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040C6" w14:textId="77777777" w:rsidR="009A1F73" w:rsidRDefault="009A1F73">
      <w:pPr>
        <w:pStyle w:val="1"/>
        <w:rPr>
          <w:rFonts w:ascii="Arial" w:eastAsia="Times New Roman" w:hAnsi="Arial" w:cs="Arial"/>
          <w:lang w:val="en"/>
          <w14:ligatures w14:val="none"/>
        </w:rPr>
      </w:pPr>
      <w:r>
        <w:rPr>
          <w:rFonts w:ascii="Arial" w:eastAsia="Times New Roman" w:hAnsi="Arial" w:cs="Arial"/>
          <w:lang w:val="en"/>
        </w:rPr>
        <w:t>Front End Assignment 3</w:t>
      </w:r>
    </w:p>
    <w:p w14:paraId="18C040C7" w14:textId="77777777" w:rsidR="009A1F73" w:rsidRDefault="009A1F73">
      <w:pPr>
        <w:pStyle w:val="2"/>
        <w:rPr>
          <w:rFonts w:ascii="Arial" w:eastAsia="Times New Roman" w:hAnsi="Arial" w:cs="Arial"/>
          <w:lang w:val="en"/>
        </w:rPr>
      </w:pPr>
      <w:proofErr w:type="spellStart"/>
      <w:r>
        <w:rPr>
          <w:rFonts w:ascii="Arial" w:eastAsia="Times New Roman" w:hAnsi="Arial" w:cs="Arial"/>
          <w:lang w:val="en"/>
        </w:rPr>
        <w:t>GlowUp</w:t>
      </w:r>
      <w:proofErr w:type="spellEnd"/>
      <w:r>
        <w:rPr>
          <w:rFonts w:ascii="Arial" w:eastAsia="Times New Roman" w:hAnsi="Arial" w:cs="Arial"/>
          <w:lang w:val="en"/>
        </w:rPr>
        <w:t xml:space="preserve"> — Responsive Healthy Habits Website</w:t>
      </w:r>
    </w:p>
    <w:tbl>
      <w:tblPr>
        <w:tblW w:w="4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5546"/>
      </w:tblGrid>
      <w:tr w:rsidR="00000000" w14:paraId="18C040CA" w14:textId="77777777"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C8" w14:textId="77777777" w:rsidR="009A1F73" w:rsidRDefault="009A1F73">
            <w:pPr>
              <w:spacing w:before="600" w:after="600"/>
              <w:rPr>
                <w:rFonts w:ascii="Arial" w:eastAsia="Times New Roman" w:hAnsi="Arial" w:cs="Arial"/>
                <w:color w:val="221720"/>
              </w:rPr>
            </w:pPr>
            <w:r>
              <w:rPr>
                <w:rStyle w:val="a3"/>
                <w:rFonts w:ascii="Arial" w:eastAsia="Times New Roman" w:hAnsi="Arial" w:cs="Arial"/>
                <w:color w:val="221720"/>
              </w:rPr>
              <w:t xml:space="preserve">Team </w:t>
            </w:r>
            <w:proofErr w:type="spellStart"/>
            <w:r>
              <w:rPr>
                <w:rStyle w:val="a3"/>
                <w:rFonts w:ascii="Arial" w:eastAsia="Times New Roman" w:hAnsi="Arial" w:cs="Arial"/>
                <w:color w:val="221720"/>
              </w:rPr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C9" w14:textId="77777777" w:rsidR="009A1F73" w:rsidRDefault="009A1F73">
            <w:pPr>
              <w:spacing w:before="600" w:after="600"/>
              <w:rPr>
                <w:rFonts w:ascii="Arial" w:eastAsia="Times New Roman" w:hAnsi="Arial" w:cs="Arial"/>
                <w:color w:val="221720"/>
              </w:rPr>
            </w:pPr>
            <w:proofErr w:type="spellStart"/>
            <w:r>
              <w:rPr>
                <w:rFonts w:ascii="Arial" w:eastAsia="Times New Roman" w:hAnsi="Arial" w:cs="Arial"/>
                <w:color w:val="221720"/>
              </w:rPr>
              <w:t>Tamiris</w:t>
            </w:r>
            <w:proofErr w:type="spellEnd"/>
            <w:r>
              <w:rPr>
                <w:rFonts w:ascii="Arial" w:eastAsia="Times New Roman" w:hAnsi="Arial" w:cs="Arial"/>
                <w:color w:val="22172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221720"/>
              </w:rPr>
              <w:t>Mukieva</w:t>
            </w:r>
            <w:proofErr w:type="spellEnd"/>
            <w:r>
              <w:rPr>
                <w:rFonts w:ascii="Arial" w:eastAsia="Times New Roman" w:hAnsi="Arial" w:cs="Arial"/>
                <w:color w:val="221720"/>
              </w:rPr>
              <w:br/>
            </w:r>
            <w:proofErr w:type="spellStart"/>
            <w:r>
              <w:rPr>
                <w:rFonts w:ascii="Arial" w:eastAsia="Times New Roman" w:hAnsi="Arial" w:cs="Arial"/>
                <w:color w:val="221720"/>
              </w:rPr>
              <w:t>Alina</w:t>
            </w:r>
            <w:proofErr w:type="spellEnd"/>
            <w:r>
              <w:rPr>
                <w:rFonts w:ascii="Arial" w:eastAsia="Times New Roman" w:hAnsi="Arial" w:cs="Arial"/>
                <w:color w:val="22172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221720"/>
              </w:rPr>
              <w:t>Abdubek</w:t>
            </w:r>
            <w:proofErr w:type="spellEnd"/>
          </w:p>
        </w:tc>
      </w:tr>
      <w:tr w:rsidR="00000000" w14:paraId="18C040CD" w14:textId="77777777"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CB" w14:textId="77777777" w:rsidR="009A1F73" w:rsidRDefault="009A1F73">
            <w:pPr>
              <w:spacing w:before="600" w:after="600"/>
              <w:rPr>
                <w:rFonts w:ascii="Arial" w:eastAsia="Times New Roman" w:hAnsi="Arial" w:cs="Arial"/>
                <w:color w:val="221720"/>
              </w:rPr>
            </w:pPr>
            <w:r>
              <w:rPr>
                <w:rStyle w:val="a3"/>
                <w:rFonts w:ascii="Arial" w:eastAsia="Times New Roman" w:hAnsi="Arial" w:cs="Arial"/>
                <w:color w:val="221720"/>
              </w:rPr>
              <w:t>Group</w:t>
            </w:r>
          </w:p>
        </w:tc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shd w:val="clear" w:color="auto" w:fill="FFF2F8"/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CC" w14:textId="0C26EC85" w:rsidR="009A1F73" w:rsidRPr="00AD6DA8" w:rsidRDefault="00AD6DA8">
            <w:pPr>
              <w:spacing w:before="600" w:after="600"/>
              <w:rPr>
                <w:rFonts w:ascii="Arial" w:eastAsia="Times New Roman" w:hAnsi="Arial" w:cs="Arial"/>
                <w:b/>
                <w:bCs/>
                <w:color w:val="8A234F"/>
                <w:lang w:val="ru-RU"/>
              </w:rPr>
            </w:pPr>
            <w:r>
              <w:rPr>
                <w:rFonts w:ascii="Arial" w:eastAsia="Times New Roman" w:hAnsi="Arial" w:cs="Arial"/>
                <w:b/>
                <w:bCs/>
                <w:color w:val="8A234F"/>
                <w:lang w:val="ru-RU"/>
              </w:rPr>
              <w:t>Se-2516</w:t>
            </w:r>
          </w:p>
        </w:tc>
      </w:tr>
      <w:tr w:rsidR="00000000" w14:paraId="18C040D0" w14:textId="77777777"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CE" w14:textId="77777777" w:rsidR="009A1F73" w:rsidRDefault="009A1F73">
            <w:pPr>
              <w:spacing w:before="600" w:after="600"/>
              <w:rPr>
                <w:rFonts w:ascii="Arial" w:eastAsia="Times New Roman" w:hAnsi="Arial" w:cs="Arial"/>
                <w:color w:val="221720"/>
              </w:rPr>
            </w:pPr>
            <w:r>
              <w:rPr>
                <w:rStyle w:val="a3"/>
                <w:rFonts w:ascii="Arial" w:eastAsia="Times New Roman" w:hAnsi="Arial" w:cs="Arial"/>
                <w:color w:val="221720"/>
              </w:rPr>
              <w:t>Public URL</w:t>
            </w:r>
          </w:p>
        </w:tc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shd w:val="clear" w:color="auto" w:fill="FFF2F8"/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CF" w14:textId="3CC3487C" w:rsidR="009A1F73" w:rsidRDefault="000823CB">
            <w:pPr>
              <w:spacing w:before="600" w:after="600"/>
              <w:rPr>
                <w:rFonts w:ascii="Arial" w:eastAsia="Times New Roman" w:hAnsi="Arial" w:cs="Arial"/>
                <w:b/>
                <w:bCs/>
                <w:color w:val="8A234F"/>
              </w:rPr>
            </w:pPr>
            <w:r w:rsidRPr="000823CB">
              <w:rPr>
                <w:rFonts w:ascii="Arial" w:eastAsia="Times New Roman" w:hAnsi="Arial" w:cs="Arial"/>
                <w:b/>
                <w:bCs/>
                <w:color w:val="8A234F"/>
              </w:rPr>
              <w:t>https://teraflu7.github.io/glowup/index.html</w:t>
            </w:r>
          </w:p>
        </w:tc>
      </w:tr>
      <w:tr w:rsidR="00000000" w14:paraId="18C040D3" w14:textId="77777777"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D1" w14:textId="77777777" w:rsidR="009A1F73" w:rsidRDefault="009A1F73">
            <w:pPr>
              <w:spacing w:before="600" w:after="600"/>
              <w:rPr>
                <w:rFonts w:ascii="Arial" w:eastAsia="Times New Roman" w:hAnsi="Arial" w:cs="Arial"/>
                <w:color w:val="221720"/>
              </w:rPr>
            </w:pPr>
            <w:r>
              <w:rPr>
                <w:rStyle w:val="a3"/>
                <w:rFonts w:ascii="Arial" w:eastAsia="Times New Roman" w:hAnsi="Arial" w:cs="Arial"/>
                <w:color w:val="221720"/>
              </w:rPr>
              <w:t>Technologies</w:t>
            </w:r>
          </w:p>
        </w:tc>
        <w:tc>
          <w:tcPr>
            <w:tcW w:w="0" w:type="auto"/>
            <w:tcBorders>
              <w:top w:val="single" w:sz="6" w:space="0" w:color="D9C5CF"/>
              <w:left w:val="single" w:sz="6" w:space="0" w:color="D9C5CF"/>
              <w:bottom w:val="single" w:sz="6" w:space="0" w:color="D9C5CF"/>
              <w:right w:val="single" w:sz="6" w:space="0" w:color="D9C5CF"/>
            </w:tcBorders>
            <w:tcMar>
              <w:top w:w="135" w:type="dxa"/>
              <w:left w:w="135" w:type="dxa"/>
              <w:bottom w:w="135" w:type="dxa"/>
              <w:right w:w="135" w:type="dxa"/>
            </w:tcMar>
            <w:vAlign w:val="center"/>
            <w:hideMark/>
          </w:tcPr>
          <w:p w14:paraId="18C040D2" w14:textId="77777777" w:rsidR="009A1F73" w:rsidRDefault="009A1F73">
            <w:pPr>
              <w:spacing w:before="600" w:after="600"/>
              <w:rPr>
                <w:rFonts w:ascii="Arial" w:eastAsia="Times New Roman" w:hAnsi="Arial" w:cs="Arial"/>
                <w:color w:val="221720"/>
              </w:rPr>
            </w:pPr>
            <w:r>
              <w:rPr>
                <w:rFonts w:ascii="Arial" w:eastAsia="Times New Roman" w:hAnsi="Arial" w:cs="Arial"/>
                <w:color w:val="221720"/>
              </w:rPr>
              <w:t xml:space="preserve">HTML5, CSS3, </w:t>
            </w:r>
            <w:proofErr w:type="spellStart"/>
            <w:r>
              <w:rPr>
                <w:rFonts w:ascii="Arial" w:eastAsia="Times New Roman" w:hAnsi="Arial" w:cs="Arial"/>
                <w:color w:val="221720"/>
              </w:rPr>
              <w:t>Bootstrap</w:t>
            </w:r>
            <w:proofErr w:type="spellEnd"/>
            <w:r>
              <w:rPr>
                <w:rFonts w:ascii="Arial" w:eastAsia="Times New Roman" w:hAnsi="Arial" w:cs="Arial"/>
                <w:color w:val="221720"/>
              </w:rPr>
              <w:t xml:space="preserve"> 5.3.8</w:t>
            </w:r>
          </w:p>
        </w:tc>
      </w:tr>
    </w:tbl>
    <w:p w14:paraId="18C040D4" w14:textId="77777777" w:rsidR="009A1F73" w:rsidRDefault="009A1F73">
      <w:pPr>
        <w:pStyle w:val="a4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>2026</w:t>
      </w:r>
    </w:p>
    <w:p w14:paraId="18C040D5" w14:textId="77777777" w:rsidR="009A1F73" w:rsidRDefault="009A1F73">
      <w:pPr>
        <w:pStyle w:val="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Objective and Project Structure</w:t>
      </w:r>
    </w:p>
    <w:p w14:paraId="18C040D6" w14:textId="77777777" w:rsidR="009A1F73" w:rsidRDefault="009A1F73">
      <w:pPr>
        <w:pStyle w:val="a4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>The objective was to adapt an existing multi-page website with CSS media queries and Bootstrap, implement the required components, and preserve semantic and accessible markup.</w:t>
      </w:r>
    </w:p>
    <w:p w14:paraId="18C040D7" w14:textId="77777777" w:rsidR="009A1F73" w:rsidRDefault="009A1F73">
      <w:pPr>
        <w:pStyle w:val="a4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>The project contains Home, Blog, About, and FAQ pages. A responsive Bootstrap Navbar connects every page, and every footer lists both team members.</w:t>
      </w:r>
    </w:p>
    <w:p w14:paraId="18C040D8" w14:textId="77777777" w:rsidR="009A1F73" w:rsidRDefault="009A1F73">
      <w:pPr>
        <w:pStyle w:val="3"/>
        <w:divId w:val="78677336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1. Responsive Typography</w:t>
      </w:r>
    </w:p>
    <w:p w14:paraId="18C040D9" w14:textId="77777777" w:rsidR="009A1F73" w:rsidRDefault="009A1F73">
      <w:pPr>
        <w:pStyle w:val="a4"/>
        <w:divId w:val="786773362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lastRenderedPageBreak/>
        <w:t>Separate desktop, tablet, and mobile media queries adjust the heading and introductory text sizes without Bootstrap.</w:t>
      </w:r>
    </w:p>
    <w:p w14:paraId="18C040DA" w14:textId="77777777" w:rsidR="009A1F73" w:rsidRDefault="009A1F73">
      <w:pPr>
        <w:pStyle w:val="3"/>
        <w:divId w:val="2023782125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2. Responsive CSS Card Row</w:t>
      </w:r>
    </w:p>
    <w:p w14:paraId="18C040DB" w14:textId="77777777" w:rsidR="009A1F73" w:rsidRDefault="009A1F73">
      <w:pPr>
        <w:pStyle w:val="a4"/>
        <w:divId w:val="2023782125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The three cards on the home page are displayed in three, two, and one </w:t>
      </w:r>
      <w:proofErr w:type="gramStart"/>
      <w:r>
        <w:rPr>
          <w:rFonts w:ascii="Arial" w:hAnsi="Arial" w:cs="Arial"/>
          <w:color w:val="221720"/>
          <w:lang w:val="en"/>
        </w:rPr>
        <w:t>columns</w:t>
      </w:r>
      <w:proofErr w:type="gramEnd"/>
      <w:r>
        <w:rPr>
          <w:rFonts w:ascii="Arial" w:hAnsi="Arial" w:cs="Arial"/>
          <w:color w:val="221720"/>
          <w:lang w:val="en"/>
        </w:rPr>
        <w:t xml:space="preserve"> on desktop, tablet, and mobile screens.</w:t>
      </w:r>
    </w:p>
    <w:p w14:paraId="18C040DC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proofErr w:type="gramStart"/>
      <w:r>
        <w:rPr>
          <w:color w:val="221720"/>
          <w:lang w:val="en"/>
        </w:rPr>
        <w:t>.cards</w:t>
      </w:r>
      <w:proofErr w:type="gramEnd"/>
      <w:r>
        <w:rPr>
          <w:color w:val="221720"/>
          <w:lang w:val="en"/>
        </w:rPr>
        <w:t xml:space="preserve">-container </w:t>
      </w:r>
      <w:proofErr w:type="gramStart"/>
      <w:r>
        <w:rPr>
          <w:color w:val="221720"/>
          <w:lang w:val="en"/>
        </w:rPr>
        <w:t>{ grid</w:t>
      </w:r>
      <w:proofErr w:type="gramEnd"/>
      <w:r>
        <w:rPr>
          <w:color w:val="221720"/>
          <w:lang w:val="en"/>
        </w:rPr>
        <w:t xml:space="preserve">-template-columns: </w:t>
      </w:r>
      <w:proofErr w:type="gramStart"/>
      <w:r>
        <w:rPr>
          <w:color w:val="221720"/>
          <w:lang w:val="en"/>
        </w:rPr>
        <w:t>repeat(</w:t>
      </w:r>
      <w:proofErr w:type="gramEnd"/>
      <w:r>
        <w:rPr>
          <w:color w:val="221720"/>
          <w:lang w:val="en"/>
        </w:rPr>
        <w:t xml:space="preserve">3, </w:t>
      </w:r>
      <w:proofErr w:type="gramStart"/>
      <w:r>
        <w:rPr>
          <w:color w:val="221720"/>
          <w:lang w:val="en"/>
        </w:rPr>
        <w:t>minmax(</w:t>
      </w:r>
      <w:proofErr w:type="gramEnd"/>
      <w:r>
        <w:rPr>
          <w:color w:val="221720"/>
          <w:lang w:val="en"/>
        </w:rPr>
        <w:t>0, 1fr))</w:t>
      </w:r>
      <w:proofErr w:type="gramStart"/>
      <w:r>
        <w:rPr>
          <w:color w:val="221720"/>
          <w:lang w:val="en"/>
        </w:rPr>
        <w:t>; }</w:t>
      </w:r>
      <w:proofErr w:type="gramEnd"/>
    </w:p>
    <w:p w14:paraId="18C040DD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r>
        <w:rPr>
          <w:color w:val="221720"/>
          <w:lang w:val="en"/>
        </w:rPr>
        <w:t>@media (min-width: 601px) and (max-width: 900px) {</w:t>
      </w:r>
    </w:p>
    <w:p w14:paraId="18C040DE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r>
        <w:rPr>
          <w:color w:val="221720"/>
          <w:lang w:val="en"/>
        </w:rPr>
        <w:t xml:space="preserve">  </w:t>
      </w:r>
      <w:proofErr w:type="gramStart"/>
      <w:r>
        <w:rPr>
          <w:color w:val="221720"/>
          <w:lang w:val="en"/>
        </w:rPr>
        <w:t>.cards</w:t>
      </w:r>
      <w:proofErr w:type="gramEnd"/>
      <w:r>
        <w:rPr>
          <w:color w:val="221720"/>
          <w:lang w:val="en"/>
        </w:rPr>
        <w:t xml:space="preserve">-container </w:t>
      </w:r>
      <w:proofErr w:type="gramStart"/>
      <w:r>
        <w:rPr>
          <w:color w:val="221720"/>
          <w:lang w:val="en"/>
        </w:rPr>
        <w:t>{ grid</w:t>
      </w:r>
      <w:proofErr w:type="gramEnd"/>
      <w:r>
        <w:rPr>
          <w:color w:val="221720"/>
          <w:lang w:val="en"/>
        </w:rPr>
        <w:t xml:space="preserve">-template-columns: </w:t>
      </w:r>
      <w:proofErr w:type="gramStart"/>
      <w:r>
        <w:rPr>
          <w:color w:val="221720"/>
          <w:lang w:val="en"/>
        </w:rPr>
        <w:t>repeat(</w:t>
      </w:r>
      <w:proofErr w:type="gramEnd"/>
      <w:r>
        <w:rPr>
          <w:color w:val="221720"/>
          <w:lang w:val="en"/>
        </w:rPr>
        <w:t xml:space="preserve">2, </w:t>
      </w:r>
      <w:proofErr w:type="gramStart"/>
      <w:r>
        <w:rPr>
          <w:color w:val="221720"/>
          <w:lang w:val="en"/>
        </w:rPr>
        <w:t>minmax(</w:t>
      </w:r>
      <w:proofErr w:type="gramEnd"/>
      <w:r>
        <w:rPr>
          <w:color w:val="221720"/>
          <w:lang w:val="en"/>
        </w:rPr>
        <w:t>0, 1fr))</w:t>
      </w:r>
      <w:proofErr w:type="gramStart"/>
      <w:r>
        <w:rPr>
          <w:color w:val="221720"/>
          <w:lang w:val="en"/>
        </w:rPr>
        <w:t>; }</w:t>
      </w:r>
      <w:proofErr w:type="gramEnd"/>
    </w:p>
    <w:p w14:paraId="18C040DF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r>
        <w:rPr>
          <w:color w:val="221720"/>
          <w:lang w:val="en"/>
        </w:rPr>
        <w:t>}</w:t>
      </w:r>
    </w:p>
    <w:p w14:paraId="18C040E0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r>
        <w:rPr>
          <w:color w:val="221720"/>
          <w:lang w:val="en"/>
        </w:rPr>
        <w:t>@media (max-width: 600px) {</w:t>
      </w:r>
    </w:p>
    <w:p w14:paraId="18C040E1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r>
        <w:rPr>
          <w:color w:val="221720"/>
          <w:lang w:val="en"/>
        </w:rPr>
        <w:t xml:space="preserve">  </w:t>
      </w:r>
      <w:proofErr w:type="gramStart"/>
      <w:r>
        <w:rPr>
          <w:color w:val="221720"/>
          <w:lang w:val="en"/>
        </w:rPr>
        <w:t>.cards</w:t>
      </w:r>
      <w:proofErr w:type="gramEnd"/>
      <w:r>
        <w:rPr>
          <w:color w:val="221720"/>
          <w:lang w:val="en"/>
        </w:rPr>
        <w:t xml:space="preserve">-container </w:t>
      </w:r>
      <w:proofErr w:type="gramStart"/>
      <w:r>
        <w:rPr>
          <w:color w:val="221720"/>
          <w:lang w:val="en"/>
        </w:rPr>
        <w:t>{ grid</w:t>
      </w:r>
      <w:proofErr w:type="gramEnd"/>
      <w:r>
        <w:rPr>
          <w:color w:val="221720"/>
          <w:lang w:val="en"/>
        </w:rPr>
        <w:t>-template-columns: 1fr</w:t>
      </w:r>
      <w:proofErr w:type="gramStart"/>
      <w:r>
        <w:rPr>
          <w:color w:val="221720"/>
          <w:lang w:val="en"/>
        </w:rPr>
        <w:t>; }</w:t>
      </w:r>
      <w:proofErr w:type="gramEnd"/>
    </w:p>
    <w:p w14:paraId="18C040E2" w14:textId="77777777" w:rsidR="009A1F73" w:rsidRDefault="009A1F73">
      <w:pPr>
        <w:pStyle w:val="HTML0"/>
        <w:divId w:val="2023782125"/>
        <w:rPr>
          <w:color w:val="221720"/>
          <w:lang w:val="en"/>
        </w:rPr>
      </w:pPr>
      <w:r>
        <w:rPr>
          <w:color w:val="221720"/>
          <w:lang w:val="en"/>
        </w:rPr>
        <w:t>}</w:t>
      </w:r>
    </w:p>
    <w:p w14:paraId="18C040E3" w14:textId="77777777" w:rsidR="009A1F73" w:rsidRDefault="009A1F73">
      <w:pPr>
        <w:pStyle w:val="3"/>
        <w:divId w:val="142239157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3. Bootstrap Grid</w:t>
      </w:r>
    </w:p>
    <w:p w14:paraId="18C040E4" w14:textId="77777777" w:rsidR="009A1F73" w:rsidRDefault="009A1F73">
      <w:pPr>
        <w:pStyle w:val="a4"/>
        <w:divId w:val="142239157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The three-column section uses </w:t>
      </w:r>
      <w:r>
        <w:rPr>
          <w:rStyle w:val="HTML"/>
          <w:color w:val="221720"/>
          <w:lang w:val="en"/>
        </w:rPr>
        <w:t>col-12 col-sm-6 col-md-6 col-lg-4</w:t>
      </w:r>
      <w:r>
        <w:rPr>
          <w:rFonts w:ascii="Arial" w:hAnsi="Arial" w:cs="Arial"/>
          <w:color w:val="221720"/>
          <w:lang w:val="en"/>
        </w:rPr>
        <w:t xml:space="preserve">. The two-column section uses </w:t>
      </w:r>
      <w:r>
        <w:rPr>
          <w:rStyle w:val="HTML"/>
          <w:color w:val="221720"/>
          <w:lang w:val="en"/>
        </w:rPr>
        <w:t>col-12 col-sm-12 col-md-6 col-lg-6</w:t>
      </w:r>
      <w:r>
        <w:rPr>
          <w:rFonts w:ascii="Arial" w:hAnsi="Arial" w:cs="Arial"/>
          <w:color w:val="221720"/>
          <w:lang w:val="en"/>
        </w:rPr>
        <w:t>.</w:t>
      </w:r>
    </w:p>
    <w:p w14:paraId="18C040E5" w14:textId="77777777" w:rsidR="009A1F73" w:rsidRDefault="009A1F73">
      <w:pPr>
        <w:pStyle w:val="3"/>
        <w:divId w:val="991144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4. Bootstrap Spacing Utilities</w:t>
      </w:r>
    </w:p>
    <w:p w14:paraId="18C040E6" w14:textId="77777777" w:rsidR="009A1F73" w:rsidRDefault="009A1F73">
      <w:pPr>
        <w:pStyle w:val="a4"/>
        <w:divId w:val="9911442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Visible spacing is controlled with </w:t>
      </w:r>
      <w:r>
        <w:rPr>
          <w:rStyle w:val="HTML"/>
          <w:color w:val="221720"/>
          <w:lang w:val="en"/>
        </w:rPr>
        <w:t>m-*</w:t>
      </w:r>
      <w:r>
        <w:rPr>
          <w:rFonts w:ascii="Arial" w:hAnsi="Arial" w:cs="Arial"/>
          <w:color w:val="221720"/>
          <w:lang w:val="en"/>
        </w:rPr>
        <w:t xml:space="preserve">, </w:t>
      </w:r>
      <w:r>
        <w:rPr>
          <w:rStyle w:val="HTML"/>
          <w:color w:val="221720"/>
          <w:lang w:val="en"/>
        </w:rPr>
        <w:t>p-*</w:t>
      </w:r>
      <w:r>
        <w:rPr>
          <w:rFonts w:ascii="Arial" w:hAnsi="Arial" w:cs="Arial"/>
          <w:color w:val="221720"/>
          <w:lang w:val="en"/>
        </w:rPr>
        <w:t xml:space="preserve">, </w:t>
      </w:r>
      <w:r>
        <w:rPr>
          <w:rStyle w:val="HTML"/>
          <w:color w:val="221720"/>
          <w:lang w:val="en"/>
        </w:rPr>
        <w:t>px-sm-2</w:t>
      </w:r>
      <w:r>
        <w:rPr>
          <w:rFonts w:ascii="Arial" w:hAnsi="Arial" w:cs="Arial"/>
          <w:color w:val="221720"/>
          <w:lang w:val="en"/>
        </w:rPr>
        <w:t xml:space="preserve">, </w:t>
      </w:r>
      <w:r>
        <w:rPr>
          <w:rStyle w:val="HTML"/>
          <w:color w:val="221720"/>
          <w:lang w:val="en"/>
        </w:rPr>
        <w:t>mt-lg-4</w:t>
      </w:r>
      <w:r>
        <w:rPr>
          <w:rFonts w:ascii="Arial" w:hAnsi="Arial" w:cs="Arial"/>
          <w:color w:val="221720"/>
          <w:lang w:val="en"/>
        </w:rPr>
        <w:t xml:space="preserve">, </w:t>
      </w:r>
      <w:r>
        <w:rPr>
          <w:rStyle w:val="HTML"/>
          <w:color w:val="221720"/>
          <w:lang w:val="en"/>
        </w:rPr>
        <w:t>px-lg-5</w:t>
      </w:r>
      <w:r>
        <w:rPr>
          <w:rFonts w:ascii="Arial" w:hAnsi="Arial" w:cs="Arial"/>
          <w:color w:val="221720"/>
          <w:lang w:val="en"/>
        </w:rPr>
        <w:t xml:space="preserve">, and </w:t>
      </w:r>
      <w:r>
        <w:rPr>
          <w:rStyle w:val="HTML"/>
          <w:color w:val="221720"/>
          <w:lang w:val="en"/>
        </w:rPr>
        <w:t>p-md-4</w:t>
      </w:r>
      <w:r>
        <w:rPr>
          <w:rFonts w:ascii="Arial" w:hAnsi="Arial" w:cs="Arial"/>
          <w:color w:val="221720"/>
          <w:lang w:val="en"/>
        </w:rPr>
        <w:t>. Custom margin and padding declarations were removed from styles.css.</w:t>
      </w:r>
    </w:p>
    <w:p w14:paraId="18C040E7" w14:textId="77777777" w:rsidR="009A1F73" w:rsidRDefault="009A1F73">
      <w:pPr>
        <w:pStyle w:val="3"/>
        <w:divId w:val="1329744347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5. Bootstrap Navbar</w:t>
      </w:r>
    </w:p>
    <w:p w14:paraId="18C040E8" w14:textId="77777777" w:rsidR="009A1F73" w:rsidRDefault="009A1F73">
      <w:pPr>
        <w:pStyle w:val="a4"/>
        <w:divId w:val="1329744347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Every page uses </w:t>
      </w:r>
      <w:r>
        <w:rPr>
          <w:rStyle w:val="HTML"/>
          <w:color w:val="221720"/>
          <w:lang w:val="en"/>
        </w:rPr>
        <w:t>navbar navbar-expand-lg</w:t>
      </w:r>
      <w:r>
        <w:rPr>
          <w:rFonts w:ascii="Arial" w:hAnsi="Arial" w:cs="Arial"/>
          <w:color w:val="221720"/>
          <w:lang w:val="en"/>
        </w:rPr>
        <w:t xml:space="preserve"> with four links and a mobile navigation toggle.</w:t>
      </w:r>
    </w:p>
    <w:p w14:paraId="18C040E9" w14:textId="77777777" w:rsidR="009A1F73" w:rsidRDefault="009A1F73">
      <w:pPr>
        <w:pStyle w:val="3"/>
        <w:divId w:val="1751072635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6. Bootstrap Buttons</w:t>
      </w:r>
    </w:p>
    <w:p w14:paraId="18C040EA" w14:textId="77777777" w:rsidR="009A1F73" w:rsidRDefault="009A1F73">
      <w:pPr>
        <w:pStyle w:val="a4"/>
        <w:divId w:val="1751072635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The project uses </w:t>
      </w:r>
      <w:proofErr w:type="spellStart"/>
      <w:r>
        <w:rPr>
          <w:rStyle w:val="HTML"/>
          <w:color w:val="221720"/>
          <w:lang w:val="en"/>
        </w:rPr>
        <w:t>btn</w:t>
      </w:r>
      <w:proofErr w:type="spellEnd"/>
      <w:r>
        <w:rPr>
          <w:rStyle w:val="HTML"/>
          <w:color w:val="221720"/>
          <w:lang w:val="en"/>
        </w:rPr>
        <w:t>-primary</w:t>
      </w:r>
      <w:r>
        <w:rPr>
          <w:rFonts w:ascii="Arial" w:hAnsi="Arial" w:cs="Arial"/>
          <w:color w:val="221720"/>
          <w:lang w:val="en"/>
        </w:rPr>
        <w:t xml:space="preserve">, </w:t>
      </w:r>
      <w:proofErr w:type="spellStart"/>
      <w:r>
        <w:rPr>
          <w:rStyle w:val="HTML"/>
          <w:color w:val="221720"/>
          <w:lang w:val="en"/>
        </w:rPr>
        <w:t>btn</w:t>
      </w:r>
      <w:proofErr w:type="spellEnd"/>
      <w:r>
        <w:rPr>
          <w:rStyle w:val="HTML"/>
          <w:color w:val="221720"/>
          <w:lang w:val="en"/>
        </w:rPr>
        <w:t>-outline-primary</w:t>
      </w:r>
      <w:r>
        <w:rPr>
          <w:rFonts w:ascii="Arial" w:hAnsi="Arial" w:cs="Arial"/>
          <w:color w:val="221720"/>
          <w:lang w:val="en"/>
        </w:rPr>
        <w:t xml:space="preserve">, </w:t>
      </w:r>
      <w:proofErr w:type="spellStart"/>
      <w:r>
        <w:rPr>
          <w:rStyle w:val="HTML"/>
          <w:color w:val="221720"/>
          <w:lang w:val="en"/>
        </w:rPr>
        <w:t>btn</w:t>
      </w:r>
      <w:proofErr w:type="spellEnd"/>
      <w:r>
        <w:rPr>
          <w:rStyle w:val="HTML"/>
          <w:color w:val="221720"/>
          <w:lang w:val="en"/>
        </w:rPr>
        <w:t>-lg</w:t>
      </w:r>
      <w:r>
        <w:rPr>
          <w:rFonts w:ascii="Arial" w:hAnsi="Arial" w:cs="Arial"/>
          <w:color w:val="221720"/>
          <w:lang w:val="en"/>
        </w:rPr>
        <w:t xml:space="preserve">, </w:t>
      </w:r>
      <w:proofErr w:type="spellStart"/>
      <w:r>
        <w:rPr>
          <w:rStyle w:val="HTML"/>
          <w:color w:val="221720"/>
          <w:lang w:val="en"/>
        </w:rPr>
        <w:t>btn-sm</w:t>
      </w:r>
      <w:proofErr w:type="spellEnd"/>
      <w:r>
        <w:rPr>
          <w:rFonts w:ascii="Arial" w:hAnsi="Arial" w:cs="Arial"/>
          <w:color w:val="221720"/>
          <w:lang w:val="en"/>
        </w:rPr>
        <w:t xml:space="preserve">, and </w:t>
      </w:r>
      <w:proofErr w:type="spellStart"/>
      <w:r>
        <w:rPr>
          <w:rStyle w:val="HTML"/>
          <w:color w:val="221720"/>
          <w:lang w:val="en"/>
        </w:rPr>
        <w:t>btn</w:t>
      </w:r>
      <w:proofErr w:type="spellEnd"/>
      <w:r>
        <w:rPr>
          <w:rStyle w:val="HTML"/>
          <w:color w:val="221720"/>
          <w:lang w:val="en"/>
        </w:rPr>
        <w:t>-group</w:t>
      </w:r>
      <w:r>
        <w:rPr>
          <w:rFonts w:ascii="Arial" w:hAnsi="Arial" w:cs="Arial"/>
          <w:color w:val="221720"/>
          <w:lang w:val="en"/>
        </w:rPr>
        <w:t>. The original custom card button was replaced.</w:t>
      </w:r>
    </w:p>
    <w:p w14:paraId="18C040EB" w14:textId="77777777" w:rsidR="009A1F73" w:rsidRDefault="009A1F73">
      <w:pPr>
        <w:pStyle w:val="3"/>
        <w:divId w:val="1602684943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7. Bootstrap Carousel</w:t>
      </w:r>
    </w:p>
    <w:p w14:paraId="18C040EC" w14:textId="77777777" w:rsidR="009A1F73" w:rsidRDefault="009A1F73">
      <w:pPr>
        <w:pStyle w:val="a4"/>
        <w:divId w:val="1602684943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>The Blog page contains a carousel with nine images, nine indicators, captions, and previous and next controls.</w:t>
      </w:r>
    </w:p>
    <w:p w14:paraId="18C040ED" w14:textId="77777777" w:rsidR="009A1F73" w:rsidRDefault="009A1F73">
      <w:pPr>
        <w:pStyle w:val="3"/>
        <w:divId w:val="690958570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8. Bootstrap Cards</w:t>
      </w:r>
    </w:p>
    <w:p w14:paraId="18C040EE" w14:textId="77777777" w:rsidR="009A1F73" w:rsidRDefault="009A1F73">
      <w:pPr>
        <w:pStyle w:val="a4"/>
        <w:divId w:val="690958570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Three feature cards appear on the Home page, while three article cards are combined in a </w:t>
      </w:r>
      <w:r>
        <w:rPr>
          <w:rStyle w:val="HTML"/>
          <w:color w:val="221720"/>
          <w:lang w:val="en"/>
        </w:rPr>
        <w:t>card-group</w:t>
      </w:r>
      <w:r>
        <w:rPr>
          <w:rFonts w:ascii="Arial" w:hAnsi="Arial" w:cs="Arial"/>
          <w:color w:val="221720"/>
          <w:lang w:val="en"/>
        </w:rPr>
        <w:t xml:space="preserve"> on the Blog page.</w:t>
      </w:r>
    </w:p>
    <w:p w14:paraId="18C040EF" w14:textId="77777777" w:rsidR="009A1F73" w:rsidRDefault="009A1F73">
      <w:pPr>
        <w:pStyle w:val="3"/>
        <w:divId w:val="527569514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9. Responsive Form Controls</w:t>
      </w:r>
    </w:p>
    <w:p w14:paraId="18C040F0" w14:textId="77777777" w:rsidR="009A1F73" w:rsidRDefault="009A1F73">
      <w:pPr>
        <w:pStyle w:val="a4"/>
        <w:divId w:val="527569514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t xml:space="preserve">The About page form uses Bootstrap Grid, </w:t>
      </w:r>
      <w:r>
        <w:rPr>
          <w:rStyle w:val="HTML"/>
          <w:color w:val="221720"/>
          <w:lang w:val="en"/>
        </w:rPr>
        <w:t>form-control</w:t>
      </w:r>
      <w:r>
        <w:rPr>
          <w:rFonts w:ascii="Arial" w:hAnsi="Arial" w:cs="Arial"/>
          <w:color w:val="221720"/>
          <w:lang w:val="en"/>
        </w:rPr>
        <w:t xml:space="preserve">, </w:t>
      </w:r>
      <w:r>
        <w:rPr>
          <w:rStyle w:val="HTML"/>
          <w:color w:val="221720"/>
          <w:lang w:val="en"/>
        </w:rPr>
        <w:t>form-select</w:t>
      </w:r>
      <w:r>
        <w:rPr>
          <w:rFonts w:ascii="Arial" w:hAnsi="Arial" w:cs="Arial"/>
          <w:color w:val="221720"/>
          <w:lang w:val="en"/>
        </w:rPr>
        <w:t xml:space="preserve">, </w:t>
      </w:r>
      <w:r>
        <w:rPr>
          <w:rStyle w:val="HTML"/>
          <w:color w:val="221720"/>
          <w:lang w:val="en"/>
        </w:rPr>
        <w:t>form-check-input</w:t>
      </w:r>
      <w:r>
        <w:rPr>
          <w:rFonts w:ascii="Arial" w:hAnsi="Arial" w:cs="Arial"/>
          <w:color w:val="221720"/>
          <w:lang w:val="en"/>
        </w:rPr>
        <w:t xml:space="preserve">, and </w:t>
      </w:r>
      <w:r>
        <w:rPr>
          <w:rStyle w:val="HTML"/>
          <w:color w:val="221720"/>
          <w:lang w:val="en"/>
        </w:rPr>
        <w:t>input-group</w:t>
      </w:r>
      <w:r>
        <w:rPr>
          <w:rFonts w:ascii="Arial" w:hAnsi="Arial" w:cs="Arial"/>
          <w:color w:val="221720"/>
          <w:lang w:val="en"/>
        </w:rPr>
        <w:t>.</w:t>
      </w:r>
    </w:p>
    <w:p w14:paraId="18C040F1" w14:textId="77777777" w:rsidR="009A1F73" w:rsidRDefault="009A1F73">
      <w:pPr>
        <w:pStyle w:val="3"/>
        <w:divId w:val="1973367379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10. Semantics and Accessibility</w:t>
      </w:r>
    </w:p>
    <w:p w14:paraId="18C040F2" w14:textId="77777777" w:rsidR="009A1F73" w:rsidRDefault="009A1F73">
      <w:pPr>
        <w:pStyle w:val="a4"/>
        <w:divId w:val="1973367379"/>
        <w:rPr>
          <w:rFonts w:ascii="Arial" w:hAnsi="Arial" w:cs="Arial"/>
          <w:color w:val="221720"/>
          <w:lang w:val="en"/>
        </w:rPr>
      </w:pPr>
      <w:r>
        <w:rPr>
          <w:rFonts w:ascii="Arial" w:hAnsi="Arial" w:cs="Arial"/>
          <w:color w:val="221720"/>
          <w:lang w:val="en"/>
        </w:rPr>
        <w:lastRenderedPageBreak/>
        <w:t xml:space="preserve">The project uses semantic elements, connected labels, alternative text, ARIA attributes, a skip link, visible keyboard focus, and </w:t>
      </w:r>
      <w:r>
        <w:rPr>
          <w:rStyle w:val="HTML"/>
          <w:color w:val="221720"/>
          <w:lang w:val="en"/>
        </w:rPr>
        <w:t>prefers-reduced-motion</w:t>
      </w:r>
      <w:r>
        <w:rPr>
          <w:rFonts w:ascii="Arial" w:hAnsi="Arial" w:cs="Arial"/>
          <w:color w:val="221720"/>
          <w:lang w:val="en"/>
        </w:rPr>
        <w:t>.</w:t>
      </w:r>
    </w:p>
    <w:p w14:paraId="18C040F3" w14:textId="77777777" w:rsidR="009A1F73" w:rsidRDefault="009A1F73">
      <w:pPr>
        <w:pStyle w:val="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Work Distribution</w:t>
      </w:r>
    </w:p>
    <w:p w14:paraId="18C040F4" w14:textId="77777777" w:rsidR="009A1F73" w:rsidRDefault="009A1F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1720"/>
          <w:lang w:val="en"/>
        </w:rPr>
      </w:pPr>
      <w:proofErr w:type="spellStart"/>
      <w:r>
        <w:rPr>
          <w:rStyle w:val="a3"/>
          <w:rFonts w:ascii="Arial" w:eastAsia="Times New Roman" w:hAnsi="Arial" w:cs="Arial"/>
          <w:color w:val="221720"/>
          <w:lang w:val="en"/>
        </w:rPr>
        <w:t>Tamiris</w:t>
      </w:r>
      <w:proofErr w:type="spellEnd"/>
      <w:r>
        <w:rPr>
          <w:rStyle w:val="a3"/>
          <w:rFonts w:ascii="Arial" w:eastAsia="Times New Roman" w:hAnsi="Arial" w:cs="Arial"/>
          <w:color w:val="221720"/>
          <w:lang w:val="en"/>
        </w:rPr>
        <w:t xml:space="preserve"> Mukieva:</w:t>
      </w:r>
      <w:r>
        <w:rPr>
          <w:rFonts w:ascii="Arial" w:eastAsia="Times New Roman" w:hAnsi="Arial" w:cs="Arial"/>
          <w:color w:val="221720"/>
          <w:lang w:val="en"/>
        </w:rPr>
        <w:t xml:space="preserve"> Tasks 1–5.</w:t>
      </w:r>
    </w:p>
    <w:p w14:paraId="18C040F5" w14:textId="77777777" w:rsidR="009A1F73" w:rsidRDefault="009A1F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1720"/>
          <w:lang w:val="en"/>
        </w:rPr>
      </w:pPr>
      <w:r>
        <w:rPr>
          <w:rStyle w:val="a3"/>
          <w:rFonts w:ascii="Arial" w:eastAsia="Times New Roman" w:hAnsi="Arial" w:cs="Arial"/>
          <w:color w:val="221720"/>
          <w:lang w:val="en"/>
        </w:rPr>
        <w:t>Alina Abdubek:</w:t>
      </w:r>
      <w:r>
        <w:rPr>
          <w:rFonts w:ascii="Arial" w:eastAsia="Times New Roman" w:hAnsi="Arial" w:cs="Arial"/>
          <w:color w:val="221720"/>
          <w:lang w:val="en"/>
        </w:rPr>
        <w:t xml:space="preserve"> Tasks 6–10.</w:t>
      </w:r>
    </w:p>
    <w:p w14:paraId="18C040F6" w14:textId="77777777" w:rsidR="009A1F73" w:rsidRDefault="009A1F73">
      <w:pPr>
        <w:pStyle w:val="2"/>
        <w:pageBreakBefore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lastRenderedPageBreak/>
        <w:t>Browser Results</w:t>
      </w:r>
    </w:p>
    <w:p w14:paraId="18C040F7" w14:textId="77777777" w:rsidR="009A1F73" w:rsidRDefault="009A1F73">
      <w:pPr>
        <w:pStyle w:val="caption"/>
        <w:rPr>
          <w:rFonts w:ascii="Arial" w:hAnsi="Arial" w:cs="Arial"/>
          <w:lang w:val="en"/>
        </w:rPr>
      </w:pPr>
      <w:r>
        <w:rPr>
          <w:rFonts w:ascii="Arial" w:hAnsi="Arial" w:cs="Arial"/>
          <w:lang w:val="en"/>
        </w:rPr>
        <w:t>Home page — desktop</w:t>
      </w:r>
    </w:p>
    <w:p w14:paraId="18C040F8" w14:textId="77777777" w:rsidR="009A1F73" w:rsidRDefault="009A1F73">
      <w:pPr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noProof/>
          <w:color w:val="221720"/>
          <w:lang w:val="en"/>
        </w:rPr>
        <w:drawing>
          <wp:inline distT="0" distB="0" distL="0" distR="0" wp14:anchorId="18C040C6" wp14:editId="497E099B">
            <wp:extent cx="6085840" cy="7607300"/>
            <wp:effectExtent l="0" t="0" r="0" b="0"/>
            <wp:docPr id="1" name="Рисунок 1" descr="Home page on a desktop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 page on a desktop screen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08584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A18BC" w14:textId="77777777" w:rsidR="00AD6DA8" w:rsidRDefault="00AD6DA8">
      <w:pPr>
        <w:pStyle w:val="caption"/>
        <w:rPr>
          <w:rFonts w:ascii="Arial" w:hAnsi="Arial" w:cs="Arial"/>
          <w:lang w:val="ru-RU"/>
        </w:rPr>
      </w:pPr>
    </w:p>
    <w:p w14:paraId="3FDD1FF1" w14:textId="77777777" w:rsidR="00AD6DA8" w:rsidRDefault="00AD6DA8">
      <w:pPr>
        <w:pStyle w:val="caption"/>
        <w:rPr>
          <w:rFonts w:ascii="Arial" w:hAnsi="Arial" w:cs="Arial"/>
          <w:lang w:val="ru-RU"/>
        </w:rPr>
      </w:pPr>
    </w:p>
    <w:p w14:paraId="18C040F9" w14:textId="0353C5EF" w:rsidR="009A1F73" w:rsidRDefault="009A1F73">
      <w:pPr>
        <w:pStyle w:val="caption"/>
        <w:rPr>
          <w:rFonts w:ascii="Arial" w:hAnsi="Arial" w:cs="Arial"/>
          <w:lang w:val="en"/>
        </w:rPr>
      </w:pPr>
      <w:r>
        <w:rPr>
          <w:rFonts w:ascii="Arial" w:hAnsi="Arial" w:cs="Arial"/>
          <w:lang w:val="en"/>
        </w:rPr>
        <w:lastRenderedPageBreak/>
        <w:t>Home page — mobile</w:t>
      </w:r>
    </w:p>
    <w:p w14:paraId="18C040FA" w14:textId="77777777" w:rsidR="009A1F73" w:rsidRDefault="009A1F73" w:rsidP="00AD6DA8">
      <w:pPr>
        <w:jc w:val="center"/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noProof/>
          <w:color w:val="221720"/>
          <w:lang w:val="en"/>
        </w:rPr>
        <w:drawing>
          <wp:inline distT="0" distB="0" distL="0" distR="0" wp14:anchorId="18C040C8" wp14:editId="55CE4F21">
            <wp:extent cx="2571115" cy="8227570"/>
            <wp:effectExtent l="0" t="0" r="0" b="0"/>
            <wp:docPr id="2" name="Рисунок 2" descr="Home page on a mobile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me page on a mobile screen"/>
                    <pic:cNvPicPr>
                      <a:picLocks noChangeAspect="1" noChangeArrowheads="1"/>
                    </pic:cNvPicPr>
                  </pic:nvPicPr>
                  <pic:blipFill>
                    <a:blip r:link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200" cy="827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098DD" w14:textId="77777777" w:rsidR="00AD6DA8" w:rsidRDefault="00AD6DA8">
      <w:pPr>
        <w:pStyle w:val="caption"/>
        <w:rPr>
          <w:rFonts w:ascii="Arial" w:hAnsi="Arial" w:cs="Arial"/>
          <w:lang w:val="ru-RU"/>
        </w:rPr>
      </w:pPr>
    </w:p>
    <w:p w14:paraId="18C040FB" w14:textId="66BE9395" w:rsidR="009A1F73" w:rsidRDefault="009A1F73">
      <w:pPr>
        <w:pStyle w:val="caption"/>
        <w:rPr>
          <w:rFonts w:ascii="Arial" w:hAnsi="Arial" w:cs="Arial"/>
          <w:lang w:val="en"/>
        </w:rPr>
      </w:pPr>
      <w:r>
        <w:rPr>
          <w:rFonts w:ascii="Arial" w:hAnsi="Arial" w:cs="Arial"/>
          <w:lang w:val="en"/>
        </w:rPr>
        <w:lastRenderedPageBreak/>
        <w:t>Blog — Bootstrap carousel and cards</w:t>
      </w:r>
    </w:p>
    <w:p w14:paraId="18C040FC" w14:textId="77777777" w:rsidR="009A1F73" w:rsidRDefault="009A1F73">
      <w:pPr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noProof/>
          <w:color w:val="221720"/>
          <w:lang w:val="en"/>
        </w:rPr>
        <w:drawing>
          <wp:inline distT="0" distB="0" distL="0" distR="0" wp14:anchorId="18C040CA" wp14:editId="45DA25E4">
            <wp:extent cx="6024880" cy="7531100"/>
            <wp:effectExtent l="0" t="0" r="0" b="0"/>
            <wp:docPr id="3" name="Рисунок 3" descr="Blog page with the Bootstrap carou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log page with the Bootstrap carousel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880" cy="753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3E96C" w14:textId="77777777" w:rsidR="001F1DC5" w:rsidRDefault="001F1DC5">
      <w:pPr>
        <w:pStyle w:val="caption"/>
        <w:rPr>
          <w:rFonts w:ascii="Arial" w:hAnsi="Arial" w:cs="Arial"/>
          <w:lang w:val="ru-RU"/>
        </w:rPr>
      </w:pPr>
    </w:p>
    <w:p w14:paraId="217F4C9C" w14:textId="77777777" w:rsidR="001F1DC5" w:rsidRDefault="001F1DC5">
      <w:pPr>
        <w:pStyle w:val="caption"/>
        <w:rPr>
          <w:rFonts w:ascii="Arial" w:hAnsi="Arial" w:cs="Arial"/>
          <w:lang w:val="ru-RU"/>
        </w:rPr>
      </w:pPr>
    </w:p>
    <w:p w14:paraId="4E8D8F78" w14:textId="77777777" w:rsidR="001F1DC5" w:rsidRDefault="001F1DC5">
      <w:pPr>
        <w:pStyle w:val="caption"/>
        <w:rPr>
          <w:rFonts w:ascii="Arial" w:hAnsi="Arial" w:cs="Arial"/>
          <w:lang w:val="ru-RU"/>
        </w:rPr>
      </w:pPr>
    </w:p>
    <w:p w14:paraId="18C040FD" w14:textId="2BAAB279" w:rsidR="009A1F73" w:rsidRDefault="009A1F73">
      <w:pPr>
        <w:pStyle w:val="caption"/>
        <w:rPr>
          <w:rFonts w:ascii="Arial" w:hAnsi="Arial" w:cs="Arial"/>
          <w:lang w:val="en"/>
        </w:rPr>
      </w:pPr>
      <w:r>
        <w:rPr>
          <w:rFonts w:ascii="Arial" w:hAnsi="Arial" w:cs="Arial"/>
          <w:lang w:val="en"/>
        </w:rPr>
        <w:lastRenderedPageBreak/>
        <w:t>About — Bootstrap Grid and responsive form</w:t>
      </w:r>
    </w:p>
    <w:p w14:paraId="18C040FE" w14:textId="777AC6A9" w:rsidR="009A1F73" w:rsidRDefault="004E3E87">
      <w:pPr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noProof/>
          <w:color w:val="221720"/>
          <w:lang w:val="en"/>
        </w:rPr>
        <w:drawing>
          <wp:inline distT="0" distB="0" distL="0" distR="0" wp14:anchorId="457D27D6" wp14:editId="3C244139">
            <wp:extent cx="6121400" cy="7607300"/>
            <wp:effectExtent l="0" t="0" r="0" b="0"/>
            <wp:docPr id="32644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040FF" w14:textId="77777777" w:rsidR="009A1F73" w:rsidRDefault="009A1F73">
      <w:pPr>
        <w:pStyle w:val="2"/>
        <w:rPr>
          <w:rFonts w:ascii="Arial" w:eastAsia="Times New Roman" w:hAnsi="Arial" w:cs="Arial"/>
          <w:lang w:val="en"/>
        </w:rPr>
      </w:pPr>
      <w:r>
        <w:rPr>
          <w:rFonts w:ascii="Arial" w:eastAsia="Times New Roman" w:hAnsi="Arial" w:cs="Arial"/>
          <w:lang w:val="en"/>
        </w:rPr>
        <w:t>Verification</w:t>
      </w:r>
    </w:p>
    <w:p w14:paraId="18C04100" w14:textId="77777777" w:rsidR="009A1F73" w:rsidRDefault="009A1F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color w:val="221720"/>
          <w:lang w:val="en"/>
        </w:rPr>
        <w:t xml:space="preserve">The website was checked at 375 </w:t>
      </w:r>
      <w:proofErr w:type="spellStart"/>
      <w:r>
        <w:rPr>
          <w:rFonts w:ascii="Arial" w:eastAsia="Times New Roman" w:hAnsi="Arial" w:cs="Arial"/>
          <w:color w:val="221720"/>
          <w:lang w:val="en"/>
        </w:rPr>
        <w:t>px</w:t>
      </w:r>
      <w:proofErr w:type="spellEnd"/>
      <w:r>
        <w:rPr>
          <w:rFonts w:ascii="Arial" w:eastAsia="Times New Roman" w:hAnsi="Arial" w:cs="Arial"/>
          <w:color w:val="221720"/>
          <w:lang w:val="en"/>
        </w:rPr>
        <w:t xml:space="preserve">, 768 </w:t>
      </w:r>
      <w:proofErr w:type="spellStart"/>
      <w:r>
        <w:rPr>
          <w:rFonts w:ascii="Arial" w:eastAsia="Times New Roman" w:hAnsi="Arial" w:cs="Arial"/>
          <w:color w:val="221720"/>
          <w:lang w:val="en"/>
        </w:rPr>
        <w:t>px</w:t>
      </w:r>
      <w:proofErr w:type="spellEnd"/>
      <w:r>
        <w:rPr>
          <w:rFonts w:ascii="Arial" w:eastAsia="Times New Roman" w:hAnsi="Arial" w:cs="Arial"/>
          <w:color w:val="221720"/>
          <w:lang w:val="en"/>
        </w:rPr>
        <w:t xml:space="preserve">, and 1440 </w:t>
      </w:r>
      <w:proofErr w:type="spellStart"/>
      <w:r>
        <w:rPr>
          <w:rFonts w:ascii="Arial" w:eastAsia="Times New Roman" w:hAnsi="Arial" w:cs="Arial"/>
          <w:color w:val="221720"/>
          <w:lang w:val="en"/>
        </w:rPr>
        <w:t>px</w:t>
      </w:r>
      <w:proofErr w:type="spellEnd"/>
      <w:r>
        <w:rPr>
          <w:rFonts w:ascii="Arial" w:eastAsia="Times New Roman" w:hAnsi="Arial" w:cs="Arial"/>
          <w:color w:val="221720"/>
          <w:lang w:val="en"/>
        </w:rPr>
        <w:t>.</w:t>
      </w:r>
    </w:p>
    <w:p w14:paraId="18C04101" w14:textId="77777777" w:rsidR="009A1F73" w:rsidRDefault="009A1F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color w:val="221720"/>
          <w:lang w:val="en"/>
        </w:rPr>
        <w:t>The CSS card row was checked in one-, two-, and three-column layouts.</w:t>
      </w:r>
    </w:p>
    <w:p w14:paraId="18C04102" w14:textId="77777777" w:rsidR="009A1F73" w:rsidRDefault="009A1F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color w:val="221720"/>
          <w:lang w:val="en"/>
        </w:rPr>
        <w:t>The mobile Navbar, carousel, Bootstrap cards, and form controls were checked.</w:t>
      </w:r>
    </w:p>
    <w:p w14:paraId="18C04103" w14:textId="77777777" w:rsidR="009A1F73" w:rsidRDefault="009A1F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221720"/>
          <w:lang w:val="en"/>
        </w:rPr>
      </w:pPr>
      <w:r>
        <w:rPr>
          <w:rFonts w:ascii="Arial" w:eastAsia="Times New Roman" w:hAnsi="Arial" w:cs="Arial"/>
          <w:color w:val="221720"/>
          <w:lang w:val="en"/>
        </w:rPr>
        <w:lastRenderedPageBreak/>
        <w:t>Structural HTML tags, alternative text, labels, and ARIA attributes were reviewed.</w:t>
      </w:r>
    </w:p>
    <w:p w14:paraId="18C04104" w14:textId="77777777" w:rsidR="009A1F73" w:rsidRDefault="009A1F73">
      <w:pPr>
        <w:pStyle w:val="a4"/>
        <w:rPr>
          <w:rFonts w:ascii="Arial" w:hAnsi="Arial" w:cs="Arial"/>
          <w:color w:val="221720"/>
          <w:lang w:val="en"/>
        </w:rPr>
      </w:pPr>
      <w:r>
        <w:rPr>
          <w:rStyle w:val="a3"/>
          <w:rFonts w:ascii="Arial" w:hAnsi="Arial" w:cs="Arial"/>
          <w:color w:val="221720"/>
          <w:lang w:val="en"/>
        </w:rPr>
        <w:t>Before submission:</w:t>
      </w:r>
      <w:r>
        <w:rPr>
          <w:rFonts w:ascii="Arial" w:hAnsi="Arial" w:cs="Arial"/>
          <w:color w:val="221720"/>
          <w:lang w:val="en"/>
        </w:rPr>
        <w:t xml:space="preserve"> enter the group number and public deployment URL on the title page.</w:t>
      </w:r>
    </w:p>
    <w:sectPr w:rsidR="009A1F73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53761"/>
    <w:multiLevelType w:val="multilevel"/>
    <w:tmpl w:val="CD443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554668"/>
    <w:multiLevelType w:val="multilevel"/>
    <w:tmpl w:val="912A9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5406563">
    <w:abstractNumId w:val="0"/>
  </w:num>
  <w:num w:numId="2" w16cid:durableId="17050113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1D8"/>
    <w:rsid w:val="000823CB"/>
    <w:rsid w:val="001F1DC5"/>
    <w:rsid w:val="004E3E87"/>
    <w:rsid w:val="008211D8"/>
    <w:rsid w:val="009A1F73"/>
    <w:rsid w:val="00AD6DA8"/>
    <w:rsid w:val="00FA4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040C6"/>
  <w15:docId w15:val="{43B16561-43A4-478D-AE87-A7EC2BABC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pPr>
      <w:spacing w:before="1350" w:after="100" w:afterAutospacing="1" w:line="240" w:lineRule="auto"/>
      <w:jc w:val="center"/>
      <w:outlineLvl w:val="0"/>
    </w:pPr>
    <w:rPr>
      <w:rFonts w:ascii="Times New Roman" w:hAnsi="Times New Roman" w:cs="Times New Roman"/>
      <w:b/>
      <w:bCs/>
      <w:color w:val="A32B62"/>
      <w:kern w:val="36"/>
      <w:sz w:val="56"/>
      <w:szCs w:val="5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4" w:color="FFD6EA"/>
      </w:pBd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color w:val="A32B62"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color w:val="7F4C88"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hAnsi="Times New Roman" w:cs="Times New Roman"/>
      <w:b/>
      <w:bCs/>
      <w:color w:val="A32B62"/>
      <w:kern w:val="36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/>
      <w:bCs/>
      <w:color w:val="A32B62"/>
      <w:kern w:val="0"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hAnsi="Times New Roman" w:cs="Times New Roman"/>
      <w:b/>
      <w:bCs/>
      <w:color w:val="7F4C88"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7F2F5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9" w:color="E6D7DF"/>
        <w:left w:val="single" w:sz="6" w:space="9" w:color="E6D7DF"/>
        <w:bottom w:val="single" w:sz="6" w:space="9" w:color="E6D7DF"/>
        <w:right w:val="single" w:sz="6" w:space="9" w:color="E6D7DF"/>
      </w:pBdr>
      <w:shd w:val="clear" w:color="auto" w:fill="F7F2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kern w:val="0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hAnsi="Consolas" w:cs="Courier New"/>
      <w:kern w:val="0"/>
      <w:sz w:val="20"/>
      <w:szCs w:val="20"/>
      <w:shd w:val="clear" w:color="auto" w:fill="F7F2F5"/>
    </w:rPr>
  </w:style>
  <w:style w:type="paragraph" w:customStyle="1" w:styleId="caption">
    <w:name w:val="caption"/>
    <w:basedOn w:val="a"/>
    <w:pPr>
      <w:spacing w:before="100" w:beforeAutospacing="1" w:after="100" w:afterAutospacing="1" w:line="240" w:lineRule="auto"/>
      <w:jc w:val="center"/>
    </w:pPr>
    <w:rPr>
      <w:rFonts w:ascii="Times New Roman" w:hAnsi="Times New Roman" w:cs="Times New Roman"/>
      <w:i/>
      <w:iCs/>
      <w:color w:val="675764"/>
      <w:kern w:val="0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14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1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95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85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33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43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49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2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73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21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image" Target="report-assets/blog-carousel.p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report-assets/home-mobile.png" TargetMode="External"/><Relationship Id="rId5" Type="http://schemas.openxmlformats.org/officeDocument/2006/relationships/image" Target="report-assets/home-desktop.pn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437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Тамирис Мукиева</dc:creator>
  <cp:lastModifiedBy>Тамирис Мукиева</cp:lastModifiedBy>
  <cp:revision>2</cp:revision>
  <dcterms:created xsi:type="dcterms:W3CDTF">2026-10-01T19:23:00Z</dcterms:created>
  <dcterms:modified xsi:type="dcterms:W3CDTF">2026-10-01T19:23:00Z</dcterms:modified>
</cp:coreProperties>
</file>