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HYDROVISION — DECISIONS TRACKER</w:t>
      </w:r>
    </w:p>
    <w:p>
      <w:r>
        <w:t>Approved-proposal baseline from the team's 51-item decision list. These are team proposals until each task owner confirms. Preserve [REVIEW] where implementation or actual data has not been inspected.</w:t>
      </w:r>
    </w:p>
    <w:p>
      <w:pPr>
        <w:pStyle w:val="Heading1"/>
      </w:pPr>
      <w:r>
        <w:t>Cross-cutting (1–3)</w:t>
      </w:r>
    </w:p>
    <w:p>
      <w:pPr>
        <w:pStyle w:val="ListBullet"/>
      </w:pPr>
      <w:r>
        <w:t>1. Hybrid action contract: reads directly from Supabase under RLS; simple state changes directly under RLS; side effects through n8n webhook; AI/replay through Python API. Bagul owns the base service/deployment; feature owners add routers; Purvika coordinates contracts.</w:t>
      </w:r>
    </w:p>
    <w:p>
      <w:pPr>
        <w:pStyle w:val="ListBullet"/>
      </w:pPr>
      <w:r>
        <w:t>2. Enable Realtime for risk_snapshots, sos_events, tasks, alert_deliveries, reports, resource_suggestions, shelters, source_health, sitreps. Other data loads on page open.</w:t>
      </w:r>
    </w:p>
    <w:p>
      <w:pPr>
        <w:pStyle w:val="ListBullet"/>
      </w:pPr>
      <w:r>
        <w:t>3. One Telegram bot. Deep-link format t.me/&lt;bot_username&gt;?start=&lt;village_code&gt;. Never place secrets in links.</w:t>
      </w:r>
    </w:p>
    <w:p>
      <w:pPr>
        <w:pStyle w:val="Heading1"/>
      </w:pPr>
      <w:r>
        <w:t>Navigation and roles (4–11)</w:t>
      </w:r>
    </w:p>
    <w:p>
      <w:pPr>
        <w:pStyle w:val="ListBullet"/>
      </w:pPr>
      <w:r>
        <w:t>4. Remove standalone Villages index navigation; O2 list is the village index.</w:t>
      </w:r>
    </w:p>
    <w:p>
      <w:pPr>
        <w:pStyle w:val="ListBullet"/>
      </w:pPr>
      <w:r>
        <w:t>5. Resident sees R0 once after first OTP; panchayat/volunteers skip R0.</w:t>
      </w:r>
    </w:p>
    <w:p>
      <w:pPr>
        <w:pStyle w:val="ListBullet"/>
      </w:pPr>
      <w:r>
        <w:t>6. A user may have multiple roles. Field screens visible only to panchayat/volunteers.</w:t>
      </w:r>
    </w:p>
    <w:p>
      <w:pPr>
        <w:pStyle w:val="ListBullet"/>
      </w:pPr>
      <w:r>
        <w:t>7. Residents cannot access Field screens (route guard + RLS); field users can switch to resident mode.</w:t>
      </w:r>
    </w:p>
    <w:p>
      <w:pPr>
        <w:pStyle w:val="ListBullet"/>
      </w:pPr>
      <w:r>
        <w:t>8. Approve resident tab bar; O3 absent from sidebar.</w:t>
      </w:r>
    </w:p>
    <w:p>
      <w:pPr>
        <w:pStyle w:val="ListBullet"/>
      </w:pPr>
      <w:r>
        <w:t>9. UI specification labels override screenshot labels.</w:t>
      </w:r>
    </w:p>
    <w:p>
      <w:pPr>
        <w:pStyle w:val="ListBullet"/>
      </w:pPr>
      <w:r>
        <w:t>10. O9 is one page with Situation Reports/Copilot tabs; O10 is one page with Model Report/Data Health tabs.</w:t>
      </w:r>
    </w:p>
    <w:p>
      <w:pPr>
        <w:pStyle w:val="ListBullet"/>
      </w:pPr>
      <w:r>
        <w:t>11. Sidebar uses deep green from theme file.</w:t>
      </w:r>
    </w:p>
    <w:p>
      <w:pPr>
        <w:pStyle w:val="Heading1"/>
      </w:pPr>
      <w:r>
        <w:t>Resident → AI → Risk (12–18)</w:t>
      </w:r>
    </w:p>
    <w:p>
      <w:pPr>
        <w:pStyle w:val="ListBullet"/>
      </w:pPr>
      <w:r>
        <w:t>12. Only R4 photo reports feed signal fusion; R2 conversations do not directly alter risk.</w:t>
      </w:r>
    </w:p>
    <w:p>
      <w:pPr>
        <w:pStyle w:val="ListBullet"/>
      </w:pPr>
      <w:r>
        <w:t>13. Rumor detection runs automatically where suitable, with a manual 'Check a rumor' chip.</w:t>
      </w:r>
    </w:p>
    <w:p>
      <w:pPr>
        <w:pStyle w:val="ListBullet"/>
      </w:pPr>
      <w:r>
        <w:t>14. POST /rumor-check; /ask may call the same internal service.</w:t>
      </w:r>
    </w:p>
    <w:p>
      <w:pPr>
        <w:pStyle w:val="ListBullet"/>
      </w:pPr>
      <w:r>
        <w:t>15. Weak-source escalation: tell resident to call their village panchayat; no new Field screen.</w:t>
      </w:r>
    </w:p>
    <w:p>
      <w:pPr>
        <w:pStyle w:val="ListBullet"/>
      </w:pPr>
      <w:r>
        <w:t>16. Show panchayat contact name/call button only to residents of that village.</w:t>
      </w:r>
    </w:p>
    <w:p>
      <w:pPr>
        <w:pStyle w:val="ListBullet"/>
      </w:pPr>
      <w:r>
        <w:t>17. R1 'what to do now' uses fixed tier/language templates from alert_templates; RAG stays in R2.</w:t>
      </w:r>
    </w:p>
    <w:p>
      <w:pPr>
        <w:pStyle w:val="ListBullet"/>
      </w:pPr>
      <w:r>
        <w:t>18. Trending rumors sorted by checks in last 24 hours descending, then newest.</w:t>
      </w:r>
    </w:p>
    <w:p>
      <w:pPr>
        <w:pStyle w:val="Heading1"/>
      </w:pPr>
      <w:r>
        <w:t>Alerts, ack and escalation (19–24)</w:t>
      </w:r>
    </w:p>
    <w:p>
      <w:pPr>
        <w:pStyle w:val="ListBullet"/>
      </w:pPr>
      <w:r>
        <w:t>19. Daily digest appears in O4 history and is stored in after_action with kind='digest'.</w:t>
      </w:r>
    </w:p>
    <w:p>
      <w:pPr>
        <w:pStyle w:val="ListBullet"/>
      </w:pPr>
      <w:r>
        <w:t>20. Approve/edit/reject updates alert row; status transition triggers n8n webhook. Persist edited text/rejection reason.</w:t>
      </w:r>
    </w:p>
    <w:p>
      <w:pPr>
        <w:pStyle w:val="ListBullet"/>
      </w:pPr>
      <w:r>
        <w:t>21. Evacuate requires officer approval. If not approved in 10 minutes, remind/escalate to officer but never auto-send. Warning/Danger may auto-send only after guardrails pass.</w:t>
      </w:r>
    </w:p>
    <w:p>
      <w:pPr>
        <w:pStyle w:val="ListBullet"/>
      </w:pPr>
      <w:r>
        <w:t>22. Delivery funnel is Sent → Delivered → Acknowledged; do not claim read receipts for Telegram/SMS.</w:t>
      </w:r>
    </w:p>
    <w:p>
      <w:pPr>
        <w:pStyle w:val="ListBullet"/>
      </w:pPr>
      <w:r>
        <w:t>23. Latest acknowledgement wins; retain all replies. '2 Need help' escalates immediately; later '3 Safe' closes it.</w:t>
      </w:r>
    </w:p>
    <w:p>
      <w:pPr>
        <w:pStyle w:val="ListBullet"/>
      </w:pPr>
      <w:r>
        <w:t>24. Warning/Danger waits 5 minutes per escalation step; Evacuate 3 minutes. Order panchayat → volunteer → officer. Configurable; demo mode ~30 seconds.</w:t>
      </w:r>
    </w:p>
    <w:p>
      <w:pPr>
        <w:pStyle w:val="Heading1"/>
      </w:pPr>
      <w:r>
        <w:t>SOS and tasks (25–30)</w:t>
      </w:r>
    </w:p>
    <w:p>
      <w:pPr>
        <w:pStyle w:val="ListBullet"/>
      </w:pPr>
      <w:r>
        <w:t>25. SOS sender may cancel within 60 seconds. Safe state visible to officer, village panchayat and assigned volunteer.</w:t>
      </w:r>
    </w:p>
    <w:p>
      <w:pPr>
        <w:pStyle w:val="ListBullet"/>
      </w:pPr>
      <w:r>
        <w:t>26. SMS fallback for SOS is not MVP; stretch goal only.</w:t>
      </w:r>
    </w:p>
    <w:p>
      <w:pPr>
        <w:pStyle w:val="ListBullet"/>
      </w:pPr>
      <w:r>
        <w:t>27. First task accept wins through atomic update; other users see Already taken.</w:t>
      </w:r>
    </w:p>
    <w:p>
      <w:pPr>
        <w:pStyle w:val="ListBullet"/>
      </w:pPr>
      <w:r>
        <w:t>28. SOS appears on O2 and Field-Tasks, not O6.</w:t>
      </w:r>
    </w:p>
    <w:p>
      <w:pPr>
        <w:pStyle w:val="ListBullet"/>
      </w:pPr>
      <w:r>
        <w:t>29. n8n creates tasks from SOS and approved resource suggestions; manual task creation excluded from MVP.</w:t>
      </w:r>
    </w:p>
    <w:p>
      <w:pPr>
        <w:pStyle w:val="ListBullet"/>
      </w:pPr>
      <w:r>
        <w:t>30. Panchayat may use Field-Tasks for their own village.</w:t>
      </w:r>
    </w:p>
    <w:p>
      <w:pPr>
        <w:pStyle w:val="Heading1"/>
      </w:pPr>
      <w:r>
        <w:t>Photo reports (31–35)</w:t>
      </w:r>
    </w:p>
    <w:p>
      <w:pPr>
        <w:pStyle w:val="ListBullet"/>
      </w:pPr>
      <w:r>
        <w:t>31. Client generates report ID, inserts row, uploads photo, then calls POST /report/photo; same ID makes retries idempotent.</w:t>
      </w:r>
    </w:p>
    <w:p>
      <w:pPr>
        <w:pStyle w:val="ListBullet"/>
      </w:pPr>
      <w:r>
        <w:t>32. GPS optional but missing location is flagged; lower score; exclude from fusion/routing until verified.</w:t>
      </w:r>
    </w:p>
    <w:p>
      <w:pPr>
        <w:pStyle w:val="ListBullet"/>
      </w:pPr>
      <w:r>
        <w:t>33. Verify/reject is direct reports update under RLS with verification_status, verified_by, verified_at.</w:t>
      </w:r>
    </w:p>
    <w:p>
      <w:pPr>
        <w:pStyle w:val="ListBullet"/>
      </w:pPr>
      <w:r>
        <w:t>34. Use reports.created_at for time filter.</w:t>
      </w:r>
    </w:p>
    <w:p>
      <w:pPr>
        <w:pStyle w:val="ListBullet"/>
      </w:pPr>
      <w:r>
        <w:t>35. Guardrail labels: Passed, Advisory only, Needs review, Blocked; each includes a reason.</w:t>
      </w:r>
    </w:p>
    <w:p>
      <w:pPr>
        <w:pStyle w:val="Heading1"/>
      </w:pPr>
      <w:r>
        <w:t>Resources (36–41)</w:t>
      </w:r>
    </w:p>
    <w:p>
      <w:pPr>
        <w:pStyle w:val="ListBullet"/>
      </w:pPr>
      <w:r>
        <w:t>36. Display PostGIS straight-line distance in km. Show ETA only when a route service supplies it.</w:t>
      </w:r>
    </w:p>
    <w:p>
      <w:pPr>
        <w:pStyle w:val="ListBullet"/>
      </w:pPr>
      <w:r>
        <w:t>37. Gap tag appears when a Danger/Evacuate village has no boat or shelter assigned.</w:t>
      </w:r>
    </w:p>
    <w:p>
      <w:pPr>
        <w:pStyle w:val="ListBullet"/>
      </w:pPr>
      <w:r>
        <w:t>38. O5 resource status is read-only; changes happen through task flow.</w:t>
      </w:r>
    </w:p>
    <w:p>
      <w:pPr>
        <w:pStyle w:val="ListBullet"/>
      </w:pPr>
      <w:r>
        <w:t>39. Boat/door-to-door tasks go to nearest available volunteer; shelter tasks to panchayat. No Dismiss action. Suggestions stale after 30 minutes.</w:t>
      </w:r>
    </w:p>
    <w:p>
      <w:pPr>
        <w:pStyle w:val="ListBullet"/>
      </w:pPr>
      <w:r>
        <w:t>40. Coordinator runs when village enters Danger/Evacuate with a gap, and after each risk run while gap remains.</w:t>
      </w:r>
    </w:p>
    <w:p>
      <w:pPr>
        <w:pStyle w:val="ListBullet"/>
      </w:pPr>
      <w:r>
        <w:t>41. Show shelter capacity and Open/Full/Closed; do not show occupancy.</w:t>
      </w:r>
    </w:p>
    <w:p>
      <w:pPr>
        <w:pStyle w:val="Heading1"/>
      </w:pPr>
      <w:r>
        <w:t>Replay (42–46)</w:t>
      </w:r>
    </w:p>
    <w:p>
      <w:pPr>
        <w:pStyle w:val="ListBullet"/>
      </w:pPr>
      <w:r>
        <w:t>42. POST /replay/pause, /resume, /reset. Reset deletes only rows where is_simulated=true and only for the selected run where possible.</w:t>
      </w:r>
    </w:p>
    <w:p>
      <w:pPr>
        <w:pStyle w:val="ListBullet"/>
      </w:pPr>
      <w:r>
        <w:t>43. replay_scenarios seeded with one verified past event only if a sourced event is obtained, plus synthetic fast-rise and rain-only false-alarm scenarios. Clearly label synthetic scenarios.</w:t>
      </w:r>
    </w:p>
    <w:p>
      <w:pPr>
        <w:pStyle w:val="ListBullet"/>
      </w:pPr>
      <w:r>
        <w:t>44. replay_runs tracks state idle/running/paused/completed, simulated time and progress percentage.</w:t>
      </w:r>
    </w:p>
    <w:p>
      <w:pPr>
        <w:pStyle w:val="ListBullet"/>
      </w:pPr>
      <w:r>
        <w:t>45. O2, O9 and O10 view payloads expose is_simulated.</w:t>
      </w:r>
    </w:p>
    <w:p>
      <w:pPr>
        <w:pStyle w:val="ListBullet"/>
      </w:pPr>
      <w:r>
        <w:t>46. Simulated dispatch goes only to test recipients unless ALLOW_SIM_DELIVERY=true; default false.</w:t>
      </w:r>
    </w:p>
    <w:p>
      <w:pPr>
        <w:pStyle w:val="Heading1"/>
      </w:pPr>
      <w:r>
        <w:t>Realtime and data (47–51)</w:t>
      </w:r>
    </w:p>
    <w:p>
      <w:pPr>
        <w:pStyle w:val="ListBullet"/>
      </w:pPr>
      <w:r>
        <w:t>47. Tables: wards, villages. Views: v_ward_flood_status, v_people_at_risk, v_village_current_risk.</w:t>
      </w:r>
    </w:p>
    <w:p>
      <w:pPr>
        <w:pStyle w:val="ListBullet"/>
      </w:pPr>
      <w:r>
        <w:t>48. O9 sitreps update live; Copilot is request/response and has no stored history.</w:t>
      </w:r>
    </w:p>
    <w:p>
      <w:pPr>
        <w:pStyle w:val="ListBullet"/>
      </w:pPr>
      <w:r>
        <w:t>49. Fresh &lt;30 min; aging 30–45 min; outdated &gt;45 min.</w:t>
      </w:r>
    </w:p>
    <w:p>
      <w:pPr>
        <w:pStyle w:val="ListBullet"/>
      </w:pPr>
      <w:r>
        <w:t>50. Supabase Realtime only; retire /live.</w:t>
      </w:r>
    </w:p>
    <w:p>
      <w:pPr>
        <w:pStyle w:val="ListBullet"/>
      </w:pPr>
      <w:r>
        <w:t>51. Header health dot: green all sources healthy; amber backup active; red all down.</w:t>
      </w:r>
    </w:p>
    <w:p>
      <w:pPr>
        <w:pStyle w:val="Heading1"/>
      </w:pPr>
      <w:r>
        <w:t>Page-specific O-items</w:t>
      </w:r>
    </w:p>
    <w:p>
      <w:pPr>
        <w:pStyle w:val="ListBullet"/>
      </w:pPr>
      <w:r>
        <w:t>O8: kb_documents metadata columns title, type, language, district, status, chunk_count. Manual metadata at upload. Delete/replace/re-index excluded from MVP.</w:t>
      </w:r>
    </w:p>
    <w:p>
      <w:pPr>
        <w:pStyle w:val="ListBullet"/>
      </w:pPr>
      <w:r>
        <w:t>O9: English and Marathi; Hindi optional. Text only with copy button. POST /copilot reads approved read-only views; no stored history.</w:t>
      </w:r>
    </w:p>
    <w:p>
      <w:pPr>
        <w:pStyle w:val="ListBullet"/>
      </w:pPr>
      <w:r>
        <w:t>O10: backtest_results one row per event plus summary row. source_health stores source, status, last_success_at, last_checked_at every 15 minutes. Backtest covers primary source only and says so.</w:t>
      </w:r>
    </w:p>
    <w:p>
      <w:pPr>
        <w:pStyle w:val="Heading1"/>
      </w:pPr>
      <w:r>
        <w:t>Items 4 and 5: explicit UI decisions</w:t>
      </w:r>
    </w:p>
    <w:p>
      <w:r>
        <w:t>Villages index is removed from navigation because O2 already provides the village list. First-login onboarding R0 is resident-only and shown once after OTP; panchayat and volunteer roles skip it. Enforce with both route guards and database RLS.</w:t>
      </w:r>
    </w:p>
    <w:p>
      <w:pPr>
        <w:pStyle w:val="Heading1"/>
      </w:pPr>
      <w:r>
        <w:t>Action API ownership and shape</w:t>
      </w:r>
    </w:p>
    <w:p>
      <w:r>
        <w:t>Bagul owns the base Python API service, deployment, shared authentication/validation/error conventions and OpenAPI document. Purvika owns integration coordination and the AI/replay routers she implements. Each owner can add a router by agreement; no feature is blocked on a fictional separate 'Action API owner'.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 + path</w:t>
            </w:r>
          </w:p>
        </w:tc>
        <w:tc>
          <w:tcPr>
            <w:tcW w:type="dxa" w:w="3456"/>
          </w:tcPr>
          <w:p>
            <w:r>
              <w:t>Owner / purpose</w:t>
            </w:r>
          </w:p>
        </w:tc>
        <w:tc>
          <w:tcPr>
            <w:tcW w:type="dxa" w:w="3456"/>
          </w:tcPr>
          <w:p>
            <w:r>
              <w:t>Safety notes</w:t>
            </w:r>
          </w:p>
        </w:tc>
      </w:tr>
      <w:tr>
        <w:tc>
          <w:tcPr>
            <w:tcW w:type="dxa" w:w="3456"/>
          </w:tcPr>
          <w:p>
            <w:r>
              <w:t>POST /ask</w:t>
            </w:r>
          </w:p>
        </w:tc>
        <w:tc>
          <w:tcPr>
            <w:tcW w:type="dxa" w:w="3456"/>
          </w:tcPr>
          <w:p>
            <w:r>
              <w:t>Purvika — RAG knowledge assistant</w:t>
            </w:r>
          </w:p>
        </w:tc>
        <w:tc>
          <w:tcPr>
            <w:tcW w:type="dxa" w:w="3456"/>
          </w:tcPr>
          <w:p>
            <w:r>
              <w:t>Cited sources; never invent evacuation instructions</w:t>
            </w:r>
          </w:p>
        </w:tc>
      </w:tr>
      <w:tr>
        <w:tc>
          <w:tcPr>
            <w:tcW w:type="dxa" w:w="3456"/>
          </w:tcPr>
          <w:p>
            <w:r>
              <w:t>POST /rumor-check</w:t>
            </w:r>
          </w:p>
        </w:tc>
        <w:tc>
          <w:tcPr>
            <w:tcW w:type="dxa" w:w="3456"/>
          </w:tcPr>
          <w:p>
            <w:r>
              <w:t>Purvika — classify/check claim</w:t>
            </w:r>
          </w:p>
        </w:tc>
        <w:tc>
          <w:tcPr>
            <w:tcW w:type="dxa" w:w="3456"/>
          </w:tcPr>
          <w:p>
            <w:r>
              <w:t>Unverified if evidence insufficient</w:t>
            </w:r>
          </w:p>
        </w:tc>
      </w:tr>
      <w:tr>
        <w:tc>
          <w:tcPr>
            <w:tcW w:type="dxa" w:w="3456"/>
          </w:tcPr>
          <w:p>
            <w:r>
              <w:t>POST /copilot</w:t>
            </w:r>
          </w:p>
        </w:tc>
        <w:tc>
          <w:tcPr>
            <w:tcW w:type="dxa" w:w="3456"/>
          </w:tcPr>
          <w:p>
            <w:r>
              <w:t>Purvika — read-only officer summary</w:t>
            </w:r>
          </w:p>
        </w:tc>
        <w:tc>
          <w:tcPr>
            <w:tcW w:type="dxa" w:w="3456"/>
          </w:tcPr>
          <w:p>
            <w:r>
              <w:t>Only approved views; no mutations</w:t>
            </w:r>
          </w:p>
        </w:tc>
      </w:tr>
      <w:tr>
        <w:tc>
          <w:tcPr>
            <w:tcW w:type="dxa" w:w="3456"/>
          </w:tcPr>
          <w:p>
            <w:r>
              <w:t>POST /report/photo</w:t>
            </w:r>
          </w:p>
        </w:tc>
        <w:tc>
          <w:tcPr>
            <w:tcW w:type="dxa" w:w="3456"/>
          </w:tcPr>
          <w:p>
            <w:r>
              <w:t>Purvika — process uploaded report</w:t>
            </w:r>
          </w:p>
        </w:tc>
        <w:tc>
          <w:tcPr>
            <w:tcW w:type="dxa" w:w="3456"/>
          </w:tcPr>
          <w:p>
            <w:r>
              <w:t>Idempotent report_id; low confidence does not feed fusion</w:t>
            </w:r>
          </w:p>
        </w:tc>
      </w:tr>
      <w:tr>
        <w:tc>
          <w:tcPr>
            <w:tcW w:type="dxa" w:w="3456"/>
          </w:tcPr>
          <w:p>
            <w:r>
              <w:t>POST /replay/start</w:t>
            </w:r>
          </w:p>
        </w:tc>
        <w:tc>
          <w:tcPr>
            <w:tcW w:type="dxa" w:w="3456"/>
          </w:tcPr>
          <w:p>
            <w:r>
              <w:t>Purvika — start scenario/run</w:t>
            </w:r>
          </w:p>
        </w:tc>
        <w:tc>
          <w:tcPr>
            <w:tcW w:type="dxa" w:w="3456"/>
          </w:tcPr>
          <w:p>
            <w:r>
              <w:t>Simulation flag on all generated records</w:t>
            </w:r>
          </w:p>
        </w:tc>
      </w:tr>
      <w:tr>
        <w:tc>
          <w:tcPr>
            <w:tcW w:type="dxa" w:w="3456"/>
          </w:tcPr>
          <w:p>
            <w:r>
              <w:t>POST /replay/pause, /resume, /reset</w:t>
            </w:r>
          </w:p>
        </w:tc>
        <w:tc>
          <w:tcPr>
            <w:tcW w:type="dxa" w:w="3456"/>
          </w:tcPr>
          <w:p>
            <w:r>
              <w:t>Purvika — control replay</w:t>
            </w:r>
          </w:p>
        </w:tc>
        <w:tc>
          <w:tcPr>
            <w:tcW w:type="dxa" w:w="3456"/>
          </w:tcPr>
          <w:p>
            <w:r>
              <w:t>Reset only selected run's simulated records</w:t>
            </w:r>
          </w:p>
        </w:tc>
      </w:tr>
      <w:tr>
        <w:tc>
          <w:tcPr>
            <w:tcW w:type="dxa" w:w="3456"/>
          </w:tcPr>
          <w:p>
            <w:r>
              <w:t>POST /resource-coordinator/run</w:t>
            </w:r>
          </w:p>
        </w:tc>
        <w:tc>
          <w:tcPr>
            <w:tcW w:type="dxa" w:w="3456"/>
          </w:tcPr>
          <w:p>
            <w:r>
              <w:t>Purvika — propose resource allocation</w:t>
            </w:r>
          </w:p>
        </w:tc>
        <w:tc>
          <w:tcPr>
            <w:tcW w:type="dxa" w:w="3456"/>
          </w:tcPr>
          <w:p>
            <w:r>
              <w:t>Proposal only; officer approval required</w:t>
            </w:r>
          </w:p>
        </w:tc>
      </w:tr>
      <w:tr>
        <w:tc>
          <w:tcPr>
            <w:tcW w:type="dxa" w:w="3456"/>
          </w:tcPr>
          <w:p>
            <w:r>
              <w:t>POST /alerts/{id}/dispatch</w:t>
            </w:r>
          </w:p>
        </w:tc>
        <w:tc>
          <w:tcPr>
            <w:tcW w:type="dxa" w:w="3456"/>
          </w:tcPr>
          <w:p>
            <w:r>
              <w:t>Rathod workflow via n8n; base contract by Bagul</w:t>
            </w:r>
          </w:p>
        </w:tc>
        <w:tc>
          <w:tcPr>
            <w:tcW w:type="dxa" w:w="3456"/>
          </w:tcPr>
          <w:p>
            <w:r>
              <w:t>Evacuate requires officer approval; simulation recipient guard</w:t>
            </w:r>
          </w:p>
        </w:tc>
      </w:tr>
      <w:tr>
        <w:tc>
          <w:tcPr>
            <w:tcW w:type="dxa" w:w="3456"/>
          </w:tcPr>
          <w:p>
            <w:r>
              <w:t>POST /sos</w:t>
            </w:r>
          </w:p>
        </w:tc>
        <w:tc>
          <w:tcPr>
            <w:tcW w:type="dxa" w:w="3456"/>
          </w:tcPr>
          <w:p>
            <w:r>
              <w:t>Rathod workflow via n8n</w:t>
            </w:r>
          </w:p>
        </w:tc>
        <w:tc>
          <w:tcPr>
            <w:tcW w:type="dxa" w:w="3456"/>
          </w:tcPr>
          <w:p>
            <w:r>
              <w:t>Idempotency key, village/role validation, audit log</w:t>
            </w:r>
          </w:p>
        </w:tc>
      </w:tr>
      <w:tr>
        <w:tc>
          <w:tcPr>
            <w:tcW w:type="dxa" w:w="3456"/>
          </w:tcPr>
          <w:p>
            <w:r>
              <w:t>POST /tasks/{id}/accept</w:t>
            </w:r>
          </w:p>
        </w:tc>
        <w:tc>
          <w:tcPr>
            <w:tcW w:type="dxa" w:w="3456"/>
          </w:tcPr>
          <w:p>
            <w:r>
              <w:t>Bagul transaction or approved backend action</w:t>
            </w:r>
          </w:p>
        </w:tc>
        <w:tc>
          <w:tcPr>
            <w:tcW w:type="dxa" w:w="3456"/>
          </w:tcPr>
          <w:p>
            <w:r>
              <w:t>Atomic first-accept-wins update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2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2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52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524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