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0" w:type="dxa"/>
        <w:jc w:val="left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410"/>
        <w:gridCol w:w="1418"/>
        <w:gridCol w:w="5811"/>
      </w:tblGrid>
      <w:tr>
        <w:trPr>
          <w:trHeight w:val="2835" w:hRule="exact"/>
        </w:trPr>
        <w:tc>
          <w:tcPr>
            <w:tcW w:w="9639" w:type="dxa"/>
            <w:gridSpan w:val="3"/>
            <w:tcBorders/>
          </w:tcPr>
          <w:p>
            <w:pPr>
              <w:pStyle w:val="Rovnice"/>
              <w:tabs>
                <w:tab w:val="clear" w:pos="4253"/>
                <w:tab w:val="clear" w:pos="8505"/>
              </w:tabs>
              <w:spacing w:lineRule="auto" w:line="240" w:before="0" w:after="0"/>
              <w:jc w:val="center"/>
              <w:rPr>
                <w:rFonts w:ascii="Arial Narrow" w:hAnsi="Arial Narrow" w:cs="Arial Narrow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248660" cy="1276985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3247920" cy="1276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100.55pt;width:255.7pt;height:100.45pt;mso-position-vertical:top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1415" w:hRule="atLeast"/>
        </w:trPr>
        <w:tc>
          <w:tcPr>
            <w:tcW w:w="9639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600" w:after="0"/>
              <w:jc w:val="center"/>
              <w:rPr>
                <w:rFonts w:ascii="Arial Narrow" w:hAnsi="Arial Narrow" w:cs="Arial Narrow"/>
                <w:b/>
                <w:b/>
                <w:bCs/>
                <w:caps/>
                <w:sz w:val="48"/>
                <w:szCs w:val="48"/>
              </w:rPr>
            </w:pPr>
            <w:r>
              <w:rPr>
                <w:rFonts w:cs="Arial Narrow" w:ascii="Arial Narrow" w:hAnsi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b/>
                <w:bCs/>
                <w:sz w:val="36"/>
                <w:szCs w:val="36"/>
              </w:rPr>
            </w:pPr>
            <w:r>
              <w:rPr>
                <w:rFonts w:cs="Arial Narrow" w:ascii="Arial Narrow" w:hAnsi="Arial Narrow"/>
                <w:b/>
                <w:bCs/>
                <w:sz w:val="36"/>
                <w:szCs w:val="36"/>
              </w:rPr>
              <w:t>dokumentace</w:t>
            </w:r>
          </w:p>
        </w:tc>
      </w:tr>
      <w:tr>
        <w:trPr>
          <w:trHeight w:val="1591" w:hRule="exact"/>
        </w:trPr>
        <w:tc>
          <w:tcPr>
            <w:tcW w:w="9639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b/>
                <w:bCs/>
                <w:sz w:val="44"/>
                <w:szCs w:val="44"/>
              </w:rPr>
            </w:pPr>
            <w:r>
              <w:rPr>
                <w:rFonts w:cs="Arial Narrow" w:ascii="Arial Narrow" w:hAnsi="Arial Narrow"/>
                <w:b/>
                <w:bCs/>
                <w:sz w:val="44"/>
                <w:szCs w:val="44"/>
              </w:rPr>
              <w:t>Teploměr pro obchod</w:t>
            </w:r>
          </w:p>
        </w:tc>
      </w:tr>
      <w:tr>
        <w:trPr>
          <w:trHeight w:val="567" w:hRule="exact"/>
        </w:trPr>
        <w:tc>
          <w:tcPr>
            <w:tcW w:w="963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</w:rPr>
            </w:pPr>
            <w:r>
              <w:rPr>
                <w:rFonts w:cs="Arial Narrow" w:ascii="Arial Narrow" w:hAnsi="Arial Narrow"/>
                <w:sz w:val="40"/>
                <w:szCs w:val="40"/>
              </w:rPr>
              <w:t xml:space="preserve">Štěpán </w:t>
            </w:r>
            <w:r>
              <w:rPr>
                <w:rFonts w:cs="Arial Narrow" w:ascii="Arial Narrow" w:hAnsi="Arial Narrow"/>
                <w:sz w:val="40"/>
                <w:szCs w:val="40"/>
              </w:rPr>
              <w:t>Wysoglad</w:t>
            </w:r>
          </w:p>
        </w:tc>
      </w:tr>
      <w:tr>
        <w:trPr>
          <w:trHeight w:val="4781" w:hRule="atLeast"/>
        </w:trPr>
        <w:tc>
          <w:tcPr>
            <w:tcW w:w="9639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/>
            </w:r>
            <w:bookmarkStart w:id="0" w:name="Text1"/>
            <w:bookmarkStart w:id="1" w:name="Text1"/>
            <w:bookmarkEnd w:id="1"/>
          </w:p>
        </w:tc>
      </w:tr>
      <w:tr>
        <w:trPr>
          <w:trHeight w:val="108" w:hRule="exact"/>
        </w:trPr>
        <w:tc>
          <w:tcPr>
            <w:tcW w:w="382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</w:rPr>
            </w:pPr>
            <w:r>
              <w:rPr>
                <w:rFonts w:cs="Arial Narrow" w:ascii="Arial Narrow" w:hAnsi="Arial Narrow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</w:rPr>
            </w:pPr>
            <w:r>
              <w:rPr>
                <w:rFonts w:cs="Arial Narrow" w:ascii="Arial Narrow" w:hAnsi="Arial Narrow"/>
              </w:rPr>
            </w:r>
          </w:p>
        </w:tc>
      </w:tr>
      <w:tr>
        <w:trPr>
          <w:trHeight w:val="930" w:hRule="exac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left="397" w:right="284" w:hanging="0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cs="Arial Narrow" w:ascii="Arial Narrow" w:hAnsi="Arial Narrow"/>
                <w:b/>
                <w:bCs/>
                <w:sz w:val="28"/>
                <w:szCs w:val="28"/>
              </w:rPr>
              <w:t>Obor:</w:t>
            </w:r>
            <w:r>
              <w:rPr>
                <w:rFonts w:cs="Arial Narrow" w:ascii="Arial Narrow" w:hAnsi="Arial Narrow"/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397" w:right="284" w:hanging="0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cs="Arial Narrow" w:ascii="Arial Narrow" w:hAnsi="Arial Narrow"/>
                <w:sz w:val="28"/>
                <w:szCs w:val="28"/>
              </w:rPr>
            </w:r>
          </w:p>
        </w:tc>
        <w:tc>
          <w:tcPr>
            <w:tcW w:w="7229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ind w:left="397" w:right="284" w:hanging="0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2" w:name="Rozevírací2"/>
            <w:r>
              <w:rPr>
                <w:rFonts w:cs="Arial Narrow" w:ascii="Arial Narrow" w:hAnsi="Arial Narrow"/>
                <w:sz w:val="28"/>
                <w:szCs w:val="28"/>
              </w:rPr>
              <w:t xml:space="preserve">18-20-M/01 INFORMAČNÍ TECHNOLOGIE </w:t>
              <w:br/>
              <w:t xml:space="preserve">se zaměřením na počítačové sítě a programování </w:t>
            </w:r>
            <w:bookmarkEnd w:id="2"/>
          </w:p>
        </w:tc>
      </w:tr>
      <w:tr>
        <w:trPr>
          <w:trHeight w:val="930" w:hRule="exac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40"/>
              <w:ind w:left="397" w:right="284" w:hanging="0"/>
              <w:rPr>
                <w:rFonts w:ascii="Arial Narrow" w:hAnsi="Arial Narrow" w:cs="Arial Narrow"/>
                <w:b/>
                <w:b/>
                <w:bCs/>
                <w:sz w:val="28"/>
                <w:szCs w:val="28"/>
              </w:rPr>
            </w:pPr>
            <w:r>
              <w:rPr>
                <w:rFonts w:cs="Arial Narrow" w:ascii="Arial Narrow" w:hAnsi="Arial Narrow"/>
                <w:b/>
                <w:bCs/>
                <w:sz w:val="28"/>
                <w:szCs w:val="28"/>
              </w:rPr>
              <w:t>Třída:</w:t>
            </w:r>
          </w:p>
          <w:p>
            <w:pPr>
              <w:pStyle w:val="Normal"/>
              <w:spacing w:lineRule="auto" w:line="240" w:before="0" w:after="0"/>
              <w:ind w:left="397" w:right="284" w:hanging="0"/>
              <w:rPr>
                <w:rFonts w:ascii="Arial Narrow" w:hAnsi="Arial Narrow" w:cs="Arial Narrow"/>
                <w:b/>
                <w:b/>
                <w:bCs/>
                <w:sz w:val="28"/>
                <w:szCs w:val="28"/>
              </w:rPr>
            </w:pPr>
            <w:r>
              <w:rPr>
                <w:rFonts w:cs="Arial Narrow" w:ascii="Arial Narrow" w:hAnsi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29" w:type="dxa"/>
            <w:gridSpan w:val="2"/>
            <w:tcBorders/>
            <w:vAlign w:val="center"/>
          </w:tcPr>
          <w:p>
            <w:pPr>
              <w:pStyle w:val="Normal"/>
              <w:spacing w:lineRule="auto" w:line="240"/>
              <w:ind w:left="397" w:right="284" w:hanging="0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cs="Arial Narrow" w:ascii="Arial Narrow" w:hAnsi="Arial Narrow"/>
                <w:sz w:val="28"/>
                <w:szCs w:val="28"/>
              </w:rPr>
              <w:t>IT4</w:t>
            </w:r>
          </w:p>
          <w:p>
            <w:pPr>
              <w:pStyle w:val="Normal"/>
              <w:spacing w:lineRule="auto" w:line="240" w:before="0" w:after="0"/>
              <w:ind w:left="397" w:right="284" w:hanging="0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cs="Arial Narrow" w:ascii="Arial Narrow" w:hAnsi="Arial Narrow"/>
                <w:sz w:val="28"/>
                <w:szCs w:val="28"/>
              </w:rPr>
              <w:t>2021/2022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first" r:id="rId3"/>
          <w:footerReference w:type="default" r:id="rId4"/>
          <w:type w:val="nextPage"/>
          <w:pgSz w:w="11906" w:h="16838"/>
          <w:pgMar w:left="1418" w:right="851" w:header="709" w:top="851" w:footer="709" w:bottom="851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ind w:left="360" w:hanging="0"/>
        <w:rPr/>
      </w:pPr>
      <w:r>
        <w:rPr/>
      </w:r>
      <w:r>
        <w:br w:type="page"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Pokec"/>
          <w:i/>
          <w:i/>
          <w:iCs/>
          <w:emboss w:val="false"/>
          <w:imprint w:val="false"/>
          <w:color w:val="auto"/>
        </w:rPr>
      </w:pPr>
      <w:r>
        <w:rPr>
          <w:i/>
          <w:iCs/>
          <w:emboss w:val="false"/>
          <w:imprint w:val="false"/>
          <w:color w:val="auto"/>
        </w:rPr>
      </w:r>
    </w:p>
    <w:p>
      <w:pPr>
        <w:pStyle w:val="Normal"/>
        <w:spacing w:before="8520" w:after="120"/>
        <w:jc w:val="left"/>
        <w:rPr>
          <w:rStyle w:val="Pokec"/>
          <w:emboss w:val="false"/>
          <w:imprint w:val="false"/>
          <w:color w:val="auto"/>
        </w:rPr>
      </w:pPr>
      <w:r>
        <w:rPr>
          <w:rStyle w:val="Pokec"/>
          <w:emboss w:val="false"/>
          <w:imprint w:val="false"/>
          <w:color w:val="auto"/>
        </w:rPr>
        <w:t xml:space="preserve">Prohlašuji, že jsem závěrečnou práci vypracoval samostatně a uvedl veškeré použité </w:t>
        <w:br/>
        <w:t>informační zdroje.</w:t>
      </w:r>
    </w:p>
    <w:p>
      <w:pPr>
        <w:pStyle w:val="Normal"/>
        <w:jc w:val="left"/>
        <w:rPr>
          <w:rStyle w:val="Pokec"/>
          <w:emboss w:val="false"/>
          <w:imprint w:val="false"/>
          <w:color w:val="auto"/>
        </w:rPr>
      </w:pPr>
      <w:r>
        <w:rPr>
          <w:rStyle w:val="Pokec"/>
          <w:emboss w:val="false"/>
          <w:imprint w:val="false"/>
          <w:color w:val="auto"/>
        </w:rPr>
        <w:t xml:space="preserve">Souhlasím, aby tato studijní práce byla použita k výukovým účelům na Střední průmyslové </w:t>
        <w:br/>
        <w:t xml:space="preserve">a umělecké škole v Opavě, Praskova </w:t>
      </w:r>
      <w:r>
        <w:rPr/>
        <w:t>399/8.</w:t>
      </w:r>
    </w:p>
    <w:p>
      <w:pPr>
        <w:pStyle w:val="Normal"/>
        <w:spacing w:before="120" w:after="120"/>
        <w:jc w:val="left"/>
        <w:rPr>
          <w:rStyle w:val="Pokec"/>
          <w:emboss w:val="false"/>
          <w:imprint w:val="false"/>
          <w:color w:val="auto"/>
        </w:rPr>
      </w:pPr>
      <w:r>
        <w:rPr>
          <w:rStyle w:val="Pokec"/>
          <w:emboss w:val="false"/>
          <w:imprint w:val="false"/>
          <w:color w:val="auto"/>
        </w:rPr>
        <w:t xml:space="preserve">V Opavě </w:t>
        <w:tab/>
        <w:t>31. 12. 20</w:t>
      </w:r>
      <w:r>
        <w:rPr>
          <w:rStyle w:val="Pokec"/>
          <w:emboss w:val="false"/>
          <w:imprint w:val="false"/>
          <w:color w:val="auto"/>
        </w:rPr>
        <w:t>22</w:t>
      </w:r>
    </w:p>
    <w:p>
      <w:pPr>
        <w:pStyle w:val="Normal"/>
        <w:pBdr>
          <w:top w:val="single" w:sz="4" w:space="1" w:color="000000"/>
        </w:pBdr>
        <w:ind w:left="4963" w:firstLine="709"/>
        <w:rPr>
          <w:i/>
          <w:i/>
          <w:iCs/>
        </w:rPr>
      </w:pPr>
      <w:r>
        <w:rPr>
          <w:rStyle w:val="Pokec"/>
          <w:i/>
          <w:iCs/>
          <w:emboss w:val="false"/>
          <w:imprint w:val="false"/>
          <w:color w:val="auto"/>
        </w:rPr>
        <w:t>podpis autora práce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bookmarkStart w:id="3" w:name="_Toc37577728"/>
      <w:r>
        <w:rPr>
          <w:b/>
          <w:bCs/>
          <w:sz w:val="28"/>
          <w:szCs w:val="28"/>
        </w:rPr>
        <w:t>A</w:t>
      </w:r>
      <w:bookmarkEnd w:id="3"/>
      <w:r>
        <w:rPr>
          <w:b/>
          <w:bCs/>
          <w:sz w:val="28"/>
          <w:szCs w:val="28"/>
        </w:rPr>
        <w:t>NOTACE</w:t>
      </w:r>
    </w:p>
    <w:p>
      <w:pPr>
        <w:pStyle w:val="Normal"/>
        <w:rPr/>
      </w:pPr>
      <w:r>
        <w:rPr/>
      </w:r>
    </w:p>
    <w:p>
      <w:pPr>
        <w:pStyle w:val="Normal"/>
        <w:rPr>
          <w:rStyle w:val="Pokec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7088" w:leader="none"/>
        </w:tabs>
        <w:rPr>
          <w:rStyle w:val="Pokec"/>
          <w:emboss w:val="false"/>
          <w:imprint w:val="false"/>
          <w:color w:val="auto"/>
        </w:rPr>
      </w:pPr>
      <w:r>
        <w:rPr>
          <w:emboss w:val="false"/>
          <w:imprint w:val="false"/>
          <w:color w:val="auto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adpisObsah"/>
        <w:rPr/>
      </w:pPr>
      <w:bookmarkStart w:id="4" w:name="_Toc107635157"/>
      <w:bookmarkStart w:id="5" w:name="_Toc107634140"/>
      <w:bookmarkStart w:id="6" w:name="_Toc88128503"/>
      <w:bookmarkStart w:id="7" w:name="_Toc88127138"/>
      <w:bookmarkStart w:id="8" w:name="_Toc88127095"/>
      <w:bookmarkStart w:id="9" w:name="_Toc88126854"/>
      <w:bookmarkStart w:id="10" w:name="_Toc88126764"/>
      <w:bookmarkStart w:id="11" w:name="_Toc88126548"/>
      <w:bookmarkStart w:id="12" w:name="_Toc88126519"/>
      <w:bookmarkStart w:id="13" w:name="_Toc88126452"/>
      <w:bookmarkStart w:id="14" w:name="_Toc88126301"/>
      <w:bookmarkStart w:id="15" w:name="_Toc88125781"/>
      <w:bookmarkStart w:id="16" w:name="_Toc88124798"/>
      <w:bookmarkStart w:id="17" w:name="_Toc88124648"/>
      <w:bookmarkStart w:id="18" w:name="_Toc88124611"/>
      <w:bookmarkStart w:id="19" w:name="_Toc88122008"/>
      <w:bookmarkStart w:id="20" w:name="_Toc88121742"/>
      <w:bookmarkStart w:id="21" w:name="_Toc88121604"/>
      <w:bookmarkStart w:id="22" w:name="_Toc88121547"/>
      <w:bookmarkStart w:id="23" w:name="_Toc88121173"/>
      <w:bookmarkStart w:id="24" w:name="_Toc88121036"/>
      <w:bookmarkStart w:id="25" w:name="_Toc88120993"/>
      <w:bookmarkStart w:id="26" w:name="_Toc88120889"/>
      <w:bookmarkStart w:id="27" w:name="_Toc88120677"/>
      <w:bookmarkStart w:id="28" w:name="_Toc88120440"/>
      <w:bookmarkStart w:id="29" w:name="_Toc37577729"/>
      <w:r>
        <w:rPr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Obsah2"/>
            <w:rPr>
              <w:rFonts w:ascii="Calibri" w:hAnsi="Calibr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Odkaznarejstk"/>
            </w:rPr>
            <w:instrText> TOC \z \h</w:instrText>
          </w:r>
          <w:r>
            <w:rPr>
              <w:webHidden/>
              <w:rStyle w:val="Odkaznarejstk"/>
            </w:rPr>
            <w:fldChar w:fldCharType="separate"/>
          </w:r>
          <w:hyperlink w:anchor="_Toc472314143">
            <w:r>
              <w:rPr>
                <w:webHidden/>
                <w:rStyle w:val="Odkaznarejstk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_Toc472314143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2"/>
            <w:rPr>
              <w:rFonts w:ascii="Calibri" w:hAnsi="Calibr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72314144">
            <w:r>
              <w:rPr>
                <w:webHidden/>
                <w:rStyle w:val="Odkaznarejstk"/>
              </w:rPr>
              <w:t>1</w:t>
            </w:r>
            <w:r>
              <w:rPr>
                <w:rStyle w:val="Odkaznarejstk"/>
                <w:rFonts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Odkaznarejstk"/>
              </w:rPr>
              <w:t>Teoretická a metodická východiska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_Toc472314144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3"/>
            <w:rPr>
              <w:rFonts w:ascii="Calibri" w:hAnsi="Calibri"/>
              <w:caps w:val="false"/>
              <w:smallCaps w:val="false"/>
              <w:sz w:val="22"/>
              <w:szCs w:val="22"/>
            </w:rPr>
          </w:pPr>
          <w:r>
            <w:rPr/>
          </w:r>
        </w:p>
        <w:p>
          <w:pPr>
            <w:pStyle w:val="Obsah2"/>
            <w:rPr>
              <w:rFonts w:ascii="Calibri" w:hAnsi="Calibr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72314150">
            <w:r>
              <w:rPr>
                <w:webHidden/>
                <w:rStyle w:val="Odkaznarejstk"/>
              </w:rPr>
              <w:t>2</w:t>
            </w:r>
            <w:r>
              <w:rPr>
                <w:rStyle w:val="Odkaznarejstk"/>
                <w:rFonts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Odkaznarejstk"/>
              </w:rPr>
              <w:t>Využité technologie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_Toc472314150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3"/>
            <w:rPr>
              <w:rFonts w:ascii="Calibri" w:hAnsi="Calibri"/>
              <w:caps w:val="false"/>
              <w:smallCaps w:val="false"/>
              <w:sz w:val="22"/>
              <w:szCs w:val="22"/>
            </w:rPr>
          </w:pPr>
          <w:r>
            <w:rPr/>
          </w:r>
        </w:p>
        <w:p>
          <w:pPr>
            <w:pStyle w:val="Obsah2"/>
            <w:rPr>
              <w:rFonts w:ascii="Calibri" w:hAnsi="Calibr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72314158">
            <w:r>
              <w:rPr>
                <w:webHidden/>
                <w:rStyle w:val="Odkaznarejstk"/>
              </w:rPr>
              <w:t>3</w:t>
            </w:r>
            <w:r>
              <w:rPr>
                <w:rStyle w:val="Odkaznarejstk"/>
                <w:rFonts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Odkaznarejstk"/>
              </w:rPr>
              <w:t>Způsoby řešení a použité postupy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_Toc472314158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3"/>
            <w:rPr>
              <w:rFonts w:ascii="Calibri" w:hAnsi="Calibri"/>
              <w:caps w:val="false"/>
              <w:smallCaps w:val="false"/>
              <w:sz w:val="22"/>
              <w:szCs w:val="22"/>
            </w:rPr>
          </w:pPr>
          <w:r>
            <w:rPr/>
          </w:r>
        </w:p>
        <w:p>
          <w:pPr>
            <w:pStyle w:val="Obsah2"/>
            <w:rPr>
              <w:rFonts w:ascii="Calibri" w:hAnsi="Calibr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72314163">
            <w:r>
              <w:rPr>
                <w:webHidden/>
                <w:rStyle w:val="Odkaznarejstk"/>
              </w:rPr>
              <w:t>4</w:t>
            </w:r>
            <w:r>
              <w:rPr>
                <w:rStyle w:val="Odkaznarejstk"/>
                <w:rFonts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Odkaznarejstk"/>
              </w:rPr>
              <w:t>Výsledky řešení, výstupy, uživatelský manuál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_Toc472314163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3"/>
            <w:rPr>
              <w:rFonts w:ascii="Calibri" w:hAnsi="Calibri"/>
              <w:caps w:val="false"/>
              <w:smallCaps w:val="false"/>
              <w:sz w:val="22"/>
              <w:szCs w:val="22"/>
            </w:rPr>
          </w:pPr>
          <w:r>
            <w:rPr/>
          </w:r>
        </w:p>
        <w:p>
          <w:pPr>
            <w:pStyle w:val="Obsah2"/>
            <w:rPr>
              <w:rFonts w:ascii="Calibri" w:hAnsi="Calibr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72314168">
            <w:r>
              <w:rPr>
                <w:webHidden/>
                <w:rStyle w:val="Odkaznarejstk"/>
              </w:rPr>
              <w:t>Závěr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_Toc472314168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2"/>
            <w:rPr>
              <w:rFonts w:ascii="Calibri" w:hAnsi="Calibr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72314169">
            <w:r>
              <w:rPr>
                <w:webHidden/>
                <w:rStyle w:val="Odkaznarejstk"/>
              </w:rPr>
              <w:t>Seznam použitýCH INFORMAČNÍCH ZDROJů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_Toc472314169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  <w:r>
            <w:rPr>
              <w:rStyle w:val="Odkaznarejstk"/>
              <w:vanish w:val="false"/>
            </w:rPr>
            <w:fldChar w:fldCharType="end"/>
          </w:r>
        </w:p>
      </w:sdtContent>
    </w:sdt>
    <w:p>
      <w:pPr>
        <w:pStyle w:val="Obsah2"/>
        <w:widowControl w:val="false"/>
        <w:spacing w:lineRule="auto" w:line="240" w:before="60" w:after="60"/>
        <w:ind w:left="567" w:right="567" w:hanging="567"/>
        <w:jc w:val="left"/>
        <w:outlineLvl w:val="0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sectPr>
          <w:type w:val="continuous"/>
          <w:pgSz w:w="11906" w:h="16838"/>
          <w:pgMar w:left="1418" w:right="851" w:header="709" w:top="1134" w:footer="0" w:bottom="851" w:gutter="0"/>
          <w:formProt w:val="false"/>
          <w:textDirection w:val="lrTb"/>
          <w:docGrid w:type="default" w:linePitch="100" w:charSpace="0"/>
        </w:sectPr>
      </w:pPr>
    </w:p>
    <w:p>
      <w:pPr>
        <w:pStyle w:val="Nadpis"/>
        <w:rPr/>
      </w:pPr>
      <w:bookmarkStart w:id="30" w:name="_Toc472314143"/>
      <w:r>
        <w:rPr/>
        <w:t>Úvod</w:t>
      </w:r>
      <w:bookmarkEnd w:id="30"/>
    </w:p>
    <w:p>
      <w:pPr>
        <w:pStyle w:val="Normal"/>
        <w:rPr>
          <w:rStyle w:val="IntenseEmphasis"/>
        </w:rPr>
      </w:pPr>
      <w:r>
        <w:rPr/>
      </w:r>
    </w:p>
    <w:p>
      <w:pPr>
        <w:pStyle w:val="Nadpis1"/>
        <w:numPr>
          <w:ilvl w:val="0"/>
          <w:numId w:val="2"/>
        </w:numPr>
        <w:rPr/>
      </w:pPr>
      <w:bookmarkStart w:id="31" w:name="_Toc472314144"/>
      <w:r>
        <w:rPr/>
        <w:t>Teoretická a metodická východiska</w:t>
      </w:r>
      <w:bookmarkEnd w:id="31"/>
    </w:p>
    <w:p>
      <w:pPr>
        <w:pStyle w:val="Nadpis2"/>
        <w:numPr>
          <w:ilvl w:val="0"/>
          <w:numId w:val="0"/>
        </w:numPr>
        <w:ind w:left="57" w:hanging="0"/>
        <w:rPr/>
      </w:pPr>
      <w:r>
        <w:rPr/>
      </w:r>
    </w:p>
    <w:p>
      <w:pPr>
        <w:pStyle w:val="Nadpis1"/>
        <w:numPr>
          <w:ilvl w:val="0"/>
          <w:numId w:val="2"/>
        </w:numPr>
        <w:rPr/>
      </w:pPr>
      <w:bookmarkStart w:id="32" w:name="_Toc472314150"/>
      <w:r>
        <w:rPr/>
        <w:t>Využité technologie</w:t>
      </w:r>
      <w:bookmarkEnd w:id="32"/>
    </w:p>
    <w:p>
      <w:pPr>
        <w:pStyle w:val="Nadpis2"/>
        <w:numPr>
          <w:ilvl w:val="0"/>
          <w:numId w:val="0"/>
        </w:numPr>
        <w:ind w:left="57" w:hanging="0"/>
        <w:rPr/>
      </w:pPr>
      <w:r>
        <w:rPr/>
      </w:r>
    </w:p>
    <w:p>
      <w:pPr>
        <w:pStyle w:val="Nadpis1"/>
        <w:numPr>
          <w:ilvl w:val="0"/>
          <w:numId w:val="2"/>
        </w:numPr>
        <w:rPr/>
      </w:pPr>
      <w:bookmarkStart w:id="33" w:name="_Toc472314158"/>
      <w:r>
        <w:rPr/>
        <w:t>Způsoby řešení a použité postupy</w:t>
      </w:r>
      <w:bookmarkEnd w:id="33"/>
    </w:p>
    <w:p>
      <w:pPr>
        <w:pStyle w:val="Nadpis2"/>
        <w:numPr>
          <w:ilvl w:val="0"/>
          <w:numId w:val="0"/>
        </w:numPr>
        <w:ind w:left="57" w:hanging="0"/>
        <w:rPr/>
      </w:pPr>
      <w:r>
        <w:rPr/>
      </w:r>
    </w:p>
    <w:p>
      <w:pPr>
        <w:pStyle w:val="Normal"/>
        <w:ind w:left="36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360" w:hanging="0"/>
        <w:rPr>
          <w:i/>
          <w:i/>
          <w:iCs/>
        </w:rPr>
      </w:pPr>
      <w:r>
        <w:rPr>
          <w:i/>
          <w:iCs/>
        </w:rPr>
      </w:r>
    </w:p>
    <w:p>
      <w:pPr>
        <w:pStyle w:val="Nadpis1"/>
        <w:numPr>
          <w:ilvl w:val="0"/>
          <w:numId w:val="2"/>
        </w:numPr>
        <w:rPr/>
      </w:pPr>
      <w:bookmarkStart w:id="34" w:name="_Toc472314163"/>
      <w:r>
        <w:rPr/>
        <w:t>Výsledky řešení, výstupy, uživatelský manuál</w:t>
      </w:r>
      <w:bookmarkEnd w:id="34"/>
    </w:p>
    <w:p>
      <w:pPr>
        <w:pStyle w:val="Nadpis2"/>
        <w:numPr>
          <w:ilvl w:val="0"/>
          <w:numId w:val="0"/>
        </w:numPr>
        <w:spacing w:before="200" w:after="80"/>
        <w:ind w:left="57" w:hanging="0"/>
        <w:rPr>
          <w:i/>
          <w:i/>
          <w:iCs/>
        </w:rPr>
      </w:pPr>
      <w:r>
        <w:rPr/>
      </w:r>
    </w:p>
    <w:p>
      <w:pPr>
        <w:pStyle w:val="Nadpis"/>
        <w:rPr/>
      </w:pPr>
      <w:bookmarkStart w:id="35" w:name="_Toc472314168"/>
      <w:r>
        <w:rPr/>
        <w:t>Závěr</w:t>
      </w:r>
      <w:bookmarkEnd w:id="35"/>
    </w:p>
    <w:p>
      <w:pPr>
        <w:pStyle w:val="Normal"/>
        <w:rPr>
          <w:rStyle w:val="IntenseEmphasis"/>
        </w:rPr>
      </w:pPr>
      <w:r>
        <w:rPr/>
      </w:r>
    </w:p>
    <w:p>
      <w:pPr>
        <w:pStyle w:val="Nadpis"/>
        <w:rPr>
          <w:emboss/>
          <w:color w:val="FF0000"/>
          <w:sz w:val="24"/>
          <w:szCs w:val="24"/>
        </w:rPr>
      </w:pPr>
      <w:bookmarkStart w:id="36" w:name="_Toc472314169"/>
      <w:bookmarkStart w:id="37" w:name="_Toc107635245"/>
      <w:bookmarkStart w:id="38" w:name="_Toc107635228"/>
      <w:bookmarkStart w:id="39" w:name="_Toc107635188"/>
      <w:bookmarkStart w:id="40" w:name="_Toc107634153"/>
      <w:bookmarkStart w:id="41" w:name="_Toc88128511"/>
      <w:bookmarkStart w:id="42" w:name="_Toc88127146"/>
      <w:bookmarkStart w:id="43" w:name="_Toc88127103"/>
      <w:bookmarkStart w:id="44" w:name="_Toc88126862"/>
      <w:bookmarkStart w:id="45" w:name="_Toc88126772"/>
      <w:bookmarkStart w:id="46" w:name="_Toc88126556"/>
      <w:bookmarkStart w:id="47" w:name="_Toc88126527"/>
      <w:bookmarkStart w:id="48" w:name="_Toc88126460"/>
      <w:bookmarkStart w:id="49" w:name="_Toc88126309"/>
      <w:bookmarkStart w:id="50" w:name="_Toc88125789"/>
      <w:bookmarkStart w:id="51" w:name="_Toc88124806"/>
      <w:bookmarkStart w:id="52" w:name="_Toc88124656"/>
      <w:bookmarkStart w:id="53" w:name="_Toc88124619"/>
      <w:bookmarkStart w:id="54" w:name="_Toc88122014"/>
      <w:bookmarkStart w:id="55" w:name="_Toc88121748"/>
      <w:bookmarkStart w:id="56" w:name="_Toc88121610"/>
      <w:bookmarkStart w:id="57" w:name="_Toc88121553"/>
      <w:bookmarkStart w:id="58" w:name="_Toc88121179"/>
      <w:bookmarkStart w:id="59" w:name="_Toc88121042"/>
      <w:bookmarkStart w:id="60" w:name="_Toc88120999"/>
      <w:bookmarkStart w:id="61" w:name="_Toc88120895"/>
      <w:bookmarkStart w:id="62" w:name="_Toc88120683"/>
      <w:bookmarkStart w:id="63" w:name="_Toc88120446"/>
      <w:bookmarkStart w:id="64" w:name="_Toc37577735"/>
      <w:r>
        <w:rPr/>
        <w:t>Seznam použit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/>
        <w:t>ýCH INFORMAČNÍCH ZDROJů</w:t>
      </w:r>
      <w:bookmarkEnd w:id="36"/>
    </w:p>
    <w:p>
      <w:pPr>
        <w:pStyle w:val="Literatura"/>
        <w:spacing w:before="60" w:after="60"/>
        <w:ind w:hanging="0"/>
        <w:jc w:val="left"/>
        <w:rPr/>
      </w:pPr>
      <w:r>
        <w:rPr/>
      </w:r>
    </w:p>
    <w:sectPr>
      <w:headerReference w:type="default" r:id="rId5"/>
      <w:headerReference w:type="first" r:id="rId6"/>
      <w:footerReference w:type="default" r:id="rId7"/>
      <w:type w:val="nextPage"/>
      <w:pgSz w:w="11906" w:h="16838"/>
      <w:pgMar w:left="1134" w:right="1134" w:header="851" w:top="1701" w:footer="709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jc w:val="center"/>
      <w:rPr/>
    </w:pPr>
    <w:r>
      <w:rPr/>
    </w:r>
  </w:p>
  <w:p>
    <w:pPr>
      <w:pStyle w:val="Zpat"/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jc w:val="cen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7165"/>
              <wp:effectExtent l="0" t="0" r="0" b="0"/>
              <wp:wrapSquare wrapText="largest"/>
              <wp:docPr id="2" name="Rámec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71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Zpat"/>
                            <w:pBdr/>
                            <w:spacing w:before="0" w:after="12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3.95pt;mso-wrap-distance-left:0pt;mso-wrap-distance-right:0pt;mso-wrap-distance-top:0pt;mso-wrap-distance-bottom:0pt;margin-top:0.05pt;mso-position-vertical-relative:text;margin-left:234.9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Zpat"/>
                      <w:pBdr/>
                      <w:spacing w:before="0" w:after="12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Zpat"/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0" w:after="12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0" w:after="12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pStyle w:val="Nadpis2"/>
      <w:numFmt w:val="decimal"/>
      <w:lvlText w:val="%1.%2"/>
      <w:lvlJc w:val="left"/>
      <w:pPr>
        <w:tabs>
          <w:tab w:val="num" w:pos="284"/>
        </w:tabs>
        <w:ind w:left="57" w:hanging="0"/>
      </w:pPr>
      <w:rPr>
        <w:rFonts w:cs="Times New Roman"/>
      </w:rPr>
    </w:lvl>
    <w:lvl w:ilvl="2">
      <w:start w:val="1"/>
      <w:pStyle w:val="Nadpis3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hanging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doNotHyphenateCaps/>
  <w:compat>
    <w:compatSetting w:name="compatibilityMode" w:uri="http://schemas.microsoft.com/office/word" w:val="1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cs-CZ" w:bidi="ar-SA"/>
    </w:rPr>
  </w:style>
  <w:style w:type="paragraph" w:styleId="Nadpis1">
    <w:name w:val="Heading 1"/>
    <w:basedOn w:val="Normal"/>
    <w:next w:val="Normal"/>
    <w:link w:val="Nadpis1Char"/>
    <w:uiPriority w:val="99"/>
    <w:qFormat/>
    <w:pPr>
      <w:keepNext w:val="true"/>
      <w:pageBreakBefore/>
      <w:numPr>
        <w:ilvl w:val="0"/>
        <w:numId w:val="1"/>
      </w:numPr>
      <w:tabs>
        <w:tab w:val="clear" w:pos="709"/>
        <w:tab w:val="left" w:pos="567" w:leader="none"/>
      </w:tabs>
      <w:jc w:val="left"/>
      <w:outlineLvl w:val="0"/>
    </w:pPr>
    <w:rPr>
      <w:b/>
      <w:bCs/>
      <w:caps/>
      <w:kern w:val="2"/>
      <w:sz w:val="28"/>
      <w:szCs w:val="28"/>
    </w:rPr>
  </w:style>
  <w:style w:type="paragraph" w:styleId="Nadpis2">
    <w:name w:val="Heading 2"/>
    <w:basedOn w:val="Normal"/>
    <w:next w:val="Normal"/>
    <w:link w:val="Nadpis2Char"/>
    <w:uiPriority w:val="99"/>
    <w:qFormat/>
    <w:pPr>
      <w:keepNext w:val="true"/>
      <w:numPr>
        <w:ilvl w:val="1"/>
        <w:numId w:val="1"/>
      </w:numPr>
      <w:tabs>
        <w:tab w:val="clear" w:pos="709"/>
        <w:tab w:val="left" w:pos="851" w:leader="none"/>
      </w:tabs>
      <w:spacing w:before="240" w:after="12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al"/>
    <w:next w:val="Normal"/>
    <w:link w:val="Nadpis3Char"/>
    <w:uiPriority w:val="99"/>
    <w:qFormat/>
    <w:pPr>
      <w:keepNext w:val="true"/>
      <w:numPr>
        <w:ilvl w:val="2"/>
        <w:numId w:val="1"/>
      </w:numPr>
      <w:tabs>
        <w:tab w:val="clear" w:pos="709"/>
        <w:tab w:val="left" w:pos="1134" w:leader="none"/>
      </w:tabs>
      <w:spacing w:before="240" w:after="120"/>
      <w:jc w:val="left"/>
      <w:outlineLvl w:val="2"/>
    </w:pPr>
    <w:rPr>
      <w:b/>
      <w:bCs/>
    </w:rPr>
  </w:style>
  <w:style w:type="paragraph" w:styleId="Nadpis4">
    <w:name w:val="Heading 4"/>
    <w:basedOn w:val="Normal"/>
    <w:next w:val="Normal"/>
    <w:link w:val="Nadpis4Char"/>
    <w:uiPriority w:val="99"/>
    <w:qFormat/>
    <w:pPr>
      <w:keepNext w:val="true"/>
      <w:spacing w:before="240" w:after="120"/>
      <w:jc w:val="left"/>
      <w:outlineLvl w:val="3"/>
    </w:pPr>
    <w:rPr>
      <w:b/>
      <w:bCs/>
      <w:sz w:val="28"/>
      <w:szCs w:val="28"/>
    </w:rPr>
  </w:style>
  <w:style w:type="paragraph" w:styleId="Nadpis5">
    <w:name w:val="Heading 5"/>
    <w:basedOn w:val="Normal"/>
    <w:next w:val="Normal"/>
    <w:link w:val="Nadpis5Char"/>
    <w:uiPriority w:val="99"/>
    <w:qFormat/>
    <w:pPr>
      <w:spacing w:before="240" w:after="12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al"/>
    <w:next w:val="Normal"/>
    <w:link w:val="Nadpis6Char"/>
    <w:uiPriority w:val="99"/>
    <w:qFormat/>
    <w:pPr>
      <w:spacing w:before="240" w:after="60"/>
      <w:outlineLvl w:val="5"/>
    </w:pPr>
    <w:rPr>
      <w:b/>
      <w:bCs/>
      <w:sz w:val="20"/>
      <w:szCs w:val="20"/>
    </w:rPr>
  </w:style>
  <w:style w:type="paragraph" w:styleId="Nadpis7">
    <w:name w:val="Heading 7"/>
    <w:basedOn w:val="Normal"/>
    <w:next w:val="Normal"/>
    <w:link w:val="Nadpis7Char"/>
    <w:uiPriority w:val="99"/>
    <w:qFormat/>
    <w:pPr>
      <w:spacing w:before="240" w:after="60"/>
      <w:outlineLvl w:val="6"/>
    </w:pPr>
    <w:rPr/>
  </w:style>
  <w:style w:type="paragraph" w:styleId="Nadpis8">
    <w:name w:val="Heading 8"/>
    <w:basedOn w:val="Normal"/>
    <w:next w:val="Normal"/>
    <w:link w:val="Nadpis8Char"/>
    <w:uiPriority w:val="99"/>
    <w:qFormat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al"/>
    <w:next w:val="Normal"/>
    <w:link w:val="Nadpis9Char"/>
    <w:uiPriority w:val="99"/>
    <w:qFormat/>
    <w:pPr>
      <w:spacing w:before="240" w:after="60"/>
      <w:outlineLvl w:val="8"/>
    </w:pPr>
    <w:rPr>
      <w:rFonts w:ascii="Cambria" w:hAnsi="Cambria" w:cs="Cambri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link w:val="Nadpis1"/>
    <w:uiPriority w:val="99"/>
    <w:qFormat/>
    <w:rPr>
      <w:rFonts w:ascii="Times New Roman" w:hAnsi="Times New Roman" w:cs="Times New Roman"/>
      <w:b/>
      <w:bCs/>
      <w:caps/>
      <w:kern w:val="2"/>
      <w:sz w:val="28"/>
      <w:szCs w:val="28"/>
      <w:lang w:val="cs-CZ" w:eastAsia="cs-CZ"/>
    </w:rPr>
  </w:style>
  <w:style w:type="character" w:styleId="Nadpis2Char" w:customStyle="1">
    <w:name w:val="Nadpis 2 Char"/>
    <w:link w:val="Nadpis2"/>
    <w:uiPriority w:val="99"/>
    <w:qFormat/>
    <w:rPr>
      <w:rFonts w:ascii="Times New Roman" w:hAnsi="Times New Roman" w:cs="Times New Roman"/>
      <w:b/>
      <w:bCs/>
      <w:sz w:val="28"/>
      <w:szCs w:val="28"/>
      <w:lang w:val="cs-CZ" w:eastAsia="cs-CZ"/>
    </w:rPr>
  </w:style>
  <w:style w:type="character" w:styleId="Nadpis3Char" w:customStyle="1">
    <w:name w:val="Nadpis 3 Char"/>
    <w:link w:val="Nadpis3"/>
    <w:uiPriority w:val="99"/>
    <w:qFormat/>
    <w:rPr>
      <w:rFonts w:ascii="Times New Roman" w:hAnsi="Times New Roman" w:cs="Times New Roman"/>
      <w:b/>
      <w:bCs/>
      <w:sz w:val="24"/>
      <w:szCs w:val="24"/>
      <w:lang w:val="cs-CZ" w:eastAsia="cs-CZ"/>
    </w:rPr>
  </w:style>
  <w:style w:type="character" w:styleId="Nadpis4Char" w:customStyle="1">
    <w:name w:val="Nadpis 4 Char"/>
    <w:link w:val="Nadpis4"/>
    <w:uiPriority w:val="99"/>
    <w:qFormat/>
    <w:rPr>
      <w:rFonts w:ascii="Times New Roman" w:hAnsi="Times New Roman" w:cs="Times New Roman"/>
      <w:b/>
      <w:bCs/>
      <w:sz w:val="28"/>
      <w:szCs w:val="28"/>
    </w:rPr>
  </w:style>
  <w:style w:type="character" w:styleId="Nadpis5Char" w:customStyle="1">
    <w:name w:val="Nadpis 5 Char"/>
    <w:link w:val="Nadpis5"/>
    <w:uiPriority w:val="99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Nadpis6Char" w:customStyle="1">
    <w:name w:val="Nadpis 6 Char"/>
    <w:link w:val="Nadpis6"/>
    <w:uiPriority w:val="99"/>
    <w:qFormat/>
    <w:rPr>
      <w:rFonts w:ascii="Times New Roman" w:hAnsi="Times New Roman" w:cs="Times New Roman"/>
      <w:b/>
      <w:bCs/>
    </w:rPr>
  </w:style>
  <w:style w:type="character" w:styleId="Nadpis7Char" w:customStyle="1">
    <w:name w:val="Nadpis 7 Char"/>
    <w:link w:val="Nadpis7"/>
    <w:uiPriority w:val="99"/>
    <w:qFormat/>
    <w:rPr>
      <w:rFonts w:ascii="Times New Roman" w:hAnsi="Times New Roman" w:cs="Times New Roman"/>
      <w:sz w:val="24"/>
      <w:szCs w:val="24"/>
    </w:rPr>
  </w:style>
  <w:style w:type="character" w:styleId="Nadpis8Char" w:customStyle="1">
    <w:name w:val="Nadpis 8 Char"/>
    <w:link w:val="Nadpis8"/>
    <w:uiPriority w:val="99"/>
    <w:qFormat/>
    <w:rPr>
      <w:rFonts w:ascii="Times New Roman" w:hAnsi="Times New Roman" w:cs="Times New Roman"/>
      <w:i/>
      <w:iCs/>
      <w:sz w:val="24"/>
      <w:szCs w:val="24"/>
    </w:rPr>
  </w:style>
  <w:style w:type="character" w:styleId="Nadpis9Char" w:customStyle="1">
    <w:name w:val="Nadpis 9 Char"/>
    <w:link w:val="Nadpis9"/>
    <w:uiPriority w:val="99"/>
    <w:qFormat/>
    <w:rPr>
      <w:rFonts w:ascii="Cambria" w:hAnsi="Cambria" w:cs="Cambria"/>
    </w:rPr>
  </w:style>
  <w:style w:type="character" w:styleId="ZkladntextChar" w:customStyle="1">
    <w:name w:val="Základní text Char"/>
    <w:link w:val="Zkladntext"/>
    <w:uiPriority w:val="99"/>
    <w:qFormat/>
    <w:rPr>
      <w:rFonts w:ascii="Times New Roman" w:hAnsi="Times New Roman" w:cs="Times New Roman"/>
      <w:sz w:val="24"/>
      <w:szCs w:val="24"/>
    </w:rPr>
  </w:style>
  <w:style w:type="character" w:styleId="NzevChar" w:customStyle="1">
    <w:name w:val="Název Char"/>
    <w:link w:val="Nzev"/>
    <w:uiPriority w:val="99"/>
    <w:qFormat/>
    <w:rPr>
      <w:rFonts w:ascii="Cambria" w:hAnsi="Cambria" w:cs="Cambria"/>
      <w:b/>
      <w:bCs/>
      <w:kern w:val="2"/>
      <w:sz w:val="32"/>
      <w:szCs w:val="32"/>
    </w:rPr>
  </w:style>
  <w:style w:type="character" w:styleId="Internetovodkaz">
    <w:name w:val="Internetový odkaz"/>
    <w:uiPriority w:val="99"/>
    <w:rPr>
      <w:rFonts w:ascii="Times New Roman" w:hAnsi="Times New Roman" w:cs="Times New Roman"/>
      <w:color w:val="auto"/>
      <w:u w:val="none"/>
    </w:rPr>
  </w:style>
  <w:style w:type="character" w:styleId="ZhlavChar" w:customStyle="1">
    <w:name w:val="Záhlaví Char"/>
    <w:link w:val="Zhlav"/>
    <w:uiPriority w:val="99"/>
    <w:qFormat/>
    <w:rPr>
      <w:rFonts w:ascii="Times New Roman" w:hAnsi="Times New Roman" w:cs="Times New Roman"/>
      <w:sz w:val="24"/>
      <w:szCs w:val="24"/>
    </w:rPr>
  </w:style>
  <w:style w:type="character" w:styleId="ZpatChar" w:customStyle="1">
    <w:name w:val="Zápatí Char"/>
    <w:link w:val="Zpat"/>
    <w:uiPriority w:val="99"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character" w:styleId="Zdraznn">
    <w:name w:val="Zdůraznění"/>
    <w:uiPriority w:val="99"/>
    <w:qFormat/>
    <w:rPr>
      <w:rFonts w:ascii="Times New Roman" w:hAnsi="Times New Roman" w:cs="Times New Roman"/>
      <w:i/>
      <w:iCs/>
    </w:rPr>
  </w:style>
  <w:style w:type="character" w:styleId="ZkladntextodsazenChar" w:customStyle="1">
    <w:name w:val="Základní text odsazený Char"/>
    <w:link w:val="Zkladntextodsazen"/>
    <w:uiPriority w:val="99"/>
    <w:qFormat/>
    <w:rPr>
      <w:rFonts w:ascii="Times New Roman" w:hAnsi="Times New Roman" w:cs="Times New Roman"/>
      <w:sz w:val="24"/>
      <w:szCs w:val="24"/>
    </w:rPr>
  </w:style>
  <w:style w:type="character" w:styleId="Annotationreference">
    <w:name w:val="annotation reference"/>
    <w:uiPriority w:val="99"/>
    <w:qFormat/>
    <w:rPr>
      <w:rFonts w:ascii="Times New Roman" w:hAnsi="Times New Roman" w:cs="Times New Roman"/>
      <w:sz w:val="16"/>
      <w:szCs w:val="16"/>
    </w:rPr>
  </w:style>
  <w:style w:type="character" w:styleId="TextkomenteChar" w:customStyle="1">
    <w:name w:val="Text komentáře Char"/>
    <w:link w:val="Textkomente"/>
    <w:uiPriority w:val="99"/>
    <w:qFormat/>
    <w:rPr>
      <w:rFonts w:ascii="Times New Roman" w:hAnsi="Times New Roman" w:cs="Times New Roman"/>
      <w:sz w:val="20"/>
      <w:szCs w:val="20"/>
    </w:rPr>
  </w:style>
  <w:style w:type="character" w:styleId="RozloendokumentuChar" w:customStyle="1">
    <w:name w:val="Rozložení dokumentu Char"/>
    <w:link w:val="Rozloendokumentu"/>
    <w:uiPriority w:val="99"/>
    <w:qFormat/>
    <w:rPr>
      <w:rFonts w:ascii="Times New Roman" w:hAnsi="Times New Roman" w:cs="Times New Roman"/>
      <w:sz w:val="2"/>
      <w:szCs w:val="2"/>
    </w:rPr>
  </w:style>
  <w:style w:type="character" w:styleId="Navtveninternetovodkaz">
    <w:name w:val="Navštívený internetový odkaz"/>
    <w:uiPriority w:val="99"/>
    <w:rPr>
      <w:rFonts w:ascii="Times New Roman" w:hAnsi="Times New Roman" w:cs="Times New Roman"/>
      <w:color w:val="800080"/>
      <w:u w:val="single"/>
    </w:rPr>
  </w:style>
  <w:style w:type="character" w:styleId="Zkladntext2Char" w:customStyle="1">
    <w:name w:val="Základní text 2 Char"/>
    <w:link w:val="Zkladntext2"/>
    <w:uiPriority w:val="99"/>
    <w:qFormat/>
    <w:rPr>
      <w:rFonts w:ascii="Times New Roman" w:hAnsi="Times New Roman" w:cs="Times New Roman"/>
      <w:sz w:val="24"/>
      <w:szCs w:val="24"/>
    </w:rPr>
  </w:style>
  <w:style w:type="character" w:styleId="Pokec" w:customStyle="1">
    <w:name w:val="Pokec"/>
    <w:uiPriority w:val="99"/>
    <w:qFormat/>
    <w:rPr>
      <w:emboss/>
      <w:color w:val="FF0000"/>
      <w:sz w:val="24"/>
      <w:szCs w:val="24"/>
    </w:rPr>
  </w:style>
  <w:style w:type="character" w:styleId="Zkladntext3Char" w:customStyle="1">
    <w:name w:val="Základní text 3 Char"/>
    <w:link w:val="Zkladntext3"/>
    <w:uiPriority w:val="99"/>
    <w:qFormat/>
    <w:rPr>
      <w:rFonts w:ascii="Times New Roman" w:hAnsi="Times New Roman" w:cs="Times New Roman"/>
      <w:sz w:val="16"/>
      <w:szCs w:val="16"/>
    </w:rPr>
  </w:style>
  <w:style w:type="character" w:styleId="NadpisChar" w:customStyle="1">
    <w:name w:val="Nadpis Char"/>
    <w:uiPriority w:val="99"/>
    <w:qFormat/>
    <w:rPr>
      <w:b/>
      <w:bCs/>
      <w:caps/>
      <w:sz w:val="28"/>
      <w:szCs w:val="28"/>
      <w:lang w:val="cs-CZ" w:eastAsia="cs-CZ"/>
    </w:rPr>
  </w:style>
  <w:style w:type="character" w:styleId="IntenseEmphasis">
    <w:name w:val="Intense Emphasis"/>
    <w:uiPriority w:val="99"/>
    <w:qFormat/>
    <w:rPr>
      <w:rFonts w:ascii="Times New Roman" w:hAnsi="Times New Roman" w:cs="Times New Roman"/>
      <w:i/>
      <w:iCs/>
      <w:color w:val="5B9BD5"/>
    </w:rPr>
  </w:style>
  <w:style w:type="character" w:styleId="Appleconvertedspace" w:customStyle="1">
    <w:name w:val="apple-converted-space"/>
    <w:uiPriority w:val="99"/>
    <w:qFormat/>
    <w:rPr/>
  </w:style>
  <w:style w:type="character" w:styleId="PedmtkomenteChar" w:customStyle="1">
    <w:name w:val="Předmět komentáře Char"/>
    <w:link w:val="Pedmtkomente"/>
    <w:uiPriority w:val="99"/>
    <w:qFormat/>
    <w:rPr>
      <w:rFonts w:ascii="Times New Roman" w:hAnsi="Times New Roman" w:cs="Times New Roman"/>
      <w:b/>
      <w:bCs/>
      <w:sz w:val="20"/>
      <w:szCs w:val="20"/>
    </w:rPr>
  </w:style>
  <w:style w:type="character" w:styleId="TextbublinyChar" w:customStyle="1">
    <w:name w:val="Text bubliny Char"/>
    <w:link w:val="Textbubliny"/>
    <w:uiPriority w:val="99"/>
    <w:qFormat/>
    <w:rPr>
      <w:rFonts w:ascii="Segoe UI" w:hAnsi="Segoe UI" w:cs="Segoe UI"/>
      <w:sz w:val="18"/>
      <w:szCs w:val="18"/>
    </w:rPr>
  </w:style>
  <w:style w:type="character" w:styleId="Plk" w:customStyle="1">
    <w:name w:val="pl-k"/>
    <w:uiPriority w:val="99"/>
    <w:qFormat/>
    <w:rPr>
      <w:rFonts w:ascii="Times New Roman" w:hAnsi="Times New Roman" w:cs="Times New Roman"/>
    </w:rPr>
  </w:style>
  <w:style w:type="character" w:styleId="Plc1" w:customStyle="1">
    <w:name w:val="pl-c1"/>
    <w:uiPriority w:val="99"/>
    <w:qFormat/>
    <w:rPr>
      <w:rFonts w:ascii="Times New Roman" w:hAnsi="Times New Roman" w:cs="Times New Roman"/>
    </w:rPr>
  </w:style>
  <w:style w:type="character" w:styleId="Plsmi" w:customStyle="1">
    <w:name w:val="pl-smi"/>
    <w:uiPriority w:val="99"/>
    <w:qFormat/>
    <w:rPr>
      <w:rFonts w:ascii="Times New Roman" w:hAnsi="Times New Roman" w:cs="Times New Roman"/>
    </w:rPr>
  </w:style>
  <w:style w:type="character" w:styleId="Noa" w:customStyle="1">
    <w:name w:val="noa"/>
    <w:uiPriority w:val="99"/>
    <w:qFormat/>
    <w:rPr>
      <w:rFonts w:ascii="Courier New" w:hAnsi="Courier New" w:cs="Courier New"/>
      <w:b/>
      <w:bCs/>
    </w:rPr>
  </w:style>
  <w:style w:type="character" w:styleId="Zkladntextodsazen2Char" w:customStyle="1">
    <w:name w:val="Základní text odsazený 2 Char"/>
    <w:link w:val="Zkladntextodsazen2"/>
    <w:uiPriority w:val="99"/>
    <w:qFormat/>
    <w:rPr>
      <w:rFonts w:ascii="Times New Roman" w:hAnsi="Times New Roman" w:cs="Times New Roman"/>
      <w:sz w:val="24"/>
      <w:szCs w:val="24"/>
    </w:rPr>
  </w:style>
  <w:style w:type="character" w:styleId="Pls" w:customStyle="1">
    <w:name w:val="pl-s"/>
    <w:basedOn w:val="DefaultParagraphFont"/>
    <w:uiPriority w:val="99"/>
    <w:qFormat/>
    <w:rPr/>
  </w:style>
  <w:style w:type="character" w:styleId="Plpds" w:customStyle="1">
    <w:name w:val="pl-pds"/>
    <w:basedOn w:val="DefaultParagraphFont"/>
    <w:uiPriority w:val="99"/>
    <w:qFormat/>
    <w:rPr/>
  </w:style>
  <w:style w:type="character" w:styleId="Plen" w:customStyle="1">
    <w:name w:val="pl-en"/>
    <w:basedOn w:val="DefaultParagraphFont"/>
    <w:uiPriority w:val="99"/>
    <w:qFormat/>
    <w:rPr/>
  </w:style>
  <w:style w:type="character" w:styleId="Plc" w:customStyle="1">
    <w:name w:val="pl-c"/>
    <w:basedOn w:val="DefaultParagraphFont"/>
    <w:uiPriority w:val="99"/>
    <w:qFormat/>
    <w:rPr/>
  </w:style>
  <w:style w:type="character" w:styleId="Plcce" w:customStyle="1">
    <w:name w:val="pl-cce"/>
    <w:basedOn w:val="DefaultParagraphFont"/>
    <w:uiPriority w:val="99"/>
    <w:qFormat/>
    <w:rPr/>
  </w:style>
  <w:style w:type="character" w:styleId="Pls1" w:customStyle="1">
    <w:name w:val="pl-s1"/>
    <w:basedOn w:val="DefaultParagraphFont"/>
    <w:uiPriority w:val="99"/>
    <w:qFormat/>
    <w:rPr/>
  </w:style>
  <w:style w:type="character" w:styleId="Pagenumber">
    <w:name w:val="page number"/>
    <w:basedOn w:val="DefaultParagraphFont"/>
    <w:uiPriority w:val="99"/>
    <w:qFormat/>
    <w:rPr/>
  </w:style>
  <w:style w:type="character" w:styleId="Odkaznarejstk">
    <w:name w:val="Odkaz na rejstřík"/>
    <w:qFormat/>
    <w:rPr/>
  </w:style>
  <w:style w:type="paragraph" w:styleId="Nadpis" w:customStyle="1">
    <w:name w:val="Nadpis"/>
    <w:basedOn w:val="Normal"/>
    <w:next w:val="Normal"/>
    <w:uiPriority w:val="99"/>
    <w:qFormat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styleId="Tlotextu">
    <w:name w:val="Body Text"/>
    <w:basedOn w:val="Normal"/>
    <w:link w:val="ZkladntextChar"/>
    <w:uiPriority w:val="99"/>
    <w:pPr>
      <w:spacing w:lineRule="auto" w:line="240" w:before="60" w:after="60"/>
      <w:jc w:val="center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Obsah2">
    <w:name w:val="TOC 2"/>
    <w:basedOn w:val="Normal"/>
    <w:next w:val="Normal"/>
    <w:autoRedefine/>
    <w:uiPriority w:val="39"/>
    <w:pPr>
      <w:widowControl w:val="false"/>
      <w:tabs>
        <w:tab w:val="clear" w:pos="709"/>
        <w:tab w:val="left" w:pos="567" w:leader="none"/>
        <w:tab w:val="right" w:pos="8778" w:leader="dot"/>
      </w:tabs>
      <w:spacing w:lineRule="auto" w:line="240" w:before="60" w:after="60"/>
      <w:ind w:left="567" w:right="567" w:hanging="567"/>
      <w:jc w:val="left"/>
      <w:outlineLvl w:val="0"/>
    </w:pPr>
    <w:rPr>
      <w:b/>
      <w:bCs/>
      <w:caps/>
    </w:rPr>
  </w:style>
  <w:style w:type="paragraph" w:styleId="Obsah1">
    <w:name w:val="TOC 1"/>
    <w:basedOn w:val="Normal"/>
    <w:next w:val="Normal"/>
    <w:autoRedefine/>
    <w:uiPriority w:val="99"/>
    <w:pPr>
      <w:widowControl w:val="false"/>
      <w:tabs>
        <w:tab w:val="clear" w:pos="709"/>
        <w:tab w:val="left" w:pos="567" w:leader="none"/>
        <w:tab w:val="right" w:pos="8777" w:leader="dot"/>
      </w:tabs>
      <w:spacing w:lineRule="auto" w:line="240" w:before="60" w:after="60"/>
      <w:ind w:right="567" w:hanging="0"/>
      <w:jc w:val="left"/>
      <w:outlineLvl w:val="0"/>
    </w:pPr>
    <w:rPr>
      <w:b/>
      <w:bCs/>
      <w:caps/>
    </w:rPr>
  </w:style>
  <w:style w:type="paragraph" w:styleId="Obsah3">
    <w:name w:val="TOC 3"/>
    <w:basedOn w:val="Normal"/>
    <w:next w:val="Normal"/>
    <w:autoRedefine/>
    <w:uiPriority w:val="39"/>
    <w:pPr>
      <w:keepNext w:val="true"/>
      <w:tabs>
        <w:tab w:val="clear" w:pos="709"/>
        <w:tab w:val="left" w:pos="1418" w:leader="none"/>
        <w:tab w:val="right" w:pos="8777" w:leader="dot"/>
      </w:tabs>
      <w:spacing w:lineRule="auto" w:line="240" w:before="60" w:after="60"/>
      <w:ind w:left="993" w:right="567" w:hanging="709"/>
      <w:jc w:val="left"/>
      <w:outlineLvl w:val="2"/>
    </w:pPr>
    <w:rPr>
      <w:smallCaps/>
    </w:rPr>
  </w:style>
  <w:style w:type="paragraph" w:styleId="Caption">
    <w:name w:val="caption"/>
    <w:basedOn w:val="Literatura"/>
    <w:next w:val="Normal"/>
    <w:uiPriority w:val="99"/>
    <w:qFormat/>
    <w:pPr>
      <w:ind w:hanging="0"/>
      <w:jc w:val="center"/>
    </w:pPr>
    <w:rPr/>
  </w:style>
  <w:style w:type="paragraph" w:styleId="Literatura" w:customStyle="1">
    <w:name w:val="Literatura"/>
    <w:basedOn w:val="Normal"/>
    <w:uiPriority w:val="99"/>
    <w:qFormat/>
    <w:pPr>
      <w:tabs>
        <w:tab w:val="right" w:pos="709" w:leader="none"/>
        <w:tab w:val="left" w:pos="851" w:leader="none"/>
      </w:tabs>
      <w:spacing w:before="60" w:after="60"/>
      <w:ind w:left="851" w:hanging="851"/>
    </w:pPr>
    <w:rPr/>
  </w:style>
  <w:style w:type="paragraph" w:styleId="Rovnice" w:customStyle="1">
    <w:name w:val="Rovnice"/>
    <w:basedOn w:val="Normal"/>
    <w:uiPriority w:val="99"/>
    <w:qFormat/>
    <w:pPr>
      <w:tabs>
        <w:tab w:val="clear" w:pos="709"/>
        <w:tab w:val="center" w:pos="4253" w:leader="none"/>
        <w:tab w:val="right" w:pos="8505" w:leader="none"/>
      </w:tabs>
    </w:pPr>
    <w:rPr/>
  </w:style>
  <w:style w:type="paragraph" w:styleId="Tableoffigures">
    <w:name w:val="table of figures"/>
    <w:basedOn w:val="Normal"/>
    <w:next w:val="Normal"/>
    <w:uiPriority w:val="99"/>
    <w:qFormat/>
    <w:pPr>
      <w:tabs>
        <w:tab w:val="clear" w:pos="709"/>
        <w:tab w:val="right" w:pos="8789" w:leader="dot"/>
      </w:tabs>
      <w:spacing w:before="0" w:after="0"/>
      <w:ind w:left="567" w:right="567" w:hanging="567"/>
    </w:pPr>
    <w:rPr/>
  </w:style>
  <w:style w:type="paragraph" w:styleId="Ploha" w:customStyle="1">
    <w:name w:val="Příloha"/>
    <w:basedOn w:val="Normal"/>
    <w:uiPriority w:val="99"/>
    <w:qFormat/>
    <w:pPr>
      <w:spacing w:before="60" w:after="120"/>
      <w:ind w:left="851" w:hanging="851"/>
    </w:pPr>
    <w:rPr/>
  </w:style>
  <w:style w:type="paragraph" w:styleId="Popisky" w:customStyle="1">
    <w:name w:val="Popisky"/>
    <w:basedOn w:val="Caption"/>
    <w:next w:val="Normal"/>
    <w:uiPriority w:val="99"/>
    <w:qFormat/>
    <w:pPr>
      <w:tabs>
        <w:tab w:val="clear" w:pos="709"/>
        <w:tab w:val="clear" w:pos="851"/>
      </w:tabs>
      <w:spacing w:before="120" w:after="120"/>
      <w:ind w:hanging="851"/>
    </w:pPr>
    <w:rPr>
      <w:i/>
      <w:iCs/>
    </w:rPr>
  </w:style>
  <w:style w:type="paragraph" w:styleId="Nzev">
    <w:name w:val="Title"/>
    <w:basedOn w:val="Normal"/>
    <w:next w:val="Normal"/>
    <w:link w:val="NzevChar"/>
    <w:uiPriority w:val="99"/>
    <w:qFormat/>
    <w:pPr>
      <w:pageBreakBefore/>
      <w:jc w:val="left"/>
    </w:pPr>
    <w:rPr>
      <w:rFonts w:ascii="Cambria" w:hAnsi="Cambria" w:cs="Cambria"/>
      <w:b/>
      <w:bCs/>
      <w:kern w:val="2"/>
      <w:sz w:val="32"/>
      <w:szCs w:val="32"/>
    </w:rPr>
  </w:style>
  <w:style w:type="paragraph" w:styleId="Tabulka" w:customStyle="1">
    <w:name w:val="Tabulka"/>
    <w:basedOn w:val="Caption"/>
    <w:next w:val="Normal"/>
    <w:uiPriority w:val="99"/>
    <w:qFormat/>
    <w:pPr>
      <w:ind w:left="567" w:hanging="567"/>
      <w:jc w:val="left"/>
    </w:pPr>
    <w:rPr/>
  </w:style>
  <w:style w:type="paragraph" w:styleId="Bezodstavce" w:customStyle="1">
    <w:name w:val="Bez odstavce"/>
    <w:basedOn w:val="Normal"/>
    <w:uiPriority w:val="99"/>
    <w:qFormat/>
    <w:pPr/>
    <w:rPr/>
  </w:style>
  <w:style w:type="paragraph" w:styleId="Zhlavazpat">
    <w:name w:val="Záhlaví a zápatí"/>
    <w:basedOn w:val="Normal"/>
    <w:qFormat/>
    <w:pPr/>
    <w:rPr/>
  </w:style>
  <w:style w:type="paragraph" w:styleId="Zhlav">
    <w:name w:val="Header"/>
    <w:basedOn w:val="Normal"/>
    <w:link w:val="Zhlav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Zpat">
    <w:name w:val="Footer"/>
    <w:basedOn w:val="Normal"/>
    <w:link w:val="Zpat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rogram" w:customStyle="1">
    <w:name w:val="Program"/>
    <w:basedOn w:val="Normal"/>
    <w:next w:val="Normal"/>
    <w:uiPriority w:val="99"/>
    <w:qFormat/>
    <w:pPr>
      <w:spacing w:lineRule="auto" w:line="240"/>
      <w:jc w:val="left"/>
    </w:pPr>
    <w:rPr>
      <w:rFonts w:ascii="Courier New" w:hAnsi="Courier New" w:cs="Courier New"/>
      <w:sz w:val="20"/>
      <w:szCs w:val="20"/>
    </w:rPr>
  </w:style>
  <w:style w:type="paragraph" w:styleId="St" w:customStyle="1">
    <w:name w:val="Část"/>
    <w:basedOn w:val="Nadpis"/>
    <w:next w:val="Normal"/>
    <w:uiPriority w:val="99"/>
    <w:qFormat/>
    <w:pPr>
      <w:spacing w:before="6000" w:after="0"/>
      <w:jc w:val="center"/>
    </w:pPr>
    <w:rPr>
      <w:sz w:val="36"/>
      <w:szCs w:val="36"/>
    </w:rPr>
  </w:style>
  <w:style w:type="paragraph" w:styleId="Odsazentlatextu">
    <w:name w:val="Body Text Indent"/>
    <w:basedOn w:val="Normal"/>
    <w:link w:val="ZkladntextodsazenChar"/>
    <w:uiPriority w:val="99"/>
    <w:pPr/>
    <w:rPr/>
  </w:style>
  <w:style w:type="paragraph" w:styleId="Obsah4">
    <w:name w:val="TOC 4"/>
    <w:basedOn w:val="Normal"/>
    <w:next w:val="Normal"/>
    <w:autoRedefine/>
    <w:uiPriority w:val="39"/>
    <w:pPr>
      <w:tabs>
        <w:tab w:val="clear" w:pos="709"/>
        <w:tab w:val="right" w:pos="8777" w:leader="dot"/>
      </w:tabs>
      <w:spacing w:lineRule="auto" w:line="240" w:before="0" w:after="0"/>
      <w:ind w:left="1418" w:right="567" w:hanging="851"/>
      <w:jc w:val="left"/>
    </w:pPr>
    <w:rPr/>
  </w:style>
  <w:style w:type="paragraph" w:styleId="Obsah5">
    <w:name w:val="TOC 5"/>
    <w:basedOn w:val="Normal"/>
    <w:next w:val="Normal"/>
    <w:autoRedefine/>
    <w:uiPriority w:val="99"/>
    <w:pPr>
      <w:spacing w:lineRule="auto" w:line="240" w:before="0" w:after="0"/>
      <w:ind w:left="960" w:hanging="0"/>
      <w:jc w:val="left"/>
    </w:pPr>
    <w:rPr/>
  </w:style>
  <w:style w:type="paragraph" w:styleId="Obsah6">
    <w:name w:val="TOC 6"/>
    <w:basedOn w:val="Normal"/>
    <w:next w:val="Normal"/>
    <w:autoRedefine/>
    <w:uiPriority w:val="99"/>
    <w:pPr>
      <w:spacing w:lineRule="auto" w:line="240" w:before="0" w:after="0"/>
      <w:ind w:left="1200" w:hanging="0"/>
      <w:jc w:val="left"/>
    </w:pPr>
    <w:rPr/>
  </w:style>
  <w:style w:type="paragraph" w:styleId="Obsah7">
    <w:name w:val="TOC 7"/>
    <w:basedOn w:val="Normal"/>
    <w:next w:val="Normal"/>
    <w:autoRedefine/>
    <w:uiPriority w:val="99"/>
    <w:pPr>
      <w:spacing w:lineRule="auto" w:line="240" w:before="0" w:after="0"/>
      <w:ind w:left="1440" w:hanging="0"/>
      <w:jc w:val="left"/>
    </w:pPr>
    <w:rPr/>
  </w:style>
  <w:style w:type="paragraph" w:styleId="Obsah8">
    <w:name w:val="TOC 8"/>
    <w:basedOn w:val="Normal"/>
    <w:next w:val="Normal"/>
    <w:autoRedefine/>
    <w:uiPriority w:val="99"/>
    <w:pPr>
      <w:spacing w:lineRule="auto" w:line="240" w:before="0" w:after="0"/>
      <w:ind w:left="1680" w:hanging="0"/>
      <w:jc w:val="left"/>
    </w:pPr>
    <w:rPr/>
  </w:style>
  <w:style w:type="paragraph" w:styleId="Obsah9">
    <w:name w:val="TOC 9"/>
    <w:basedOn w:val="Normal"/>
    <w:next w:val="Normal"/>
    <w:autoRedefine/>
    <w:uiPriority w:val="99"/>
    <w:pPr>
      <w:spacing w:lineRule="auto" w:line="240" w:before="0" w:after="0"/>
      <w:ind w:left="1920" w:hanging="0"/>
      <w:jc w:val="left"/>
    </w:pPr>
    <w:rPr/>
  </w:style>
  <w:style w:type="paragraph" w:styleId="NadpisObsah" w:customStyle="1">
    <w:name w:val="Nadpis-Obsah"/>
    <w:basedOn w:val="Nadpis"/>
    <w:next w:val="Normal"/>
    <w:uiPriority w:val="99"/>
    <w:qFormat/>
    <w:pPr>
      <w:pageBreakBefore w:val="false"/>
    </w:pPr>
    <w:rPr/>
  </w:style>
  <w:style w:type="paragraph" w:styleId="Annotationtext">
    <w:name w:val="annotation text"/>
    <w:basedOn w:val="Normal"/>
    <w:link w:val="TextkomenteChar"/>
    <w:uiPriority w:val="99"/>
    <w:qFormat/>
    <w:pPr/>
    <w:rPr>
      <w:sz w:val="20"/>
      <w:szCs w:val="20"/>
    </w:rPr>
  </w:style>
  <w:style w:type="paragraph" w:styleId="Stslice" w:customStyle="1">
    <w:name w:val="Část-číslice"/>
    <w:basedOn w:val="St"/>
    <w:uiPriority w:val="99"/>
    <w:qFormat/>
    <w:pPr>
      <w:ind w:left="1804" w:hanging="0"/>
    </w:pPr>
    <w:rPr/>
  </w:style>
  <w:style w:type="paragraph" w:styleId="DocumentMap">
    <w:name w:val="Document Map"/>
    <w:basedOn w:val="Normal"/>
    <w:link w:val="RozloendokumentuChar"/>
    <w:uiPriority w:val="99"/>
    <w:qFormat/>
    <w:pPr>
      <w:shd w:val="clear" w:color="auto" w:fill="000080"/>
    </w:pPr>
    <w:rPr>
      <w:sz w:val="2"/>
      <w:szCs w:val="2"/>
    </w:rPr>
  </w:style>
  <w:style w:type="paragraph" w:styleId="ListContinue">
    <w:name w:val="List Continue"/>
    <w:basedOn w:val="Normal"/>
    <w:uiPriority w:val="99"/>
    <w:qFormat/>
    <w:pPr>
      <w:ind w:left="283" w:hanging="0"/>
    </w:pPr>
    <w:rPr/>
  </w:style>
  <w:style w:type="paragraph" w:styleId="BodyText2">
    <w:name w:val="Body Text 2"/>
    <w:basedOn w:val="Normal"/>
    <w:link w:val="Zkladntext2Char"/>
    <w:uiPriority w:val="99"/>
    <w:qFormat/>
    <w:pPr/>
    <w:rPr/>
  </w:style>
  <w:style w:type="paragraph" w:styleId="BodyText3">
    <w:name w:val="Body Text 3"/>
    <w:basedOn w:val="Normal"/>
    <w:link w:val="Zkladntext3Char"/>
    <w:uiPriority w:val="99"/>
    <w:qFormat/>
    <w:pPr>
      <w:jc w:val="left"/>
    </w:pPr>
    <w:rPr>
      <w:sz w:val="16"/>
      <w:szCs w:val="16"/>
    </w:rPr>
  </w:style>
  <w:style w:type="paragraph" w:styleId="Annotationsubject">
    <w:name w:val="annotation subject"/>
    <w:basedOn w:val="Annotationtext"/>
    <w:next w:val="Annotationtext"/>
    <w:link w:val="PedmtkomenteChar"/>
    <w:uiPriority w:val="99"/>
    <w:qFormat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Zkladntextodsazen2Char"/>
    <w:uiPriority w:val="99"/>
    <w:qFormat/>
    <w:pPr>
      <w:ind w:left="709" w:firstLine="516"/>
    </w:pPr>
    <w:rPr/>
  </w:style>
  <w:style w:type="paragraph" w:styleId="Revision">
    <w:name w:val="Revision"/>
    <w:uiPriority w:val="99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cs-CZ" w:bidi="ar-SA"/>
    </w:rPr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  <w:jc w:val="left"/>
    </w:pPr>
    <w:rPr/>
  </w:style>
  <w:style w:type="paragraph" w:styleId="Obsahrmce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11</Pages>
  <Words>128</Words>
  <Characters>749</Characters>
  <CharactersWithSpaces>848</CharactersWithSpaces>
  <Paragraphs>32</Paragraphs>
  <Company>SŠIEŘ Rožnov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2017-01-15T21:40:00Z</dcterms:created>
  <dc:creator>SŠIEŘ</dc:creator>
  <dc:description/>
  <dc:language>cs-CZ</dc:language>
  <cp:lastModifiedBy/>
  <cp:lastPrinted>2017-01-16T06:21:00Z</cp:lastPrinted>
  <dcterms:modified xsi:type="dcterms:W3CDTF">2021-12-02T08:52:21Z</dcterms:modified>
  <cp:revision>8</cp:revision>
  <dc:subject/>
  <dc:title>šablona MP- SŠIEŘ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SŠIEŘ Rožnov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