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F32A2" w14:textId="77777777" w:rsidR="001675D8" w:rsidRDefault="00000000">
      <w:pPr>
        <w:jc w:val="center"/>
      </w:pPr>
      <w:r>
        <w:rPr>
          <w:b/>
        </w:rPr>
        <w:t>CS-320 Project Two: Summary and Reflections Report</w:t>
      </w:r>
    </w:p>
    <w:p w14:paraId="62062E84" w14:textId="77777777" w:rsidR="001675D8" w:rsidRDefault="00000000">
      <w:pPr>
        <w:pStyle w:val="Heading1"/>
      </w:pPr>
      <w:r>
        <w:t>Summary: Testing Approach and Requirements</w:t>
      </w:r>
    </w:p>
    <w:p w14:paraId="22336A9A" w14:textId="5BD18578" w:rsidR="001675D8" w:rsidRDefault="00000000">
      <w:r>
        <w:t>For Grand Strand Systems, I developed and tested the contact, task, and appointment features with JUnit 5 in Eclipse. My submitted Project One contains 25 contact tests, 19 task tests, and 13 appointment tests, for 57 annotated test methods across six test classes. I tested both the data objects and the service operations rather than assuming that a successful object creation meant the feature was reliable. The contact tests check identifier and field restrictions, ten-digit numeric phone values, updates, duplicate IDs, and deletion. The task tests cover required names and descriptions, length limits, updates, duplicates, and deletion. The appointment tests verify valid future dates, reject past or null dates, validate descriptions and IDs, and check adding, retrieving, and deleting appointments.</w:t>
      </w:r>
    </w:p>
    <w:p w14:paraId="298D57F5" w14:textId="77777777" w:rsidR="001675D8" w:rsidRDefault="00000000">
      <w:r>
        <w:t>This approach closely matches the requirements because each important rule has a corresponding positive or negative test. For example, ContactTest.testPhoneContainsLetters rejects nonnumeric phone input, TaskServiceTest.testAddDuplicateTask prevents repeated task IDs, and AppointmentTest.testAppointmentDateInPast rejects an invalid date. The tests provide useful requirement-oriented coverage of normal operations and invalid inputs. All 57 tests passed in a verification run. JaCoCo measured 100% line coverage (147/147) and 95.65% branch coverage (88/92) across the six application classes, excluding tests. Contact branch coverage was 90.91%; task and appointment reached 100%. This supports effectiveness alongside assertions that verify correctness. Four contact-setter branches remain untested: an overlength first name and null last-name, phone, and address inputs. These cases and exact maximum-length inputs would strengthen validation. Coverage measures execution rather than guaranteeing correctness (Mountainminds GmbH &amp; Co. KG, n.d.).</w:t>
      </w:r>
    </w:p>
    <w:p w14:paraId="2E742CD2" w14:textId="77777777" w:rsidR="001675D8" w:rsidRDefault="00000000">
      <w:pPr>
        <w:pStyle w:val="Heading1"/>
      </w:pPr>
      <w:r>
        <w:lastRenderedPageBreak/>
        <w:t>Summary: Technically Sound and Efficient Tests</w:t>
      </w:r>
    </w:p>
    <w:p w14:paraId="39E82D76" w14:textId="03C162C0" w:rsidR="001675D8" w:rsidRDefault="00000000">
      <w:r>
        <w:t>Writing these tests required checking expected results rather than simply running the application without errors. In ContactServiceTest.java, lines 70–76, testUpdateFirstName calls service.updateFirstName("12345", "James") and then checks assertEquals("James", service.getContact("12345").getFirstName()). This confirms the actual stored value changed. In AppointmentServiceTest.java, lines 37–51, testAddDuplicateAppointment uses assertThrows(IllegalArgumentException.class, () -&gt; service.addAppointment(duplicate)); the assertion verifies that the service rejects a second appointment with the same ID. These checks make failures observable and connect directly to requirements. JUnit documents assertions for checking expected values and exceptions (Bechtold et al., n.d.).</w:t>
      </w:r>
    </w:p>
    <w:p w14:paraId="1B24D20C" w14:textId="77777777" w:rsidR="001675D8" w:rsidRDefault="00000000">
      <w:r>
        <w:t>I kept the tests efficient by using @BeforeEach to create fresh objects and services for individual test methods. For example, TaskServiceTest.java, lines 13–21, creates a TaskService and a valid sample task in setUp(). This avoids repeatedly writing the same setup code and helps keep tests independent. Separate, descriptive methods such as testDeleteTaskNotFound and testUpdateDescription make it easier to identify which behavior failed. The suite is small and does not require a database or network connection, making repeated local execution practical. Efficient tests should still remain clear; shortening code is not useful if the expected behavior becomes difficult to understand. The @BeforeEach annotation runs setup before each test method (Bechtold et al., n.d.).</w:t>
      </w:r>
    </w:p>
    <w:p w14:paraId="6E9AE974" w14:textId="77777777" w:rsidR="001675D8" w:rsidRDefault="00000000">
      <w:pPr>
        <w:pStyle w:val="Heading1"/>
      </w:pPr>
      <w:r>
        <w:t>Reflection: Techniques Used and Alternatives</w:t>
      </w:r>
    </w:p>
    <w:p w14:paraId="47FAF1D7" w14:textId="3499410C" w:rsidR="001675D8" w:rsidRDefault="00000000">
      <w:r>
        <w:t xml:space="preserve">I primarily used automated unit testing, black-box requirement-based checks, positive testing, negative testing, and some boundary-oriented testing. Unit tests isolate a class or service; black-box tests compare inputs and outputs with the specification; positive tests verify valid data; and </w:t>
      </w:r>
      <w:r>
        <w:lastRenderedPageBreak/>
        <w:t>negative tests check that invalid inputs are rejected. For instance, ContactTest tests a valid contact and also rejects a phone number that is too short, too long, or contains letters. These techniques are appropriate for small services because they quickly detect incorrect validation and changes to basic operations. They also support regression testing: rerunning the suite after a change can reveal whether previously working behavior has broken.</w:t>
      </w:r>
    </w:p>
    <w:p w14:paraId="011C91C3" w14:textId="77777777" w:rsidR="001675D8" w:rsidRDefault="00000000">
      <w:r>
        <w:t>I did not perform full integration, system, performance, security, or usability testing. Integration testing would check communication between these services and a database or application interface; system testing would validate complete user workflows; performance testing would examine speed and behavior under heavy use; security testing would investigate unauthorized access and malicious inputs; and usability testing would assess how easily people complete tasks. These techniques matter more as a project expands beyond isolated Java classes. For a production mobile application, unit tests alone would not demonstrate that information persists correctly, remains secure, or appears properly on a user’s screen. A layered strategy would combine fast unit tests with integration and end-to-end checks. For example, integration tests would verify that a saved contact can be retrieved from a database; system tests would check a complete appointment-booking workflow. Performance tests would assess response times during simultaneous bookings, security tests would check access to another user’s records, and usability tests would reveal confusing appointment-entry screens. These checks require more infrastructure or participant time than isolated unit tests.</w:t>
      </w:r>
    </w:p>
    <w:p w14:paraId="40109259" w14:textId="77777777" w:rsidR="001675D8" w:rsidRDefault="00000000">
      <w:pPr>
        <w:pStyle w:val="Heading1"/>
      </w:pPr>
      <w:r>
        <w:t>Reflection: Caution, Bias, and Discipline</w:t>
      </w:r>
    </w:p>
    <w:p w14:paraId="56CB3620" w14:textId="15FE848D" w:rsidR="001675D8" w:rsidRDefault="00000000">
      <w:r>
        <w:t xml:space="preserve">My testing mindset was cautious because the three services share patterns but enforce different rules. A contact phone number must meet a numeric format, while an appointment date must be in the future. A service can also accept a valid object but still fail to prevent duplicate identifiers. </w:t>
      </w:r>
      <w:r>
        <w:lastRenderedPageBreak/>
        <w:t xml:space="preserve">I therefore checked constructors and service behavior separately, including error paths. In AppointmentServiceTest.testDeleteAppointment, the test adds and deletes an appointment, then verifies that retrieving it throws an exception. This checks the result of the operation rather than trusting that the delete method </w:t>
      </w:r>
      <w:proofErr w:type="gramStart"/>
      <w:r>
        <w:t>completed</w:t>
      </w:r>
      <w:proofErr w:type="gramEnd"/>
      <w:r>
        <w:t>.</w:t>
      </w:r>
    </w:p>
    <w:p w14:paraId="4CE84E1A" w14:textId="77777777" w:rsidR="001675D8" w:rsidRDefault="00000000">
      <w:r>
        <w:t>Testing my own code can create confirmation bias: I know what I intended to build and may choose inputs that make it succeed. I reduced this risk by deliberately testing null values, invalid lengths, duplicate IDs, missing records, and failed updates. For example, ContactTest.testInvalidUpdates checks multiple rejected changes, while TaskServiceTest.testUpdateTaskNotFound checks attempts to update an absent task. I would further reduce bias by having another developer review my test cases against the written requirements and by adding cases that challenge assumptions, such as exact length boundaries and unexpected date values.</w:t>
      </w:r>
    </w:p>
    <w:p w14:paraId="07092B8B" w14:textId="77777777" w:rsidR="001675D8" w:rsidRDefault="00000000">
      <w:r>
        <w:t>Discipline is essential because a passing test today does not guarantee that later changes will be safe. I would run the suite after each meaningful code change, keep test names descriptive, review failed assertions before modifying expectations, and add regression tests for every confirmed defect. I would also document requirements, review code before merging, and measure coverage instead of guessing. Ignoring unclear validation rules or skipping tests to finish faster creates technical debt that becomes more expensive to correct as other features depend on the code. Consistent testing helps keep the services maintainable and trustworthy.</w:t>
      </w:r>
    </w:p>
    <w:p w14:paraId="4ED501B7" w14:textId="2BE824D9" w:rsidR="001675D8" w:rsidRDefault="001675D8"/>
    <w:p w14:paraId="52E4F008" w14:textId="77777777" w:rsidR="000B7BB0" w:rsidRDefault="00000000">
      <w:pPr>
        <w:pStyle w:val="Heading1"/>
        <w:pageBreakBefore/>
      </w:pPr>
      <w:r>
        <w:lastRenderedPageBreak/>
        <w:t>References</w:t>
      </w:r>
    </w:p>
    <w:p w14:paraId="33D93926" w14:textId="77777777" w:rsidR="000B7BB0" w:rsidRDefault="00000000">
      <w:pPr>
        <w:keepLines/>
        <w:ind w:left="720" w:hanging="720"/>
      </w:pPr>
      <w:r>
        <w:t xml:space="preserve">Bechtold, S., Brannen, S., Link, J., Merdes, M., Philipp, M., de Rancourt, J., &amp; Stein, C. (n.d.). </w:t>
      </w:r>
      <w:r>
        <w:rPr>
          <w:i/>
        </w:rPr>
        <w:t>JUnit 5 user guide</w:t>
      </w:r>
      <w:r>
        <w:t>. https://docs.junit.org/5.10.0/user-guide/</w:t>
      </w:r>
    </w:p>
    <w:p w14:paraId="2F724344" w14:textId="77777777" w:rsidR="000B7BB0" w:rsidRDefault="00000000">
      <w:pPr>
        <w:keepLines/>
        <w:ind w:left="720" w:hanging="720"/>
      </w:pPr>
      <w:r>
        <w:t xml:space="preserve">Mountainminds GmbH &amp; Co. KG. (n.d.). </w:t>
      </w:r>
      <w:r>
        <w:rPr>
          <w:i/>
        </w:rPr>
        <w:t>Coverage counters</w:t>
      </w:r>
      <w:r>
        <w:t>. https://www.jacoco.org/jacoco/trunk/doc/counters.html</w:t>
      </w:r>
    </w:p>
    <w:sectPr w:rsidR="000B7B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874624">
    <w:abstractNumId w:val="8"/>
  </w:num>
  <w:num w:numId="2" w16cid:durableId="1295405091">
    <w:abstractNumId w:val="6"/>
  </w:num>
  <w:num w:numId="3" w16cid:durableId="1445999097">
    <w:abstractNumId w:val="5"/>
  </w:num>
  <w:num w:numId="4" w16cid:durableId="1286546246">
    <w:abstractNumId w:val="4"/>
  </w:num>
  <w:num w:numId="5" w16cid:durableId="1549218703">
    <w:abstractNumId w:val="7"/>
  </w:num>
  <w:num w:numId="6" w16cid:durableId="822161863">
    <w:abstractNumId w:val="3"/>
  </w:num>
  <w:num w:numId="7" w16cid:durableId="1247761709">
    <w:abstractNumId w:val="2"/>
  </w:num>
  <w:num w:numId="8" w16cid:durableId="978340142">
    <w:abstractNumId w:val="1"/>
  </w:num>
  <w:num w:numId="9" w16cid:durableId="152417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BB0"/>
    <w:rsid w:val="0015074B"/>
    <w:rsid w:val="001675D8"/>
    <w:rsid w:val="0029639D"/>
    <w:rsid w:val="00326F90"/>
    <w:rsid w:val="005329F4"/>
    <w:rsid w:val="005B531C"/>
    <w:rsid w:val="008A77FD"/>
    <w:rsid w:val="00A61778"/>
    <w:rsid w:val="00AA1D8D"/>
    <w:rsid w:val="00AF5C88"/>
    <w:rsid w:val="00B3516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050773-DC68-4B3F-BCC8-3FAADFB9F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Teran</cp:lastModifiedBy>
  <cp:revision>5</cp:revision>
  <dcterms:created xsi:type="dcterms:W3CDTF">2013-12-23T23:15:00Z</dcterms:created>
  <dcterms:modified xsi:type="dcterms:W3CDTF">2026-10-13T01:26:00Z</dcterms:modified>
  <cp:category/>
</cp:coreProperties>
</file>