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Usulan revisi cerita dan pilihan pemain Wildroot</w:t>
      </w:r>
    </w:p>
    <w:p>
      <w:r>
        <w:t>Paket keputusan untuk Stefanus Terang</w:t>
      </w:r>
    </w:p>
    <w:p>
      <w:r>
        <w:t>18 Oktober 2026</w:t>
      </w:r>
    </w:p>
    <w:p>
      <w:r>
        <w:t>Paket ini mengajukan isi pengganti dan tambahan untuk delapan prioritas review. Semua perubahan cerita di sini berstatus USULAN MENUNGGU KEPUTUSAN PEMILIK. ACC dapat diberikan per ID; satu penolakan tidak membatalkan seluruh paket. Bible v2 dan novel A B C tetap menjadi sumber yang dipertahankan.</w:t>
      </w:r>
    </w:p>
    <w:p>
      <w:r>
        <w:t>Rekomendasi utamanya adalah memakai satu fondasi cerita MC dan Sela, membedakan tiga kebijakan melalui fasilitas serta kehidupan sehari hari, dan menguji pilihan slime sebelum memperluas sistem. Angka dalam prototipe merupakan parameter percobaan. Keberhasilan program menjalankan aturan tidak membuktikan kegiatan tersebut menyenangkan.</w:t>
      </w:r>
    </w:p>
    <w:p>
      <w:pPr>
        <w:pStyle w:val="Heading1"/>
      </w:pPr>
      <w:r>
        <w:t>Daftar keputusan pemilik</w:t>
      </w:r>
    </w:p>
    <w:tbl>
      <w:tblPr>
        <w:tblW w:type="auto" w:w="0"/>
        <w:jc w:val="center"/>
        <w:tblLayout w:type="fixed"/>
        <w:tblLook w:firstColumn="1" w:firstRow="1" w:lastColumn="0" w:lastRow="0" w:noHBand="0" w:noVBand="1" w:val="04A0"/>
      </w:tblPr>
      <w:tblGrid>
        <w:gridCol w:w="785"/>
        <w:gridCol w:w="7355"/>
        <w:gridCol w:w="1667"/>
      </w:tblGrid>
      <w:tr>
        <w:trPr>
          <w:cantSplit/>
          <w:tblHeader/>
        </w:trPr>
        <w:tc>
          <w:tcPr>
            <w:tcW w:type="dxa" w:w="785"/>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ID</w:t>
            </w:r>
          </w:p>
        </w:tc>
        <w:tc>
          <w:tcPr>
            <w:tcW w:type="dxa" w:w="7355"/>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Isi yang diajukan</w:t>
            </w:r>
          </w:p>
        </w:tc>
        <w:tc>
          <w:tcPr>
            <w:tcW w:type="dxa" w:w="1667"/>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Status awal</w:t>
            </w:r>
          </w:p>
        </w:tc>
      </w:tr>
      <w:tr>
        <w:trPr>
          <w:cantSplit/>
        </w:trPr>
        <w:tc>
          <w:tcPr>
            <w:tcW w:type="dxa" w:w="78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R1</w:t>
            </w:r>
          </w:p>
        </w:tc>
        <w:tc>
          <w:tcPr>
            <w:tcW w:type="dxa" w:w="735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Sela hidup dalam area yang terisolasi namun layak dihuni dan menjadi resolusi bersama</w:t>
            </w:r>
          </w:p>
        </w:tc>
        <w:tc>
          <w:tcPr>
            <w:tcW w:type="dxa" w:w="1667"/>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Menunggu</w:t>
            </w:r>
          </w:p>
        </w:tc>
      </w:tr>
      <w:tr>
        <w:trPr>
          <w:cantSplit/>
        </w:trPr>
        <w:tc>
          <w:tcPr>
            <w:tcW w:type="dxa" w:w="78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R2</w:t>
            </w:r>
          </w:p>
        </w:tc>
        <w:tc>
          <w:tcPr>
            <w:tcW w:type="dxa" w:w="735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 mempertahankan kendali lokal terpisah B menjalankan pusat terbatas C melepas distribusi pusat</w:t>
            </w:r>
          </w:p>
        </w:tc>
        <w:tc>
          <w:tcPr>
            <w:tcW w:type="dxa" w:w="1667"/>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Menunggu</w:t>
            </w:r>
          </w:p>
        </w:tc>
      </w:tr>
      <w:tr>
        <w:trPr>
          <w:cantSplit/>
        </w:trPr>
        <w:tc>
          <w:tcPr>
            <w:tcW w:type="dxa" w:w="78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R3</w:t>
            </w:r>
          </w:p>
        </w:tc>
        <w:tc>
          <w:tcPr>
            <w:tcW w:type="dxa" w:w="735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Hunt Study Relocate punya hasil berbeda dan boleh dilanjutkan dengan tindakan pemulihan</w:t>
            </w:r>
          </w:p>
        </w:tc>
        <w:tc>
          <w:tcPr>
            <w:tcW w:type="dxa" w:w="1667"/>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Menunggu</w:t>
            </w:r>
          </w:p>
        </w:tc>
      </w:tr>
      <w:tr>
        <w:trPr>
          <w:cantSplit/>
        </w:trPr>
        <w:tc>
          <w:tcPr>
            <w:tcW w:type="dxa" w:w="78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R4</w:t>
            </w:r>
          </w:p>
        </w:tc>
        <w:tc>
          <w:tcPr>
            <w:tcW w:type="dxa" w:w="735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Kerugian ekologis dipengaruhi persiapan dan batas yang telah dapat diamati</w:t>
            </w:r>
          </w:p>
        </w:tc>
        <w:tc>
          <w:tcPr>
            <w:tcW w:type="dxa" w:w="1667"/>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Menunggu</w:t>
            </w:r>
          </w:p>
        </w:tc>
      </w:tr>
      <w:tr>
        <w:trPr>
          <w:cantSplit/>
        </w:trPr>
        <w:tc>
          <w:tcPr>
            <w:tcW w:type="dxa" w:w="78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R5</w:t>
            </w:r>
          </w:p>
        </w:tc>
        <w:tc>
          <w:tcPr>
            <w:tcW w:type="dxa" w:w="735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Revisi pembuka pertemuan Sela dan biaya stewardship pada novel A</w:t>
            </w:r>
          </w:p>
        </w:tc>
        <w:tc>
          <w:tcPr>
            <w:tcW w:type="dxa" w:w="1667"/>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Menunggu</w:t>
            </w:r>
          </w:p>
        </w:tc>
      </w:tr>
      <w:tr>
        <w:trPr>
          <w:cantSplit/>
        </w:trPr>
        <w:tc>
          <w:tcPr>
            <w:tcW w:type="dxa" w:w="78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R6</w:t>
            </w:r>
          </w:p>
        </w:tc>
        <w:tc>
          <w:tcPr>
            <w:tcW w:type="dxa" w:w="735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Dua adegan pengganti dan pedoman suara tokoh</w:t>
            </w:r>
          </w:p>
        </w:tc>
        <w:tc>
          <w:tcPr>
            <w:tcW w:type="dxa" w:w="1667"/>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Menunggu</w:t>
            </w:r>
          </w:p>
        </w:tc>
      </w:tr>
      <w:tr>
        <w:trPr>
          <w:cantSplit/>
        </w:trPr>
        <w:tc>
          <w:tcPr>
            <w:tcW w:type="dxa" w:w="78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R7</w:t>
            </w:r>
          </w:p>
        </w:tc>
        <w:tc>
          <w:tcPr>
            <w:tcW w:type="dxa" w:w="735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Delapan petunjuk inti dengan jalur bukti alternatif</w:t>
            </w:r>
          </w:p>
        </w:tc>
        <w:tc>
          <w:tcPr>
            <w:tcW w:type="dxa" w:w="1667"/>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Menunggu</w:t>
            </w:r>
          </w:p>
        </w:tc>
      </w:tr>
      <w:tr>
        <w:trPr>
          <w:cantSplit/>
        </w:trPr>
        <w:tc>
          <w:tcPr>
            <w:tcW w:type="dxa" w:w="78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R8</w:t>
            </w:r>
          </w:p>
        </w:tc>
        <w:tc>
          <w:tcPr>
            <w:tcW w:type="dxa" w:w="735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Prototipe keputusan terpisah beserta protokol uji</w:t>
            </w:r>
          </w:p>
        </w:tc>
        <w:tc>
          <w:tcPr>
            <w:tcW w:type="dxa" w:w="1667"/>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val="0"/>
                <w:color w:val="000000"/>
                <w:sz w:val="18"/>
              </w:rPr>
              <w:t>Menunggu</w:t>
            </w:r>
          </w:p>
        </w:tc>
      </w:tr>
    </w:tbl>
    <w:p>
      <w:pPr>
        <w:spacing w:after="20"/>
      </w:pPr>
    </w:p>
    <w:p>
      <w:r>
        <w:t>Isian keputusan per ID: ACC / ACC DENGAN CATATAN / TOLAK / TUNDA. Catatan dapat menunjuk satu subbagian atau kalimat; ACC R1 tidak otomatis mengesahkan seluruh dialog R5.</w:t>
      </w:r>
    </w:p>
    <w:p>
      <w:pPr>
        <w:pStyle w:val="Heading1"/>
        <w:pageBreakBefore/>
      </w:pPr>
      <w:r>
        <w:t>R1 Fondasi cerita bersama</w:t>
      </w:r>
    </w:p>
    <w:p>
      <w:pPr>
        <w:pStyle w:val="Heading2"/>
      </w:pPr>
      <w:r>
        <w:t>Hubungan dan tujuan protagonis</w:t>
      </w:r>
    </w:p>
    <w:p>
      <w:r>
        <w:t>MC pernah menunjukkan perbedaan kondisi tanah dan air ketika orang lain menyalahkan serangga. Sela memeriksanya dan memperbaiki kesimpulan awal. Hubungan berlanjut melalui surat serta percobaan sederhana. MC datang karena ingin membangun kehidupan di lahan yang Sela alihkan secara sah sekaligus menemui mentornya. Di dermaga MC baru mengetahui Sela belum pulang. Hadiah lahan tidak mensyaratkan MC menyelesaikan krisis dan tidak membuktikan Sela telah meninggal.</w:t>
      </w:r>
    </w:p>
    <w:p>
      <w:r>
        <w:t>Alasan pemberian yang diajukan: Sela semakin sering melakukan ekspedisi dan tidak sanggup menjaga kebun rumahnya. MC telah lama menyampaikan keinginan mempunyai tempat untuk menanam sendiri. Sela memilih mengalihkan lahan kepada orang yang ia kenal dan percaya akan merawatnya. Ia mengundang MC untuk berbagi temuan, tetapi tidak merancang kehilangan dirinya sebagai ujian atau membebankan pencarian sebagai syarat kepemilikan. Nuri dapat mengonfirmasi bahwa pengalihan telah diurus sebelum ekspedisi terakhir.</w:t>
      </w:r>
    </w:p>
    <w:p>
      <w:r>
        <w:t>Perubahan emosional yang diajukan: awalnya MC ingin menemukan orang yang ia percaya; kemudian ia perlu memutuskan apakah tetap mempercayai orang itu setelah mengetahui kesalahannya. Pada akhir cerita MC mampu memakai pengetahuan Sela sambil menolak keputusan Sela. Motif ini menjadi fondasi bersama A B C, dengan cara menyelesaikan krisis yang berbeda.</w:t>
      </w:r>
    </w:p>
    <w:p>
      <w:pPr>
        <w:pStyle w:val="Heading2"/>
      </w:pPr>
      <w:r>
        <w:t>Kebenaran yang dipegang penulis</w:t>
      </w:r>
    </w:p>
    <w:p>
      <w:r>
        <w:t>Sela dan Orin mengaktifkan kembali satu bagian regulator untuk membantu pasokan air dan pangan. Manfaat awalnya nyata. Jaringan berusaha mempertahankan target distribusi lama dengan sensor yang rusak dan saluran yang berubah. Ketika satu cabang kekurangan pasokan, pengaturan pusat menarik dari cabang lain sehingga beban bergeser. Penyebab krisis lokal dapat diuji melalui pengukuran; kesadaran The Root tetap belum dipastikan.</w:t>
      </w:r>
    </w:p>
    <w:p>
      <w:r>
        <w:t>Sela menerima data awal tentang penurunan aliran selatan, tetapi menunda membagikannya karena takut salah serta takut menghentikan pasokan yang baru menolong warga. Orin bertanggung jawab mempertahankan operasi ketika manfaat di pusat lebih mudah ia lihat daripada kerugian di hilir. Kesalahan Sela adalah tindakan menyembunyikan informasi, bukan sekadar kurang beruntung. Orin tetap mempunyai keberhasilan yang patut diakui. Keduanya wajib mengungkap keputusan dan membantu perbaikannya.</w:t>
      </w:r>
    </w:p>
    <w:p>
      <w:pPr>
        <w:pStyle w:val="Heading2"/>
      </w:pPr>
      <w:r>
        <w:t>Keadaan Sela dan waktu santai pemain</w:t>
      </w:r>
    </w:p>
    <w:p>
      <w:r>
        <w:t>Usulan utama mengubah ruang jebakan menjadi beberapa ruang pemeliharaan yang masih terhubung dengan tempat tumbuh jamur fiksi yang aman, penampung air tersaring, dan tempat istirahat. Sela bergerak, mencari pangan, dan menjaga dirinya. Ransum lama membantu masa awal, bukan satu satunya sumber hidup selama seluruh permainan. Jalur keluar utama terendam dan pembukaan paksa akan membanjiri kanal hunian bawah; ia belum mampu menstabilkan dua pengunci sekaligus. Alat komunikasi rusak. Penyelamatan membutuhkan pengalihan tekanan dari luar dan pengunci Banu, bukan kekuatan khusus MC.</w:t>
      </w:r>
    </w:p>
    <w:p>
      <w:r>
        <w:t>Setelah Sela tidak pulang, Tara dan warga telah menyisir jalur luar; salinan rute pencarian dapat dibaca sejak awal. Mereka terhalang pintu yang sama dan tidak tahu posisi Sela di ruang dalam. Orin menyediakan peta parsial tetapi membutuhkan bukti baru untuk jalur aman. MC membantu melalui kerja lintas warga dan hasil pengamatan, bukan karena semua orang diam menunggu penyelamat.</w:t>
      </w:r>
    </w:p>
    <w:p>
      <w:r>
        <w:t>Hari biasa terus bergerak, tetapi ancaman lonjakan tekanan final baru dimulai ketika rombongan membuka sambungan pusat. Pemicu itu harus diterangkan sebelum tindakan dan diawali pemeriksaan keselamatan serta pilihan kembali. Pemain tidak dapat memicu tahap berbahaya lalu tidur puluhan hari tanpa penjelasan; meninggalkan tahap itu menjalankan prosedur stabilisasi yang mengembalikan keadaan aman dengan progres pekerjaan tersimpan. Tidak ada timer kematian tersembunyi untuk Sela.</w:t>
      </w:r>
    </w:p>
    <w:p>
      <w:r>
        <w:t>Kondisi Sela saat ditemui lemah karena luka dan beban hidup terisolasi, bukan karena ia akan mati beberapa menit kemudian. Jumlah hari tidak menentukan apakah ia hidup. Angka tujuh minggu atau hampir dua bulan menjadi perkiraan Nuri saat kedatangan; jurnal mencatat waktu tambahan secara konsisten.</w:t>
      </w:r>
    </w:p>
    <w:p>
      <w:r>
        <w:t>Informasi tenggat harus tersedia bagi pemain. Kartu pencarian Sela menyebut tidak ada tenggat kegagalan otomatis. Sebaliknya, kartu pembukaan pusat menyebut bahwa ini memulai pekerjaan berisiko dengan pemeriksaan keselamatan dan pilihan batal. Tanggal hilangnya Sela tetap dicatat untuk kontinuitas, tanpa menyamarkan batas waktu yang sebenarnya tidak ada.</w:t>
      </w:r>
    </w:p>
    <w:p>
      <w:r>
        <w:t>Trade off: usulan ini mengurangi urgensi survival dan mengubah detail ruang di B C. Imbalannya adalah kebebasan berkebun tetap masuk akal. Alternatif yang lebih menegangkan adalah batas waktu penyelamatan yang diumumkan, tetapi itu tidak kami rekomendasikan untuk janji leisure saat ini.</w:t>
      </w:r>
    </w:p>
    <w:p>
      <w:pPr>
        <w:pStyle w:val="Heading2"/>
      </w:pPr>
      <w:r>
        <w:t>Penutup minimum dan hal yang tetap terbuka</w:t>
      </w:r>
    </w:p>
    <w:p>
      <w:r>
        <w:t>Sebelum credits, pemain mengetahui Sela hidup, alasan ia tidak pulang, tindakan Sela dan Orin yang menyebabkan krisis, serta cara kebijakan pilihan menghentikan eskalasi. Sela memberikan laporan kepada warga dan tidak otomatis memperoleh kembali kepercayaan atau jabatan. Pengampunan personal MC dapat berbeda tanpa mengunci kebijakan jaringan.</w:t>
      </w:r>
    </w:p>
    <w:p>
      <w:r>
        <w:t>Asal paling tua The Root, kesadarannya, dan hubungan legenda luar pulau tetap dapat terbuka. Pertanyaan itu tidak menghalangi pemahaman penyebab krisis saat ini. Pemain boleh memilih menerima mentor kembali secara perlahan atau menjaga jarak; keduanya tetap dapat menamatkan cerita.</w:t>
      </w:r>
    </w:p>
    <w:p>
      <w:pPr>
        <w:keepNext/>
        <w:spacing w:before="200"/>
      </w:pPr>
      <w:r>
        <w:rPr>
          <w:b/>
          <w:sz w:val="18"/>
        </w:rPr>
        <w:t>Keputusan R1    ACC / ACC DENGAN CATATAN / TOLAK / TUNDA</w:t>
      </w:r>
    </w:p>
    <w:p>
      <w:r>
        <w:rPr>
          <w:sz w:val="18"/>
        </w:rPr>
        <w:t>Catatan pemilik __________________________________________________</w:t>
      </w:r>
    </w:p>
    <w:p>
      <w:pPr>
        <w:pStyle w:val="Heading1"/>
        <w:pageBreakBefore/>
      </w:pPr>
      <w:r>
        <w:t>R2 Batas tiga kebijakan</w:t>
      </w:r>
    </w:p>
    <w:p>
      <w:r>
        <w:t>Semua kebijakan melewati penemuan krisis dan pertemuan Sela yang sama. Pilihan guardian awal, hubungan Mira, atau keputusan slime tidak menjadi skor tersembunyi yang mengunci ending. Keadaan sebelumnya mengubah biaya persiapan dan respons warga. Bila syarat keselamatan belum cukup, pekerjaan persiapan alternatif tersedia.</w:t>
      </w:r>
    </w:p>
    <w:tbl>
      <w:tblPr>
        <w:tblW w:type="auto" w:w="0"/>
        <w:jc w:val="center"/>
        <w:tblLayout w:type="fixed"/>
        <w:tblLook w:firstColumn="1" w:firstRow="1" w:lastColumn="0" w:lastRow="0" w:noHBand="0" w:noVBand="1" w:val="04A0"/>
      </w:tblPr>
      <w:tblGrid>
        <w:gridCol w:w="1373"/>
        <w:gridCol w:w="2795"/>
        <w:gridCol w:w="2795"/>
        <w:gridCol w:w="2844"/>
      </w:tblGrid>
      <w:tr>
        <w:trPr>
          <w:cantSplit/>
          <w:tblHeader/>
        </w:trPr>
        <w:tc>
          <w:tcPr>
            <w:tcW w:type="dxa" w:w="1373"/>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Aspek</w:t>
            </w:r>
          </w:p>
        </w:tc>
        <w:tc>
          <w:tcPr>
            <w:tcW w:type="dxa" w:w="2795"/>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A Penjagaan adaptif</w:t>
            </w:r>
          </w:p>
        </w:tc>
        <w:tc>
          <w:tcPr>
            <w:tcW w:type="dxa" w:w="2795"/>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B Pemanfaatan terukur</w:t>
            </w:r>
          </w:p>
        </w:tc>
        <w:tc>
          <w:tcPr>
            <w:tcW w:type="dxa" w:w="2844"/>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C Pelepasan bertahap</w:t>
            </w:r>
          </w:p>
        </w:tc>
      </w:tr>
      <w:tr>
        <w:trPr>
          <w:cantSplit/>
        </w:trPr>
        <w:tc>
          <w:tcPr>
            <w:tcW w:type="dxa" w:w="1373"/>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Pusat</w:t>
            </w:r>
          </w:p>
        </w:tc>
        <w:tc>
          <w:tcPr>
            <w:tcW w:type="dxa" w:w="279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Perintah redistribusi otomatis dinonaktifkan namun simpul lokal kuno tetap dipakai secara terpisah</w:t>
            </w:r>
          </w:p>
        </w:tc>
        <w:tc>
          <w:tcPr>
            <w:tcW w:type="dxa" w:w="279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Regulator pusat dipakai dengan batas transfer dan katup penghentian independen</w:t>
            </w:r>
          </w:p>
        </w:tc>
        <w:tc>
          <w:tcPr>
            <w:tcW w:type="dxa" w:w="2844"/>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Distribusi pusat dinonaktifkan dan sambungan yang tidak aman dilepas</w:t>
            </w:r>
          </w:p>
        </w:tc>
      </w:tr>
      <w:tr>
        <w:trPr>
          <w:cantSplit/>
        </w:trPr>
        <w:tc>
          <w:tcPr>
            <w:tcW w:type="dxa" w:w="1373"/>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Fasilitas utama</w:t>
            </w:r>
          </w:p>
        </w:tc>
        <w:tc>
          <w:tcPr>
            <w:tcW w:type="dxa" w:w="279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Irigasi lokal dan penggiling kecil memakai simpul masing masing tanpa pemindahan lintas biome otomatis</w:t>
            </w:r>
          </w:p>
        </w:tc>
        <w:tc>
          <w:tcPr>
            <w:tcW w:type="dxa" w:w="279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Penggiling lama dan irigasi terjadwal tetap memakai pusat</w:t>
            </w:r>
          </w:p>
        </w:tc>
        <w:tc>
          <w:tcPr>
            <w:tcW w:type="dxa" w:w="2844"/>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Pengaman banjir dipisahkan lalu diganti alat lokal yang dapat dirawat warga</w:t>
            </w:r>
          </w:p>
        </w:tc>
      </w:tr>
      <w:tr>
        <w:trPr>
          <w:cantSplit/>
        </w:trPr>
        <w:tc>
          <w:tcPr>
            <w:tcW w:type="dxa" w:w="1373"/>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Batas keras</w:t>
            </w:r>
          </w:p>
        </w:tc>
        <w:tc>
          <w:tcPr>
            <w:tcW w:type="dxa" w:w="279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Tidak dapat menutup kekurangan satu wilayah dengan menarik air otomatis dari wilayah lain</w:t>
            </w:r>
          </w:p>
        </w:tc>
        <w:tc>
          <w:tcPr>
            <w:tcW w:type="dxa" w:w="279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Tidak dapat menjanjikan produksi penuh ketika batas hilir tercapai</w:t>
            </w:r>
          </w:p>
        </w:tc>
        <w:tc>
          <w:tcPr>
            <w:tcW w:type="dxa" w:w="2844"/>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Penggiling lama tidak mendapat tenaga pusat kembali melalui satu sakelar</w:t>
            </w:r>
          </w:p>
        </w:tc>
      </w:tr>
      <w:tr>
        <w:trPr>
          <w:cantSplit/>
        </w:trPr>
        <w:tc>
          <w:tcPr>
            <w:tcW w:type="dxa" w:w="1373"/>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Wewenang</w:t>
            </w:r>
          </w:p>
        </w:tc>
        <w:tc>
          <w:tcPr>
            <w:tcW w:type="dxa" w:w="279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Kelompok pengguna tiap daerah dengan aturan sengketa bersama</w:t>
            </w:r>
          </w:p>
        </w:tc>
        <w:tc>
          <w:tcPr>
            <w:tcW w:type="dxa" w:w="279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Dewan lintas wilayah dan hak penghentian hilir yang dapat dijalankan</w:t>
            </w:r>
          </w:p>
        </w:tc>
        <w:tc>
          <w:tcPr>
            <w:tcW w:type="dxa" w:w="2844"/>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Kelompok fasilitas pengganti dengan laporan kebutuhan antarwilayah</w:t>
            </w:r>
          </w:p>
        </w:tc>
      </w:tr>
      <w:tr>
        <w:trPr>
          <w:cantSplit/>
        </w:trPr>
        <w:tc>
          <w:tcPr>
            <w:tcW w:type="dxa" w:w="1373"/>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Manfaat khas</w:t>
            </w:r>
          </w:p>
        </w:tc>
        <w:tc>
          <w:tcPr>
            <w:tcW w:type="dxa" w:w="279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Pengaturan lokal lentur dan gangguan tidak langsung menjalar melalui perintah pusat</w:t>
            </w:r>
          </w:p>
        </w:tc>
        <w:tc>
          <w:tcPr>
            <w:tcW w:type="dxa" w:w="279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Kapasitas dan jadwal pasokan lebih dapat diprediksi</w:t>
            </w:r>
          </w:p>
        </w:tc>
        <w:tc>
          <w:tcPr>
            <w:tcW w:type="dxa" w:w="2844"/>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Ketergantungan pada regulator lama berkurang dan jalur air punya ruang berubah</w:t>
            </w:r>
          </w:p>
        </w:tc>
      </w:tr>
      <w:tr>
        <w:trPr>
          <w:cantSplit/>
        </w:trPr>
        <w:tc>
          <w:tcPr>
            <w:tcW w:type="dxa" w:w="1373"/>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Biaya khas</w:t>
            </w:r>
          </w:p>
        </w:tc>
        <w:tc>
          <w:tcPr>
            <w:tcW w:type="dxa" w:w="279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Koordinasi dan pasokan musiman yang tidak seragam</w:t>
            </w:r>
          </w:p>
        </w:tc>
        <w:tc>
          <w:tcPr>
            <w:tcW w:type="dxa" w:w="2795"/>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Suku cadang pemantauan serta pembatasan produksi ketika hilir terganggu</w:t>
            </w:r>
          </w:p>
        </w:tc>
        <w:tc>
          <w:tcPr>
            <w:tcW w:type="dxa" w:w="2844"/>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Kapasitas awal turun pekerjaan berubah dan beberapa fasilitas ditinggalkan</w:t>
            </w:r>
          </w:p>
        </w:tc>
      </w:tr>
      <w:tr>
        <w:trPr>
          <w:cantSplit/>
        </w:trPr>
        <w:tc>
          <w:tcPr>
            <w:tcW w:type="dxa" w:w="1373"/>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Keputusan sesudah credits</w:t>
            </w:r>
          </w:p>
        </w:tc>
        <w:tc>
          <w:tcPr>
            <w:tcW w:type="dxa" w:w="279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Pilih apakah cadangan lokal dipakai untuk kebun atau giliran bengkel</w:t>
            </w:r>
          </w:p>
        </w:tc>
        <w:tc>
          <w:tcPr>
            <w:tcW w:type="dxa" w:w="2795"/>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Pilih layanan mana yang dikurangi saat batas pengambilan tercapai</w:t>
            </w:r>
          </w:p>
        </w:tc>
        <w:tc>
          <w:tcPr>
            <w:tcW w:type="dxa" w:w="2844"/>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Pilih proyek pengganti pertama dengan tenaga dan bahan yang terbatas</w:t>
            </w:r>
          </w:p>
        </w:tc>
      </w:tr>
    </w:tbl>
    <w:p>
      <w:pPr>
        <w:spacing w:after="20"/>
      </w:pPr>
    </w:p>
    <w:p>
      <w:r>
        <w:t>A mempertahankan fungsi simpul kuno yang terpisah; C membangun pengganti dan menghentikan ketergantungan pada fungsi distribusi tersebut. Itulah pembeda operasional utamanya. Pengaman banjir tidak pernah dilepas sebelum alternatif bekerja. Tak satu pun kebijakan menghilangkan kewajiban pemeliharaan atau menjamin semua habitat kembali seperti semula.</w:t>
      </w:r>
    </w:p>
    <w:p>
      <w:r>
        <w:t>Identitas B adalah kerja sama transfer lintas wilayah yang tetap aktif. Pada musim kering, wilayah yang mempunyai cadangan dapat memasok wilayah lain melalui pusat; fasilitas besar tetap bekerja sejauh batas hilir memungkinkan. A sengaja tidak memakai transfer otomatis itu dan C menggantinya dengan kapasitas lokal serta pengangkutan. Pilihan B berarti menerima ketergantungan timbal balik dan biaya pengawasan demi kapasitas bersama. Jadwal rutin dikerjakan warga; MC tidak diwajibkan mengatur satu pengecualian setiap hari. Tidak perlu menambahkan kerusakan permanen khusus supaya B dianggap punya identitas.</w:t>
      </w:r>
    </w:p>
    <w:p>
      <w:r>
        <w:t>Ketiga kebijakan menggunakan keadaan dunia dasar yang sama dengan variasi fasilitas, dialog, dan pekerjaan. Ini usulan bentuk data; seluruh ending belum masuk ruang lingkup prototipe.</w:t>
      </w:r>
    </w:p>
    <w:p>
      <w:r>
        <w:t>Warga menangani operasi rutin. Pemain menangani keputusan serta gangguan yang relevan, tanpa kewajiban memeriksa semua katup tiap pagi. Pemain boleh berhenti setelah merasa puas dengan penutup cerita.</w:t>
      </w:r>
    </w:p>
    <w:p>
      <w:pPr>
        <w:keepNext/>
        <w:spacing w:before="200"/>
      </w:pPr>
      <w:r>
        <w:rPr>
          <w:b/>
          <w:sz w:val="18"/>
        </w:rPr>
        <w:t>Keputusan R2    ACC / ACC DENGAN CATATAN / TOLAK / TUNDA</w:t>
      </w:r>
    </w:p>
    <w:p>
      <w:r>
        <w:rPr>
          <w:sz w:val="18"/>
        </w:rPr>
        <w:t>Catatan pemilik __________________________________________________</w:t>
      </w:r>
    </w:p>
    <w:p>
      <w:pPr>
        <w:pStyle w:val="Heading1"/>
        <w:pageBreakBefore/>
      </w:pPr>
      <w:r>
        <w:t>R3 Keputusan slime yang dapat dibandingkan</w:t>
      </w:r>
    </w:p>
    <w:p>
      <w:pPr>
        <w:pStyle w:val="Heading2"/>
      </w:pPr>
      <w:r>
        <w:t>Situasi yang diketahui pemain</w:t>
      </w:r>
    </w:p>
    <w:p>
      <w:r>
        <w:t>Dara ingin jalur kerja di samping kebun aman dan tanaman berhenti menguning. Pemain dapat melihat slime memakan daun lapuk, tanah basah di dekat saluran tersumbat, dan tanaman rusak di luar lintasan slime. Bukti awal belum menyatakan slime selalu bermanfaat atau selalu bersalah.</w:t>
      </w:r>
    </w:p>
    <w:p>
      <w:r>
        <w:t>Kontrak membayar satu kali untuk penyelesaian kebutuhan Dara. Meneliti, berburu, dan memindah boleh menjadi tindakan berurutan, tetapi tidak menggandakan hadiah kontrak. Jurnal mencatat metode yang benar benar dipakai. Hadiah penyelesaian terpisah dari material yang didapat selama tindakan.</w:t>
      </w:r>
    </w:p>
    <w:tbl>
      <w:tblPr>
        <w:tblW w:type="auto" w:w="0"/>
        <w:jc w:val="center"/>
        <w:tblLayout w:type="fixed"/>
        <w:tblLook w:firstColumn="1" w:firstRow="1" w:lastColumn="0" w:lastRow="0" w:noHBand="0" w:noVBand="1" w:val="04A0"/>
      </w:tblPr>
      <w:tblGrid>
        <w:gridCol w:w="1569"/>
        <w:gridCol w:w="2746"/>
        <w:gridCol w:w="2746"/>
        <w:gridCol w:w="2746"/>
      </w:tblGrid>
      <w:tr>
        <w:trPr>
          <w:cantSplit/>
          <w:tblHeader/>
        </w:trPr>
        <w:tc>
          <w:tcPr>
            <w:tcW w:type="dxa" w:w="1569"/>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Pilihan</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Keuntungan yang memang berbeda</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Biaya dan keterbatasan</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Langkah lanjutan</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Hunt</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Reagen lapangan segera tersedia untuk kebutuhan ekspedisi dan jalur kerja aman lebih cepat</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Populasi lokal berkurang dan bahan dipakai habis ketika diolah</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Periksa penyebab tanaman serta pulihkan pengurai bila diperlukan</w:t>
            </w:r>
          </w:p>
        </w:tc>
      </w:tr>
      <w:tr>
        <w:trPr>
          <w:cantSplit/>
        </w:trPr>
        <w:tc>
          <w:tcPr>
            <w:tcW w:type="dxa" w:w="1569"/>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Study</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Menghasilkan bukti yang dapat dipakai berulang dan cara membuat kompos lebih hemat bahan</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Rak uji terpakai selama percobaan dan hasil tidak langsung memberi reagen ekspedisi</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Pakai pengetahuan lalu tentukan apakah perlu memindah atau membatasi slime</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Relocate</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Jalur kerja dibuka sambil mempertahankan kelompok pengurai di tempat tujuan yang cocok</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Perlu pemeriksaan habitat umpan dan membawa wadah</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Cek tempat tujuan dan ambil residu setelah ada aktivitas penguraian</w:t>
            </w:r>
          </w:p>
        </w:tc>
      </w:tr>
    </w:tbl>
    <w:p>
      <w:pPr>
        <w:spacing w:after="20"/>
      </w:pPr>
    </w:p>
    <w:p>
      <w:r>
        <w:t>Tidak ada bonus hubungan otomatis karena memilih Study. Dara menilai apakah masalah kebunnya terbantu; Mira menilai cara bukti disampaikan; Tara dapat menyetujui perlindungan cepat ketika ada serangan. Perburuan defensif tidak memicu hukuman ekologis instan. Dampak kelangkaan berulang dibatasi dan terlihat lebih dahulu.</w:t>
      </w:r>
    </w:p>
    <w:p>
      <w:pPr>
        <w:pStyle w:val="Heading2"/>
      </w:pPr>
      <w:r>
        <w:t>Aturan percobaan yang dipakai prototipe</w:t>
      </w:r>
    </w:p>
    <w:p>
      <w:r>
        <w:t>Satu hari berisi empat satuan tenaga. Pemain mulai dengan dua koin, dua daun, satu petak kosong, dan saluran tersumbat. Memeriksa lingkungan gratis agar biaya informasi dasar tidak mendorong tebakan buta. Hunt memakai satu tenaga dan memberi dua reagen. Study memakai dua tenaga, menahan rak uji dua pergantian hari, lalu perlu satu tenaga untuk membaca hasil; hasil memberi satu kompos contoh dan pengetahuan resep. Relocate memakai dua tenaga dan satu koin untuk umpan setelah tujuan diperiksa; pemeriksaan tujuan memakai satu tenaga. Residu di tujuan dapat diambil sekali setelah dua pergantian hari dan memberi satu kompos.</w:t>
      </w:r>
    </w:p>
    <w:p>
      <w:r>
        <w:t>Resep teliti mengolah satu daun menjadi satu kompos dengan satu tenaga. Pengolahan kasar tersedia sejak awal: satu reagen menjadi satu kompos dengan satu tenaga. Resep juga dapat dipelajari lewat penjelasan Mira seharga tiga koin dan satu tenaga setelah kontrak selesai, sehingga Study bukan satu satunya jalan pengetahuan. Reagen dapat dibeli dua koin per unit. Ini model biaya fiksi untuk perbandingan, bukan harga final.</w:t>
      </w:r>
    </w:p>
    <w:p>
      <w:r>
        <w:t>Pemain yang telah berburu tetap dapat memulai Study dengan tambahan satu koin untuk residu pembanding dari luar wilayah. Sampel tanah lokal masih dapat diambil. Pemain yang sudah mempelajari resep melalui Mira tidak perlu mengulang Study yang sama dalam model kecil ini. Setiap tindakan utama dan pengambilan residu hanya tersedia sekali pada satu percobaan agar material tidak dapat digandakan.</w:t>
      </w:r>
    </w:p>
    <w:p>
      <w:r>
        <w:t>Membersihkan saluran memakai satu tenaga. Hadiah enam koin dibayar satu kali setelah saluran terbuka dan pendekatan utama selesai. Study selesai setelah hasil dibaca; Hunt setelah tindakan; Relocate setelah pemindahan. Pemain yang hanya membersihkan saluran tetap boleh berkebun dan melanjutkan kegiatan lain. Tidak ada kegagalan cerita karena tidak mengambil kontrak ini.</w:t>
      </w:r>
    </w:p>
    <w:p>
      <w:r>
        <w:t>Pada penyelesaian Study, Dara menggeser tumpukan daun lapuk ke luar jalur kerjanya mengikuti hasil pengamatan; kelompok slime tidak dibiarkan tetap menghalangi jalur hanya karena resep sudah ditemukan. Pemindahan daun ini termasuk tindak lanjut saat membaca hasil, bukan seluruh sistem relokasi spesies. Dalam game nyata, posisi tumpukan dan tanggapan slime perlu terlihat.</w:t>
      </w:r>
    </w:p>
    <w:p>
      <w:pPr>
        <w:pStyle w:val="Heading2"/>
      </w:pPr>
      <w:r>
        <w:t>Pertumbuhan dan pemulihan</w:t>
      </w:r>
    </w:p>
    <w:p>
      <w:r>
        <w:t>Menanam, menyiram, memberi kompos, dan memanen masing masing memakai satu tenaga. Tanaman tumbuh satu langkah saat pergantian hari bila disiram dan saluran terbuka. Tanaman siap panen setelah empat langkah; satu kompos memberi satu langkah tambahan pada pergantian hari berikutnya yang memenuhi syarat, sekali per tanaman. Hari tanpa air hanya menunda pertumbuhan. Kompos tidak menghasilkan bonus bertumpuk tanpa batas.</w:t>
      </w:r>
    </w:p>
    <w:p>
      <w:r>
        <w:t>Sesudah satu Hunt, penumpukan daun meningkat sedikit setiap hari sampai batas tiga. Ini memberi feedback, bukan merusak seluruh kebun. Dalam model kecil, migrasi mengembalikan populasi pada pergantian hari keempat setelah perburuan; pemain juga boleh menyediakan satu kompos dan satu tenaga untuk habitat pemulihan lebih cepat. Panen dasar tetap mungkin tanpa penelitian, relokasi, atau pemulihan. Dalam game penuh, migrasi perlu diperlihatkan melalui sumber populasi yang masuk akal.</w:t>
      </w:r>
    </w:p>
    <w:p>
      <w:r>
        <w:t>Pada pergantian hari kedua setelah Hunt, jejak kedatangan terlihat di tepian. Populasi lokal tetap menipis sampai pemulihan terjadi. Daun yang sudah menumpuk tidak menghilang dengan hard reset ketika pengurai kembali. Angka dua dan empat adalah jarak uji, bukan kalender ekologi yang telah divalidasi.</w:t>
      </w:r>
    </w:p>
    <w:p>
      <w:r>
        <w:t>Tiga kartu tujuan dalam prototipe memberi konteks berbeda: butuh reagen untuk persiapan ekspedisi, ingin memahami kompos, atau ingin mempertahankan pengurai saat membuka kebun. Tidak ada batas waktu hadiah tersembunyi. Catatan hari, tenaga, bahan, dan hasil dipakai untuk membandingkan pilihan; target ini adalah instruksi uji, bukan quest final.</w:t>
      </w:r>
    </w:p>
    <w:p>
      <w:pPr>
        <w:keepNext/>
        <w:spacing w:before="200"/>
      </w:pPr>
      <w:r>
        <w:rPr>
          <w:b/>
          <w:sz w:val="18"/>
        </w:rPr>
        <w:t>Keputusan R3    ACC / ACC DENGAN CATATAN / TOLAK / TUNDA</w:t>
      </w:r>
    </w:p>
    <w:p>
      <w:r>
        <w:rPr>
          <w:sz w:val="18"/>
        </w:rPr>
        <w:t>Catatan pemilik __________________________________________________</w:t>
      </w:r>
    </w:p>
    <w:p>
      <w:pPr>
        <w:pStyle w:val="Heading1"/>
        <w:pageBreakBefore/>
      </w:pPr>
      <w:r>
        <w:t>R4 Konsekuensi dan batas pengaruh pemain</w:t>
      </w:r>
    </w:p>
    <w:p>
      <w:pPr>
        <w:pStyle w:val="Heading2"/>
      </w:pPr>
      <w:r>
        <w:t>Kejadian yang ditulis dan keadaan yang dihitung</w:t>
      </w:r>
    </w:p>
    <w:p>
      <w:r>
        <w:t>Keterlibatan lama Sela dan Orin serta kerusakan masa lampau adalah fakta cerita usulan yang tidak dapat dicegah pemain. Penurunan air yang sedang terjadi adalah situasi awal yang dapat diukur. Jumlah ikan yang terselamatkan, lama gangguan produksi, dan kebutuhan pemulihan setelah intervensi ditentukan tindakan serta keadaan, bukan kewajiban membuat semua playthrough mengalami kematian ikan yang sama.</w:t>
      </w:r>
    </w:p>
    <w:tbl>
      <w:tblPr>
        <w:tblW w:type="auto" w:w="0"/>
        <w:jc w:val="center"/>
        <w:tblLayout w:type="fixed"/>
        <w:tblLook w:firstColumn="1" w:firstRow="1" w:lastColumn="0" w:lastRow="0" w:noHBand="0" w:noVBand="1" w:val="04A0"/>
      </w:tblPr>
      <w:tblGrid>
        <w:gridCol w:w="2746"/>
        <w:gridCol w:w="3530"/>
        <w:gridCol w:w="3530"/>
      </w:tblGrid>
      <w:tr>
        <w:trPr>
          <w:cantSplit/>
          <w:tblHeader/>
        </w:trPr>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Keadaan awal dan tindakan</w:t>
            </w:r>
          </w:p>
        </w:tc>
        <w:tc>
          <w:tcPr>
            <w:tcW w:type="dxa" w:w="3530"/>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Akibat yang diajukan</w:t>
            </w:r>
          </w:p>
        </w:tc>
        <w:tc>
          <w:tcPr>
            <w:tcW w:type="dxa" w:w="3530"/>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Pemulihan dan batas</w:t>
            </w:r>
          </w:p>
        </w:tc>
      </w:tr>
      <w:tr>
        <w:trPr>
          <w:cantSplit/>
        </w:trPr>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Satu Hunt slime lokal</w:t>
            </w:r>
          </w:p>
        </w:tc>
        <w:tc>
          <w:tcPr>
            <w:tcW w:type="dxa" w:w="353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Pengurai berkurang dan daun lebih lama terurai</w:t>
            </w:r>
          </w:p>
        </w:tc>
        <w:tc>
          <w:tcPr>
            <w:tcW w:type="dxa" w:w="353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Sumber populasi luar atau habitat pemulihan tersedia</w:t>
            </w:r>
          </w:p>
        </w:tc>
      </w:tr>
      <w:tr>
        <w:trPr>
          <w:cantSplit/>
        </w:trPr>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Sampel pot tidak dibandingkan dengan air yang setara</w:t>
            </w:r>
          </w:p>
        </w:tc>
        <w:tc>
          <w:tcPr>
            <w:tcW w:type="dxa" w:w="353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Hasil ambigu dan jurnal menolak klaim sebab tunggal</w:t>
            </w:r>
          </w:p>
        </w:tc>
        <w:tc>
          <w:tcPr>
            <w:tcW w:type="dxa" w:w="353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Ulangi pembanding tanpa kehilangan main quest</w:t>
            </w:r>
          </w:p>
        </w:tc>
      </w:tr>
      <w:tr>
        <w:trPr>
          <w:cantSplit/>
        </w:trPr>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Transfer air dinaikkan tanpa survei hilir</w:t>
            </w:r>
          </w:p>
        </w:tc>
        <w:tc>
          <w:tcPr>
            <w:tcW w:type="dxa" w:w="353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Risiko ceruk dangkal lebih besar dan tanda penurunan muncul</w:t>
            </w:r>
          </w:p>
        </w:tc>
        <w:tc>
          <w:tcPr>
            <w:tcW w:type="dxa" w:w="353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Kurangi transfer buka cadangan atau evakuasi yang sesuai</w:t>
            </w:r>
          </w:p>
        </w:tc>
      </w:tr>
      <w:tr>
        <w:trPr>
          <w:cantSplit/>
        </w:trPr>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Survei cadangan air dan relokasi tepat dilakukan sebelum transfer</w:t>
            </w:r>
          </w:p>
        </w:tc>
        <w:tc>
          <w:tcPr>
            <w:tcW w:type="dxa" w:w="353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Kerugian ikan dapat berkurang hingga tidak ada kematian baru pada kejadian uji</w:t>
            </w:r>
          </w:p>
        </w:tc>
        <w:tc>
          <w:tcPr>
            <w:tcW w:type="dxa" w:w="353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Produksi bengkel atau cadangan bahan tetap dikorbankan</w:t>
            </w:r>
          </w:p>
        </w:tc>
      </w:tr>
      <w:tr>
        <w:trPr>
          <w:cantSplit/>
        </w:trPr>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Pelepasan C dilakukan setelah semua pengaman lolos</w:t>
            </w:r>
          </w:p>
        </w:tc>
        <w:tc>
          <w:tcPr>
            <w:tcW w:type="dxa" w:w="353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Warga aman tetapi penggiling pusat kehilangan tenaga</w:t>
            </w:r>
          </w:p>
        </w:tc>
        <w:tc>
          <w:tcPr>
            <w:tcW w:type="dxa" w:w="353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Bangun kapasitas pengganti dan terima waktu transisi</w:t>
            </w:r>
          </w:p>
        </w:tc>
      </w:tr>
      <w:tr>
        <w:trPr>
          <w:cantSplit/>
        </w:trPr>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Habitat lama berubah bentuk meski ikan diselamatkan</w:t>
            </w:r>
          </w:p>
        </w:tc>
        <w:tc>
          <w:tcPr>
            <w:tcW w:type="dxa" w:w="353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Tempat pemijahan lama tidak otomatis kembali</w:t>
            </w:r>
          </w:p>
        </w:tc>
        <w:tc>
          <w:tcPr>
            <w:tcW w:type="dxa" w:w="353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Habitat alternatif diuji dan kegagalan dicatat</w:t>
            </w:r>
          </w:p>
        </w:tc>
      </w:tr>
    </w:tbl>
    <w:p>
      <w:pPr>
        <w:spacing w:after="20"/>
      </w:pPr>
    </w:p>
    <w:p>
      <w:r>
        <w:t>Peringatan sebelum menaikkan transfer menyebut ceruk dangkal, batas pengambilan yang diketahui, dan keterbatasan survei. Ia tidak meramalkan semua korban. Bila pemain memilih mengukur, alat menampilkan perubahan aktual dan ambang yang teramati, bukan kalimat umum yang tetap berakhir pada kematian wajib.</w:t>
      </w:r>
    </w:p>
    <w:p>
      <w:r>
        <w:t>Di Convergence, tindakan final dibuka hanya setelah pemeriksaan pengaman. Bila belum cukup, pemain dapat mundur atau mengerjakan alternatif; game tidak membiarkan pemain tanpa sengaja membunuh warga demi twist. Setelah pengunci akhir dilepas, kapasitas penggiling pusat yang hilang di C merupakan akibat yang telah disetujui. Ini tidak dapat dipulihkan lewat tidur atau satu tombol undo.</w:t>
      </w:r>
    </w:p>
    <w:p>
      <w:r>
        <w:t>Jika B atau C dimainkan dengan persiapan baik, tragedi tidak perlu diciptakan supaya temanya terasa dewasa. Kerugian ekonomi, habitat yang berubah, kerja yang tertunda, atau kesempatan yang dilewatkan sudah dapat menjadi harga keputusan. Cerita tetap dapat memuat kesedihan atas kerusakan lama yang mendahului pemain.</w:t>
      </w:r>
    </w:p>
    <w:p>
      <w:r>
        <w:t>Revisi B Bab V dan C Bab IX menyediakan tiga varian pendek: kerugian berat dengan tanda yang diabaikan, kerugian terbatas setelah mitigasi, dan tanpa kematian baru tetapi ada fasilitas yang dikurangi. Penyebab setiap varian harus tercatat. Varian ini masih proposal produksi; prototipe R8 hanya menguji cabang slime dan tanaman, tidak menyimulasikan ikan atau jaringan air penuh.</w:t>
      </w:r>
    </w:p>
    <w:p>
      <w:r>
        <w:t>Untuk rancangan kejadian ikan, gunakan kondisi deterministik yang dapat ditelusuri. Tandai tiga persiapan: H survei hilir selesai, K cadangan atau pengurangan transfer tersedia, dan E jalur evakuasi sesuai spesies diperiksa. H bersama K mencegah ceruk kehabisan air pada uji transfer. Bila K tidak dapat disediakan, H bersama E menyelamatkan ikan yang dapat dipindahkan, sementara habitat tetap berisiko dan biaya evakuasi nyata. Tanpa H, persetujuan transfer tetap menampilkan peringatan survei belum dilakukan. Ketiadaan K dan E membuat kerugian berat mungkin setelah tanda penurunan berlangsung. Tidak gunakan undian tersembunyi untuk menimpa persiapan yang telah benar. Batas spesies yang tidak dapat dipindahkan harus diberitahukan sebelum pemain mengandalkan E.</w:t>
      </w:r>
    </w:p>
    <w:p>
      <w:r>
        <w:t>Pemicu varian kerugian berat adalah debit melewati batas ceruk yang dapat diamati dan transfer tetap diteruskan sesudah peringatan terakhir, sementara cadangan serta evakuasi yang sesuai belum tersedia. Pemain dapat menurunkan transfer sebelum titik itu. H membantu mengetahui batas lebih awal, bukan izin agar game mengabaikan pengamatan langsung pemain.</w:t>
      </w:r>
    </w:p>
    <w:p>
      <w:r>
        <w:t>Contoh teks tiga varian untuk mengganti satu paragraf hasil: Tanpa mitigasi, Ayu menunjukkan wadah yang kosong dan meminta transfer dihentikan sebelum ceruk berikutnya surut. Dengan evakuasi, wadah berisi sebagian ikan hidup sementara catatan menandai ceruk yang harus ditinggalkan. Dengan cadangan air yang cukup, Ayu mengembalikan wadah kosong ke perahu karena tidak ada pemindahan darurat; di bengkel, papan giliran berkurang agar cadangan itu tetap tersedia. Ketiganya mempunyai harga yang dapat dijelaskan, tanpa memerlukan kesimpulan moral yang sama.</w:t>
      </w:r>
    </w:p>
    <w:p>
      <w:pPr>
        <w:keepNext/>
        <w:spacing w:before="200"/>
      </w:pPr>
      <w:r>
        <w:rPr>
          <w:b/>
          <w:sz w:val="18"/>
        </w:rPr>
        <w:t>Keputusan R4    ACC / ACC DENGAN CATATAN / TOLAK / TUNDA</w:t>
      </w:r>
    </w:p>
    <w:p>
      <w:r>
        <w:rPr>
          <w:sz w:val="18"/>
        </w:rPr>
        <w:t>Catatan pemilik __________________________________________________</w:t>
      </w:r>
    </w:p>
    <w:p>
      <w:pPr>
        <w:pStyle w:val="Heading1"/>
        <w:pageBreakBefore/>
      </w:pPr>
      <w:r>
        <w:t>R5 Teks pengganti untuk jalur A</w:t>
      </w:r>
    </w:p>
    <w:p>
      <w:r>
        <w:t>Tiga petikan berikut mengusulkan penyelarasan adegan yang sudah ada. Penempatan final dapat berubah setelah R1 dan R2 disetujui. Naskah lama tetap disimpan sebagai riwayat.</w:t>
      </w:r>
    </w:p>
    <w:p>
      <w:pPr>
        <w:pStyle w:val="Heading2"/>
      </w:pPr>
      <w:r>
        <w:t>Pembuka yang mengikat MC dengan Sela</w:t>
      </w:r>
    </w:p>
    <w:p>
      <w:r>
        <w:t>Kamu menahan surat itu agar tidak terlipat ketika kapal menghantam gelombang kecil. Ada bekas tanah di sudut kertas. Sela pernah meminta maaf karena menulis di meja percobaan; kamu menyimpan surat itu justru karena bekasnya.</w:t>
      </w:r>
    </w:p>
    <w:p>
      <w:r>
        <w:t>Rumah dan lahan sudah atas namamu. Datanglah kalau kau masih ingin mencoba kebun sendiri.</w:t>
      </w:r>
    </w:p>
    <w:p>
      <w:r>
        <w:t>Di dermaga, perempuan yang membawa buku arsip membaca namamu dua kali sebelum menyerahkan kunci.</w:t>
      </w:r>
    </w:p>
    <w:p>
      <w:r>
        <w:t>“Aku Nuri. Surat pemindahannya sudah lengkap.”</w:t>
      </w:r>
    </w:p>
    <w:p>
      <w:r>
        <w:t>“Sela di rumah?”</w:t>
      </w:r>
    </w:p>
    <w:p>
      <w:r>
        <w:t>Nuri menutup bukunya. “Belum pulang. Tujuh minggu.”</w:t>
      </w:r>
    </w:p>
    <w:p>
      <w:r>
        <w:t>Di sisi gudang pelabuhan tertempel peta pencarian. Tiga jalur hutan diberi tanda tanggal. Pada ujung garis terakhir, seseorang menggambar pintu air.</w:t>
      </w:r>
    </w:p>
    <w:p>
      <w:r>
        <w:t>“Tara memimpin pencarian kedua,” kata Nuri. “Besok dia kembali dari jalur utara.”</w:t>
      </w:r>
    </w:p>
    <w:p>
      <w:r>
        <w:t>Kamu mendekati peta. Sela dahulu selalu meminta kamu memberi tanggal pada catatan, bahkan untuk satu benih yang belum tumbuh. Pada peta ini, tanggal terakhir berhenti enam hari lalu.</w:t>
      </w:r>
    </w:p>
    <w:p>
      <w:r>
        <w:t>Nuri menyodorkan kunci lebih dekat.</w:t>
      </w:r>
    </w:p>
    <w:p>
      <w:r>
        <w:t>“Kau tetap perlu tempat tidur malam ini.”</w:t>
      </w:r>
    </w:p>
    <w:p>
      <w:r>
        <w:t>Kamu menerimanya. Pertanyaan tentang kebun yang hendak kamu buat tiba tiba terasa terlalu ringan, tetapi tanah di bawah kukumu dan tas yang harus dibawa tetap ada.</w:t>
      </w:r>
    </w:p>
    <w:p>
      <w:pPr>
        <w:pStyle w:val="Heading2"/>
      </w:pPr>
      <w:r>
        <w:t>Pertemuan Sela sebelum pemilihan kebijakan</w:t>
      </w:r>
    </w:p>
    <w:p>
      <w:r>
        <w:t>Pengunci buatan Banu menahan roda ketika Ayu memberi tanda dari seberang kanal. Tara menarik rantai kedua. Pintu tidak terbuka seluruhnya, hanya cukup untuk seseorang merangkak.</w:t>
      </w:r>
    </w:p>
    <w:p>
      <w:r>
        <w:t>Sela berada di ruangan sebelah, membungkus lengan dengan kain yang sudah terlalu sering dicuci. Di dekatnya ada wadah air, rak jamur, dan dua sepatu yang diganjal agar kering.</w:t>
      </w:r>
    </w:p>
    <w:p>
      <w:r>
        <w:t>Kamu mengeluarkan bungkusan makanan. “Masih bisa makan umbi?”</w:t>
      </w:r>
    </w:p>
    <w:p>
      <w:r>
        <w:t>Ia tertawa sekali, lalu mengangguk. Kalian menunggu sampai ia selesai mengunyah sebelum Orin meletakkan salinan pengukuran selatan di lantai.</w:t>
      </w:r>
    </w:p>
    <w:p>
      <w:r>
        <w:t>“Tanggalnya sebelum kau pergi,” katanya.</w:t>
      </w:r>
    </w:p>
    <w:p>
      <w:r>
        <w:t>Sela berhenti membuka bungkusan kedua.</w:t>
      </w:r>
    </w:p>
    <w:p>
      <w:r>
        <w:t>“Aku menunggu pembanding.”</w:t>
      </w:r>
    </w:p>
    <w:p>
      <w:r>
        <w:t>Orin menunjuk catatan di bawahnya. “Ini pembandingnya.”</w:t>
      </w:r>
    </w:p>
    <w:p>
      <w:r>
        <w:t>Tidak ada yang membantu Sela menjawab. Dari luar, Ayu memanggil bahwa pengunci masih bertahan, tetapi mereka perlu bergantian memegangnya.</w:t>
      </w:r>
    </w:p>
    <w:p>
      <w:r>
        <w:t>“Aku takut harus menutup sesuatu yang baru memberi mereka air,” kata Sela.</w:t>
      </w:r>
    </w:p>
    <w:p>
      <w:r>
        <w:t>“Kau mengajarkanku mencatat yang tidak cocok,” katamu. “Kenapa bagian itu tidak pernah kaukirimi?”</w:t>
      </w:r>
    </w:p>
    <w:p>
      <w:r>
        <w:t>Ia merapikan kertas yang sebenarnya sudah lurus. “Karena aku ingin bisa membetulkannya dulu.”</w:t>
      </w:r>
    </w:p>
    <w:p>
      <w:r>
        <w:t>Kamu meninggalkan makanan di sampingnya, lalu keluar membantu Tara. Percakapan itu belum selesai. Untuk pertama kali, kamu tidak merasa harus menunggunya memberi jawaban agar dapat mengerjakan sesuatu.</w:t>
      </w:r>
    </w:p>
    <w:p>
      <w:pPr>
        <w:pStyle w:val="Heading2"/>
      </w:pPr>
      <w:r>
        <w:t>Biaya stewardship sesudah krisis</w:t>
      </w:r>
    </w:p>
    <w:p>
      <w:r>
        <w:t>Banu menghapus dua pesanan dari papan, lalu menulis ulang tanggalnya. Tangannya meninggalkan garis arang di kayu.</w:t>
      </w:r>
    </w:p>
    <w:p>
      <w:r>
        <w:t>“Aku bisa buat pengunci kebunmu hari ini,” katanya. “Atau menggiling bahan pakan Rumi. Air cadangan cukup untuk salah satu.”</w:t>
      </w:r>
    </w:p>
    <w:p>
      <w:r>
        <w:t>Kamu melihat peti hasil panen di depan bengkel. Dua peti milik Dara belum mempunyai penutup. Jika hujan datang, ia harus memindahkannya lagi ke rumah tetangga.</w:t>
      </w:r>
    </w:p>
    <w:p>
      <w:r>
        <w:t>“Bukankah kita sudah memisahkan simpulnya?”</w:t>
      </w:r>
    </w:p>
    <w:p>
      <w:r>
        <w:t>“Sudah. Rusaknya satu tidak menarik air dari rawa lagi.” Banu mengetuk papan jadwal. “Itu tidak membuat aliran di sini bertambah.”</w:t>
      </w:r>
    </w:p>
    <w:p>
      <w:r>
        <w:t>Rumi tiba membawa karung yang sudutnya ditambal. Ia mendengar pilihan tadi, lalu meletakkannya tanpa meminta didahulukan.</w:t>
      </w:r>
    </w:p>
    <w:p>
      <w:r>
        <w:t>Kamu menawarkan cadangan air dari farm. Ayu memeriksa penampungmu dan menggeleng. Cukup untuk bibitmu sendiri sampai hujan berikutnya. Menggunakannya tetap mungkin, tetapi besok kamu harus membawa air dari sumur komunal.</w:t>
      </w:r>
    </w:p>
    <w:p>
      <w:r>
        <w:t>Rumi membuka karung. “Separuh dulu juga bisa. Sisanya kubawa besok.”</w:t>
      </w:r>
    </w:p>
    <w:p>
      <w:r>
        <w:t>Banu mencoret jadwal sekali lagi. Kali ini kamu menunggu sampai ia selesai sebelum menyebut pengunci kebunmu.</w:t>
      </w:r>
    </w:p>
    <w:p>
      <w:r>
        <w:t>Dalam versi game, adegan berakhir pada pilihan: sumbang cadangan farm, tunda pesanan sendiri, atau bantu angkut pakan dari sumber lain. Tidak ada pilihan yang menambah pasokan dari ketiadaan. Angka dan animasi baru tidak diperlukan untuk menulis konsekuensi awalnya.</w:t>
      </w:r>
    </w:p>
    <w:p>
      <w:r>
        <w:t>Tabel lampiran B harus mengganti deskripsi Sela pada A menjadi “Target revisi bersama R1 dan R5 ditemukan hidup menghadapi pertanyaan MC dan warga”. Sesudah usulan disetujui dan naskah A benar benar direvisi, label target boleh dihapus. Catatan versi lama tetap tersimpan.</w:t>
      </w:r>
    </w:p>
    <w:p>
      <w:pPr>
        <w:keepNext/>
        <w:spacing w:before="200"/>
      </w:pPr>
      <w:r>
        <w:rPr>
          <w:b/>
          <w:sz w:val="18"/>
        </w:rPr>
        <w:t>Keputusan R5    ACC / ACC DENGAN CATATAN / TOLAK / TUNDA</w:t>
      </w:r>
    </w:p>
    <w:p>
      <w:r>
        <w:rPr>
          <w:sz w:val="18"/>
        </w:rPr>
        <w:t>Catatan pemilik __________________________________________________</w:t>
      </w:r>
    </w:p>
    <w:p>
      <w:pPr>
        <w:pStyle w:val="Heading1"/>
        <w:pageBreakBefore/>
      </w:pPr>
      <w:r>
        <w:t>R6 Suara tokoh dan dua adegan pengganti</w:t>
      </w:r>
    </w:p>
    <w:p>
      <w:pPr>
        <w:pStyle w:val="Heading2"/>
      </w:pPr>
      <w:r>
        <w:t>Pegangan dialog</w:t>
      </w:r>
    </w:p>
    <w:tbl>
      <w:tblPr>
        <w:tblW w:type="auto" w:w="0"/>
        <w:jc w:val="center"/>
        <w:tblLayout w:type="fixed"/>
        <w:tblLook w:firstColumn="1" w:firstRow="1" w:lastColumn="0" w:lastRow="0" w:noHBand="0" w:noVBand="1" w:val="04A0"/>
      </w:tblPr>
      <w:tblGrid>
        <w:gridCol w:w="1569"/>
        <w:gridCol w:w="2746"/>
        <w:gridCol w:w="2746"/>
        <w:gridCol w:w="2746"/>
      </w:tblGrid>
      <w:tr>
        <w:trPr>
          <w:cantSplit/>
          <w:tblHeader/>
        </w:trPr>
        <w:tc>
          <w:tcPr>
            <w:tcW w:type="dxa" w:w="1569"/>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Tokoh</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Yang ia dahulukan saat bicara</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Tindakan atau kebiasaan</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Hindari pola berulang</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Dara</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Waktu panen kerja yang terbengkalai dan barang konkret</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Tetap bekerja ketika orang menjelaskan</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Menjadi petani bodoh agar peneliti selalu menang</w:t>
            </w:r>
          </w:p>
        </w:tc>
      </w:tr>
      <w:tr>
        <w:trPr>
          <w:cantSplit/>
        </w:trPr>
        <w:tc>
          <w:tcPr>
            <w:tcW w:type="dxa" w:w="1569"/>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Mira</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Satu pertanyaan yang dapat diuji</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Mengubah label atau meminta pembanding</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Menutup setiap dialog dengan nasihat ilmiah</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Orin</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Kapasitas pasokan dan keluarga yang bergantung padanya</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Membawa peta menghitung ulang membantu perbaikan</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Selalu kalah debat lalu mengakui MC benar</w:t>
            </w:r>
          </w:p>
        </w:tc>
      </w:tr>
      <w:tr>
        <w:trPr>
          <w:cantSplit/>
        </w:trPr>
        <w:tc>
          <w:tcPr>
            <w:tcW w:type="dxa" w:w="1569"/>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Ayu</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Tempat tertentu dan perubahan yang ia lihat</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Menunjuk bekas air atau membawa benda dari lokasi</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Menjadi suara alam yang tahu semua akibat</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Sela</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Kebiasaan praktis mentor lalu kesulitan menjawab kesalahan pribadi</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Merapikan catatan menunda tatapan memberi bantuan kecil</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Selalu mempunyai petuah penutup paling bijak</w:t>
            </w:r>
          </w:p>
        </w:tc>
      </w:tr>
      <w:tr>
        <w:trPr>
          <w:cantSplit/>
        </w:trPr>
        <w:tc>
          <w:tcPr>
            <w:tcW w:type="dxa" w:w="1569"/>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MC</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Pertanyaan dan keputusan yang dipilih pemain</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Menawarkan atau menahan bantuan</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Membacakan kesimpulan moral setiap selesai quest</w:t>
            </w:r>
          </w:p>
        </w:tc>
      </w:tr>
    </w:tbl>
    <w:p>
      <w:pPr>
        <w:spacing w:after="20"/>
      </w:pPr>
    </w:p>
    <w:p>
      <w:r>
        <w:t>Pilihan dialog dapat berbeda nada tanpa mengubah fakta: menekan Sela, meminta penjelasan perlahan, atau menunda percakapan. Kepercayaan tidak dihitung sebagai persetujuan ideologi.</w:t>
      </w:r>
    </w:p>
    <w:p>
      <w:pPr>
        <w:pStyle w:val="Heading2"/>
      </w:pPr>
      <w:r>
        <w:t>Pengganti B Bab V ketika kerusakan ditemukan</w:t>
      </w:r>
    </w:p>
    <w:p>
      <w:r>
        <w:t>Ayu berjongkok di ceruk itu. Ia mengambil ikan dengan kedua tangan dan menaruhnya di wadah kosong. Kamu membuka botol air yang masih dibawa dari petak uji.</w:t>
      </w:r>
    </w:p>
    <w:p>
      <w:r>
        <w:t>“Jangan di sini,” katanya. “Yang di wadah kedua masih bergerak.”</w:t>
      </w:r>
    </w:p>
    <w:p>
      <w:r>
        <w:t>Kamu menuangkan air ke wadah yang ditunjuk. Satu ekor mengibaskan tubuh, lalu diam di bawah bayangan telapak Ayu.</w:t>
      </w:r>
    </w:p>
    <w:p>
      <w:r>
        <w:t>Orin datang bersama dua pekerja. Ia melihat bekas batas air, kemudian meminta salah seorang kembali menutup transfer tambahan ke bengkel.</w:t>
      </w:r>
    </w:p>
    <w:p>
      <w:r>
        <w:t>“Sampai kapan?” tanya pekerja itu.</w:t>
      </w:r>
    </w:p>
    <w:p>
      <w:r>
        <w:t>Orin memandang Ayu. Ia tidak menjawab untuknya.</w:t>
      </w:r>
    </w:p>
    <w:p>
      <w:r>
        <w:t>“Sampai kita periksa ceruk sebelah,” kata Ayu.</w:t>
      </w:r>
    </w:p>
    <w:p>
      <w:r>
        <w:t>Di peti alat, Mira mencari label baru. Tanganmu masih basah ketika ia menyodorkan kertas. Kamu menulis lokasi dan tanggal, kemudian berhenti pada kolom jumlah.</w:t>
      </w:r>
    </w:p>
    <w:p>
      <w:r>
        <w:t>“Hitung yang bisa kita lihat dulu,” katanya.</w:t>
      </w:r>
    </w:p>
    <w:p>
      <w:r>
        <w:t>Pekerja yang tadi hendak pergi menunggu di tepi jalan. Di pinggangnya ada kantong tepung yang belum sempat dibawa pulang. Kamu meminta ia meninggalkannya di tempat kering sebelum kembali ke bengkel.</w:t>
      </w:r>
    </w:p>
    <w:p>
      <w:r>
        <w:t>Adegan ini adalah varian kerugian yang memang terjadi. Bila mitigasi berhasil, wadah memuat ikan hidup dan fokus konflik berpindah pada penutupan bengkel; kalimat tentang kematian tidak diputar ulang.</w:t>
      </w:r>
    </w:p>
    <w:p>
      <w:pPr>
        <w:pStyle w:val="Heading2"/>
      </w:pPr>
      <w:r>
        <w:t>Pengganti C Bab X setelah penggiling pusat berhenti</w:t>
      </w:r>
    </w:p>
    <w:p>
      <w:r>
        <w:t>Roda kecil itu tersendat pada putaran ketiga. Banu meminta kamu menahan karung, lalu mengetuk pasak dengan gagang palu.</w:t>
      </w:r>
    </w:p>
    <w:p>
      <w:r>
        <w:t>Orin tidak membantu mengangkatnya. Ia sedang membaca daftar pesanan di pintu.</w:t>
      </w:r>
    </w:p>
    <w:p>
      <w:r>
        <w:t>“Dengan laju ini, antreannya sampai dua hari.”</w:t>
      </w:r>
    </w:p>
    <w:p>
      <w:r>
        <w:t>“Aku bisa menghitung juga,” kata Banu.</w:t>
      </w:r>
    </w:p>
    <w:p>
      <w:r>
        <w:t>Orin melipat daftar itu, mengambil ujung karung dari tanganmu, lalu mengangkatnya ke corong. Tepung jatuh sedikit demi sedikit.</w:t>
      </w:r>
    </w:p>
    <w:p>
      <w:r>
        <w:t>Di depan bengkel, seorang pekerja memasukkan perkakas ke keranjang. Ia berangkat ke desa tetangga sore itu. Banu memberikan pahat yang sudah diasah tanpa membicarakan jaringan atau akar.</w:t>
      </w:r>
    </w:p>
    <w:p>
      <w:r>
        <w:t>Setelah orang itu pergi, kamu bertanya apakah gudang baru sebaiknya menunggu agar bahan bisa dipakai memperbesar roda.</w:t>
      </w:r>
    </w:p>
    <w:p>
      <w:r>
        <w:t>“Gudangnya tetap bocor,” kata Orin.</w:t>
      </w:r>
    </w:p>
    <w:p>
      <w:r>
        <w:t>“Rodanya juga tetap kecil,” jawab Banu.</w:t>
      </w:r>
    </w:p>
    <w:p>
      <w:r>
        <w:t>Keduanya melihatmu. Untuk sekali ini, tidak ada arsip yang dapat menambahkan kayu ke persediaan. Kamu membuka daftar bahan yang dibawa dari farm dan mulai menghitung bagian yang masih bisa disumbangkan.</w:t>
      </w:r>
    </w:p>
    <w:p>
      <w:r>
        <w:t>Dalam game, pilihan ini memakai persediaan yang sudah terlihat dan menyebut pekerjaan yang ditunda sebelum pemain menyetujui. Tokoh tetap membantu meskipun tidak puas dengan kebijakan C.</w:t>
      </w:r>
    </w:p>
    <w:p>
      <w:pPr>
        <w:keepNext/>
        <w:spacing w:before="200"/>
      </w:pPr>
      <w:r>
        <w:rPr>
          <w:b/>
          <w:sz w:val="18"/>
        </w:rPr>
        <w:t>Keputusan R6    ACC / ACC DENGAN CATATAN / TOLAK / TUNDA</w:t>
      </w:r>
    </w:p>
    <w:p>
      <w:r>
        <w:rPr>
          <w:sz w:val="18"/>
        </w:rPr>
        <w:t>Catatan pemilik __________________________________________________</w:t>
      </w:r>
    </w:p>
    <w:p>
      <w:pPr>
        <w:pStyle w:val="Heading1"/>
        <w:pageBreakBefore/>
      </w:pPr>
      <w:r>
        <w:t>R7 Petunjuk dan ruang deduksi pemain</w:t>
      </w:r>
    </w:p>
    <w:p>
      <w:r>
        <w:t>Petunjuk inti tidak bergantung pada satu item yang bisa hilang atau friendship tertentu. Pemain dapat mengamati lebih dahulu; NPC mengonfirmasi atau menyanggah setelah bukti cukup. Jurnal memisahkan pengamatan, dugaan, dan hasil uji. Menekan tombol inspeksi tidak langsung menulis jawaban metafisik.</w:t>
      </w:r>
    </w:p>
    <w:tbl>
      <w:tblPr>
        <w:tblW w:type="auto" w:w="0"/>
        <w:jc w:val="center"/>
        <w:tblLayout w:type="fixed"/>
        <w:tblLook w:firstColumn="1" w:firstRow="1" w:lastColumn="0" w:lastRow="0" w:noHBand="0" w:noVBand="1" w:val="04A0"/>
      </w:tblPr>
      <w:tblGrid>
        <w:gridCol w:w="1569"/>
        <w:gridCol w:w="2746"/>
        <w:gridCol w:w="2746"/>
        <w:gridCol w:w="2746"/>
      </w:tblGrid>
      <w:tr>
        <w:trPr>
          <w:cantSplit/>
          <w:tblHeader/>
        </w:trPr>
        <w:tc>
          <w:tcPr>
            <w:tcW w:type="dxa" w:w="1569"/>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ID dan lokasi</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Fakta yang dapat diamati</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Dugaan yang boleh muncul</w:t>
            </w:r>
          </w:p>
        </w:tc>
        <w:tc>
          <w:tcPr>
            <w:tcW w:type="dxa" w:w="274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Cara menguji atau jalur alternatif</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C01 Kebun Dara</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Slime mendekati daun lapuk dan tanaman rusak juga ada di luar lintasannya</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Slime mungkin bukan penyebab tunggal</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Pindahkan satu tumpukan daun dan amati atau ambil pembanding tanah</w:t>
            </w:r>
          </w:p>
        </w:tc>
      </w:tr>
      <w:tr>
        <w:trPr>
          <w:cantSplit/>
        </w:trPr>
        <w:tc>
          <w:tcPr>
            <w:tcW w:type="dxa" w:w="1569"/>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C02 Kanal kebun</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Air tertahan sebelum tanaman yang menguning</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Aliran dapat menjelaskan sebagian kerusakan</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Buka sumbatan dan lihat hari berikutnya walau tanpa riset Mira</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C03 Petak kompos</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Residu mengubah pertumbuhan ketika air dibandingkan setara</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Pengurai memberi manfaat dalam kondisi tertentu</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Pot pembanding atau petak komunitas dengan catatan tanggal</w:t>
            </w:r>
          </w:p>
        </w:tc>
      </w:tr>
      <w:tr>
        <w:trPr>
          <w:cantSplit/>
        </w:trPr>
        <w:tc>
          <w:tcPr>
            <w:tcW w:type="dxa" w:w="1569"/>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C04 Guardian hutan</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Ia berhenti mengejar di batas saluran dan akar bergerak saat debit berubah</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Ia mempertahankan fungsi atau wilayah tertentu</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Amati dari tempat aman atau selamat dari encounter lalu kembali menguji tuas</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C05 Dua alat ukur</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Setelah transfer pusat naik penanda hilir turun dengan jeda</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Ada perpindahan beban lintas wilayah</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Uji transfer terbatas dengan katup keselamatan atau baca pengukuran Ayu</w:t>
            </w:r>
          </w:p>
        </w:tc>
      </w:tr>
      <w:tr>
        <w:trPr>
          <w:cantSplit/>
        </w:trPr>
        <w:tc>
          <w:tcPr>
            <w:tcW w:type="dxa" w:w="1569"/>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C06 Arsip Kota Akar</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Laporan panen pusat dan catatan pekerja hilir memakai tanggal yang sama</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Keberhasilan produksi tidak menggambarkan semua pihak</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Cocokkan peta rumah dengan saluran dan bukti yang ditemukan di lokasi</w:t>
            </w:r>
          </w:p>
        </w:tc>
      </w:tr>
      <w:tr>
        <w:trPr>
          <w:cantSplit/>
        </w:trPr>
        <w:tc>
          <w:tcPr>
            <w:tcW w:type="dxa" w:w="1569"/>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C07 Salinan laporan Sela</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Ada pengukuran selatan yang lebih lama daripada laporan publik</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Sela mengetahui tanda masalah lebih awal</w:t>
            </w:r>
          </w:p>
        </w:tc>
        <w:tc>
          <w:tcPr>
            <w:tcW w:type="dxa" w:w="274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Tanyakan pada Sela setelah ditemukan atau cocokkan buku kirim Nuri sebelum pertemuan</w:t>
            </w:r>
          </w:p>
        </w:tc>
      </w:tr>
      <w:tr>
        <w:trPr>
          <w:cantSplit/>
        </w:trPr>
        <w:tc>
          <w:tcPr>
            <w:tcW w:type="dxa" w:w="1569"/>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C08 Peta pemeliharaan</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Dua pengunci harus distabilkan dari sisi berbeda</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Penyelamatan perlu koordinasi bukan kunci keturunan</w:t>
            </w:r>
          </w:p>
        </w:tc>
        <w:tc>
          <w:tcPr>
            <w:tcW w:type="dxa" w:w="274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Uji satu pengunci dari luar lalu minta bantuan Banu dan warga</w:t>
            </w:r>
          </w:p>
        </w:tc>
      </w:tr>
    </w:tbl>
    <w:p>
      <w:pPr>
        <w:spacing w:after="20"/>
      </w:pPr>
    </w:p>
    <w:p>
      <w:r>
        <w:t>Contoh deduksi yang dimainkan: sesudah C01 dan C02, pemain boleh membuka saluran sebelum berbicara dengan Mira. Besoknya tanaman yang memperoleh air menunjukkan perubahan, sementara slime masih ada. Mira menanyakan apa yang diubah pemain; dialog mengakui penemuan itu alih alih memberikan ulang jawaban seolah berasal darinya.</w:t>
      </w:r>
    </w:p>
    <w:p>
      <w:r>
        <w:t>C05 memberi alasan menguji pengaturan dengan batas keselamatan. Ia tidak menuntut pemain mengorbankan ikan untuk memperoleh bukti. C07 membuktikan penundaan laporan, tetapi tidak otomatis membuktikan niat jahat; motif diuji melalui kesaksian. Kesadaran The Root tidak pernah menjadi syarat memecahkan C08.</w:t>
      </w:r>
    </w:p>
    <w:p>
      <w:r>
        <w:t>NPC tidak selalu menunggu MC. Tara menandai pencarian luar, Ayu mencatat debit, Banu menguji pengunci. Catatan mereka membantu pemain yang melewatkan petunjuk tanpa menghapus kesempatan pemain menemukan hubungan sendiri.</w:t>
      </w:r>
    </w:p>
    <w:p>
      <w:pPr>
        <w:keepNext/>
        <w:spacing w:before="200"/>
      </w:pPr>
      <w:r>
        <w:rPr>
          <w:b/>
          <w:sz w:val="18"/>
        </w:rPr>
        <w:t>Keputusan R7    ACC / ACC DENGAN CATATAN / TOLAK / TUNDA</w:t>
      </w:r>
    </w:p>
    <w:p>
      <w:r>
        <w:rPr>
          <w:sz w:val="18"/>
        </w:rPr>
        <w:t>Catatan pemilik __________________________________________________</w:t>
      </w:r>
    </w:p>
    <w:p>
      <w:pPr>
        <w:pStyle w:val="Heading1"/>
        <w:pageBreakBefore/>
      </w:pPr>
      <w:r>
        <w:t>R8 Prototipe dan pengujian</w:t>
      </w:r>
    </w:p>
    <w:p>
      <w:pPr>
        <w:pStyle w:val="Heading2"/>
      </w:pPr>
      <w:r>
        <w:t>Ruang lingkup hasil yang diserahkan</w:t>
      </w:r>
    </w:p>
    <w:p>
      <w:r>
        <w:t>Prototipe keputusan dapat dibuka langsung melalui index.html di folder prototype. Tidak membutuhkan akun, instalasi paket, atau akses jaringan. Ia memakai kartu teks dan indikator sederhana untuk membandingkan Hunt Study Relocate, penyelidikan saluran, percobaan kompos, satu siklus tanaman, pemulihan populasi, dan satu hadiah kontrak. Kode sumber model serta pengujian disertakan.</w:t>
      </w:r>
    </w:p>
    <w:p>
      <w:r>
        <w:t>Prototipe ini menguji pemahaman aturan dan alasan memilih. Ia tidak menguji kualitas pixel art, animasi karakter, combat real time, kontrol Godot, atau rasa menyiram tanaman pada map. Game utama tetap mempunyai cakupan implementasi sebelumnya. Uji rasa combat dan farming harus dilakukan kelak pada scene Godot yang sesuai setelah pemilik memilih langkah integrasi.</w:t>
      </w:r>
    </w:p>
    <w:p>
      <w:r>
        <w:t>Angka R3 sengaja terlihat dalam kartu tindakan. Pratinjau menyebut hasil langsung dan risiko yang diketahui. Riwayat mencatat pilihan, hari, tenaga, perubahan tanaman, dan pembayaran. Tombol ulang memulai percobaan baru; ekspor catatan mengunduh log lokal. Tidak ada telemetry atau pengiriman hasil otomatis.</w:t>
      </w:r>
    </w:p>
    <w:p>
      <w:pPr>
        <w:pStyle w:val="Heading2"/>
      </w:pPr>
      <w:r>
        <w:t>Urutan sesi pemilik</w:t>
      </w:r>
    </w:p>
    <w:p>
      <w:pPr>
        <w:ind w:left="245" w:hanging="245"/>
      </w:pPr>
      <w:r>
        <w:t>1. Pilih kartu kebutuhan sebelum membuka semua hasil. Jelaskan dalam satu kalimat apa yang ingin dicapai.</w:t>
      </w:r>
    </w:p>
    <w:p>
      <w:pPr>
        <w:ind w:left="245" w:hanging="245"/>
      </w:pPr>
      <w:r>
        <w:t>2. Periksa kebun, kanal, dan bila relevan tempat relokasi. Prediksi apa yang akan berubah.</w:t>
      </w:r>
    </w:p>
    <w:p>
      <w:pPr>
        <w:ind w:left="245" w:hanging="245"/>
      </w:pPr>
      <w:r>
        <w:t>3. Pilih pendekatan lalu tanam, siram, dan bila tersedia gunakan kompos. Perhatikan tenaga yang tersisa.</w:t>
      </w:r>
    </w:p>
    <w:p>
      <w:pPr>
        <w:ind w:left="245" w:hanging="245"/>
      </w:pPr>
      <w:r>
        <w:t>4. Majukan hari secara manual. Baca perubahan yang benar benar terjadi sebelum mengubah dugaan.</w:t>
      </w:r>
    </w:p>
    <w:p>
      <w:pPr>
        <w:ind w:left="245" w:hanging="245"/>
      </w:pPr>
      <w:r>
        <w:t>5. Selesaikan masalah saluran serta pendekatan dan amati hadiah satu kali. Panen satu tanaman.</w:t>
      </w:r>
    </w:p>
    <w:p>
      <w:pPr>
        <w:ind w:left="245" w:hanging="245"/>
      </w:pPr>
      <w:r>
        <w:t>6. Ekspor log dan catat satu bagian membingungkan. Ulangi dengan kebutuhan atau pendekatan berbeda.</w:t>
      </w:r>
    </w:p>
    <w:p>
      <w:r>
        <w:t>Perbandingan yang dicari: jalur mana memberi bahan ekspedisi lebih cepat, mana mengurangi kebutuhan bahan kompos berulang, dan mana mempertahankan populasi sambil membuka area. Tidak ada rute yang harus menang pada semua ukuran. Nilai emosi atau moral tidak diberikan oleh model.</w:t>
      </w:r>
    </w:p>
    <w:p>
      <w:pPr>
        <w:pStyle w:val="Heading2"/>
      </w:pPr>
      <w:r>
        <w:t>Formulir pengamatan yang belum diisi</w:t>
      </w:r>
    </w:p>
    <w:tbl>
      <w:tblPr>
        <w:tblW w:type="auto" w:w="0"/>
        <w:jc w:val="center"/>
        <w:tblLayout w:type="fixed"/>
        <w:tblLook w:firstColumn="1" w:firstRow="1" w:lastColumn="0" w:lastRow="0" w:noHBand="0" w:noVBand="1" w:val="04A0"/>
      </w:tblPr>
      <w:tblGrid>
        <w:gridCol w:w="6080"/>
        <w:gridCol w:w="3726"/>
      </w:tblGrid>
      <w:tr>
        <w:trPr>
          <w:cantSplit/>
          <w:tblHeader/>
        </w:trPr>
        <w:tc>
          <w:tcPr>
            <w:tcW w:type="dxa" w:w="6080"/>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Pertanyaan</w:t>
            </w:r>
          </w:p>
        </w:tc>
        <w:tc>
          <w:tcPr>
            <w:tcW w:type="dxa" w:w="3726"/>
            <w:vAlign w:val="center"/>
            <w:shd w:fill="33455D"/>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jc w:val="center"/>
            </w:pPr>
            <w:r>
              <w:rPr>
                <w:rFonts w:ascii="Arial" w:hAnsi="Arial"/>
                <w:b/>
                <w:color w:val="FFFFFF"/>
                <w:sz w:val="18"/>
              </w:rPr>
              <w:t>Isian setelah mencoba</w:t>
            </w:r>
          </w:p>
        </w:tc>
      </w:tr>
      <w:tr>
        <w:trPr>
          <w:cantSplit/>
        </w:trPr>
        <w:tc>
          <w:tcPr>
            <w:tcW w:type="dxa" w:w="608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Kebutuhan awal dan alasan memilih pendekatan</w:t>
            </w:r>
          </w:p>
        </w:tc>
        <w:tc>
          <w:tcPr>
            <w:tcW w:type="dxa" w:w="372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Belum diuji pemilik</w:t>
            </w:r>
          </w:p>
        </w:tc>
      </w:tr>
      <w:tr>
        <w:trPr>
          <w:cantSplit/>
        </w:trPr>
        <w:tc>
          <w:tcPr>
            <w:tcW w:type="dxa" w:w="608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Prediksi tentang penyebab tanaman rusak</w:t>
            </w:r>
          </w:p>
        </w:tc>
        <w:tc>
          <w:tcPr>
            <w:tcW w:type="dxa" w:w="372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Belum diuji pemilik</w:t>
            </w:r>
          </w:p>
        </w:tc>
      </w:tr>
      <w:tr>
        <w:trPr>
          <w:cantSplit/>
        </w:trPr>
        <w:tc>
          <w:tcPr>
            <w:tcW w:type="dxa" w:w="608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Perubahan yang benar benar terlihat</w:t>
            </w:r>
          </w:p>
        </w:tc>
        <w:tc>
          <w:tcPr>
            <w:tcW w:type="dxa" w:w="372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Belum diuji pemilik</w:t>
            </w:r>
          </w:p>
        </w:tc>
      </w:tr>
      <w:tr>
        <w:trPr>
          <w:cantSplit/>
        </w:trPr>
        <w:tc>
          <w:tcPr>
            <w:tcW w:type="dxa" w:w="608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Apakah menunggu hasil mengubah rencana kegiatan</w:t>
            </w:r>
          </w:p>
        </w:tc>
        <w:tc>
          <w:tcPr>
            <w:tcW w:type="dxa" w:w="372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Belum diuji pemilik</w:t>
            </w:r>
          </w:p>
        </w:tc>
      </w:tr>
      <w:tr>
        <w:trPr>
          <w:cantSplit/>
        </w:trPr>
        <w:tc>
          <w:tcPr>
            <w:tcW w:type="dxa" w:w="608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Apakah informasi biaya tersedia sebelum tindakan</w:t>
            </w:r>
          </w:p>
        </w:tc>
        <w:tc>
          <w:tcPr>
            <w:tcW w:type="dxa" w:w="372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Belum diuji pemilik</w:t>
            </w:r>
          </w:p>
        </w:tc>
      </w:tr>
      <w:tr>
        <w:trPr>
          <w:cantSplit/>
        </w:trPr>
        <w:tc>
          <w:tcPr>
            <w:tcW w:type="dxa" w:w="6080"/>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Apakah hasil terasa adil atau ada kejutan yang tidak terbaca</w:t>
            </w:r>
          </w:p>
        </w:tc>
        <w:tc>
          <w:tcPr>
            <w:tcW w:type="dxa" w:w="3726"/>
            <w:vAlign w:val="center"/>
            <w:shd w:fill="F1F3F5"/>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Belum diuji pemilik</w:t>
            </w:r>
          </w:p>
        </w:tc>
      </w:tr>
      <w:tr>
        <w:trPr>
          <w:cantSplit/>
        </w:trPr>
        <w:tc>
          <w:tcPr>
            <w:tcW w:type="dxa" w:w="6080"/>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Bagian yang ingin dicoba lagi secara sukarela</w:t>
            </w:r>
          </w:p>
        </w:tc>
        <w:tc>
          <w:tcPr>
            <w:tcW w:type="dxa" w:w="3726"/>
            <w:vAlign w:val="center"/>
            <w:shd w:fill="FFFFFF"/>
            <w:tcMar>
              <w:top w:w="60" w:type="dxa"/>
              <w:bottom w:w="60" w:type="dxa"/>
              <w:left w:w="95" w:type="dxa"/>
              <w:right w:w="95" w:type="dxa"/>
            </w:tcMar>
            <w:tcBorders>
              <w:top w:val="single" w:sz="4" w:color="D9D9D9"/>
              <w:bottom w:val="single" w:sz="4" w:color="D9D9D9"/>
              <w:left w:val="single" w:sz="4" w:color="D9D9D9"/>
              <w:right w:val="single" w:sz="4" w:color="D9D9D9"/>
            </w:tcBorders>
          </w:tcPr>
          <w:p>
            <w:pPr>
              <w:spacing w:after="0" w:line="250" w:lineRule="auto"/>
            </w:pPr>
            <w:r>
              <w:rPr>
                <w:rFonts w:ascii="Arial" w:hAnsi="Arial"/>
                <w:b w:val="0"/>
                <w:color w:val="000000"/>
                <w:sz w:val="18"/>
              </w:rPr>
              <w:t>Belum diuji pemilik</w:t>
            </w:r>
          </w:p>
        </w:tc>
      </w:tr>
    </w:tbl>
    <w:p>
      <w:pPr>
        <w:spacing w:after="20"/>
      </w:pPr>
    </w:p>
    <w:p>
      <w:pPr>
        <w:pStyle w:val="Heading2"/>
      </w:pPr>
      <w:r>
        <w:t>Kriteria untuk melanjutkan</w:t>
      </w:r>
    </w:p>
    <w:p>
      <w:r>
        <w:t>Aturan teknis harus menjaga hadiah tidak dobel, biaya tidak negatif, aksi tidak sah tidak mengubah state, tanaman tidak tumbuh tanpa syarat, dan main loop tetap dapat diselesaikan melalui ketiga pendekatan. Pengujian otomatis memeriksa aturan itu. Hasil manusia tetap berstatus belum diuji sampai ada percobaan nyata.</w:t>
      </w:r>
    </w:p>
    <w:p>
      <w:r>
        <w:t>Jika semua pemain memilih Study hanya karena takut dinilai jahat, revisi penyampaian pilihan. Jika kebutuhan berbeda menghasilkan alasan berbeda, lanjutkan uji interaksi Godot kecil. Jika aturan membingungkan, perbaiki satu penyebab kebingungan sebelum menambah spesies, quest, atau sistem air.</w:t>
      </w:r>
    </w:p>
    <w:p>
      <w:pPr>
        <w:keepNext/>
        <w:spacing w:before="200"/>
      </w:pPr>
      <w:r>
        <w:rPr>
          <w:b/>
          <w:sz w:val="18"/>
        </w:rPr>
        <w:t>Keputusan R8    ACC / ACC DENGAN CATATAN / TOLAK / TUNDA</w:t>
      </w:r>
    </w:p>
    <w:p>
      <w:r>
        <w:rPr>
          <w:sz w:val="18"/>
        </w:rPr>
        <w:t>Catatan pemilik __________________________________________________</w:t>
      </w:r>
    </w:p>
    <w:p>
      <w:pPr>
        <w:pStyle w:val="Heading1"/>
      </w:pPr>
      <w:r>
        <w:t>Penerapan setelah keputusan pemilik</w:t>
      </w:r>
    </w:p>
    <w:p>
      <w:r>
        <w:t>R1 menjadi tambahan pada bagian MC Sela dan aturan waktu Bible. R2 mengganti batas kebijakan pada bagian ending. R3 R4 memperbarui kasus slime dan aturan konsekuensi. R5 mengganti petikan A serta label tabel B. R6 dipakai sebagai pegangan dialog dan contoh adegan B C. R7 melengkapi alur misteri. R8 tetap eksperimen sampai pemilik menyetujui aturan atau bagian yang ingin dipindahkan ke Godot.</w:t>
      </w:r>
    </w:p>
    <w:p>
      <w:r>
        <w:t>Urutan penerapan yang diajukan adalah R1 dan R2, kemudian R3 R4 bersama hasil R8, lalu R5 R6 R7. Keputusan yang ditolak tetap dicatat singkat beserta alasannya. Persetujuan terhadap paket tidak otomatis menambah seluruh cabang akhir atau sistem perairan ke prototipe game utama.</w:t>
      </w:r>
    </w:p>
    <w:p>
      <w:pPr>
        <w:pStyle w:val="Heading1"/>
        <w:pageBreakBefore/>
      </w:pPr>
      <w:r>
        <w:t>Hasil pembahasan Codex dan MiniMax M3</w:t>
      </w:r>
    </w:p>
    <w:p>
      <w:r>
        <w:t>MiniMax M3 memberi rancangan independen delapan poin sebelum menerima draf Codex, kemudian meninjau draf lengkap pada putaran kedua. Masukan yang dipakai adalah keadaan dasar bersama untuk tiga kebijakan, biaya stewardship yang spesifik pada fasilitas, prediksi pemain sebelum hasil, dan tanda migrasi lebih awal. Penjelasan B dipertegas sebagai transfer lintas wilayah yang tetap aktif. Informasi tenggat pencarian dan pemicu pembukaan pusat dibuat eksplisit.</w:t>
      </w:r>
    </w:p>
    <w:p>
      <w:r>
        <w:t>Usulan MiniMax tentang pajak wajib hasil panen, peluang acak ikan, pemulihan slime yang menunggu tiga kontrak, gate petunjuk berdasarkan detik berdiri, dan respawn harian tidak dipakai. MiniMax menerima sebagian besar penolakan itu pada putaran kedua. Ia tetap meminta akibat permanen khusus untuk membedakan B; Codex mempertahankan transfer bersama dan kewajiban pengawasan sebagai identitas yang cukup untuk diajukan kepada pemilik. Beban permanen tambahan belum mempunyai alasan desain yang kuat.</w:t>
      </w:r>
    </w:p>
    <w:p>
      <w:r>
        <w:t>Satu kritik MiniMax mengutip petuah Sela dari adegan usulannya sendiri seolah berada dalam adegan Codex. Kutipan itu tidak ada pada petikan R5 yang diserahkan, sehingga koreksi tersebut tidak diterapkan. MiniMax juga menyebut kondisi ikan sebagai probabilitas tanpa angka; rancangan R4 justru memakai kondisi yang dapat ditelusuri tanpa undian tersembunyi. Penilaian model telah diperiksa, bukan diperlakukan sebagai persetujuan pemilik.</w:t>
      </w:r>
    </w:p>
    <w:p>
      <w:r>
        <w:t>Sebelas uji aturan model prototipe lulus, termasuk penyelesaian tiga pendekatan, panen tanpa riset, resep alternatif, pembayaran sekali, batas bahan dan tenaga, bonus kompos sekali, pemulihan populasi, serta penundaan 30 hari. Ada juga 4500 langkah aksi yang dihasilkan secara deterministik untuk memeriksa batas state dan penolakan aksi tidak sah. Ini hasil uji teknis; kolom pengamatan pemilik belum diisi.</w:t>
      </w:r>
    </w:p>
    <w:p>
      <w:pPr>
        <w:pStyle w:val="Heading1"/>
      </w:pPr>
      <w:r>
        <w:t>Sumber</w:t>
      </w:r>
    </w:p>
    <w:p>
      <w:r>
        <w:t>Wildroot Bible v2 tanggal 18 Oktober 2026 terutama bagian 0 6 8 9 11 16 18 19 23 25 dan 26.</w:t>
      </w:r>
    </w:p>
    <w:p>
      <w:r>
        <w:t>Wildroot Kumpulan Novel Jalur A B C v1 terutama panduan kesinambungan akhir A pertemuan Sela di B C proyek air serta lampiran perbandingan dan anti softlock.</w:t>
      </w:r>
    </w:p>
    <w:p>
      <w:r>
        <w:t>Petikan revisi dalam paket ini adalah tulisan usulan baru. Nilai mekanik dan kemungkinan cerita yang dipilih tetap menunggu keputusan Stefanus Terang.</w:t>
      </w:r>
    </w:p>
    <w:sectPr w:rsidR="00FC693F" w:rsidRPr="0006063C" w:rsidSect="00034616">
      <w:footerReference w:type="default" r:id="rId9"/>
      <w:pgSz w:w="11909" w:h="16834"/>
      <w:pgMar w:top="1037" w:right="1051" w:bottom="1037" w:left="1051"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Wildroot usulan revisi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Usulan revisi cerita dan pilihan pemain Wildroot</dc:title>
  <dc:subject>Delapan usulan untuk keputusan Stefanus Terang</dc:subject>
  <dc:creator>Codex dengan tinjauan MiniMax M3</dc:creator>
  <cp:keywords/>
  <dc:description>generated by python-docx</dc:description>
  <cp:lastModifiedBy/>
  <cp:revision>1</cp:revision>
  <dcterms:created xsi:type="dcterms:W3CDTF">2013-12-23T23:15:00Z</dcterms:created>
  <dcterms:modified xsi:type="dcterms:W3CDTF">2013-12-23T23:15:00Z</dcterms:modified>
  <cp:category/>
</cp:coreProperties>
</file>