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203D8" w14:textId="4A9A5C1F" w:rsidR="00EB4DDC" w:rsidRPr="00EB4DDC" w:rsidRDefault="00EB4DDC">
      <w:pPr>
        <w:rPr>
          <w:b/>
          <w:bCs/>
          <w:sz w:val="36"/>
          <w:szCs w:val="36"/>
        </w:rPr>
      </w:pPr>
      <w:r w:rsidRPr="00EB4DDC">
        <w:rPr>
          <w:b/>
          <w:bCs/>
          <w:sz w:val="36"/>
          <w:szCs w:val="36"/>
        </w:rPr>
        <w:t>introduction</w:t>
      </w:r>
    </w:p>
    <w:p w14:paraId="2DD6EAF6" w14:textId="77777777" w:rsidR="003440A6" w:rsidRDefault="003440A6" w:rsidP="003440A6">
      <w:pPr>
        <w:pStyle w:val="Web"/>
      </w:pPr>
      <w:r>
        <w:t xml:space="preserve">「2048」は G. Cirulli によって考案された確率的一人ゲームであり、これまでに数多くのコンピュータプレイヤが提案されてきた。現在もっとも成功しているアプローチは、強化学習によってチューニングした N タプルネットワーク評価関数と </w:t>
      </w:r>
      <w:proofErr w:type="spellStart"/>
      <w:r>
        <w:t>Expectimax</w:t>
      </w:r>
      <w:proofErr w:type="spellEnd"/>
      <w:r>
        <w:t xml:space="preserve"> 探索を組み合わせる手法であり、これを基盤として様々な改良が試みられている。たとえば Guei による最先端プレイヤでは、6-タプルからなる大規模なネットワークを複数用い、Optimistic Initialization やタイル固有の改良手法を組み合わせることで高得点を達成している。</w:t>
      </w:r>
    </w:p>
    <w:p w14:paraId="2900B097" w14:textId="3075BC15" w:rsidR="003440A6" w:rsidRDefault="003440A6" w:rsidP="003440A6">
      <w:pPr>
        <w:pStyle w:val="Web"/>
      </w:pPr>
      <w:r>
        <w:t>一般に、N タプルネットワークやニューラルネットワークといったパラメトリックな評価関数では、パラメータ数の増加とともに表現力が向上し、性能の改善が期待される。しかしながら、パラメータ数が大きくなりすぎると、学習データやメモリ容量が膨大となり、実用上の制約が生じる。特に 2048 における N タプルネットワークでは、タプルのサイズを大きくするとパラメータ数が指数的に増加するため、7-タプル以上の利用は現実的でない。</w:t>
      </w:r>
    </w:p>
    <w:p w14:paraId="1A8366CD" w14:textId="77777777" w:rsidR="003440A6" w:rsidRDefault="003440A6" w:rsidP="003440A6">
      <w:pPr>
        <w:pStyle w:val="Web"/>
      </w:pPr>
      <w:r>
        <w:t xml:space="preserve">この制約に対処するために、本研究では新たに </w:t>
      </w:r>
      <w:r>
        <w:rPr>
          <w:rStyle w:val="aa"/>
        </w:rPr>
        <w:t>Vertical Split Encoding (VSE)</w:t>
      </w:r>
      <w:r>
        <w:t xml:space="preserve"> を提案する。2048 では値の大きく離れたタイルが同時に盤上に存在する確率は低いため、それらを同一タプルで扱うことは必ずしも効率的でない。そこで本手法では、低い値を担当するタプルと高い値を担当するタプルに分けることで、不要な結合を避けつつ大きなタプルを実現可能とする。</w:t>
      </w:r>
    </w:p>
    <w:p w14:paraId="3E0B8710" w14:textId="51BD35A4" w:rsidR="003440A6" w:rsidRDefault="003440A6" w:rsidP="003440A6">
      <w:pPr>
        <w:pStyle w:val="Web"/>
      </w:pPr>
      <w:r>
        <w:t>本研究では 2048 を題材として、N タプルネットワークに対して VSE を適用した場合の効果を評価し、VSE を導入したネットワークと従来型ネットワークの性能を比較し、2048 におけるパラメータ効率の改善可能性を検証する。</w:t>
      </w:r>
    </w:p>
    <w:p w14:paraId="259D0E57" w14:textId="77777777" w:rsidR="00EB4DDC" w:rsidRPr="003440A6" w:rsidRDefault="00EB4DDC" w:rsidP="00EB4DDC">
      <w:pPr>
        <w:pStyle w:val="p1"/>
        <w:rPr>
          <w:sz w:val="22"/>
          <w:szCs w:val="22"/>
        </w:rPr>
      </w:pPr>
    </w:p>
    <w:p w14:paraId="06055B4C" w14:textId="168C2437" w:rsidR="00EB4DDC" w:rsidRPr="00EB4DDC" w:rsidRDefault="00EB4DDC" w:rsidP="00EB4DDC">
      <w:pPr>
        <w:rPr>
          <w:b/>
          <w:bCs/>
          <w:sz w:val="36"/>
          <w:szCs w:val="36"/>
        </w:rPr>
      </w:pPr>
      <w:r w:rsidRPr="00EB4DDC">
        <w:rPr>
          <w:b/>
          <w:bCs/>
          <w:sz w:val="36"/>
          <w:szCs w:val="36"/>
        </w:rPr>
        <w:t>2048</w:t>
      </w:r>
    </w:p>
    <w:p w14:paraId="15865AE2" w14:textId="0D5C9C56" w:rsidR="00EB4DDC" w:rsidRDefault="00EB4DDC" w:rsidP="00EB4DDC">
      <w:pPr>
        <w:pStyle w:val="p1"/>
        <w:rPr>
          <w:sz w:val="22"/>
          <w:szCs w:val="22"/>
        </w:rPr>
      </w:pPr>
      <w:r>
        <w:rPr>
          <w:rFonts w:hint="eastAsia"/>
          <w:sz w:val="22"/>
          <w:szCs w:val="22"/>
        </w:rPr>
        <w:t>ルール説明</w:t>
      </w:r>
    </w:p>
    <w:p w14:paraId="37F9E14D" w14:textId="77777777" w:rsidR="00613502" w:rsidRPr="00613502" w:rsidRDefault="00613502" w:rsidP="00613502">
      <w:pPr>
        <w:widowControl/>
        <w:spacing w:before="100" w:beforeAutospacing="1" w:after="100" w:afterAutospacing="1"/>
        <w:jc w:val="left"/>
        <w:rPr>
          <w:rFonts w:ascii="ＭＳ Ｐゴシック" w:eastAsia="ＭＳ Ｐゴシック" w:hAnsi="ＭＳ Ｐゴシック" w:cs="ＭＳ Ｐゴシック"/>
          <w:kern w:val="0"/>
          <w:sz w:val="24"/>
          <w14:ligatures w14:val="none"/>
        </w:rPr>
      </w:pPr>
      <w:r w:rsidRPr="00613502">
        <w:rPr>
          <w:rFonts w:ascii="ＭＳ Ｐゴシック" w:eastAsia="ＭＳ Ｐゴシック" w:hAnsi="ＭＳ Ｐゴシック" w:cs="ＭＳ Ｐゴシック"/>
          <w:kern w:val="0"/>
          <w:sz w:val="24"/>
          <w14:ligatures w14:val="none"/>
        </w:rPr>
        <w:t>2048は，4×4の盤面でプレイされる確率的一人ゲームである。</w:t>
      </w:r>
      <w:r w:rsidRPr="00613502">
        <w:rPr>
          <w:rFonts w:ascii="ＭＳ Ｐゴシック" w:eastAsia="ＭＳ Ｐゴシック" w:hAnsi="ＭＳ Ｐゴシック" w:cs="ＭＳ Ｐゴシック"/>
          <w:kern w:val="0"/>
          <w:sz w:val="24"/>
          <w14:ligatures w14:val="none"/>
        </w:rPr>
        <w:br/>
        <w:t>初期局面では，盤面上に2つのタイルがランダムに配置される。新しく置かれるタイルの値は，2</w:t>
      </w:r>
      <w:proofErr w:type="gramStart"/>
      <w:r w:rsidRPr="00613502">
        <w:rPr>
          <w:rFonts w:ascii="ＭＳ Ｐゴシック" w:eastAsia="ＭＳ Ｐゴシック" w:hAnsi="ＭＳ Ｐゴシック" w:cs="ＭＳ Ｐゴシック"/>
          <w:kern w:val="0"/>
          <w:sz w:val="24"/>
          <w14:ligatures w14:val="none"/>
        </w:rPr>
        <w:t>が</w:t>
      </w:r>
      <w:proofErr w:type="gramEnd"/>
      <w:r w:rsidRPr="00613502">
        <w:rPr>
          <w:rFonts w:ascii="ＭＳ Ｐゴシック" w:eastAsia="ＭＳ Ｐゴシック" w:hAnsi="ＭＳ Ｐゴシック" w:cs="ＭＳ Ｐゴシック"/>
          <w:kern w:val="0"/>
          <w:sz w:val="24"/>
          <w14:ligatures w14:val="none"/>
        </w:rPr>
        <w:t>確率0.9，4</w:t>
      </w:r>
      <w:proofErr w:type="gramStart"/>
      <w:r w:rsidRPr="00613502">
        <w:rPr>
          <w:rFonts w:ascii="ＭＳ Ｐゴシック" w:eastAsia="ＭＳ Ｐゴシック" w:hAnsi="ＭＳ Ｐゴシック" w:cs="ＭＳ Ｐゴシック"/>
          <w:kern w:val="0"/>
          <w:sz w:val="24"/>
          <w14:ligatures w14:val="none"/>
        </w:rPr>
        <w:t>が</w:t>
      </w:r>
      <w:proofErr w:type="gramEnd"/>
      <w:r w:rsidRPr="00613502">
        <w:rPr>
          <w:rFonts w:ascii="ＭＳ Ｐゴシック" w:eastAsia="ＭＳ Ｐゴシック" w:hAnsi="ＭＳ Ｐゴシック" w:cs="ＭＳ Ｐゴシック"/>
          <w:kern w:val="0"/>
          <w:sz w:val="24"/>
          <w14:ligatures w14:val="none"/>
        </w:rPr>
        <w:t>確率0.1で選ばれる。</w:t>
      </w:r>
    </w:p>
    <w:p w14:paraId="08451F04" w14:textId="60C13900" w:rsidR="00613502" w:rsidRPr="00613502" w:rsidRDefault="00613502" w:rsidP="00613502">
      <w:pPr>
        <w:widowControl/>
        <w:spacing w:before="100" w:beforeAutospacing="1" w:after="100" w:afterAutospacing="1"/>
        <w:jc w:val="left"/>
        <w:rPr>
          <w:rFonts w:ascii="ＭＳ Ｐゴシック" w:eastAsia="ＭＳ Ｐゴシック" w:hAnsi="ＭＳ Ｐゴシック" w:cs="ＭＳ Ｐゴシック"/>
          <w:kern w:val="0"/>
          <w:sz w:val="24"/>
          <w14:ligatures w14:val="none"/>
        </w:rPr>
      </w:pPr>
      <w:r w:rsidRPr="00613502">
        <w:rPr>
          <w:rFonts w:ascii="ＭＳ Ｐゴシック" w:eastAsia="ＭＳ Ｐゴシック" w:hAnsi="ＭＳ Ｐゴシック" w:cs="ＭＳ Ｐゴシック"/>
          <w:kern w:val="0"/>
          <w:sz w:val="24"/>
          <w14:ligatures w14:val="none"/>
        </w:rPr>
        <w:lastRenderedPageBreak/>
        <w:t>各ターンにおいてプレイヤは上下左右のいずれかの方向を選択する。すると盤面上の全てのタイルがその方向へ可能な限り移動する。移動の結果，同じ値のタイルが衝突した場合，それらは合体して合計値のタイルとなり，その値がスコアに加算される。合体したタイルは，同じターン中には別のタイルと再び合体することはない。例えば，盤面の一行が</w:t>
      </w:r>
      <w:r w:rsidR="00315431">
        <w:rPr>
          <w:rFonts w:ascii="ＭＳ Ｐゴシック" w:eastAsia="ＭＳ Ｐゴシック" w:hAnsi="ＭＳ Ｐゴシック" w:cs="ＭＳ Ｐゴシック" w:hint="eastAsia"/>
          <w:kern w:val="0"/>
          <w:sz w:val="24"/>
          <w14:ligatures w14:val="none"/>
        </w:rPr>
        <w:t>「</w:t>
      </w:r>
      <w:r w:rsidR="00315431">
        <w:rPr>
          <w:rFonts w:ascii="ＭＳ Ｐゴシック" w:eastAsia="ＭＳ Ｐゴシック" w:hAnsi="ＭＳ Ｐゴシック" w:cs="ＭＳ Ｐゴシック"/>
          <w:kern w:val="0"/>
          <w:sz w:val="24"/>
          <w14:ligatures w14:val="none"/>
        </w:rPr>
        <w:t>____</w:t>
      </w:r>
      <w:r w:rsidR="00315431">
        <w:rPr>
          <w:rFonts w:ascii="ＭＳ Ｐゴシック" w:eastAsia="ＭＳ Ｐゴシック" w:hAnsi="ＭＳ Ｐゴシック" w:cs="ＭＳ Ｐゴシック" w:hint="eastAsia"/>
          <w:kern w:val="0"/>
          <w:sz w:val="24"/>
          <w14:ligatures w14:val="none"/>
        </w:rPr>
        <w:t>」</w:t>
      </w:r>
      <w:r w:rsidRPr="00613502">
        <w:rPr>
          <w:rFonts w:ascii="ＭＳ Ｐゴシック" w:eastAsia="ＭＳ Ｐゴシック" w:hAnsi="ＭＳ Ｐゴシック" w:cs="ＭＳ Ｐゴシック"/>
          <w:kern w:val="0"/>
          <w:sz w:val="24"/>
          <w14:ligatures w14:val="none"/>
        </w:rPr>
        <w:t>「2__ _」「__22」「2224」であるとき，右を選択するとそれぞれ</w:t>
      </w:r>
      <w:r w:rsidR="00315431">
        <w:rPr>
          <w:rFonts w:ascii="ＭＳ Ｐゴシック" w:eastAsia="ＭＳ Ｐゴシック" w:hAnsi="ＭＳ Ｐゴシック" w:cs="ＭＳ Ｐゴシック" w:hint="eastAsia"/>
          <w:kern w:val="0"/>
          <w:sz w:val="24"/>
          <w14:ligatures w14:val="none"/>
        </w:rPr>
        <w:t>「</w:t>
      </w:r>
      <w:r w:rsidR="00315431">
        <w:rPr>
          <w:rFonts w:ascii="ＭＳ Ｐゴシック" w:eastAsia="ＭＳ Ｐゴシック" w:hAnsi="ＭＳ Ｐゴシック" w:cs="ＭＳ Ｐゴシック"/>
          <w:kern w:val="0"/>
          <w:sz w:val="24"/>
          <w14:ligatures w14:val="none"/>
        </w:rPr>
        <w:t>____</w:t>
      </w:r>
      <w:r w:rsidR="00315431">
        <w:rPr>
          <w:rFonts w:ascii="ＭＳ Ｐゴシック" w:eastAsia="ＭＳ Ｐゴシック" w:hAnsi="ＭＳ Ｐゴシック" w:cs="ＭＳ Ｐゴシック" w:hint="eastAsia"/>
          <w:kern w:val="0"/>
          <w:sz w:val="24"/>
          <w14:ligatures w14:val="none"/>
        </w:rPr>
        <w:t>」</w:t>
      </w:r>
      <w:r w:rsidRPr="00613502">
        <w:rPr>
          <w:rFonts w:ascii="ＭＳ Ｐゴシック" w:eastAsia="ＭＳ Ｐゴシック" w:hAnsi="ＭＳ Ｐゴシック" w:cs="ＭＳ Ｐゴシック"/>
          <w:kern w:val="0"/>
          <w:sz w:val="24"/>
          <w14:ligatures w14:val="none"/>
        </w:rPr>
        <w:t>「___2」「___4」「__244」に変化する。その後，空いているマスの中からランダムに1マスが選ばれ，そこに2（確率0.9）か4（確率0.1）のタイルが新たに置かれる。</w:t>
      </w:r>
    </w:p>
    <w:p w14:paraId="2DDE8446" w14:textId="2B47B4F6" w:rsidR="00613502" w:rsidRPr="00613502" w:rsidRDefault="00613502" w:rsidP="00613502">
      <w:pPr>
        <w:widowControl/>
        <w:spacing w:before="100" w:beforeAutospacing="1" w:after="100" w:afterAutospacing="1"/>
        <w:jc w:val="left"/>
        <w:rPr>
          <w:rFonts w:ascii="ＭＳ Ｐゴシック" w:eastAsia="ＭＳ Ｐゴシック" w:hAnsi="ＭＳ Ｐゴシック" w:cs="ＭＳ Ｐゴシック"/>
          <w:kern w:val="0"/>
          <w:sz w:val="24"/>
          <w14:ligatures w14:val="none"/>
        </w:rPr>
      </w:pPr>
      <w:r w:rsidRPr="00613502">
        <w:rPr>
          <w:rFonts w:ascii="ＭＳ Ｐゴシック" w:eastAsia="ＭＳ Ｐゴシック" w:hAnsi="ＭＳ Ｐゴシック" w:cs="ＭＳ Ｐゴシック"/>
          <w:kern w:val="0"/>
          <w:sz w:val="24"/>
          <w14:ligatures w14:val="none"/>
        </w:rPr>
        <w:t>プレイヤは，少なくとも1つのタイルが移動あるいは合体するような方向しか選択できない。どの方向にも動かせなくなった時点でゲームは終了する。ゲームの目的は，終了するまでにできるだけ高い得点を獲得することである。</w:t>
      </w:r>
    </w:p>
    <w:p w14:paraId="0420F5E9" w14:textId="6FAD0201" w:rsidR="00EB4DDC" w:rsidRDefault="00EB4DDC" w:rsidP="00EB4DDC">
      <w:pPr>
        <w:pStyle w:val="p1"/>
        <w:rPr>
          <w:sz w:val="22"/>
          <w:szCs w:val="22"/>
        </w:rPr>
      </w:pPr>
      <w:r>
        <w:rPr>
          <w:rFonts w:hint="eastAsia"/>
          <w:sz w:val="22"/>
          <w:szCs w:val="22"/>
        </w:rPr>
        <w:t>用語の導入</w:t>
      </w:r>
    </w:p>
    <w:p w14:paraId="442AB772" w14:textId="77777777" w:rsidR="00FC2C7B" w:rsidRDefault="00FC2C7B" w:rsidP="00FC2C7B">
      <w:pPr>
        <w:pStyle w:val="Web"/>
      </w:pPr>
      <w:r>
        <w:t>2048における1ターンは，「移動・合体ステップ」と「新規タイルステップ」の2つから構成される。これらのステップの前後を区別するために，次の用語を導入する。</w:t>
      </w:r>
    </w:p>
    <w:p w14:paraId="35CC7B43" w14:textId="77777777" w:rsidR="00FC2C7B" w:rsidRDefault="00FC2C7B" w:rsidP="00FC2C7B">
      <w:pPr>
        <w:pStyle w:val="Web"/>
        <w:numPr>
          <w:ilvl w:val="0"/>
          <w:numId w:val="1"/>
        </w:numPr>
      </w:pPr>
      <w:r>
        <w:rPr>
          <w:rStyle w:val="aa"/>
        </w:rPr>
        <w:t>state</w:t>
      </w:r>
      <w:r>
        <w:t>: プレイヤが手を選択する時点での盤面状態（およびスコア）。</w:t>
      </w:r>
    </w:p>
    <w:p w14:paraId="00A193EF" w14:textId="77777777" w:rsidR="00FC2C7B" w:rsidRDefault="00FC2C7B" w:rsidP="00FC2C7B">
      <w:pPr>
        <w:pStyle w:val="Web"/>
        <w:numPr>
          <w:ilvl w:val="0"/>
          <w:numId w:val="1"/>
        </w:numPr>
      </w:pPr>
      <w:proofErr w:type="spellStart"/>
      <w:r>
        <w:rPr>
          <w:rStyle w:val="aa"/>
        </w:rPr>
        <w:t>afterstate</w:t>
      </w:r>
      <w:proofErr w:type="spellEnd"/>
      <w:r>
        <w:t>: プレイヤが手を選択し，タイルが移動・合体した直後の盤面状態（およびスコア）。新しいタイルが出現する前の盤面を指す。</w:t>
      </w:r>
    </w:p>
    <w:p w14:paraId="51B4DC17" w14:textId="77777777" w:rsidR="00FC2C7B" w:rsidRDefault="00FC2C7B" w:rsidP="00FC2C7B">
      <w:pPr>
        <w:pStyle w:val="Web"/>
      </w:pPr>
      <w:r>
        <w:t>また，2048では新しいタイルが2か4のいずれかでランダムに出現するため，単純にターン数をゲームの進行度の指標とするのは適切でない。そこで，本研究では以下の指標を用いる。</w:t>
      </w:r>
    </w:p>
    <w:p w14:paraId="226C34E7" w14:textId="77777777" w:rsidR="00FC2C7B" w:rsidRDefault="00FC2C7B" w:rsidP="00FC2C7B">
      <w:pPr>
        <w:pStyle w:val="Web"/>
        <w:numPr>
          <w:ilvl w:val="0"/>
          <w:numId w:val="2"/>
        </w:numPr>
      </w:pPr>
      <w:r>
        <w:rPr>
          <w:rStyle w:val="aa"/>
        </w:rPr>
        <w:t>progress</w:t>
      </w:r>
      <w:r>
        <w:t>: 盤面上のタイルの値の合計の半分を progress と呼ぶ。progress は1ターンごとに，新しいタイルが2なら1，新しいタイルが4なら2だけ増加する。</w:t>
      </w:r>
    </w:p>
    <w:p w14:paraId="2C3638FE" w14:textId="77777777" w:rsidR="00FC2C7B" w:rsidRDefault="00FC2C7B" w:rsidP="00FC2C7B">
      <w:pPr>
        <w:pStyle w:val="Web"/>
      </w:pPr>
      <w:r>
        <w:t>このようにして，state，</w:t>
      </w:r>
      <w:proofErr w:type="spellStart"/>
      <w:r>
        <w:t>afterstate</w:t>
      </w:r>
      <w:proofErr w:type="spellEnd"/>
      <w:r>
        <w:t>，progress を導入することで，2048の進行状況をより適切に表現できる。</w:t>
      </w:r>
    </w:p>
    <w:p w14:paraId="763121BD" w14:textId="77777777" w:rsidR="00FC2C7B" w:rsidRPr="00FC2C7B" w:rsidRDefault="00FC2C7B" w:rsidP="00EB4DDC">
      <w:pPr>
        <w:pStyle w:val="p1"/>
        <w:rPr>
          <w:sz w:val="22"/>
          <w:szCs w:val="22"/>
        </w:rPr>
      </w:pPr>
    </w:p>
    <w:p w14:paraId="4596BD9F" w14:textId="5A6C657F" w:rsidR="00EB4DDC" w:rsidRDefault="00EB4DDC" w:rsidP="00EB4DDC">
      <w:pPr>
        <w:pStyle w:val="p1"/>
        <w:rPr>
          <w:sz w:val="22"/>
          <w:szCs w:val="22"/>
        </w:rPr>
      </w:pPr>
      <w:r>
        <w:rPr>
          <w:rFonts w:hint="eastAsia"/>
          <w:sz w:val="22"/>
          <w:szCs w:val="22"/>
        </w:rPr>
        <w:t>ミニ</w:t>
      </w:r>
      <w:r>
        <w:rPr>
          <w:sz w:val="22"/>
          <w:szCs w:val="22"/>
        </w:rPr>
        <w:t>2048</w:t>
      </w:r>
      <w:r>
        <w:rPr>
          <w:rFonts w:hint="eastAsia"/>
          <w:sz w:val="22"/>
          <w:szCs w:val="22"/>
        </w:rPr>
        <w:t>で試した話？</w:t>
      </w:r>
    </w:p>
    <w:p w14:paraId="5D5F97A9" w14:textId="11DF9167" w:rsidR="00FC2C7B" w:rsidRDefault="00FC2C7B" w:rsidP="00EB4DDC">
      <w:pPr>
        <w:pStyle w:val="p1"/>
        <w:rPr>
          <w:sz w:val="22"/>
          <w:szCs w:val="22"/>
        </w:rPr>
      </w:pPr>
      <w:r>
        <w:rPr>
          <w:rFonts w:hint="eastAsia"/>
          <w:sz w:val="22"/>
          <w:szCs w:val="22"/>
        </w:rPr>
        <w:t>事前実験としてミニ</w:t>
      </w:r>
      <w:r>
        <w:rPr>
          <w:sz w:val="22"/>
          <w:szCs w:val="22"/>
        </w:rPr>
        <w:t>2048</w:t>
      </w:r>
      <w:r>
        <w:rPr>
          <w:rFonts w:hint="eastAsia"/>
          <w:sz w:val="22"/>
          <w:szCs w:val="22"/>
        </w:rPr>
        <w:t>を用いて</w:t>
      </w:r>
      <w:r w:rsidRPr="00FC2C7B">
        <w:rPr>
          <w:rStyle w:val="aa"/>
          <w:sz w:val="22"/>
          <w:szCs w:val="22"/>
        </w:rPr>
        <w:t>V</w:t>
      </w:r>
      <w:r>
        <w:rPr>
          <w:rStyle w:val="aa"/>
          <w:sz w:val="22"/>
          <w:szCs w:val="22"/>
        </w:rPr>
        <w:t>SE</w:t>
      </w:r>
      <w:r w:rsidRPr="00B94A0A">
        <w:rPr>
          <w:rStyle w:val="aa"/>
          <w:rFonts w:hint="eastAsia"/>
          <w:b w:val="0"/>
          <w:bCs w:val="0"/>
          <w:sz w:val="22"/>
          <w:szCs w:val="22"/>
        </w:rPr>
        <w:t>の実験を行い</w:t>
      </w:r>
      <w:r w:rsidR="00B94A0A">
        <w:rPr>
          <w:rStyle w:val="aa"/>
          <w:b w:val="0"/>
          <w:bCs w:val="0"/>
          <w:sz w:val="22"/>
          <w:szCs w:val="22"/>
        </w:rPr>
        <w:t>….</w:t>
      </w:r>
    </w:p>
    <w:p w14:paraId="67F13B01" w14:textId="77777777" w:rsidR="00EB4DDC" w:rsidRDefault="00EB4DDC" w:rsidP="00EB4DDC">
      <w:pPr>
        <w:pStyle w:val="p1"/>
        <w:rPr>
          <w:sz w:val="22"/>
          <w:szCs w:val="22"/>
        </w:rPr>
      </w:pPr>
    </w:p>
    <w:p w14:paraId="01339917" w14:textId="77777777" w:rsidR="00EB4DDC" w:rsidRPr="00EB4DDC" w:rsidRDefault="00EB4DDC" w:rsidP="00EB4DDC">
      <w:pPr>
        <w:rPr>
          <w:b/>
          <w:bCs/>
          <w:sz w:val="36"/>
          <w:szCs w:val="36"/>
        </w:rPr>
      </w:pPr>
      <w:r w:rsidRPr="00EB4DDC">
        <w:rPr>
          <w:b/>
          <w:bCs/>
          <w:sz w:val="36"/>
          <w:szCs w:val="36"/>
        </w:rPr>
        <w:t>Player</w:t>
      </w:r>
    </w:p>
    <w:p w14:paraId="1930D3A1" w14:textId="6A4B9454" w:rsidR="00EB4DDC" w:rsidRDefault="00151C48" w:rsidP="00EB4DDC">
      <w:pPr>
        <w:pStyle w:val="p1"/>
        <w:rPr>
          <w:sz w:val="22"/>
          <w:szCs w:val="22"/>
        </w:rPr>
      </w:pPr>
      <w:r>
        <w:rPr>
          <w:sz w:val="22"/>
          <w:szCs w:val="22"/>
        </w:rPr>
        <w:lastRenderedPageBreak/>
        <w:t>N</w:t>
      </w:r>
      <w:r>
        <w:rPr>
          <w:rFonts w:hint="eastAsia"/>
          <w:sz w:val="22"/>
          <w:szCs w:val="22"/>
        </w:rPr>
        <w:t>タプルネットワーク</w:t>
      </w:r>
    </w:p>
    <w:p w14:paraId="63AF8B56" w14:textId="77777777" w:rsidR="00466489" w:rsidRDefault="00466489" w:rsidP="00466489">
      <w:pPr>
        <w:pStyle w:val="Web"/>
      </w:pPr>
      <w:r>
        <w:t>2048 の強いコンピュータプレイヤを作る最も成功した方法は，N タプルネットワークによる評価関数を強化学習によりチューニングするものである。</w:t>
      </w:r>
      <w:r>
        <w:br/>
        <w:t>本研究では，先行研究で設計・検討されたタプルに加えて，新たに大きさ 6，7，8，9 のタプルを用いた N タプルネットワークを構築した。表に本研究で用いたタプル設計を示す。</w:t>
      </w:r>
    </w:p>
    <w:p w14:paraId="60815E79" w14:textId="77777777" w:rsidR="00466489" w:rsidRDefault="00466489" w:rsidP="00466489">
      <w:pPr>
        <w:pStyle w:val="Web"/>
      </w:pPr>
      <w:r>
        <w:t>2048 の盤面の対称性を考慮し，各タプルについて回転・反転による対称な 8 通りのサンプリングを行うことで，実際に必要となるタプル数を削減している。NT6 は，先行研究でも広く用いられている大きさ 6 のタプルから構成され，標準的な性能を発揮することが期待される。</w:t>
      </w:r>
    </w:p>
    <w:p w14:paraId="5E1227F0" w14:textId="77777777" w:rsidR="00466489" w:rsidRDefault="00466489" w:rsidP="00466489">
      <w:pPr>
        <w:pStyle w:val="Web"/>
      </w:pPr>
      <w:r>
        <w:t>一方で，NT7，NT8，NT9 はタプルのサイズが大きいため，そのまま構築するとパラメータ数が爆発的に増加し，学習コストやメモリ使用量の観点から実現が困難である。そこで本研究では，大規模タプルを扱うための新しい工夫として，</w:t>
      </w:r>
      <w:r>
        <w:rPr>
          <w:rStyle w:val="aa"/>
        </w:rPr>
        <w:t>Vertical Split Encoding (VSE)</w:t>
      </w:r>
      <w:r>
        <w:t xml:space="preserve"> を導入し，パラメータ数を削減しながら大規模タプルの表現力を活用できるようにした。</w:t>
      </w:r>
    </w:p>
    <w:p w14:paraId="7993162C" w14:textId="77777777" w:rsidR="00466489" w:rsidRDefault="00466489" w:rsidP="00466489">
      <w:pPr>
        <w:pStyle w:val="Web"/>
      </w:pPr>
      <w:r>
        <w:t>N タプルネットワークの重みは，</w:t>
      </w:r>
      <w:proofErr w:type="spellStart"/>
      <w:r>
        <w:t>afterstate</w:t>
      </w:r>
      <w:proofErr w:type="spellEnd"/>
      <w:r>
        <w:t xml:space="preserve"> 間の評価値の差に基づく TD 学習法の改良手法によって調整した。本研究における N タプルネットワークの学習では，Optimistic Initialization をはじめとする複数の技術を導入している。</w:t>
      </w:r>
    </w:p>
    <w:p w14:paraId="02AFC09B" w14:textId="67D93890" w:rsidR="007D3E08" w:rsidRPr="007D3E08" w:rsidRDefault="007D3E08" w:rsidP="007D3E08">
      <w:pPr>
        <w:pStyle w:val="p1"/>
        <w:rPr>
          <w:sz w:val="24"/>
          <w:szCs w:val="24"/>
        </w:rPr>
      </w:pPr>
      <w:r w:rsidRPr="007D3E08">
        <w:rPr>
          <w:rFonts w:hint="eastAsia"/>
          <w:sz w:val="24"/>
          <w:szCs w:val="24"/>
        </w:rPr>
        <w:t>今回のプレイヤで用いた技術の説明</w:t>
      </w:r>
    </w:p>
    <w:p w14:paraId="1B57B287" w14:textId="77777777" w:rsidR="007D3E08" w:rsidRPr="007D3E08" w:rsidRDefault="00BE17E4" w:rsidP="00EB4DDC">
      <w:pPr>
        <w:pStyle w:val="p1"/>
        <w:numPr>
          <w:ilvl w:val="0"/>
          <w:numId w:val="3"/>
        </w:numPr>
        <w:rPr>
          <w:b/>
          <w:bCs/>
          <w:sz w:val="22"/>
          <w:szCs w:val="22"/>
        </w:rPr>
      </w:pPr>
      <w:r w:rsidRPr="007D3E08">
        <w:rPr>
          <w:b/>
          <w:bCs/>
          <w:sz w:val="22"/>
          <w:szCs w:val="22"/>
        </w:rPr>
        <w:t>Vertical Split Encoding (VSE)</w:t>
      </w:r>
    </w:p>
    <w:p w14:paraId="533F3AB9" w14:textId="732E254E" w:rsidR="00BE17E4" w:rsidRDefault="001140D7" w:rsidP="007D3E08">
      <w:pPr>
        <w:pStyle w:val="p1"/>
        <w:ind w:left="440"/>
        <w:rPr>
          <w:sz w:val="22"/>
          <w:szCs w:val="22"/>
        </w:rPr>
      </w:pPr>
      <w:r w:rsidRPr="007D3E08">
        <w:rPr>
          <w:sz w:val="22"/>
          <w:szCs w:val="22"/>
        </w:rPr>
        <w:t>本研究では，大規模タプルを効率的に扱うための新手法</w:t>
      </w:r>
      <w:r w:rsidRPr="007D3E08">
        <w:rPr>
          <w:sz w:val="22"/>
          <w:szCs w:val="22"/>
        </w:rPr>
        <w:t xml:space="preserve"> </w:t>
      </w:r>
      <w:r w:rsidRPr="007D3E08">
        <w:rPr>
          <w:rStyle w:val="aa"/>
          <w:sz w:val="22"/>
          <w:szCs w:val="22"/>
        </w:rPr>
        <w:t>Vertical Split Encoding</w:t>
      </w:r>
      <w:r w:rsidRPr="007D3E08">
        <w:rPr>
          <w:rStyle w:val="aa"/>
          <w:sz w:val="22"/>
          <w:szCs w:val="22"/>
        </w:rPr>
        <w:t>（</w:t>
      </w:r>
      <w:r w:rsidRPr="007D3E08">
        <w:rPr>
          <w:rStyle w:val="aa"/>
          <w:sz w:val="22"/>
          <w:szCs w:val="22"/>
        </w:rPr>
        <w:t>VSE</w:t>
      </w:r>
      <w:r w:rsidRPr="007D3E08">
        <w:rPr>
          <w:rStyle w:val="aa"/>
          <w:sz w:val="22"/>
          <w:szCs w:val="22"/>
        </w:rPr>
        <w:t>）</w:t>
      </w:r>
      <w:r w:rsidRPr="007D3E08">
        <w:rPr>
          <w:sz w:val="22"/>
          <w:szCs w:val="22"/>
        </w:rPr>
        <w:t xml:space="preserve"> </w:t>
      </w:r>
      <w:r w:rsidRPr="007D3E08">
        <w:rPr>
          <w:sz w:val="22"/>
          <w:szCs w:val="22"/>
        </w:rPr>
        <w:t>を導入する。</w:t>
      </w:r>
      <w:r w:rsidR="00696B8A" w:rsidRPr="007D3E08">
        <w:rPr>
          <w:sz w:val="22"/>
          <w:szCs w:val="22"/>
        </w:rPr>
        <w:t xml:space="preserve">2048 </w:t>
      </w:r>
      <w:r w:rsidR="00696B8A" w:rsidRPr="007D3E08">
        <w:rPr>
          <w:sz w:val="22"/>
          <w:szCs w:val="22"/>
        </w:rPr>
        <w:t>では，</w:t>
      </w:r>
      <w:r w:rsidR="00696B8A" w:rsidRPr="007D3E08">
        <w:rPr>
          <w:rFonts w:hint="eastAsia"/>
          <w:sz w:val="22"/>
          <w:szCs w:val="22"/>
        </w:rPr>
        <w:t>値が同じ値</w:t>
      </w:r>
      <w:r w:rsidR="00315431">
        <w:rPr>
          <w:rFonts w:hint="eastAsia"/>
          <w:sz w:val="22"/>
          <w:szCs w:val="22"/>
        </w:rPr>
        <w:t>のタイル</w:t>
      </w:r>
      <w:r w:rsidR="00696B8A" w:rsidRPr="007D3E08">
        <w:rPr>
          <w:rFonts w:hint="eastAsia"/>
          <w:sz w:val="22"/>
          <w:szCs w:val="22"/>
        </w:rPr>
        <w:t>が結合して合計の値</w:t>
      </w:r>
      <w:r w:rsidR="00315431">
        <w:rPr>
          <w:rFonts w:hint="eastAsia"/>
          <w:sz w:val="22"/>
          <w:szCs w:val="22"/>
        </w:rPr>
        <w:t>のタイル</w:t>
      </w:r>
      <w:r w:rsidR="00696B8A" w:rsidRPr="007D3E08">
        <w:rPr>
          <w:rFonts w:hint="eastAsia"/>
          <w:sz w:val="22"/>
          <w:szCs w:val="22"/>
        </w:rPr>
        <w:t>になるため，値</w:t>
      </w:r>
      <w:r w:rsidR="00696B8A" w:rsidRPr="007D3E08">
        <w:rPr>
          <w:sz w:val="22"/>
          <w:szCs w:val="22"/>
        </w:rPr>
        <w:t>の大きく離れたタイルは重要性が異なる。</w:t>
      </w:r>
      <w:r w:rsidRPr="007D3E08">
        <w:rPr>
          <w:sz w:val="22"/>
          <w:szCs w:val="22"/>
        </w:rPr>
        <w:t>実践的な戦略として「大きなタイルを盤面端に固定し，極力動かさない」方針が広く採用される。すなわち，</w:t>
      </w:r>
      <w:r w:rsidRPr="007D3E08">
        <w:rPr>
          <w:rStyle w:val="aa"/>
          <w:b w:val="0"/>
          <w:bCs w:val="0"/>
          <w:sz w:val="22"/>
          <w:szCs w:val="22"/>
        </w:rPr>
        <w:t>小さな値のタイル群と，大きな値のタイル群では担う役割が異なる</w:t>
      </w:r>
      <w:r w:rsidRPr="007D3E08">
        <w:rPr>
          <w:sz w:val="22"/>
          <w:szCs w:val="22"/>
        </w:rPr>
        <w:t>。この事実に基づき，</w:t>
      </w:r>
      <w:r w:rsidRPr="007D3E08">
        <w:rPr>
          <w:sz w:val="22"/>
          <w:szCs w:val="22"/>
        </w:rPr>
        <w:t xml:space="preserve">VSE </w:t>
      </w:r>
      <w:r w:rsidRPr="007D3E08">
        <w:rPr>
          <w:sz w:val="22"/>
          <w:szCs w:val="22"/>
        </w:rPr>
        <w:t>は盤面の値空間を</w:t>
      </w:r>
      <w:r w:rsidRPr="007D3E08">
        <w:rPr>
          <w:rStyle w:val="aa"/>
          <w:b w:val="0"/>
          <w:bCs w:val="0"/>
          <w:sz w:val="22"/>
          <w:szCs w:val="22"/>
        </w:rPr>
        <w:t>担当箇所ごとに分割</w:t>
      </w:r>
      <w:r w:rsidRPr="007D3E08">
        <w:rPr>
          <w:sz w:val="22"/>
          <w:szCs w:val="22"/>
        </w:rPr>
        <w:t>し，各帯域に特化した</w:t>
      </w:r>
      <w:r w:rsidR="00315431">
        <w:rPr>
          <w:rFonts w:hint="eastAsia"/>
          <w:sz w:val="22"/>
          <w:szCs w:val="22"/>
        </w:rPr>
        <w:t>フィルタを用いて</w:t>
      </w:r>
      <w:r w:rsidRPr="007D3E08">
        <w:rPr>
          <w:rFonts w:hint="eastAsia"/>
          <w:sz w:val="22"/>
          <w:szCs w:val="22"/>
        </w:rPr>
        <w:t>タ</w:t>
      </w:r>
      <w:r w:rsidRPr="007D3E08">
        <w:rPr>
          <w:sz w:val="22"/>
          <w:szCs w:val="22"/>
        </w:rPr>
        <w:t>プル</w:t>
      </w:r>
      <w:r w:rsidR="00315431">
        <w:rPr>
          <w:rFonts w:hint="eastAsia"/>
          <w:sz w:val="22"/>
          <w:szCs w:val="22"/>
        </w:rPr>
        <w:t>の</w:t>
      </w:r>
      <w:r w:rsidRPr="007D3E08">
        <w:rPr>
          <w:sz w:val="22"/>
          <w:szCs w:val="22"/>
        </w:rPr>
        <w:t>学習を行う。これにより，大きなタプルの表現力を維持しながらパラメータ数と学習コストを削減する。</w:t>
      </w:r>
    </w:p>
    <w:p w14:paraId="7E906BFD" w14:textId="3DE573CC" w:rsidR="00315431" w:rsidRDefault="00315431" w:rsidP="007D3E08">
      <w:pPr>
        <w:pStyle w:val="p1"/>
        <w:ind w:left="440"/>
        <w:rPr>
          <w:sz w:val="22"/>
          <w:szCs w:val="22"/>
        </w:rPr>
      </w:pPr>
      <w:r>
        <w:rPr>
          <w:rFonts w:hint="eastAsia"/>
          <w:sz w:val="22"/>
          <w:szCs w:val="22"/>
        </w:rPr>
        <w:t>本研究では表のフィルタを用いてそれ用のタプルの学習を行った．これによりパラメータ数</w:t>
      </w:r>
      <w:r w:rsidR="00246260">
        <w:rPr>
          <w:rFonts w:hint="eastAsia"/>
          <w:sz w:val="22"/>
          <w:szCs w:val="22"/>
        </w:rPr>
        <w:t>は</w:t>
      </w:r>
    </w:p>
    <w:p w14:paraId="4FB972D8" w14:textId="77777777" w:rsidR="00FF22DF" w:rsidRPr="007D3E08" w:rsidRDefault="00FF22DF" w:rsidP="007D3E08">
      <w:pPr>
        <w:pStyle w:val="p1"/>
        <w:ind w:left="440"/>
        <w:rPr>
          <w:sz w:val="22"/>
          <w:szCs w:val="22"/>
        </w:rPr>
      </w:pPr>
    </w:p>
    <w:p w14:paraId="38BA572A" w14:textId="64D1F343" w:rsidR="00466489" w:rsidRDefault="00466489" w:rsidP="007D3E08">
      <w:pPr>
        <w:pStyle w:val="Web"/>
        <w:numPr>
          <w:ilvl w:val="0"/>
          <w:numId w:val="3"/>
        </w:numPr>
      </w:pPr>
      <w:proofErr w:type="spellStart"/>
      <w:r w:rsidRPr="007D3E08">
        <w:rPr>
          <w:rStyle w:val="aa"/>
          <w:sz w:val="22"/>
          <w:szCs w:val="22"/>
        </w:rPr>
        <w:lastRenderedPageBreak/>
        <w:t>Multistaging</w:t>
      </w:r>
      <w:proofErr w:type="spellEnd"/>
      <w:r w:rsidR="007D3E08">
        <w:br/>
      </w:r>
      <w:r>
        <w:t xml:space="preserve">ゲームの進行に応じて、重みを参照するテーブルを切り替える手法である。本研究では 2 ステージとし、タイル </w:t>
      </w:r>
      <w:r w:rsidR="0051047F">
        <w:t>32768</w:t>
      </w:r>
      <w:r>
        <w:t xml:space="preserve"> が生成される前後でネットワークを切り替えるように設計した。</w:t>
      </w:r>
    </w:p>
    <w:p w14:paraId="5FAEA9B1" w14:textId="4A22E971" w:rsidR="00466489" w:rsidRDefault="00466489" w:rsidP="007D3E08">
      <w:pPr>
        <w:pStyle w:val="Web"/>
        <w:numPr>
          <w:ilvl w:val="0"/>
          <w:numId w:val="3"/>
        </w:numPr>
      </w:pPr>
      <w:r>
        <w:rPr>
          <w:rStyle w:val="aa"/>
        </w:rPr>
        <w:t>Temporal coherence 学習（TC 学習）</w:t>
      </w:r>
      <w:r>
        <w:br/>
        <w:t>学習率を自動的に調整する機能を備えた TD 学習であり、</w:t>
      </w:r>
      <w:proofErr w:type="spellStart"/>
      <w:r>
        <w:t>Jaśkowski</w:t>
      </w:r>
      <w:proofErr w:type="spellEnd"/>
      <w:r>
        <w:t xml:space="preserve"> によって初めて 2048 に導入された手法である。本研究における N タプルネットワークの学習では、効率的かつ安定的な収束のために TC 学習を採用した。</w:t>
      </w:r>
    </w:p>
    <w:p w14:paraId="75ABAE75" w14:textId="04C9828C" w:rsidR="00C16F96" w:rsidRPr="00246260" w:rsidRDefault="00466489" w:rsidP="00EB4DDC">
      <w:pPr>
        <w:pStyle w:val="Web"/>
        <w:numPr>
          <w:ilvl w:val="0"/>
          <w:numId w:val="3"/>
        </w:numPr>
      </w:pPr>
      <w:r>
        <w:rPr>
          <w:rStyle w:val="aa"/>
        </w:rPr>
        <w:t>Optimistic initialization（OI）</w:t>
      </w:r>
      <w:r>
        <w:br/>
        <w:t xml:space="preserve">学習初期段階での探索を広く行うために、重みをゼロではなく大きな値で初期化する手法である。本研究では、すべての </w:t>
      </w:r>
      <w:proofErr w:type="spellStart"/>
      <w:r>
        <w:t>afterstate</w:t>
      </w:r>
      <w:proofErr w:type="spellEnd"/>
      <w:r>
        <w:t xml:space="preserve"> の初期値が 320,000 となるように重みを初期化した。</w:t>
      </w:r>
    </w:p>
    <w:p w14:paraId="1450ECD2" w14:textId="77777777" w:rsidR="00C16F96" w:rsidRPr="00F242F4" w:rsidRDefault="00C16F96" w:rsidP="00C16F96">
      <w:pPr>
        <w:rPr>
          <w:b/>
          <w:bCs/>
          <w:sz w:val="36"/>
          <w:szCs w:val="36"/>
        </w:rPr>
      </w:pPr>
      <w:r w:rsidRPr="00F242F4">
        <w:rPr>
          <w:b/>
          <w:bCs/>
          <w:sz w:val="36"/>
          <w:szCs w:val="36"/>
        </w:rPr>
        <w:t>Experiments</w:t>
      </w:r>
    </w:p>
    <w:p w14:paraId="795D1503" w14:textId="3CC4741C" w:rsidR="00C16F96" w:rsidRDefault="00246260" w:rsidP="00585403">
      <w:pPr>
        <w:pStyle w:val="p1"/>
        <w:rPr>
          <w:sz w:val="22"/>
          <w:szCs w:val="22"/>
        </w:rPr>
      </w:pPr>
      <w:r>
        <w:rPr>
          <w:rFonts w:hint="eastAsia"/>
          <w:sz w:val="22"/>
          <w:szCs w:val="22"/>
        </w:rPr>
        <w:t>本研究では実験として</w:t>
      </w:r>
      <w:r w:rsidR="00D149E8">
        <w:rPr>
          <w:sz w:val="22"/>
          <w:szCs w:val="22"/>
        </w:rPr>
        <w:t>6,7,8,9</w:t>
      </w:r>
      <w:r w:rsidR="00D149E8">
        <w:rPr>
          <w:rFonts w:hint="eastAsia"/>
          <w:sz w:val="22"/>
          <w:szCs w:val="22"/>
        </w:rPr>
        <w:t>のそれぞれのタプルと既存研究で用いたタプルの</w:t>
      </w:r>
      <w:r w:rsidR="00D149E8">
        <w:rPr>
          <w:sz w:val="22"/>
          <w:szCs w:val="22"/>
        </w:rPr>
        <w:t>5</w:t>
      </w:r>
      <w:r w:rsidR="00D149E8">
        <w:rPr>
          <w:rFonts w:hint="eastAsia"/>
          <w:sz w:val="22"/>
          <w:szCs w:val="22"/>
        </w:rPr>
        <w:t>種類についてそれぞれ</w:t>
      </w:r>
      <w:r w:rsidR="00A37BD3" w:rsidRPr="00A37BD3">
        <w:rPr>
          <w:rFonts w:hint="eastAsia"/>
          <w:sz w:val="22"/>
          <w:szCs w:val="22"/>
        </w:rPr>
        <w:t>2</w:t>
      </w:r>
      <w:r w:rsidR="00A37BD3" w:rsidRPr="00A37BD3">
        <w:rPr>
          <w:sz w:val="22"/>
          <w:szCs w:val="22"/>
        </w:rPr>
        <w:t>.0e12</w:t>
      </w:r>
      <w:r w:rsidR="00D149E8">
        <w:rPr>
          <w:sz w:val="22"/>
          <w:szCs w:val="22"/>
        </w:rPr>
        <w:t xml:space="preserve"> </w:t>
      </w:r>
      <w:r w:rsidR="00A37BD3">
        <w:rPr>
          <w:sz w:val="22"/>
          <w:szCs w:val="22"/>
        </w:rPr>
        <w:t>step</w:t>
      </w:r>
      <w:r w:rsidR="00A37BD3">
        <w:rPr>
          <w:rFonts w:hint="eastAsia"/>
          <w:sz w:val="22"/>
          <w:szCs w:val="22"/>
        </w:rPr>
        <w:t>分学習を行い，</w:t>
      </w:r>
      <w:r w:rsidR="00A37BD3">
        <w:rPr>
          <w:sz w:val="22"/>
          <w:szCs w:val="22"/>
        </w:rPr>
        <w:t>200</w:t>
      </w:r>
      <w:r w:rsidR="00A37BD3">
        <w:rPr>
          <w:rFonts w:hint="eastAsia"/>
          <w:sz w:val="22"/>
          <w:szCs w:val="22"/>
        </w:rPr>
        <w:t>分の</w:t>
      </w:r>
      <w:r w:rsidR="00A37BD3">
        <w:rPr>
          <w:sz w:val="22"/>
          <w:szCs w:val="22"/>
        </w:rPr>
        <w:t>1</w:t>
      </w:r>
      <w:r w:rsidR="00A37BD3">
        <w:rPr>
          <w:rFonts w:hint="eastAsia"/>
          <w:sz w:val="22"/>
          <w:szCs w:val="22"/>
        </w:rPr>
        <w:t>ごと</w:t>
      </w:r>
      <w:r w:rsidR="00D149E8">
        <w:rPr>
          <w:rFonts w:hint="eastAsia"/>
          <w:sz w:val="22"/>
          <w:szCs w:val="22"/>
        </w:rPr>
        <w:t>にパラメータを出力し</w:t>
      </w:r>
      <w:r w:rsidR="00A10E8C">
        <w:rPr>
          <w:sz w:val="22"/>
          <w:szCs w:val="22"/>
        </w:rPr>
        <w:t>Greedy</w:t>
      </w:r>
      <w:r w:rsidR="00A10E8C">
        <w:rPr>
          <w:rFonts w:hint="eastAsia"/>
          <w:sz w:val="22"/>
          <w:szCs w:val="22"/>
        </w:rPr>
        <w:t>プレイと</w:t>
      </w:r>
      <w:proofErr w:type="spellStart"/>
      <w:r w:rsidR="00A10E8C">
        <w:rPr>
          <w:sz w:val="22"/>
          <w:szCs w:val="22"/>
        </w:rPr>
        <w:t>Expectimax</w:t>
      </w:r>
      <w:proofErr w:type="spellEnd"/>
      <w:r w:rsidR="00A10E8C">
        <w:rPr>
          <w:rFonts w:hint="eastAsia"/>
          <w:sz w:val="22"/>
          <w:szCs w:val="22"/>
        </w:rPr>
        <w:t>プレイでそれぞれ</w:t>
      </w:r>
      <w:r w:rsidR="00D149E8">
        <w:rPr>
          <w:rFonts w:hint="eastAsia"/>
          <w:sz w:val="22"/>
          <w:szCs w:val="22"/>
        </w:rPr>
        <w:t>評価を行った．</w:t>
      </w:r>
    </w:p>
    <w:p w14:paraId="44FDA859" w14:textId="77777777" w:rsidR="00585403" w:rsidRPr="00585403" w:rsidRDefault="00585403" w:rsidP="00585403">
      <w:pPr>
        <w:pStyle w:val="p1"/>
        <w:rPr>
          <w:sz w:val="22"/>
          <w:szCs w:val="22"/>
        </w:rPr>
      </w:pPr>
    </w:p>
    <w:p w14:paraId="4C305A7A" w14:textId="1C707A44" w:rsidR="00585403" w:rsidRPr="00585403" w:rsidRDefault="00585403" w:rsidP="00C16F96">
      <w:pPr>
        <w:rPr>
          <w:b/>
          <w:bCs/>
          <w:sz w:val="36"/>
          <w:szCs w:val="36"/>
        </w:rPr>
      </w:pPr>
      <w:r w:rsidRPr="00585403">
        <w:rPr>
          <w:b/>
          <w:bCs/>
          <w:sz w:val="36"/>
          <w:szCs w:val="36"/>
        </w:rPr>
        <w:t>Conclusion</w:t>
      </w:r>
    </w:p>
    <w:p w14:paraId="7B698F48" w14:textId="77777777" w:rsidR="00585403" w:rsidRDefault="00585403" w:rsidP="00585403">
      <w:pPr>
        <w:pStyle w:val="Web"/>
      </w:pPr>
      <w:r>
        <w:t>本研究では，2048 における強力なNタプルネットワークの設計に関する課題に取り組んだ。Nタプルネットワークは一般に，タプルのサイズを大きくするほど表現力が増し，性能の向上が期待できる。しかし同時に，タプルのサイズを大きくするたびにパラメータ数が指数的に増加し，必要なメモリと学習時間が膨大になるという深刻な問題を抱えていた。例えば，6タプルでは数千万のパラメータで済むが，7タプルでは数億，8タプルでは数十億のパラメータが必要となり，従来の手法では実用的に扱うことが不可能であった。</w:t>
      </w:r>
    </w:p>
    <w:p w14:paraId="1BAAB139" w14:textId="77777777" w:rsidR="00585403" w:rsidRDefault="00585403" w:rsidP="00585403">
      <w:pPr>
        <w:pStyle w:val="Web"/>
      </w:pPr>
      <w:r>
        <w:t xml:space="preserve">この問題を解決するために，本研究では新しい符号化手法である </w:t>
      </w:r>
      <w:r>
        <w:rPr>
          <w:rStyle w:val="aa"/>
        </w:rPr>
        <w:t>Vertical Split Encoding (VSE)</w:t>
      </w:r>
      <w:r>
        <w:t xml:space="preserve"> を提案した。まず Mini2048 を用いた予備実験により，VSE が性能を大きく損なうことなく学習に利用できることを確認した。さらに 6タプル，7タプル（2-VSE），8タプル（3-VSE），9タプル（4-VSE）のネットワークを用いて2048のプレイヤを構築し，学習と評価を行った。その結果，VSE を適用した大規模タプルネットワークはいずれも6タプルのベースラインを上回った。特に </w:t>
      </w:r>
      <w:r>
        <w:rPr>
          <w:rStyle w:val="aa"/>
        </w:rPr>
        <w:t>8タプル+3-VSE</w:t>
      </w:r>
      <w:r>
        <w:t xml:space="preserve"> は，5-ply </w:t>
      </w:r>
      <w:proofErr w:type="spellStart"/>
      <w:r>
        <w:t>Expectimax</w:t>
      </w:r>
      <w:proofErr w:type="spellEnd"/>
      <w:r>
        <w:t xml:space="preserve"> 探索で 594,619 という高いスコアを達成した。これは NT6-M との差が</w:t>
      </w:r>
      <w:r>
        <w:lastRenderedPageBreak/>
        <w:t>約70,000点に及び，標準偏差を十分に上回る有意な差であった。これにより，VSE が大規模 Nタプルネットワークの性能を引き出す有効な手法であることを示した。</w:t>
      </w:r>
    </w:p>
    <w:p w14:paraId="7E5D991E" w14:textId="77777777" w:rsidR="00585403" w:rsidRDefault="00585403" w:rsidP="00585403">
      <w:pPr>
        <w:pStyle w:val="Web"/>
      </w:pPr>
      <w:r>
        <w:t>本研究の主な貢献は三点にまとめられる。第一に，従来はメモリや学習時間の制約から現実的に扱うことが困難であった大規模タプルを，VSE を用いることで実用的に利用可能にした点である。第二に，提案手法を用いた大規模Nタプルネットワークが，従来最先端であった6タプルベースのプレイヤを上回る性能を示すことを実験的に確認した点である。第三に，Nタプルネットワーク研究において「表現力を維持しつつパラメータを効率化する」という新しい方向性を提示した点である。</w:t>
      </w:r>
    </w:p>
    <w:p w14:paraId="67C803B0" w14:textId="77777777" w:rsidR="00585403" w:rsidRDefault="00585403" w:rsidP="00585403">
      <w:pPr>
        <w:pStyle w:val="Web"/>
      </w:pPr>
      <w:r>
        <w:t>今後の課題として，まず VSE における値帯域の分割設計は今回手作業および経験則に基づいて設定した。しかし，分割方法によって性能やパラメータ数が大きく変化するため，自動化や最適化が求められる。また，大規模タプルネットワーク，特に NT8 以上では学習の安定性に課題が残っており，学習率制御や正則化，初期化戦略の改良といった手法の導入が有効と考えられる。これらの課題に取り組むことで，2048 におけるさらなる性能向上や，他のゲーム・領域への応用が期待される。</w:t>
      </w:r>
    </w:p>
    <w:p w14:paraId="075013D6" w14:textId="749766A1" w:rsidR="00F242F4" w:rsidRPr="00585403" w:rsidRDefault="00F242F4" w:rsidP="009A5557">
      <w:pPr>
        <w:pStyle w:val="Web"/>
        <w:rPr>
          <w:rFonts w:hint="eastAsia"/>
          <w:sz w:val="22"/>
          <w:szCs w:val="22"/>
        </w:rPr>
      </w:pPr>
    </w:p>
    <w:sectPr w:rsidR="00F242F4" w:rsidRPr="005854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A04E4" w14:textId="77777777" w:rsidR="003F2AED" w:rsidRDefault="003F2AED" w:rsidP="00466489">
      <w:r>
        <w:separator/>
      </w:r>
    </w:p>
  </w:endnote>
  <w:endnote w:type="continuationSeparator" w:id="0">
    <w:p w14:paraId="6A887581" w14:textId="77777777" w:rsidR="003F2AED" w:rsidRDefault="003F2AED" w:rsidP="0046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87005" w14:textId="77777777" w:rsidR="003F2AED" w:rsidRDefault="003F2AED" w:rsidP="00466489">
      <w:r>
        <w:separator/>
      </w:r>
    </w:p>
  </w:footnote>
  <w:footnote w:type="continuationSeparator" w:id="0">
    <w:p w14:paraId="3373BCE9" w14:textId="77777777" w:rsidR="003F2AED" w:rsidRDefault="003F2AED" w:rsidP="00466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965"/>
    <w:multiLevelType w:val="multilevel"/>
    <w:tmpl w:val="FC9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7BE6"/>
    <w:multiLevelType w:val="multilevel"/>
    <w:tmpl w:val="D88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37F16"/>
    <w:multiLevelType w:val="multilevel"/>
    <w:tmpl w:val="8D0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3449E"/>
    <w:multiLevelType w:val="multilevel"/>
    <w:tmpl w:val="40CE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4358D"/>
    <w:multiLevelType w:val="multilevel"/>
    <w:tmpl w:val="4E54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A3AD7"/>
    <w:multiLevelType w:val="multilevel"/>
    <w:tmpl w:val="FDFA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D68A0"/>
    <w:multiLevelType w:val="hybridMultilevel"/>
    <w:tmpl w:val="8D9E74B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540778697">
    <w:abstractNumId w:val="2"/>
  </w:num>
  <w:num w:numId="2" w16cid:durableId="2033145268">
    <w:abstractNumId w:val="0"/>
  </w:num>
  <w:num w:numId="3" w16cid:durableId="1445926114">
    <w:abstractNumId w:val="6"/>
  </w:num>
  <w:num w:numId="4" w16cid:durableId="54360252">
    <w:abstractNumId w:val="3"/>
  </w:num>
  <w:num w:numId="5" w16cid:durableId="71003405">
    <w:abstractNumId w:val="1"/>
  </w:num>
  <w:num w:numId="6" w16cid:durableId="604967828">
    <w:abstractNumId w:val="5"/>
  </w:num>
  <w:num w:numId="7" w16cid:durableId="1032926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9F"/>
    <w:rsid w:val="0001119F"/>
    <w:rsid w:val="00011FEF"/>
    <w:rsid w:val="000171E4"/>
    <w:rsid w:val="000F2D55"/>
    <w:rsid w:val="001140D7"/>
    <w:rsid w:val="00151C48"/>
    <w:rsid w:val="00246260"/>
    <w:rsid w:val="00315431"/>
    <w:rsid w:val="0032212F"/>
    <w:rsid w:val="003440A6"/>
    <w:rsid w:val="003F2AED"/>
    <w:rsid w:val="00466489"/>
    <w:rsid w:val="0051047F"/>
    <w:rsid w:val="0054635C"/>
    <w:rsid w:val="00585403"/>
    <w:rsid w:val="00587828"/>
    <w:rsid w:val="00613502"/>
    <w:rsid w:val="0068374D"/>
    <w:rsid w:val="00696B8A"/>
    <w:rsid w:val="0073736C"/>
    <w:rsid w:val="00777783"/>
    <w:rsid w:val="007D3E08"/>
    <w:rsid w:val="007D7B7D"/>
    <w:rsid w:val="00913C79"/>
    <w:rsid w:val="009A5557"/>
    <w:rsid w:val="00A10E8C"/>
    <w:rsid w:val="00A37BD3"/>
    <w:rsid w:val="00B7426E"/>
    <w:rsid w:val="00B94A0A"/>
    <w:rsid w:val="00BE17E4"/>
    <w:rsid w:val="00C16F96"/>
    <w:rsid w:val="00C20D44"/>
    <w:rsid w:val="00CD383C"/>
    <w:rsid w:val="00D149E8"/>
    <w:rsid w:val="00DE641C"/>
    <w:rsid w:val="00EB4DDC"/>
    <w:rsid w:val="00F242F4"/>
    <w:rsid w:val="00FC2C7B"/>
    <w:rsid w:val="00FF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25D8C5"/>
  <w15:chartTrackingRefBased/>
  <w15:docId w15:val="{F5C0AE2E-F9CC-6C4B-9E1F-1919135C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19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119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01119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1119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119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119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119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119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119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119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119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01119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1119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119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119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119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119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119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11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11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11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11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119F"/>
    <w:pPr>
      <w:spacing w:before="160" w:after="160"/>
      <w:jc w:val="center"/>
    </w:pPr>
    <w:rPr>
      <w:i/>
      <w:iCs/>
      <w:color w:val="404040" w:themeColor="text1" w:themeTint="BF"/>
    </w:rPr>
  </w:style>
  <w:style w:type="character" w:customStyle="1" w:styleId="a8">
    <w:name w:val="引用文 (文字)"/>
    <w:basedOn w:val="a0"/>
    <w:link w:val="a7"/>
    <w:uiPriority w:val="29"/>
    <w:rsid w:val="0001119F"/>
    <w:rPr>
      <w:i/>
      <w:iCs/>
      <w:color w:val="404040" w:themeColor="text1" w:themeTint="BF"/>
    </w:rPr>
  </w:style>
  <w:style w:type="paragraph" w:styleId="a9">
    <w:name w:val="List Paragraph"/>
    <w:basedOn w:val="a"/>
    <w:uiPriority w:val="34"/>
    <w:qFormat/>
    <w:rsid w:val="0001119F"/>
    <w:pPr>
      <w:ind w:left="720"/>
      <w:contextualSpacing/>
    </w:pPr>
  </w:style>
  <w:style w:type="character" w:styleId="21">
    <w:name w:val="Intense Emphasis"/>
    <w:basedOn w:val="a0"/>
    <w:uiPriority w:val="21"/>
    <w:qFormat/>
    <w:rsid w:val="0001119F"/>
    <w:rPr>
      <w:i/>
      <w:iCs/>
      <w:color w:val="0F4761" w:themeColor="accent1" w:themeShade="BF"/>
    </w:rPr>
  </w:style>
  <w:style w:type="paragraph" w:styleId="22">
    <w:name w:val="Intense Quote"/>
    <w:basedOn w:val="a"/>
    <w:next w:val="a"/>
    <w:link w:val="23"/>
    <w:uiPriority w:val="30"/>
    <w:qFormat/>
    <w:rsid w:val="00011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119F"/>
    <w:rPr>
      <w:i/>
      <w:iCs/>
      <w:color w:val="0F4761" w:themeColor="accent1" w:themeShade="BF"/>
    </w:rPr>
  </w:style>
  <w:style w:type="character" w:styleId="24">
    <w:name w:val="Intense Reference"/>
    <w:basedOn w:val="a0"/>
    <w:uiPriority w:val="32"/>
    <w:qFormat/>
    <w:rsid w:val="0001119F"/>
    <w:rPr>
      <w:b/>
      <w:bCs/>
      <w:smallCaps/>
      <w:color w:val="0F4761" w:themeColor="accent1" w:themeShade="BF"/>
      <w:spacing w:val="5"/>
    </w:rPr>
  </w:style>
  <w:style w:type="paragraph" w:customStyle="1" w:styleId="p1">
    <w:name w:val="p1"/>
    <w:basedOn w:val="a"/>
    <w:rsid w:val="00EB4DDC"/>
    <w:pPr>
      <w:widowControl/>
      <w:jc w:val="left"/>
    </w:pPr>
    <w:rPr>
      <w:rFonts w:ascii="Helvetica" w:eastAsia="ＭＳ Ｐゴシック" w:hAnsi="Helvetica" w:cs="ＭＳ Ｐゴシック"/>
      <w:color w:val="000000"/>
      <w:kern w:val="0"/>
      <w:sz w:val="14"/>
      <w:szCs w:val="14"/>
      <w14:ligatures w14:val="none"/>
    </w:rPr>
  </w:style>
  <w:style w:type="paragraph" w:customStyle="1" w:styleId="p2">
    <w:name w:val="p2"/>
    <w:basedOn w:val="a"/>
    <w:rsid w:val="00EB4DDC"/>
    <w:pPr>
      <w:widowControl/>
      <w:jc w:val="left"/>
    </w:pPr>
    <w:rPr>
      <w:rFonts w:ascii="Helvetica" w:eastAsia="ＭＳ Ｐゴシック" w:hAnsi="Helvetica" w:cs="ＭＳ Ｐゴシック"/>
      <w:color w:val="000000"/>
      <w:kern w:val="0"/>
      <w:sz w:val="14"/>
      <w:szCs w:val="14"/>
      <w14:ligatures w14:val="none"/>
    </w:rPr>
  </w:style>
  <w:style w:type="character" w:customStyle="1" w:styleId="s1">
    <w:name w:val="s1"/>
    <w:basedOn w:val="a0"/>
    <w:rsid w:val="00EB4DDC"/>
    <w:rPr>
      <w:rFonts w:ascii="Helvetica" w:hAnsi="Helvetica" w:hint="default"/>
      <w:sz w:val="14"/>
      <w:szCs w:val="14"/>
    </w:rPr>
  </w:style>
  <w:style w:type="character" w:customStyle="1" w:styleId="s2">
    <w:name w:val="s2"/>
    <w:basedOn w:val="a0"/>
    <w:rsid w:val="00EB4DDC"/>
    <w:rPr>
      <w:rFonts w:ascii="Helvetica" w:hAnsi="Helvetica" w:hint="default"/>
      <w:sz w:val="14"/>
      <w:szCs w:val="14"/>
    </w:rPr>
  </w:style>
  <w:style w:type="character" w:customStyle="1" w:styleId="s3">
    <w:name w:val="s3"/>
    <w:basedOn w:val="a0"/>
    <w:rsid w:val="00777783"/>
    <w:rPr>
      <w:rFonts w:ascii="Helvetica" w:hAnsi="Helvetica" w:hint="default"/>
      <w:sz w:val="10"/>
      <w:szCs w:val="10"/>
    </w:rPr>
  </w:style>
  <w:style w:type="paragraph" w:styleId="Web">
    <w:name w:val="Normal (Web)"/>
    <w:basedOn w:val="a"/>
    <w:uiPriority w:val="99"/>
    <w:unhideWhenUsed/>
    <w:rsid w:val="003440A6"/>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3440A6"/>
    <w:rPr>
      <w:b/>
      <w:bCs/>
    </w:rPr>
  </w:style>
  <w:style w:type="paragraph" w:styleId="ab">
    <w:name w:val="header"/>
    <w:basedOn w:val="a"/>
    <w:link w:val="ac"/>
    <w:uiPriority w:val="99"/>
    <w:unhideWhenUsed/>
    <w:rsid w:val="00466489"/>
    <w:pPr>
      <w:tabs>
        <w:tab w:val="center" w:pos="4252"/>
        <w:tab w:val="right" w:pos="8504"/>
      </w:tabs>
      <w:snapToGrid w:val="0"/>
    </w:pPr>
  </w:style>
  <w:style w:type="character" w:customStyle="1" w:styleId="ac">
    <w:name w:val="ヘッダー (文字)"/>
    <w:basedOn w:val="a0"/>
    <w:link w:val="ab"/>
    <w:uiPriority w:val="99"/>
    <w:rsid w:val="00466489"/>
  </w:style>
  <w:style w:type="paragraph" w:styleId="ad">
    <w:name w:val="footer"/>
    <w:basedOn w:val="a"/>
    <w:link w:val="ae"/>
    <w:uiPriority w:val="99"/>
    <w:unhideWhenUsed/>
    <w:rsid w:val="00466489"/>
    <w:pPr>
      <w:tabs>
        <w:tab w:val="center" w:pos="4252"/>
        <w:tab w:val="right" w:pos="8504"/>
      </w:tabs>
      <w:snapToGrid w:val="0"/>
    </w:pPr>
  </w:style>
  <w:style w:type="character" w:customStyle="1" w:styleId="ae">
    <w:name w:val="フッター (文字)"/>
    <w:basedOn w:val="a0"/>
    <w:link w:val="ad"/>
    <w:uiPriority w:val="99"/>
    <w:rsid w:val="0046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659</Words>
  <Characters>3758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寺内 俊輔</dc:creator>
  <cp:keywords/>
  <dc:description/>
  <cp:lastModifiedBy>寺内 俊輔</cp:lastModifiedBy>
  <cp:revision>3</cp:revision>
  <dcterms:created xsi:type="dcterms:W3CDTF">2025-09-04T19:22:00Z</dcterms:created>
  <dcterms:modified xsi:type="dcterms:W3CDTF">2025-09-10T05:27:00Z</dcterms:modified>
</cp:coreProperties>
</file>