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474" w:rsidRDefault="009F2555">
      <w:pPr>
        <w:rPr>
          <w:rFonts w:hint="eastAsia"/>
        </w:rPr>
      </w:pPr>
      <w:r>
        <w:t>什么是工作流</w:t>
      </w:r>
      <w:r>
        <w:rPr>
          <w:rFonts w:hint="eastAsia"/>
        </w:rPr>
        <w:t>？</w:t>
      </w:r>
    </w:p>
    <w:p w:rsidR="002328F1" w:rsidRDefault="00B0575D" w:rsidP="002E1E3B">
      <w:pPr>
        <w:rPr>
          <w:rFonts w:hint="eastAsia"/>
        </w:rPr>
      </w:pPr>
      <w:r>
        <w:rPr>
          <w:rFonts w:hint="eastAsia"/>
        </w:rPr>
        <w:t>线下的办事流程</w:t>
      </w:r>
      <w:r w:rsidR="002E1E3B">
        <w:rPr>
          <w:rFonts w:hint="eastAsia"/>
        </w:rPr>
        <w:t>被</w:t>
      </w:r>
      <w:r>
        <w:rPr>
          <w:rFonts w:hint="eastAsia"/>
        </w:rPr>
        <w:t>抽象出模型，搬到线上</w:t>
      </w:r>
      <w:r w:rsidR="008B2CC7">
        <w:rPr>
          <w:rFonts w:hint="eastAsia"/>
        </w:rPr>
        <w:t>通过计算机执行，</w:t>
      </w:r>
      <w:r w:rsidR="002E1E3B">
        <w:rPr>
          <w:rFonts w:hint="eastAsia"/>
        </w:rPr>
        <w:t>协调模型进度</w:t>
      </w:r>
      <w:r w:rsidR="002E1E3B">
        <w:rPr>
          <w:rFonts w:hint="eastAsia"/>
        </w:rPr>
        <w:t>并</w:t>
      </w:r>
      <w:r w:rsidR="002E1E3B">
        <w:rPr>
          <w:rFonts w:hint="eastAsia"/>
        </w:rPr>
        <w:t>按照计划执行</w:t>
      </w:r>
      <w:r w:rsidR="008B2CC7">
        <w:rPr>
          <w:rFonts w:hint="eastAsia"/>
        </w:rPr>
        <w:t>就是工作流。</w:t>
      </w:r>
      <w:r w:rsidR="00007DAB">
        <w:rPr>
          <w:rFonts w:hint="eastAsia"/>
        </w:rPr>
        <w:t>可大大提高生产效率。</w:t>
      </w:r>
    </w:p>
    <w:p w:rsidR="00F135AD" w:rsidRDefault="00F135AD" w:rsidP="002E1E3B">
      <w:pPr>
        <w:rPr>
          <w:rFonts w:hint="eastAsia"/>
        </w:rPr>
      </w:pPr>
      <w:r>
        <w:rPr>
          <w:rFonts w:hint="eastAsia"/>
        </w:rPr>
        <w:t>工作流适合场景：</w:t>
      </w:r>
      <w:r w:rsidR="00C3268F">
        <w:rPr>
          <w:rFonts w:hint="eastAsia"/>
        </w:rPr>
        <w:t>早期用于</w:t>
      </w:r>
      <w:r w:rsidR="00A601F7">
        <w:rPr>
          <w:rFonts w:hint="eastAsia"/>
        </w:rPr>
        <w:t>企业</w:t>
      </w:r>
      <w:r w:rsidR="00A601F7">
        <w:rPr>
          <w:rFonts w:hint="eastAsia"/>
        </w:rPr>
        <w:t>OA</w:t>
      </w:r>
      <w:r w:rsidR="008D025C">
        <w:rPr>
          <w:rFonts w:hint="eastAsia"/>
        </w:rPr>
        <w:t>、</w:t>
      </w:r>
      <w:r w:rsidR="008D025C">
        <w:rPr>
          <w:rFonts w:hint="eastAsia"/>
        </w:rPr>
        <w:t>CRM</w:t>
      </w:r>
      <w:r w:rsidR="008D025C">
        <w:rPr>
          <w:rFonts w:hint="eastAsia"/>
        </w:rPr>
        <w:t>、流程审批</w:t>
      </w:r>
      <w:r w:rsidR="00C3268F">
        <w:rPr>
          <w:rFonts w:hint="eastAsia"/>
        </w:rPr>
        <w:t>，现在逐步过渡到</w:t>
      </w:r>
      <w:r w:rsidR="0008730E">
        <w:rPr>
          <w:rFonts w:hint="eastAsia"/>
        </w:rPr>
        <w:t>电商购物、金融出行、中台支撑。</w:t>
      </w:r>
    </w:p>
    <w:p w:rsidR="00E0703D" w:rsidRDefault="00E0703D" w:rsidP="002E1E3B">
      <w:pPr>
        <w:rPr>
          <w:rFonts w:hint="eastAsia"/>
        </w:rPr>
      </w:pPr>
      <w:r>
        <w:rPr>
          <w:rFonts w:hint="eastAsia"/>
        </w:rPr>
        <w:t>主要学习模块</w:t>
      </w:r>
      <w:r w:rsidR="00631B79">
        <w:rPr>
          <w:rFonts w:hint="eastAsia"/>
        </w:rPr>
        <w:t>：</w:t>
      </w:r>
      <w:proofErr w:type="spellStart"/>
      <w:r w:rsidR="00450E04">
        <w:rPr>
          <w:rFonts w:hint="eastAsia"/>
        </w:rPr>
        <w:t>Activiti</w:t>
      </w:r>
      <w:proofErr w:type="spellEnd"/>
      <w:r w:rsidR="00450E04">
        <w:rPr>
          <w:rFonts w:hint="eastAsia"/>
        </w:rPr>
        <w:t xml:space="preserve"> 6.0</w:t>
      </w:r>
      <w:r w:rsidR="00450E04">
        <w:rPr>
          <w:rFonts w:hint="eastAsia"/>
        </w:rPr>
        <w:t>引擎配置，核心</w:t>
      </w:r>
      <w:r w:rsidR="00450E04">
        <w:rPr>
          <w:rFonts w:hint="eastAsia"/>
        </w:rPr>
        <w:t>API</w:t>
      </w:r>
      <w:r w:rsidR="00450E04">
        <w:rPr>
          <w:rFonts w:hint="eastAsia"/>
        </w:rPr>
        <w:t>，</w:t>
      </w:r>
      <w:r w:rsidR="00631B79">
        <w:rPr>
          <w:rFonts w:hint="eastAsia"/>
        </w:rPr>
        <w:t>数据库设计与模型映射，</w:t>
      </w:r>
      <w:r w:rsidR="000C0F3E">
        <w:rPr>
          <w:rFonts w:hint="eastAsia"/>
        </w:rPr>
        <w:t>集成</w:t>
      </w:r>
      <w:r w:rsidR="000C0F3E">
        <w:rPr>
          <w:rFonts w:hint="eastAsia"/>
        </w:rPr>
        <w:t>Spring 2.0</w:t>
      </w:r>
      <w:r w:rsidR="00615D2E">
        <w:rPr>
          <w:rFonts w:hint="eastAsia"/>
        </w:rPr>
        <w:t>,</w:t>
      </w:r>
      <w:r w:rsidR="00615D2E">
        <w:rPr>
          <w:rFonts w:hint="eastAsia"/>
        </w:rPr>
        <w:t>搭建工作流平台。</w:t>
      </w:r>
      <w:r w:rsidR="00676C07">
        <w:rPr>
          <w:rFonts w:hint="eastAsia"/>
        </w:rPr>
        <w:t>源码研究。</w:t>
      </w:r>
    </w:p>
    <w:p w:rsidR="009B3679" w:rsidRDefault="009B3679" w:rsidP="002E1E3B">
      <w:pPr>
        <w:rPr>
          <w:rFonts w:hint="eastAsia"/>
        </w:rPr>
      </w:pPr>
      <w:r>
        <w:rPr>
          <w:rFonts w:hint="eastAsia"/>
        </w:rPr>
        <w:t>学会开源软件的方法：</w:t>
      </w:r>
    </w:p>
    <w:p w:rsidR="000048B2" w:rsidRDefault="000048B2" w:rsidP="002E1E3B">
      <w:pPr>
        <w:rPr>
          <w:rFonts w:hint="eastAsia"/>
        </w:rPr>
      </w:pPr>
      <w:r>
        <w:rPr>
          <w:noProof/>
        </w:rPr>
        <w:drawing>
          <wp:inline distT="0" distB="0" distL="0" distR="0" wp14:anchorId="6C757CAE" wp14:editId="5DDBCBDE">
            <wp:extent cx="4247817" cy="2356949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441" cy="23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74" w:rsidRDefault="00D97A74" w:rsidP="002E1E3B">
      <w:pPr>
        <w:rPr>
          <w:rFonts w:hint="eastAsia"/>
        </w:rPr>
      </w:pPr>
      <w:r>
        <w:rPr>
          <w:noProof/>
        </w:rPr>
        <w:drawing>
          <wp:inline distT="0" distB="0" distL="0" distR="0" wp14:anchorId="34158356" wp14:editId="44DF6BAB">
            <wp:extent cx="4587902" cy="2280145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3272" cy="22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75" w:rsidRDefault="00B61EA7" w:rsidP="002E1E3B">
      <w:pPr>
        <w:rPr>
          <w:rFonts w:hint="eastAsia"/>
        </w:rPr>
      </w:pPr>
      <w:r>
        <w:rPr>
          <w:noProof/>
        </w:rPr>
        <w:drawing>
          <wp:inline distT="0" distB="0" distL="0" distR="0" wp14:anchorId="5FFEF0DE" wp14:editId="7B750EA5">
            <wp:extent cx="5274310" cy="22904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0" w:rsidRDefault="00EA2BB0" w:rsidP="002E1E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C0965D" wp14:editId="13661DB2">
            <wp:extent cx="3409891" cy="162206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744" cy="16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C7" w:rsidRDefault="00A86FE1" w:rsidP="002E1E3B">
      <w:pPr>
        <w:rPr>
          <w:rFonts w:hint="eastAsia"/>
        </w:rPr>
      </w:pPr>
      <w:r>
        <w:rPr>
          <w:noProof/>
        </w:rPr>
        <w:drawing>
          <wp:inline distT="0" distB="0" distL="0" distR="0" wp14:anchorId="31BD813B" wp14:editId="5D857946">
            <wp:extent cx="2711395" cy="211231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163" cy="211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34" w:rsidRDefault="00465D34" w:rsidP="002E1E3B">
      <w:pPr>
        <w:rPr>
          <w:rFonts w:hint="eastAsia"/>
        </w:rPr>
      </w:pPr>
    </w:p>
    <w:p w:rsidR="00950E1B" w:rsidRDefault="00A421FE" w:rsidP="002E1E3B">
      <w:pPr>
        <w:rPr>
          <w:rFonts w:hint="eastAsia"/>
        </w:rPr>
      </w:pPr>
      <w:r>
        <w:rPr>
          <w:rFonts w:hint="eastAsia"/>
        </w:rPr>
        <w:t>工作流平台搭建：</w:t>
      </w:r>
      <w:r w:rsidR="000C292E">
        <w:rPr>
          <w:rFonts w:hint="eastAsia"/>
        </w:rPr>
        <w:t>需求分析</w:t>
      </w:r>
      <w:r w:rsidR="000C292E">
        <w:rPr>
          <w:rFonts w:hint="eastAsia"/>
        </w:rPr>
        <w:t>=</w:t>
      </w:r>
      <w:proofErr w:type="gramStart"/>
      <w:r w:rsidR="000C292E">
        <w:rPr>
          <w:rFonts w:hint="eastAsia"/>
        </w:rPr>
        <w:t>》</w:t>
      </w:r>
      <w:proofErr w:type="gramEnd"/>
      <w:r w:rsidR="000C292E">
        <w:rPr>
          <w:rFonts w:hint="eastAsia"/>
        </w:rPr>
        <w:t>集成开发</w:t>
      </w:r>
      <w:r w:rsidR="000C292E">
        <w:rPr>
          <w:rFonts w:hint="eastAsia"/>
        </w:rPr>
        <w:t>=</w:t>
      </w:r>
      <w:proofErr w:type="gramStart"/>
      <w:r w:rsidR="000C292E">
        <w:rPr>
          <w:rFonts w:hint="eastAsia"/>
        </w:rPr>
        <w:t>》</w:t>
      </w:r>
      <w:proofErr w:type="gramEnd"/>
      <w:r w:rsidR="000C292E">
        <w:rPr>
          <w:rFonts w:hint="eastAsia"/>
        </w:rPr>
        <w:t>业务流程分析建模</w:t>
      </w:r>
      <w:r w:rsidR="000C292E">
        <w:rPr>
          <w:rFonts w:hint="eastAsia"/>
        </w:rPr>
        <w:t>=</w:t>
      </w:r>
      <w:proofErr w:type="gramStart"/>
      <w:r w:rsidR="000C292E">
        <w:rPr>
          <w:rFonts w:hint="eastAsia"/>
        </w:rPr>
        <w:t>》</w:t>
      </w:r>
      <w:proofErr w:type="gramEnd"/>
      <w:r w:rsidR="000C292E">
        <w:rPr>
          <w:rFonts w:hint="eastAsia"/>
        </w:rPr>
        <w:t>流程文件部署</w:t>
      </w:r>
      <w:r w:rsidR="000C292E">
        <w:rPr>
          <w:rFonts w:hint="eastAsia"/>
        </w:rPr>
        <w:t>=</w:t>
      </w:r>
      <w:proofErr w:type="gramStart"/>
      <w:r w:rsidR="000C292E">
        <w:rPr>
          <w:rFonts w:hint="eastAsia"/>
        </w:rPr>
        <w:t>》</w:t>
      </w:r>
      <w:proofErr w:type="gramEnd"/>
      <w:r w:rsidR="000C292E">
        <w:rPr>
          <w:rFonts w:hint="eastAsia"/>
        </w:rPr>
        <w:t>系统测试验证。</w:t>
      </w:r>
    </w:p>
    <w:p w:rsidR="00950E1B" w:rsidRDefault="00950E1B" w:rsidP="002E1E3B">
      <w:pPr>
        <w:rPr>
          <w:rFonts w:hint="eastAsia"/>
        </w:rPr>
      </w:pPr>
      <w:r>
        <w:rPr>
          <w:rFonts w:hint="eastAsia"/>
        </w:rPr>
        <w:t>适合人群：一两年</w:t>
      </w:r>
      <w:r>
        <w:rPr>
          <w:rFonts w:hint="eastAsia"/>
        </w:rPr>
        <w:t>Java</w:t>
      </w:r>
      <w:r>
        <w:rPr>
          <w:rFonts w:hint="eastAsia"/>
        </w:rPr>
        <w:t>开发经验，想提高业务抽象建模能力，</w:t>
      </w:r>
      <w:r w:rsidR="005E2E05">
        <w:rPr>
          <w:rFonts w:hint="eastAsia"/>
        </w:rPr>
        <w:t>提高技术架构能力</w:t>
      </w:r>
      <w:r w:rsidR="006D68C0">
        <w:rPr>
          <w:rFonts w:hint="eastAsia"/>
        </w:rPr>
        <w:t>（用了大量设计模式）</w:t>
      </w:r>
      <w:r w:rsidR="005E2E05">
        <w:rPr>
          <w:rFonts w:hint="eastAsia"/>
        </w:rPr>
        <w:t>。</w:t>
      </w:r>
    </w:p>
    <w:p w:rsidR="00C27259" w:rsidRDefault="00D84A57" w:rsidP="002E1E3B">
      <w:pPr>
        <w:rPr>
          <w:rFonts w:hint="eastAsia"/>
        </w:rPr>
      </w:pPr>
      <w:r>
        <w:rPr>
          <w:noProof/>
        </w:rPr>
        <w:drawing>
          <wp:inline distT="0" distB="0" distL="0" distR="0" wp14:anchorId="2E3E2B47" wp14:editId="37BC10AE">
            <wp:extent cx="3076575" cy="1914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42" w:rsidRDefault="001B0242" w:rsidP="002E1E3B">
      <w:r>
        <w:rPr>
          <w:rFonts w:hint="eastAsia"/>
        </w:rPr>
        <w:t>参与者：</w:t>
      </w:r>
      <w:bookmarkStart w:id="0" w:name="_GoBack"/>
      <w:bookmarkEnd w:id="0"/>
    </w:p>
    <w:sectPr w:rsidR="001B02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75C"/>
    <w:rsid w:val="000048B2"/>
    <w:rsid w:val="00007DAB"/>
    <w:rsid w:val="000409B7"/>
    <w:rsid w:val="0008730E"/>
    <w:rsid w:val="000C0F3E"/>
    <w:rsid w:val="000C292E"/>
    <w:rsid w:val="001B0242"/>
    <w:rsid w:val="002328F1"/>
    <w:rsid w:val="002D4ABC"/>
    <w:rsid w:val="002E1E3B"/>
    <w:rsid w:val="00450E04"/>
    <w:rsid w:val="00465D34"/>
    <w:rsid w:val="00490474"/>
    <w:rsid w:val="004B756B"/>
    <w:rsid w:val="005E2E05"/>
    <w:rsid w:val="00615D2E"/>
    <w:rsid w:val="00631B79"/>
    <w:rsid w:val="00676C07"/>
    <w:rsid w:val="006D68C0"/>
    <w:rsid w:val="008B2CC7"/>
    <w:rsid w:val="008D025C"/>
    <w:rsid w:val="00926AD1"/>
    <w:rsid w:val="00950E1B"/>
    <w:rsid w:val="009B3679"/>
    <w:rsid w:val="009C2F32"/>
    <w:rsid w:val="009F2555"/>
    <w:rsid w:val="00A421FE"/>
    <w:rsid w:val="00A601F7"/>
    <w:rsid w:val="00A86FE1"/>
    <w:rsid w:val="00A948C5"/>
    <w:rsid w:val="00AE0E75"/>
    <w:rsid w:val="00B0575D"/>
    <w:rsid w:val="00B339A3"/>
    <w:rsid w:val="00B61EA7"/>
    <w:rsid w:val="00B6475C"/>
    <w:rsid w:val="00C27259"/>
    <w:rsid w:val="00C3268F"/>
    <w:rsid w:val="00D84A57"/>
    <w:rsid w:val="00D97A74"/>
    <w:rsid w:val="00E0703D"/>
    <w:rsid w:val="00E807BB"/>
    <w:rsid w:val="00EA2BB0"/>
    <w:rsid w:val="00EB0CC7"/>
    <w:rsid w:val="00F13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0048B2"/>
    <w:rPr>
      <w:sz w:val="18"/>
      <w:szCs w:val="18"/>
    </w:rPr>
  </w:style>
  <w:style w:type="character" w:customStyle="1" w:styleId="Char">
    <w:name w:val="批注框文本 Char"/>
    <w:basedOn w:val="a0"/>
    <w:link w:val="a3"/>
    <w:rsid w:val="000048B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0048B2"/>
    <w:rPr>
      <w:sz w:val="18"/>
      <w:szCs w:val="18"/>
    </w:rPr>
  </w:style>
  <w:style w:type="character" w:customStyle="1" w:styleId="Char">
    <w:name w:val="批注框文本 Char"/>
    <w:basedOn w:val="a0"/>
    <w:link w:val="a3"/>
    <w:rsid w:val="000048B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49</cp:revision>
  <dcterms:created xsi:type="dcterms:W3CDTF">2019-09-26T14:08:00Z</dcterms:created>
  <dcterms:modified xsi:type="dcterms:W3CDTF">2019-09-26T14:29:00Z</dcterms:modified>
</cp:coreProperties>
</file>