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37E23" w14:textId="2C69C277" w:rsidR="00D7522C" w:rsidRPr="004C3DCA" w:rsidRDefault="004C3DCA" w:rsidP="00DB2532">
      <w:pPr>
        <w:pStyle w:val="papertitle"/>
        <w:spacing w:before="100" w:beforeAutospacing="1" w:after="100" w:afterAutospacing="1"/>
        <w:rPr>
          <w:rFonts w:eastAsia="等线"/>
          <w:kern w:val="48"/>
          <w:lang w:eastAsia="zh-CN"/>
        </w:rPr>
      </w:pPr>
      <w:r>
        <w:rPr>
          <w:rFonts w:eastAsia="等线" w:hint="eastAsia"/>
          <w:kern w:val="48"/>
          <w:lang w:eastAsia="zh-CN"/>
        </w:rPr>
        <w:t>721 Project 1: Facial Recogition</w:t>
      </w:r>
    </w:p>
    <w:p w14:paraId="126AE89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2A69EDEE" w14:textId="66AB8A0D" w:rsidR="00DB2532" w:rsidRDefault="004C3DCA" w:rsidP="00DB2532">
      <w:pPr>
        <w:pStyle w:val="Author"/>
        <w:spacing w:before="100" w:beforeAutospacing="1"/>
        <w:rPr>
          <w:sz w:val="18"/>
          <w:szCs w:val="18"/>
          <w:lang w:eastAsia="zh-CN"/>
        </w:rPr>
      </w:pPr>
      <w:r>
        <w:rPr>
          <w:rFonts w:hint="eastAsia"/>
          <w:sz w:val="18"/>
          <w:szCs w:val="18"/>
          <w:lang w:eastAsia="zh-CN"/>
        </w:rPr>
        <w:t>Teresa Zhang</w:t>
      </w:r>
      <w:r w:rsidR="001A3B3D" w:rsidRPr="00F847A6">
        <w:rPr>
          <w:sz w:val="18"/>
          <w:szCs w:val="18"/>
        </w:rPr>
        <w:t xml:space="preserve"> </w:t>
      </w:r>
      <w:r w:rsidR="001A3B3D" w:rsidRPr="00F847A6">
        <w:rPr>
          <w:sz w:val="18"/>
          <w:szCs w:val="18"/>
        </w:rPr>
        <w:br/>
      </w:r>
      <w:r>
        <w:rPr>
          <w:rFonts w:hint="eastAsia"/>
          <w:sz w:val="18"/>
          <w:szCs w:val="18"/>
          <w:lang w:eastAsia="zh-CN"/>
        </w:rPr>
        <w:t xml:space="preserve"> The University of Auckland</w:t>
      </w:r>
      <w:r w:rsidR="00D72D06" w:rsidRPr="00F847A6">
        <w:rPr>
          <w:sz w:val="18"/>
          <w:szCs w:val="18"/>
        </w:rPr>
        <w:br/>
      </w:r>
      <w:r>
        <w:rPr>
          <w:rFonts w:hint="eastAsia"/>
          <w:sz w:val="18"/>
          <w:szCs w:val="18"/>
          <w:lang w:eastAsia="zh-CN"/>
        </w:rPr>
        <w:t>COMPSY Departement</w:t>
      </w:r>
      <w:r w:rsidR="001A3B3D" w:rsidRPr="00F847A6">
        <w:rPr>
          <w:i/>
          <w:sz w:val="18"/>
          <w:szCs w:val="18"/>
        </w:rPr>
        <w:br/>
      </w:r>
      <w:r>
        <w:rPr>
          <w:rFonts w:hint="eastAsia"/>
          <w:sz w:val="18"/>
          <w:szCs w:val="18"/>
          <w:lang w:eastAsia="zh-CN"/>
        </w:rPr>
        <w:t>Auckland, New Zealand</w:t>
      </w:r>
    </w:p>
    <w:p w14:paraId="527311CB" w14:textId="77777777" w:rsidR="00DB2532" w:rsidRDefault="00DB2532" w:rsidP="00DB2532">
      <w:pPr>
        <w:pStyle w:val="Author"/>
        <w:spacing w:before="100" w:beforeAutospacing="1"/>
        <w:rPr>
          <w:sz w:val="18"/>
          <w:szCs w:val="18"/>
        </w:rPr>
        <w:sectPr w:rsidR="00DB2532" w:rsidSect="00DB2532">
          <w:type w:val="continuous"/>
          <w:pgSz w:w="11906" w:h="16838" w:code="9"/>
          <w:pgMar w:top="450" w:right="893" w:bottom="1440" w:left="893" w:header="720" w:footer="720" w:gutter="0"/>
          <w:cols w:space="720"/>
          <w:docGrid w:linePitch="360"/>
        </w:sectPr>
      </w:pPr>
    </w:p>
    <w:p w14:paraId="1DC74BEF" w14:textId="6311A1D9" w:rsidR="009F1D79" w:rsidRDefault="00BD670B" w:rsidP="00DB2532">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85000E6" w14:textId="08704E86" w:rsidR="004D72B5" w:rsidRPr="00121201" w:rsidRDefault="009303D9" w:rsidP="004C3DCA">
      <w:pPr>
        <w:pStyle w:val="Abstract"/>
        <w:rPr>
          <w:rFonts w:eastAsia="等线"/>
          <w:lang w:val="en-AU" w:eastAsia="zh-CN"/>
        </w:rPr>
      </w:pPr>
      <w:r>
        <w:rPr>
          <w:i/>
          <w:iCs/>
        </w:rPr>
        <w:t>Abstract</w:t>
      </w:r>
      <w:r>
        <w:t>—</w:t>
      </w:r>
      <w:r w:rsidR="004C3DCA" w:rsidRPr="004C3DCA">
        <w:rPr>
          <w:rFonts w:eastAsia="Times New Roman"/>
          <w:sz w:val="24"/>
          <w:szCs w:val="24"/>
          <w:lang w:val="en-AU" w:eastAsia="zh-CN"/>
        </w:rPr>
        <w:t xml:space="preserve"> </w:t>
      </w:r>
      <w:r w:rsidR="009540DB">
        <w:rPr>
          <w:rFonts w:hint="eastAsia"/>
          <w:lang w:val="en-AU" w:eastAsia="zh-CN"/>
        </w:rPr>
        <w:t xml:space="preserve">Facial </w:t>
      </w:r>
      <w:r w:rsidR="009540DB">
        <w:rPr>
          <w:lang w:val="en-AU" w:eastAsia="zh-CN"/>
        </w:rPr>
        <w:t>recognition</w:t>
      </w:r>
      <w:r w:rsidR="009540DB">
        <w:rPr>
          <w:rFonts w:hint="eastAsia"/>
          <w:lang w:val="en-AU" w:eastAsia="zh-CN"/>
        </w:rPr>
        <w:t xml:space="preserve"> </w:t>
      </w:r>
      <w:r w:rsidR="00121201" w:rsidRPr="00121201">
        <w:rPr>
          <w:lang w:eastAsia="zh-CN"/>
        </w:rPr>
        <w:t>is a widely adopted biometric technology that identifies or verifies a person’s identity based on their unique facial features.</w:t>
      </w:r>
      <w:r w:rsidR="00B23108">
        <w:rPr>
          <w:rFonts w:hint="eastAsia"/>
          <w:lang w:val="en-AU" w:eastAsia="zh-CN"/>
        </w:rPr>
        <w:t xml:space="preserve"> CNN is </w:t>
      </w:r>
      <w:r w:rsidR="00121201">
        <w:rPr>
          <w:rFonts w:hint="eastAsia"/>
          <w:lang w:val="en-AU" w:eastAsia="zh-CN"/>
        </w:rPr>
        <w:t>the corn technology</w:t>
      </w:r>
      <w:r w:rsidR="00B23108">
        <w:rPr>
          <w:rFonts w:hint="eastAsia"/>
          <w:lang w:val="en-AU" w:eastAsia="zh-CN"/>
        </w:rPr>
        <w:t xml:space="preserve"> </w:t>
      </w:r>
      <w:r w:rsidR="00960143">
        <w:rPr>
          <w:rFonts w:hint="eastAsia"/>
          <w:lang w:val="en-AU" w:eastAsia="zh-CN"/>
        </w:rPr>
        <w:t xml:space="preserve">for </w:t>
      </w:r>
      <w:r w:rsidR="00B23108">
        <w:rPr>
          <w:rFonts w:hint="eastAsia"/>
          <w:lang w:val="en-AU" w:eastAsia="zh-CN"/>
        </w:rPr>
        <w:t>facial recognition</w:t>
      </w:r>
      <w:r w:rsidR="00121201">
        <w:rPr>
          <w:rFonts w:hint="eastAsia"/>
          <w:lang w:val="en-AU" w:eastAsia="zh-CN"/>
        </w:rPr>
        <w:t>, which is designed to learn the feature from visual data</w:t>
      </w:r>
      <w:r w:rsidR="007415D8">
        <w:rPr>
          <w:rFonts w:hint="eastAsia"/>
          <w:lang w:val="en-AU" w:eastAsia="zh-CN"/>
        </w:rPr>
        <w:t xml:space="preserve">. </w:t>
      </w:r>
      <w:r w:rsidR="003B0E06">
        <w:rPr>
          <w:rFonts w:hint="eastAsia"/>
          <w:lang w:val="en-AU" w:eastAsia="zh-CN"/>
        </w:rPr>
        <w:t xml:space="preserve">To </w:t>
      </w:r>
      <w:r w:rsidR="00960143">
        <w:rPr>
          <w:rFonts w:hint="eastAsia"/>
          <w:lang w:val="en-AU" w:eastAsia="zh-CN"/>
        </w:rPr>
        <w:t>contribute to the development of the</w:t>
      </w:r>
      <w:r w:rsidR="003B0E06">
        <w:rPr>
          <w:rFonts w:hint="eastAsia"/>
          <w:lang w:val="en-AU" w:eastAsia="zh-CN"/>
        </w:rPr>
        <w:t xml:space="preserve"> </w:t>
      </w:r>
      <w:r w:rsidR="00960143" w:rsidRPr="00960143">
        <w:rPr>
          <w:lang w:eastAsia="zh-CN"/>
        </w:rPr>
        <w:t xml:space="preserve">effective </w:t>
      </w:r>
      <w:r w:rsidR="00121201">
        <w:rPr>
          <w:lang w:val="en-AU" w:eastAsia="zh-CN"/>
        </w:rPr>
        <w:t>and</w:t>
      </w:r>
      <w:r w:rsidR="00121201">
        <w:rPr>
          <w:rFonts w:hint="eastAsia"/>
          <w:lang w:val="en-AU" w:eastAsia="zh-CN"/>
        </w:rPr>
        <w:t xml:space="preserve"> </w:t>
      </w:r>
      <w:r w:rsidR="00960143" w:rsidRPr="00960143">
        <w:rPr>
          <w:lang w:eastAsia="zh-CN"/>
        </w:rPr>
        <w:t xml:space="preserve">robust </w:t>
      </w:r>
      <w:r w:rsidR="00121201">
        <w:rPr>
          <w:rFonts w:hint="eastAsia"/>
          <w:lang w:val="en-AU" w:eastAsia="zh-CN"/>
        </w:rPr>
        <w:t xml:space="preserve">CNN model for facial recognition, this report presents a comprehensive </w:t>
      </w:r>
      <w:r w:rsidR="00121201">
        <w:rPr>
          <w:lang w:val="en-AU" w:eastAsia="zh-CN"/>
        </w:rPr>
        <w:t>study</w:t>
      </w:r>
      <w:r w:rsidR="00121201">
        <w:rPr>
          <w:rFonts w:hint="eastAsia"/>
          <w:lang w:val="en-AU" w:eastAsia="zh-CN"/>
        </w:rPr>
        <w:t xml:space="preserve"> </w:t>
      </w:r>
      <w:r w:rsidR="00960143">
        <w:rPr>
          <w:rFonts w:hint="eastAsia"/>
          <w:lang w:val="en-AU" w:eastAsia="zh-CN"/>
        </w:rPr>
        <w:t xml:space="preserve">focused </w:t>
      </w:r>
      <w:r w:rsidR="00121201">
        <w:rPr>
          <w:rFonts w:hint="eastAsia"/>
          <w:lang w:val="en-AU" w:eastAsia="zh-CN"/>
        </w:rPr>
        <w:t xml:space="preserve">on the model </w:t>
      </w:r>
      <w:r w:rsidR="00960143">
        <w:rPr>
          <w:lang w:val="en-AU" w:eastAsia="zh-CN"/>
        </w:rPr>
        <w:t>architecture</w:t>
      </w:r>
      <w:r w:rsidR="00960143">
        <w:rPr>
          <w:rFonts w:hint="eastAsia"/>
          <w:lang w:val="en-AU" w:eastAsia="zh-CN"/>
        </w:rPr>
        <w:t xml:space="preserve"> and dataset evaluation</w:t>
      </w:r>
      <w:r w:rsidR="00121201">
        <w:rPr>
          <w:rFonts w:hint="eastAsia"/>
          <w:lang w:val="en-AU" w:eastAsia="zh-CN"/>
        </w:rPr>
        <w:t xml:space="preserve">. This report </w:t>
      </w:r>
      <w:r w:rsidR="00960143">
        <w:rPr>
          <w:lang w:val="en-AU" w:eastAsia="zh-CN"/>
        </w:rPr>
        <w:t>includes</w:t>
      </w:r>
      <w:r w:rsidR="00121201">
        <w:rPr>
          <w:rFonts w:hint="eastAsia"/>
          <w:lang w:val="en-AU" w:eastAsia="zh-CN"/>
        </w:rPr>
        <w:t xml:space="preserve"> the literature review of the </w:t>
      </w:r>
      <w:r w:rsidR="00CB3176">
        <w:rPr>
          <w:rFonts w:hint="eastAsia"/>
          <w:lang w:val="en-AU" w:eastAsia="zh-CN"/>
        </w:rPr>
        <w:t xml:space="preserve">three </w:t>
      </w:r>
      <w:r w:rsidR="00121201">
        <w:rPr>
          <w:rFonts w:hint="eastAsia"/>
          <w:lang w:val="en-AU" w:eastAsia="zh-CN"/>
        </w:rPr>
        <w:t xml:space="preserve">commonly used CNN model: VGG, ResNet and Inception-v4, and the four public facial </w:t>
      </w:r>
      <w:r w:rsidR="00960143">
        <w:rPr>
          <w:lang w:val="en-AU" w:eastAsia="zh-CN"/>
        </w:rPr>
        <w:t>datasets</w:t>
      </w:r>
      <w:r w:rsidR="00121201">
        <w:rPr>
          <w:rFonts w:hint="eastAsia"/>
          <w:lang w:val="en-AU" w:eastAsia="zh-CN"/>
        </w:rPr>
        <w:t xml:space="preserve">: LFW, VGGFace2, Megaface and CASIA-WbeFace. </w:t>
      </w:r>
      <w:r w:rsidR="00960143" w:rsidRPr="00960143">
        <w:rPr>
          <w:lang w:eastAsia="zh-CN"/>
        </w:rPr>
        <w:t xml:space="preserve">Following the literature analysis, two representative models, VGG9 and ResNet18, are selected for implementation. These models are trained and fine-tuned on the Labeled Faces in the Wild (LFW) dataset. </w:t>
      </w:r>
      <w:r w:rsidR="00960143">
        <w:rPr>
          <w:rFonts w:hint="eastAsia"/>
          <w:lang w:eastAsia="zh-CN"/>
        </w:rPr>
        <w:t>A</w:t>
      </w:r>
      <w:r w:rsidR="00960143" w:rsidRPr="00960143">
        <w:rPr>
          <w:lang w:eastAsia="zh-CN"/>
        </w:rPr>
        <w:t xml:space="preserve"> performance evaluation and analysis based on key metrics</w:t>
      </w:r>
      <w:r w:rsidR="00960143">
        <w:rPr>
          <w:rFonts w:hint="eastAsia"/>
          <w:lang w:eastAsia="zh-CN"/>
        </w:rPr>
        <w:t xml:space="preserve"> is </w:t>
      </w:r>
      <w:r w:rsidR="00960143">
        <w:rPr>
          <w:lang w:eastAsia="zh-CN"/>
        </w:rPr>
        <w:t>provided</w:t>
      </w:r>
      <w:r w:rsidR="00960143">
        <w:rPr>
          <w:rFonts w:hint="eastAsia"/>
          <w:lang w:eastAsia="zh-CN"/>
        </w:rPr>
        <w:t xml:space="preserve"> in the report</w:t>
      </w:r>
      <w:r w:rsidR="00960143" w:rsidRPr="00960143">
        <w:rPr>
          <w:lang w:eastAsia="zh-CN"/>
        </w:rPr>
        <w:t xml:space="preserve"> to assess the effectiveness of each model under practical conditions</w:t>
      </w:r>
      <w:r w:rsidR="00121201">
        <w:rPr>
          <w:rFonts w:hint="eastAsia"/>
          <w:lang w:val="en-AU" w:eastAsia="zh-CN"/>
        </w:rPr>
        <w:t xml:space="preserve">. </w:t>
      </w:r>
    </w:p>
    <w:p w14:paraId="203F52DC" w14:textId="070E5C4A" w:rsidR="009303D9" w:rsidRPr="004D72B5" w:rsidRDefault="004D72B5" w:rsidP="00972203">
      <w:pPr>
        <w:pStyle w:val="Keywords"/>
      </w:pPr>
      <w:r w:rsidRPr="004D72B5">
        <w:t>Keywords—</w:t>
      </w:r>
      <w:r w:rsidR="004F2836">
        <w:t>CNN</w:t>
      </w:r>
      <w:r w:rsidR="00D7522C">
        <w:t>,</w:t>
      </w:r>
      <w:r w:rsidR="009303D9" w:rsidRPr="004D72B5">
        <w:t xml:space="preserve"> </w:t>
      </w:r>
      <w:r w:rsidR="004F2836">
        <w:t>facial recognition</w:t>
      </w:r>
      <w:r w:rsidR="00D7522C">
        <w:t>,</w:t>
      </w:r>
      <w:r w:rsidR="004F2836">
        <w:t xml:space="preserve"> LFW</w:t>
      </w:r>
      <w:r w:rsidR="009303D9" w:rsidRPr="004D72B5">
        <w:t xml:space="preserve"> </w:t>
      </w:r>
      <w:r w:rsidR="004F2836">
        <w:t>dataset</w:t>
      </w:r>
    </w:p>
    <w:p w14:paraId="385A85D8" w14:textId="2713E2A3" w:rsidR="009303D9" w:rsidRPr="00D632BE" w:rsidRDefault="009303D9" w:rsidP="006B6B66">
      <w:pPr>
        <w:pStyle w:val="Heading1"/>
      </w:pPr>
      <w:r w:rsidRPr="00D632BE">
        <w:t xml:space="preserve">Introduction </w:t>
      </w:r>
    </w:p>
    <w:bookmarkStart w:id="0" w:name="OLE_LINK1"/>
    <w:p w14:paraId="66D59EFE" w14:textId="0D637336" w:rsidR="00CB3176" w:rsidRPr="00CB3176" w:rsidRDefault="00403371" w:rsidP="00E7596C">
      <w:pPr>
        <w:pStyle w:val="BodyText"/>
        <w:rPr>
          <w:lang w:val="en-AU"/>
        </w:rPr>
      </w:pPr>
      <w:r>
        <w:rPr>
          <w:noProof/>
        </w:rPr>
        <mc:AlternateContent>
          <mc:Choice Requires="wps">
            <w:drawing>
              <wp:anchor distT="0" distB="0" distL="114300" distR="114300" simplePos="0" relativeHeight="251659776" behindDoc="1" locked="0" layoutInCell="1" allowOverlap="1" wp14:anchorId="661432A7" wp14:editId="0B5779E0">
                <wp:simplePos x="0" y="0"/>
                <wp:positionH relativeFrom="margin">
                  <wp:posOffset>3328035</wp:posOffset>
                </wp:positionH>
                <wp:positionV relativeFrom="paragraph">
                  <wp:posOffset>186987</wp:posOffset>
                </wp:positionV>
                <wp:extent cx="3200400" cy="3526790"/>
                <wp:effectExtent l="0" t="0" r="19050" b="16510"/>
                <wp:wrapTight wrapText="bothSides">
                  <wp:wrapPolygon edited="0">
                    <wp:start x="0" y="0"/>
                    <wp:lineTo x="0" y="21584"/>
                    <wp:lineTo x="21600" y="21584"/>
                    <wp:lineTo x="21600" y="0"/>
                    <wp:lineTo x="0" y="0"/>
                  </wp:wrapPolygon>
                </wp:wrapTight>
                <wp:docPr id="139281778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526790"/>
                        </a:xfrm>
                        <a:prstGeom prst="rect">
                          <a:avLst/>
                        </a:prstGeom>
                        <a:solidFill>
                          <a:srgbClr val="FFFFFF"/>
                        </a:solidFill>
                        <a:ln w="9525">
                          <a:solidFill>
                            <a:srgbClr val="000000"/>
                          </a:solidFill>
                          <a:miter lim="800000"/>
                          <a:headEnd/>
                          <a:tailEnd/>
                        </a:ln>
                      </wps:spPr>
                      <wps:txbx>
                        <w:txbxContent>
                          <w:p w14:paraId="5F17AD65" w14:textId="7BEF30E4" w:rsidR="00FC020D" w:rsidRDefault="00FC020D" w:rsidP="00FC020D">
                            <w:pPr>
                              <w:pStyle w:val="BodyText"/>
                              <w:ind w:firstLine="0"/>
                              <w:jc w:val="left"/>
                            </w:pPr>
                            <w:r w:rsidRPr="00896EC5">
                              <w:rPr>
                                <w:noProof/>
                                <w:lang w:val="en-US" w:eastAsia="zh-CN"/>
                              </w:rPr>
                              <w:drawing>
                                <wp:inline distT="0" distB="0" distL="0" distR="0" wp14:anchorId="223397BC" wp14:editId="19355B21">
                                  <wp:extent cx="2951018" cy="3447415"/>
                                  <wp:effectExtent l="0" t="0" r="1905" b="635"/>
                                  <wp:docPr id="1061075374" name="Picture 2" descr="A table of data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3230" name="Picture 2" descr="A table of data with numbers and lett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686" cy="3465718"/>
                                          </a:xfrm>
                                          <a:prstGeom prst="rect">
                                            <a:avLst/>
                                          </a:prstGeom>
                                          <a:noFill/>
                                          <a:ln>
                                            <a:noFill/>
                                          </a:ln>
                                        </pic:spPr>
                                      </pic:pic>
                                    </a:graphicData>
                                  </a:graphic>
                                </wp:inline>
                              </w:drawing>
                            </w:r>
                          </w:p>
                          <w:p w14:paraId="4981CABA" w14:textId="77777777" w:rsidR="00FC020D" w:rsidRDefault="00FC020D" w:rsidP="00FC020D">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432A7" id="_x0000_t202" coordsize="21600,21600" o:spt="202" path="m,l,21600r21600,l21600,xe">
                <v:stroke joinstyle="miter"/>
                <v:path gradientshapeok="t" o:connecttype="rect"/>
              </v:shapetype>
              <v:shape id="Text Box 8" o:spid="_x0000_s1026" type="#_x0000_t202" style="position:absolute;left:0;text-align:left;margin-left:262.05pt;margin-top:14.7pt;width:252pt;height:277.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">
                <v:textbox>
                  <w:txbxContent>
                    <w:p w14:paraId="5F17AD65" w14:textId="7BEF30E4" w:rsidR="00FC020D" w:rsidRDefault="00FC020D" w:rsidP="00FC020D">
                      <w:pPr>
                        <w:pStyle w:val="BodyText"/>
                        <w:ind w:firstLine="0"/>
                        <w:jc w:val="left"/>
                      </w:pPr>
                      <w:r w:rsidRPr="00896EC5">
                        <w:rPr>
                          <w:noProof/>
                          <w:lang w:val="en-US" w:eastAsia="zh-CN"/>
                        </w:rPr>
                        <w:drawing>
                          <wp:inline distT="0" distB="0" distL="0" distR="0" wp14:anchorId="223397BC" wp14:editId="19355B21">
                            <wp:extent cx="2951018" cy="3447415"/>
                            <wp:effectExtent l="0" t="0" r="1905" b="635"/>
                            <wp:docPr id="1061075374" name="Picture 2" descr="A table of data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3230" name="Picture 2" descr="A table of data with numbers and lette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686" cy="3465718"/>
                                    </a:xfrm>
                                    <a:prstGeom prst="rect">
                                      <a:avLst/>
                                    </a:prstGeom>
                                    <a:noFill/>
                                    <a:ln>
                                      <a:noFill/>
                                    </a:ln>
                                  </pic:spPr>
                                </pic:pic>
                              </a:graphicData>
                            </a:graphic>
                          </wp:inline>
                        </w:drawing>
                      </w:r>
                    </w:p>
                    <w:p w14:paraId="4981CABA" w14:textId="77777777" w:rsidR="00FC020D" w:rsidRDefault="00FC020D" w:rsidP="00FC020D">
                      <w:pPr>
                        <w:pStyle w:val="BodyText"/>
                      </w:pPr>
                    </w:p>
                  </w:txbxContent>
                </v:textbox>
                <w10:wrap type="tight" anchorx="margin"/>
              </v:shape>
            </w:pict>
          </mc:Fallback>
        </mc:AlternateContent>
      </w:r>
      <w:r w:rsidR="004F2836" w:rsidRPr="004C3DCA">
        <w:rPr>
          <w:lang w:val="en-AU"/>
        </w:rPr>
        <w:t xml:space="preserve">With the rapid advancement of technology, the </w:t>
      </w:r>
      <w:r w:rsidR="004F2836">
        <w:rPr>
          <w:rFonts w:hint="eastAsia"/>
          <w:lang w:val="en-AU" w:eastAsia="zh-CN"/>
        </w:rPr>
        <w:t>risk</w:t>
      </w:r>
      <w:r w:rsidR="004F2836" w:rsidRPr="004C3DCA">
        <w:rPr>
          <w:lang w:val="en-AU"/>
        </w:rPr>
        <w:t xml:space="preserve"> of o</w:t>
      </w:r>
      <w:r w:rsidR="004F2836">
        <w:rPr>
          <w:rFonts w:hint="eastAsia"/>
          <w:lang w:val="en-AU" w:eastAsia="zh-CN"/>
        </w:rPr>
        <w:t xml:space="preserve">nline personal private information leaking </w:t>
      </w:r>
      <w:r w:rsidR="004F2836" w:rsidRPr="004C3DCA">
        <w:rPr>
          <w:lang w:val="en-AU"/>
        </w:rPr>
        <w:t xml:space="preserve">has become </w:t>
      </w:r>
      <w:r w:rsidR="004F2836">
        <w:rPr>
          <w:rFonts w:hint="eastAsia"/>
          <w:lang w:val="en-AU" w:eastAsia="zh-CN"/>
        </w:rPr>
        <w:t>an important issue</w:t>
      </w:r>
      <w:r w:rsidR="004F2836" w:rsidRPr="004C3DCA">
        <w:rPr>
          <w:lang w:val="en-AU"/>
        </w:rPr>
        <w:t xml:space="preserve">. </w:t>
      </w:r>
      <w:r w:rsidR="00CB3176" w:rsidRPr="00CB3176">
        <w:rPr>
          <w:lang w:val="en-AU"/>
        </w:rPr>
        <w:t>In response, facial recognition has emerged as a key method for identity verification and security screening.</w:t>
      </w:r>
      <w:r w:rsidR="004F2836" w:rsidRPr="004C3DCA">
        <w:rPr>
          <w:lang w:val="en-AU"/>
        </w:rPr>
        <w:t xml:space="preserve"> </w:t>
      </w:r>
      <w:r w:rsidR="007415D8">
        <w:rPr>
          <w:rFonts w:hint="eastAsia"/>
          <w:lang w:val="en-AU" w:eastAsia="zh-CN"/>
        </w:rPr>
        <w:t>Facial recognition is</w:t>
      </w:r>
      <w:r w:rsidR="004F2836" w:rsidRPr="004C3DCA">
        <w:rPr>
          <w:lang w:val="en-AU"/>
        </w:rPr>
        <w:t xml:space="preserve"> convenience, speed, </w:t>
      </w:r>
      <w:r w:rsidR="007415D8">
        <w:rPr>
          <w:rFonts w:hint="eastAsia"/>
          <w:lang w:val="en-AU" w:eastAsia="zh-CN"/>
        </w:rPr>
        <w:t>and secure</w:t>
      </w:r>
      <w:r w:rsidR="00CB3176">
        <w:rPr>
          <w:rFonts w:hint="eastAsia"/>
          <w:lang w:val="en-AU" w:eastAsia="zh-CN"/>
        </w:rPr>
        <w:t xml:space="preserve"> technique</w:t>
      </w:r>
      <w:r w:rsidR="007415D8">
        <w:rPr>
          <w:rFonts w:hint="eastAsia"/>
          <w:lang w:val="en-AU" w:eastAsia="zh-CN"/>
        </w:rPr>
        <w:t xml:space="preserve">, </w:t>
      </w:r>
      <w:r w:rsidR="007415D8">
        <w:rPr>
          <w:rFonts w:hint="eastAsia"/>
          <w:lang w:val="en-AU"/>
        </w:rPr>
        <w:t xml:space="preserve">which </w:t>
      </w:r>
      <w:r w:rsidR="004F2836" w:rsidRPr="004C3DCA">
        <w:rPr>
          <w:lang w:val="en-AU"/>
        </w:rPr>
        <w:t xml:space="preserve">make </w:t>
      </w:r>
      <w:r w:rsidR="007415D8">
        <w:rPr>
          <w:lang w:val="en-AU"/>
        </w:rPr>
        <w:t xml:space="preserve">it </w:t>
      </w:r>
      <w:r w:rsidR="007415D8" w:rsidRPr="004C3DCA">
        <w:rPr>
          <w:lang w:val="en-AU"/>
        </w:rPr>
        <w:t>one</w:t>
      </w:r>
      <w:r w:rsidR="004F2836" w:rsidRPr="004C3DCA">
        <w:rPr>
          <w:lang w:val="en-AU"/>
        </w:rPr>
        <w:t xml:space="preserve"> of the most widely adopted forms of identity verification </w:t>
      </w:r>
      <w:r w:rsidR="007415D8">
        <w:rPr>
          <w:rFonts w:hint="eastAsia"/>
          <w:lang w:val="en-AU"/>
        </w:rPr>
        <w:t xml:space="preserve">method </w:t>
      </w:r>
      <w:r w:rsidR="004F2836" w:rsidRPr="004C3DCA">
        <w:rPr>
          <w:lang w:val="en-AU"/>
        </w:rPr>
        <w:t>today</w:t>
      </w:r>
      <w:r w:rsidR="007415D8">
        <w:rPr>
          <w:rFonts w:hint="eastAsia"/>
          <w:lang w:val="en-AU"/>
        </w:rPr>
        <w:t xml:space="preserve">. </w:t>
      </w:r>
      <w:r w:rsidR="00CB3176" w:rsidRPr="00CB3176">
        <w:rPr>
          <w:lang w:val="en-AU"/>
        </w:rPr>
        <w:t>The development of modern facial recognition systems relies heavily on machine learning, particularly Convolutional Neural Networks (CNNs), which have become the core architecture for extracting and learning discriminative facial features from visual data.</w:t>
      </w:r>
    </w:p>
    <w:p w14:paraId="17375DA2" w14:textId="4DA8FBED" w:rsidR="007415D8" w:rsidRPr="005D20E8" w:rsidRDefault="007415D8" w:rsidP="00E7596C">
      <w:pPr>
        <w:pStyle w:val="BodyText"/>
        <w:rPr>
          <w:lang w:val="en-US" w:eastAsia="zh-CN"/>
        </w:rPr>
      </w:pPr>
      <w:r>
        <w:rPr>
          <w:rFonts w:hint="eastAsia"/>
          <w:lang w:val="en-AU" w:eastAsia="zh-CN"/>
        </w:rPr>
        <w:t xml:space="preserve">CNN is </w:t>
      </w:r>
      <w:r w:rsidRPr="007415D8">
        <w:rPr>
          <w:lang w:val="en-US" w:eastAsia="zh-CN"/>
        </w:rPr>
        <w:t>a type of deep learning model specially designed to process and analyze visual data, such as images or videos.</w:t>
      </w:r>
      <w:r>
        <w:rPr>
          <w:rFonts w:hint="eastAsia"/>
          <w:lang w:val="en-US" w:eastAsia="zh-CN"/>
        </w:rPr>
        <w:t xml:space="preserve"> The CNN usually </w:t>
      </w:r>
      <w:r>
        <w:rPr>
          <w:lang w:val="en-US" w:eastAsia="zh-CN"/>
        </w:rPr>
        <w:t>consists</w:t>
      </w:r>
      <w:r>
        <w:rPr>
          <w:rFonts w:hint="eastAsia"/>
          <w:lang w:val="en-US" w:eastAsia="zh-CN"/>
        </w:rPr>
        <w:t xml:space="preserve"> </w:t>
      </w:r>
      <w:r w:rsidR="005D20E8">
        <w:rPr>
          <w:lang w:val="en-US" w:eastAsia="zh-CN"/>
        </w:rPr>
        <w:t>of</w:t>
      </w:r>
      <w:r w:rsidR="005D20E8">
        <w:rPr>
          <w:rFonts w:hint="eastAsia"/>
          <w:lang w:val="en-US" w:eastAsia="zh-CN"/>
        </w:rPr>
        <w:t xml:space="preserve"> four types of layers: convolutional layers, pooling layers, fully connected layers and </w:t>
      </w:r>
      <w:r w:rsidR="005D20E8">
        <w:rPr>
          <w:lang w:val="en-US" w:eastAsia="zh-CN"/>
        </w:rPr>
        <w:t>SoftMax</w:t>
      </w:r>
      <w:r w:rsidR="005D20E8">
        <w:rPr>
          <w:rFonts w:hint="eastAsia"/>
          <w:lang w:val="en-US" w:eastAsia="zh-CN"/>
        </w:rPr>
        <w:t xml:space="preserve"> layer. The convolutional layers is the key </w:t>
      </w:r>
      <w:r w:rsidR="005D20E8">
        <w:rPr>
          <w:lang w:val="en-US" w:eastAsia="zh-CN"/>
        </w:rPr>
        <w:t>to</w:t>
      </w:r>
      <w:r w:rsidR="005D20E8">
        <w:rPr>
          <w:rFonts w:hint="eastAsia"/>
          <w:lang w:val="en-US" w:eastAsia="zh-CN"/>
        </w:rPr>
        <w:t xml:space="preserve"> the CNN. Each convolutional </w:t>
      </w:r>
      <w:r>
        <w:rPr>
          <w:rFonts w:hint="eastAsia"/>
          <w:lang w:val="en-US" w:eastAsia="zh-CN"/>
        </w:rPr>
        <w:t>layers detect the features by applying filters</w:t>
      </w:r>
      <w:r w:rsidR="005D20E8">
        <w:rPr>
          <w:rFonts w:hint="eastAsia"/>
          <w:lang w:val="en-US" w:eastAsia="zh-CN"/>
        </w:rPr>
        <w:t xml:space="preserve"> </w:t>
      </w:r>
      <w:r>
        <w:rPr>
          <w:rFonts w:hint="eastAsia"/>
          <w:lang w:val="en-US" w:eastAsia="zh-CN"/>
        </w:rPr>
        <w:t xml:space="preserve">(kernels) to the </w:t>
      </w:r>
      <w:r w:rsidR="005D20E8">
        <w:rPr>
          <w:rFonts w:hint="eastAsia"/>
          <w:lang w:val="en-US" w:eastAsia="zh-CN"/>
        </w:rPr>
        <w:t xml:space="preserve">image. </w:t>
      </w:r>
      <w:r w:rsidR="005D20E8">
        <w:rPr>
          <w:lang w:val="en-US" w:eastAsia="zh-CN"/>
        </w:rPr>
        <w:t>B</w:t>
      </w:r>
      <w:r w:rsidR="005D20E8">
        <w:rPr>
          <w:rFonts w:hint="eastAsia"/>
          <w:lang w:val="en-US" w:eastAsia="zh-CN"/>
        </w:rPr>
        <w:t xml:space="preserve">y stacking multiple convolutional </w:t>
      </w:r>
      <w:r w:rsidR="005D20E8">
        <w:rPr>
          <w:lang w:val="en-US" w:eastAsia="zh-CN"/>
        </w:rPr>
        <w:t>layers</w:t>
      </w:r>
      <w:r w:rsidR="005D20E8">
        <w:rPr>
          <w:rFonts w:hint="eastAsia"/>
          <w:lang w:val="en-US" w:eastAsia="zh-CN"/>
        </w:rPr>
        <w:t xml:space="preserve">, the CNN model able to </w:t>
      </w:r>
      <w:r w:rsidR="005D20E8">
        <w:rPr>
          <w:lang w:val="en-US" w:eastAsia="zh-CN"/>
        </w:rPr>
        <w:t>learn</w:t>
      </w:r>
      <w:r w:rsidR="005D20E8">
        <w:rPr>
          <w:rFonts w:hint="eastAsia"/>
          <w:lang w:val="en-US" w:eastAsia="zh-CN"/>
        </w:rPr>
        <w:t xml:space="preserve"> feature and patterns </w:t>
      </w:r>
      <w:r w:rsidR="005D20E8">
        <w:rPr>
          <w:lang w:val="en-US" w:eastAsia="zh-CN"/>
        </w:rPr>
        <w:t>automatically from</w:t>
      </w:r>
      <w:r w:rsidR="005D20E8">
        <w:rPr>
          <w:rFonts w:hint="eastAsia"/>
          <w:lang w:val="en-US" w:eastAsia="zh-CN"/>
        </w:rPr>
        <w:t xml:space="preserve"> raw pixels. </w:t>
      </w:r>
    </w:p>
    <w:p w14:paraId="6DFEB0DB" w14:textId="70471F81" w:rsidR="004F2836" w:rsidRPr="005B520E" w:rsidRDefault="005D20E8" w:rsidP="00E7596C">
      <w:pPr>
        <w:pStyle w:val="BodyText"/>
        <w:rPr>
          <w:lang w:eastAsia="zh-CN"/>
        </w:rPr>
      </w:pPr>
      <w:r>
        <w:rPr>
          <w:lang w:val="en-AU" w:eastAsia="zh-CN"/>
        </w:rPr>
        <w:t>S</w:t>
      </w:r>
      <w:r>
        <w:rPr>
          <w:rFonts w:hint="eastAsia"/>
          <w:lang w:val="en-AU" w:eastAsia="zh-CN"/>
        </w:rPr>
        <w:t xml:space="preserve">ince the first CNN was introduced in 1990s, there are more and more CNN architecture been developed.  </w:t>
      </w:r>
      <w:r w:rsidR="004F2836" w:rsidRPr="004C3DCA">
        <w:rPr>
          <w:lang w:val="en-AU"/>
        </w:rPr>
        <w:t>Therefore, conducting a comparative analysis of commonly used CNN models</w:t>
      </w:r>
      <w:r w:rsidR="007415D8">
        <w:rPr>
          <w:rFonts w:hint="eastAsia"/>
          <w:lang w:val="en-AU" w:eastAsia="zh-CN"/>
        </w:rPr>
        <w:t xml:space="preserve">, </w:t>
      </w:r>
      <w:r w:rsidR="004F2836" w:rsidRPr="004C3DCA">
        <w:rPr>
          <w:lang w:val="en-AU"/>
        </w:rPr>
        <w:t>evaluating their strengths and weaknesses is crucial for advancing facial recognition research and applications.</w:t>
      </w:r>
      <w:r w:rsidR="004F2836">
        <w:rPr>
          <w:rFonts w:hint="eastAsia"/>
          <w:lang w:val="en-AU" w:eastAsia="zh-CN"/>
        </w:rPr>
        <w:t xml:space="preserve"> </w:t>
      </w:r>
      <w:r w:rsidR="004F2836" w:rsidRPr="004C3DCA">
        <w:rPr>
          <w:lang w:val="en-AU"/>
        </w:rPr>
        <w:t xml:space="preserve">In this report, I present a </w:t>
      </w:r>
      <w:r w:rsidR="003B0E06">
        <w:rPr>
          <w:lang w:val="en-AU" w:eastAsia="zh-CN"/>
        </w:rPr>
        <w:t>literature</w:t>
      </w:r>
      <w:r w:rsidR="003B0E06">
        <w:rPr>
          <w:rFonts w:hint="eastAsia"/>
          <w:lang w:val="en-AU" w:eastAsia="zh-CN"/>
        </w:rPr>
        <w:t xml:space="preserve"> review</w:t>
      </w:r>
      <w:r w:rsidR="004F2836" w:rsidRPr="004C3DCA">
        <w:rPr>
          <w:lang w:val="en-AU"/>
        </w:rPr>
        <w:t xml:space="preserve"> </w:t>
      </w:r>
      <w:r w:rsidR="003B0E06">
        <w:rPr>
          <w:rFonts w:hint="eastAsia"/>
          <w:lang w:val="en-AU" w:eastAsia="zh-CN"/>
        </w:rPr>
        <w:t xml:space="preserve">for the architecture </w:t>
      </w:r>
      <w:r w:rsidR="004F2836" w:rsidRPr="004C3DCA">
        <w:rPr>
          <w:lang w:val="en-AU"/>
        </w:rPr>
        <w:t xml:space="preserve">of </w:t>
      </w:r>
      <w:r w:rsidR="00403371">
        <w:rPr>
          <w:rFonts w:hint="eastAsia"/>
          <w:lang w:val="en-AU" w:eastAsia="zh-CN"/>
        </w:rPr>
        <w:t>three</w:t>
      </w:r>
      <w:r w:rsidR="004F2836" w:rsidRPr="004C3DCA">
        <w:rPr>
          <w:lang w:val="en-AU"/>
        </w:rPr>
        <w:t xml:space="preserve"> representative deep learning models—Inception-v4, ResNet, and VGG</w:t>
      </w:r>
      <w:r w:rsidR="003B0E06">
        <w:rPr>
          <w:rFonts w:hint="eastAsia"/>
          <w:lang w:val="en-AU" w:eastAsia="zh-CN"/>
        </w:rPr>
        <w:t xml:space="preserve"> in part </w:t>
      </w:r>
      <w:r w:rsidR="00C90D21">
        <w:rPr>
          <w:rFonts w:hint="eastAsia"/>
          <w:lang w:val="en-AU" w:eastAsia="zh-CN"/>
        </w:rPr>
        <w:t>2</w:t>
      </w:r>
      <w:r w:rsidR="003B0E06">
        <w:rPr>
          <w:rFonts w:hint="eastAsia"/>
          <w:lang w:val="en-AU" w:eastAsia="zh-CN"/>
        </w:rPr>
        <w:t xml:space="preserve">. In part </w:t>
      </w:r>
      <w:r w:rsidR="00C90D21">
        <w:rPr>
          <w:rFonts w:hint="eastAsia"/>
          <w:lang w:val="en-AU" w:eastAsia="zh-CN"/>
        </w:rPr>
        <w:t>3</w:t>
      </w:r>
      <w:r w:rsidR="003B0E06">
        <w:rPr>
          <w:rFonts w:hint="eastAsia"/>
          <w:lang w:val="en-AU" w:eastAsia="zh-CN"/>
        </w:rPr>
        <w:t xml:space="preserve">, I compared and </w:t>
      </w:r>
      <w:r w:rsidR="003B0E06">
        <w:rPr>
          <w:lang w:val="en-AU" w:eastAsia="zh-CN"/>
        </w:rPr>
        <w:t>discussed</w:t>
      </w:r>
      <w:r w:rsidR="004F2836" w:rsidRPr="004C3DCA">
        <w:rPr>
          <w:lang w:val="en-AU"/>
        </w:rPr>
        <w:t xml:space="preserve"> four </w:t>
      </w:r>
      <w:r w:rsidR="003B0E06" w:rsidRPr="004C3DCA">
        <w:rPr>
          <w:lang w:val="en-AU"/>
        </w:rPr>
        <w:t>widely used</w:t>
      </w:r>
      <w:r w:rsidR="004F2836" w:rsidRPr="004C3DCA">
        <w:rPr>
          <w:lang w:val="en-AU"/>
        </w:rPr>
        <w:t>, publicly available human face dataset. The goal is to assess their performance, complexity, and suitability for different facial recognition scenarios.</w:t>
      </w:r>
      <w:r w:rsidR="003B0E06">
        <w:rPr>
          <w:rFonts w:hint="eastAsia"/>
          <w:lang w:val="en-AU" w:eastAsia="zh-CN"/>
        </w:rPr>
        <w:t xml:space="preserve"> In part </w:t>
      </w:r>
      <w:r w:rsidR="00C90D21">
        <w:rPr>
          <w:rFonts w:hint="eastAsia"/>
          <w:lang w:val="en-AU" w:eastAsia="zh-CN"/>
        </w:rPr>
        <w:t>4</w:t>
      </w:r>
      <w:r w:rsidR="003B0E06">
        <w:rPr>
          <w:rFonts w:hint="eastAsia"/>
          <w:lang w:val="en-AU" w:eastAsia="zh-CN"/>
        </w:rPr>
        <w:t xml:space="preserve">, I train </w:t>
      </w:r>
      <w:r w:rsidR="00403371">
        <w:rPr>
          <w:rFonts w:hint="eastAsia"/>
          <w:lang w:val="en-AU" w:eastAsia="zh-CN"/>
        </w:rPr>
        <w:t>two</w:t>
      </w:r>
      <w:r w:rsidR="003B0E06">
        <w:rPr>
          <w:rFonts w:hint="eastAsia"/>
          <w:lang w:val="en-AU" w:eastAsia="zh-CN"/>
        </w:rPr>
        <w:t xml:space="preserve"> selected CNN models </w:t>
      </w:r>
      <w:r w:rsidR="00403371">
        <w:rPr>
          <w:rFonts w:hint="eastAsia"/>
          <w:lang w:val="en-AU" w:eastAsia="zh-CN"/>
        </w:rPr>
        <w:t>on</w:t>
      </w:r>
      <w:r w:rsidR="003B0E06">
        <w:rPr>
          <w:rFonts w:hint="eastAsia"/>
          <w:lang w:val="en-AU" w:eastAsia="zh-CN"/>
        </w:rPr>
        <w:t xml:space="preserve"> LFW dataset, with a clearly described methodology. I </w:t>
      </w:r>
      <w:r w:rsidR="003B0E06">
        <w:rPr>
          <w:lang w:val="en-AU" w:eastAsia="zh-CN"/>
        </w:rPr>
        <w:t>analysis</w:t>
      </w:r>
      <w:r w:rsidR="003B0E06">
        <w:rPr>
          <w:rFonts w:hint="eastAsia"/>
          <w:lang w:val="en-AU" w:eastAsia="zh-CN"/>
        </w:rPr>
        <w:t xml:space="preserve"> the </w:t>
      </w:r>
      <w:r w:rsidR="003B0E06">
        <w:rPr>
          <w:lang w:val="en-AU" w:eastAsia="zh-CN"/>
        </w:rPr>
        <w:t>performance</w:t>
      </w:r>
      <w:r w:rsidR="003B0E06">
        <w:rPr>
          <w:rFonts w:hint="eastAsia"/>
          <w:lang w:val="en-AU" w:eastAsia="zh-CN"/>
        </w:rPr>
        <w:t xml:space="preserve"> of models in part </w:t>
      </w:r>
      <w:r w:rsidR="00C90D21">
        <w:rPr>
          <w:rFonts w:hint="eastAsia"/>
          <w:lang w:val="en-AU" w:eastAsia="zh-CN"/>
        </w:rPr>
        <w:t>5</w:t>
      </w:r>
      <w:r w:rsidR="003B0E06">
        <w:rPr>
          <w:rFonts w:hint="eastAsia"/>
          <w:lang w:val="en-AU" w:eastAsia="zh-CN"/>
        </w:rPr>
        <w:t xml:space="preserve">. </w:t>
      </w:r>
    </w:p>
    <w:bookmarkEnd w:id="0"/>
    <w:p w14:paraId="0000D2ED" w14:textId="588690A5" w:rsidR="009303D9" w:rsidRPr="006B6B66" w:rsidRDefault="003B0E06" w:rsidP="006B6B66">
      <w:pPr>
        <w:pStyle w:val="Heading1"/>
      </w:pPr>
      <w:r>
        <w:rPr>
          <w:rFonts w:hint="eastAsia"/>
          <w:lang w:eastAsia="zh-CN"/>
        </w:rPr>
        <w:t>modle comparision</w:t>
      </w:r>
    </w:p>
    <w:p w14:paraId="3AA88B2A" w14:textId="3753A8F5" w:rsidR="009303D9" w:rsidRDefault="003B0E06" w:rsidP="00ED0149">
      <w:pPr>
        <w:pStyle w:val="Heading2"/>
      </w:pPr>
      <w:r>
        <w:rPr>
          <w:rFonts w:hint="eastAsia"/>
          <w:lang w:eastAsia="zh-CN"/>
        </w:rPr>
        <w:t xml:space="preserve">VGG </w:t>
      </w:r>
    </w:p>
    <w:p w14:paraId="6EEFA585" w14:textId="3B479E4F" w:rsidR="009303D9" w:rsidRDefault="00D246F2" w:rsidP="00E7596C">
      <w:pPr>
        <w:pStyle w:val="BodyText"/>
        <w:rPr>
          <w:lang w:val="en-US" w:eastAsia="zh-CN"/>
        </w:rPr>
      </w:pPr>
      <w:r>
        <w:rPr>
          <w:rFonts w:hint="eastAsia"/>
          <w:lang w:eastAsia="zh-CN"/>
        </w:rPr>
        <w:t>VGG is a standard deep CNN model with multiple convolutional layer</w:t>
      </w:r>
      <w:r w:rsidR="00403371">
        <w:rPr>
          <w:rFonts w:hint="eastAsia"/>
          <w:lang w:eastAsia="zh-CN"/>
        </w:rPr>
        <w:t>s</w:t>
      </w:r>
      <w:r>
        <w:rPr>
          <w:rFonts w:hint="eastAsia"/>
          <w:lang w:eastAsia="zh-CN"/>
        </w:rPr>
        <w:t>. It use a very small (3</w:t>
      </w:r>
      <w:r w:rsidRPr="00D246F2">
        <w:rPr>
          <w:rFonts w:ascii="Arial" w:hAnsi="Arial" w:cs="Arial"/>
          <w:color w:val="000000"/>
          <w:spacing w:val="0"/>
          <w:sz w:val="22"/>
          <w:szCs w:val="22"/>
          <w:lang w:val="en-US" w:eastAsia="en-US"/>
        </w:rPr>
        <w:t xml:space="preserve"> </w:t>
      </w:r>
      <w:r w:rsidRPr="00D246F2">
        <w:rPr>
          <w:lang w:val="en-US" w:eastAsia="zh-CN"/>
        </w:rPr>
        <w:t>× 3) convolution filters</w:t>
      </w:r>
      <w:r>
        <w:rPr>
          <w:rFonts w:hint="eastAsia"/>
          <w:lang w:val="en-US" w:eastAsia="zh-CN"/>
        </w:rPr>
        <w:t xml:space="preserve"> through entire neural network, which decreases the complexity of model, reduce the </w:t>
      </w:r>
      <w:r>
        <w:rPr>
          <w:lang w:val="en-US" w:eastAsia="zh-CN"/>
        </w:rPr>
        <w:t>trainable</w:t>
      </w:r>
      <w:r>
        <w:rPr>
          <w:rFonts w:hint="eastAsia"/>
          <w:lang w:val="en-US" w:eastAsia="zh-CN"/>
        </w:rPr>
        <w:t xml:space="preserve"> parameters, makes it easy to </w:t>
      </w:r>
      <w:r>
        <w:rPr>
          <w:lang w:val="en-US" w:eastAsia="zh-CN"/>
        </w:rPr>
        <w:t>understand</w:t>
      </w:r>
      <w:r>
        <w:rPr>
          <w:rFonts w:hint="eastAsia"/>
          <w:lang w:val="en-US" w:eastAsia="zh-CN"/>
        </w:rPr>
        <w:t xml:space="preserve"> and implement.[3] It </w:t>
      </w:r>
      <w:r>
        <w:rPr>
          <w:lang w:val="en-US" w:eastAsia="zh-CN"/>
        </w:rPr>
        <w:t>provides</w:t>
      </w:r>
      <w:r>
        <w:rPr>
          <w:rFonts w:hint="eastAsia"/>
          <w:lang w:val="en-US" w:eastAsia="zh-CN"/>
        </w:rPr>
        <w:t xml:space="preserve"> a strong baseline performance. Now a days, it is still effective on many </w:t>
      </w:r>
      <w:r>
        <w:rPr>
          <w:lang w:val="en-US" w:eastAsia="zh-CN"/>
        </w:rPr>
        <w:t>tasks</w:t>
      </w:r>
      <w:r>
        <w:rPr>
          <w:rFonts w:hint="eastAsia"/>
          <w:lang w:val="en-US" w:eastAsia="zh-CN"/>
        </w:rPr>
        <w:t xml:space="preserve"> despite newer </w:t>
      </w:r>
      <w:r>
        <w:rPr>
          <w:lang w:val="en-US" w:eastAsia="zh-CN"/>
        </w:rPr>
        <w:t>architecture</w:t>
      </w:r>
      <w:r>
        <w:rPr>
          <w:rFonts w:hint="eastAsia"/>
          <w:lang w:val="en-US" w:eastAsia="zh-CN"/>
        </w:rPr>
        <w:t xml:space="preserve"> being more advanced. </w:t>
      </w:r>
    </w:p>
    <w:p w14:paraId="1D401FEB" w14:textId="6A70DA17" w:rsidR="00D246F2" w:rsidRDefault="00F37378" w:rsidP="00E7596C">
      <w:pPr>
        <w:pStyle w:val="BodyText"/>
        <w:rPr>
          <w:lang w:val="en-US" w:eastAsia="zh-CN"/>
        </w:rPr>
      </w:pPr>
      <w:r>
        <w:rPr>
          <w:rFonts w:hint="eastAsia"/>
          <w:lang w:val="en-US" w:eastAsia="zh-CN"/>
        </w:rPr>
        <w:t xml:space="preserve">The architecture of VGG is very </w:t>
      </w:r>
      <w:r>
        <w:rPr>
          <w:lang w:val="en-US" w:eastAsia="zh-CN"/>
        </w:rPr>
        <w:t>str</w:t>
      </w:r>
      <w:r>
        <w:rPr>
          <w:rFonts w:hint="eastAsia"/>
          <w:lang w:val="en-US" w:eastAsia="zh-CN"/>
        </w:rPr>
        <w:t xml:space="preserve">aightforward: It usually consists of multiple CNN </w:t>
      </w:r>
      <w:r>
        <w:rPr>
          <w:lang w:val="en-US" w:eastAsia="zh-CN"/>
        </w:rPr>
        <w:t>layers</w:t>
      </w:r>
      <w:r>
        <w:rPr>
          <w:rFonts w:hint="eastAsia"/>
          <w:lang w:val="en-US" w:eastAsia="zh-CN"/>
        </w:rPr>
        <w:t xml:space="preserve"> stacked deeper and deeper, with pooling </w:t>
      </w:r>
      <w:r>
        <w:rPr>
          <w:lang w:val="en-US" w:eastAsia="zh-CN"/>
        </w:rPr>
        <w:t>layers</w:t>
      </w:r>
      <w:r>
        <w:rPr>
          <w:rFonts w:hint="eastAsia"/>
          <w:lang w:val="en-US" w:eastAsia="zh-CN"/>
        </w:rPr>
        <w:t xml:space="preserve"> (</w:t>
      </w:r>
      <w:r w:rsidRPr="00F37378">
        <w:rPr>
          <w:lang w:val="en-US" w:eastAsia="zh-CN"/>
        </w:rPr>
        <w:t>2×2 max pooling</w:t>
      </w:r>
      <w:r>
        <w:rPr>
          <w:rFonts w:hint="eastAsia"/>
          <w:lang w:val="en-US" w:eastAsia="zh-CN"/>
        </w:rPr>
        <w:t>) to reduce image size and prevent overfitting.</w:t>
      </w:r>
      <w:r w:rsidR="00403371">
        <w:rPr>
          <w:rFonts w:hint="eastAsia"/>
          <w:lang w:val="en-US" w:eastAsia="zh-CN"/>
        </w:rPr>
        <w:t xml:space="preserve"> </w:t>
      </w:r>
      <w:r w:rsidR="00403371" w:rsidRPr="00403371">
        <w:rPr>
          <w:lang w:val="en-US" w:eastAsia="zh-CN"/>
        </w:rPr>
        <w:t>The network concludes with fully connected layers, followed by a SoftMax classifier for final prediction.</w:t>
      </w:r>
      <w:r>
        <w:rPr>
          <w:rFonts w:hint="eastAsia"/>
          <w:lang w:val="en-US" w:eastAsia="zh-CN"/>
        </w:rPr>
        <w:t xml:space="preserve"> There are usually 3 layers for fully connected layer with </w:t>
      </w:r>
      <w:r>
        <w:rPr>
          <w:lang w:val="en-US" w:eastAsia="zh-CN"/>
        </w:rPr>
        <w:t>SoftMax</w:t>
      </w:r>
      <w:r>
        <w:rPr>
          <w:rFonts w:hint="eastAsia"/>
          <w:lang w:val="en-US" w:eastAsia="zh-CN"/>
        </w:rPr>
        <w:t xml:space="preserve">, therefore the </w:t>
      </w:r>
      <w:r>
        <w:rPr>
          <w:lang w:val="en-US" w:eastAsia="zh-CN"/>
        </w:rPr>
        <w:t>depth</w:t>
      </w:r>
      <w:r>
        <w:rPr>
          <w:rFonts w:hint="eastAsia"/>
          <w:lang w:val="en-US" w:eastAsia="zh-CN"/>
        </w:rPr>
        <w:t xml:space="preserve"> of the VGG is </w:t>
      </w:r>
      <w:r>
        <w:rPr>
          <w:lang w:val="en-US" w:eastAsia="zh-CN"/>
        </w:rPr>
        <w:t>dependent</w:t>
      </w:r>
      <w:r>
        <w:rPr>
          <w:rFonts w:hint="eastAsia"/>
          <w:lang w:val="en-US" w:eastAsia="zh-CN"/>
        </w:rPr>
        <w:t xml:space="preserve"> on </w:t>
      </w:r>
      <w:r>
        <w:rPr>
          <w:lang w:val="en-US" w:eastAsia="zh-CN"/>
        </w:rPr>
        <w:t>the convolutional</w:t>
      </w:r>
      <w:r>
        <w:rPr>
          <w:rFonts w:hint="eastAsia"/>
          <w:lang w:val="en-US" w:eastAsia="zh-CN"/>
        </w:rPr>
        <w:t xml:space="preserve"> layer. E.g. VGG 16 has 13 convolutional layers and 3 fully </w:t>
      </w:r>
      <w:r>
        <w:rPr>
          <w:lang w:val="en-US" w:eastAsia="zh-CN"/>
        </w:rPr>
        <w:t>connected</w:t>
      </w:r>
      <w:r>
        <w:rPr>
          <w:rFonts w:hint="eastAsia"/>
          <w:lang w:val="en-US" w:eastAsia="zh-CN"/>
        </w:rPr>
        <w:t xml:space="preserve"> layers. [2]</w:t>
      </w:r>
      <w:r w:rsidR="00CC7D4D">
        <w:rPr>
          <w:rFonts w:hint="eastAsia"/>
          <w:lang w:val="en-US" w:eastAsia="zh-CN"/>
        </w:rPr>
        <w:t xml:space="preserve"> The architecture for different types of VGG is present in </w:t>
      </w:r>
      <w:r w:rsidR="00403371">
        <w:rPr>
          <w:lang w:val="en-US" w:eastAsia="zh-CN"/>
        </w:rPr>
        <w:t>figure</w:t>
      </w:r>
      <w:r w:rsidR="00CC7D4D">
        <w:rPr>
          <w:rFonts w:hint="eastAsia"/>
          <w:lang w:val="en-US" w:eastAsia="zh-CN"/>
        </w:rPr>
        <w:t xml:space="preserve"> 1 below.</w:t>
      </w:r>
    </w:p>
    <w:p w14:paraId="3693CC76" w14:textId="5174EAE0" w:rsidR="00FC020D" w:rsidRDefault="00FC020D" w:rsidP="00403371">
      <w:pPr>
        <w:pStyle w:val="BodyText"/>
        <w:ind w:firstLine="0"/>
        <w:rPr>
          <w:lang w:val="en-US" w:eastAsia="zh-CN"/>
        </w:rPr>
      </w:pPr>
    </w:p>
    <w:p w14:paraId="65426C9C" w14:textId="1187E465" w:rsidR="00896EC5" w:rsidRPr="00FC020D" w:rsidRDefault="00FC020D" w:rsidP="00FC020D">
      <w:pPr>
        <w:pStyle w:val="figurecaption"/>
        <w:ind w:left="0" w:firstLine="0"/>
      </w:pPr>
      <w:r>
        <w:rPr>
          <w:rFonts w:hint="eastAsia"/>
          <w:lang w:eastAsia="zh-CN"/>
        </w:rPr>
        <w:t>F</w:t>
      </w:r>
      <w:r w:rsidRPr="00E2671E">
        <w:t>ConvNet configurations</w:t>
      </w:r>
      <w:r w:rsidRPr="00E2671E">
        <w:rPr>
          <w:rFonts w:hint="eastAsia"/>
        </w:rPr>
        <w:t xml:space="preserve"> for VGG [3]</w:t>
      </w:r>
    </w:p>
    <w:p w14:paraId="548794E0" w14:textId="53743E30" w:rsidR="008552E2" w:rsidRDefault="003B0E06" w:rsidP="008552E2">
      <w:pPr>
        <w:pStyle w:val="Heading2"/>
      </w:pPr>
      <w:r>
        <w:rPr>
          <w:rFonts w:hint="eastAsia"/>
          <w:lang w:eastAsia="zh-CN"/>
        </w:rPr>
        <w:t>ResNet</w:t>
      </w:r>
      <w:r w:rsidR="009303D9" w:rsidRPr="005B520E">
        <w:t xml:space="preserve"> </w:t>
      </w:r>
      <w:r w:rsidR="00CC7D4D">
        <w:rPr>
          <w:rFonts w:hint="eastAsia"/>
          <w:lang w:eastAsia="zh-CN"/>
        </w:rPr>
        <w:t>[4]</w:t>
      </w:r>
    </w:p>
    <w:p w14:paraId="5363CD56" w14:textId="0CB7DA0E" w:rsidR="00E2671E" w:rsidRDefault="008552E2" w:rsidP="008552E2">
      <w:pPr>
        <w:pStyle w:val="BodyText"/>
        <w:rPr>
          <w:lang w:val="en-US" w:eastAsia="zh-CN"/>
        </w:rPr>
      </w:pPr>
      <w:r>
        <w:rPr>
          <w:lang w:eastAsia="zh-CN"/>
        </w:rPr>
        <w:t>W</w:t>
      </w:r>
      <w:r>
        <w:rPr>
          <w:rFonts w:hint="eastAsia"/>
          <w:lang w:eastAsia="zh-CN"/>
        </w:rPr>
        <w:t xml:space="preserve">hen the </w:t>
      </w:r>
      <w:r>
        <w:rPr>
          <w:lang w:eastAsia="zh-CN"/>
        </w:rPr>
        <w:t>technology</w:t>
      </w:r>
      <w:r>
        <w:rPr>
          <w:rFonts w:hint="eastAsia"/>
          <w:lang w:eastAsia="zh-CN"/>
        </w:rPr>
        <w:t xml:space="preserve"> of neural networks improving, the model tends to build deeper and deeper. However, the accuracy starts to saturated due to the vanishing gradient with the </w:t>
      </w:r>
      <w:r>
        <w:rPr>
          <w:lang w:eastAsia="zh-CN"/>
        </w:rPr>
        <w:t>growth</w:t>
      </w:r>
      <w:r>
        <w:rPr>
          <w:rFonts w:hint="eastAsia"/>
          <w:lang w:eastAsia="zh-CN"/>
        </w:rPr>
        <w:t xml:space="preserve"> of model depth. </w:t>
      </w:r>
      <w:r w:rsidR="00CC7D4D">
        <w:rPr>
          <w:rFonts w:hint="eastAsia"/>
          <w:lang w:eastAsia="zh-CN"/>
        </w:rPr>
        <w:t xml:space="preserve">ResNet </w:t>
      </w:r>
      <w:r>
        <w:rPr>
          <w:rFonts w:hint="eastAsia"/>
          <w:lang w:val="en-US" w:eastAsia="zh-CN"/>
        </w:rPr>
        <w:t xml:space="preserve">introduced a new concept </w:t>
      </w:r>
      <w:r>
        <w:rPr>
          <w:rFonts w:hint="eastAsia"/>
          <w:lang w:val="en-US" w:eastAsia="zh-CN"/>
        </w:rPr>
        <w:lastRenderedPageBreak/>
        <w:t xml:space="preserve">of residual blocks to address this problem. In the residual </w:t>
      </w:r>
      <w:r>
        <w:rPr>
          <w:lang w:val="en-US" w:eastAsia="zh-CN"/>
        </w:rPr>
        <w:t xml:space="preserve">blocks, </w:t>
      </w:r>
      <w:r w:rsidR="00BE32DA">
        <w:rPr>
          <w:rFonts w:hint="eastAsia"/>
          <w:lang w:val="en-US" w:eastAsia="zh-CN"/>
        </w:rPr>
        <w:t>a shortcut technique is used to</w:t>
      </w:r>
      <w:r>
        <w:rPr>
          <w:rFonts w:hint="eastAsia"/>
          <w:lang w:val="en-US" w:eastAsia="zh-CN"/>
        </w:rPr>
        <w:t xml:space="preserve"> skip </w:t>
      </w:r>
      <w:r w:rsidR="00BE32DA">
        <w:rPr>
          <w:rFonts w:hint="eastAsia"/>
          <w:lang w:val="en-US" w:eastAsia="zh-CN"/>
        </w:rPr>
        <w:t xml:space="preserve">the </w:t>
      </w:r>
      <w:r>
        <w:rPr>
          <w:rFonts w:hint="eastAsia"/>
          <w:lang w:val="en-US" w:eastAsia="zh-CN"/>
        </w:rPr>
        <w:t>connections</w:t>
      </w:r>
      <w:r w:rsidR="00850190">
        <w:rPr>
          <w:rFonts w:hint="eastAsia"/>
          <w:lang w:val="en-US" w:eastAsia="zh-CN"/>
        </w:rPr>
        <w:t xml:space="preserve"> for</w:t>
      </w:r>
      <w:r>
        <w:rPr>
          <w:rFonts w:hint="eastAsia"/>
          <w:lang w:val="en-US" w:eastAsia="zh-CN"/>
        </w:rPr>
        <w:t xml:space="preserve"> </w:t>
      </w:r>
      <w:r w:rsidR="00FC020D">
        <w:rPr>
          <w:rFonts w:hint="eastAsia"/>
          <w:lang w:val="en-US" w:eastAsia="zh-CN"/>
        </w:rPr>
        <w:t xml:space="preserve">one or more layers as </w:t>
      </w:r>
      <w:r w:rsidR="00FC020D">
        <w:rPr>
          <w:lang w:val="en-US" w:eastAsia="zh-CN"/>
        </w:rPr>
        <w:t>shown</w:t>
      </w:r>
      <w:r w:rsidR="00FC020D">
        <w:rPr>
          <w:rFonts w:hint="eastAsia"/>
          <w:lang w:val="en-US" w:eastAsia="zh-CN"/>
        </w:rPr>
        <w:t xml:space="preserve"> in </w:t>
      </w:r>
      <w:r w:rsidR="00FC020D">
        <w:rPr>
          <w:lang w:val="en-US" w:eastAsia="zh-CN"/>
        </w:rPr>
        <w:t>figure</w:t>
      </w:r>
      <w:r w:rsidR="00FC020D">
        <w:rPr>
          <w:rFonts w:hint="eastAsia"/>
          <w:lang w:val="en-US" w:eastAsia="zh-CN"/>
        </w:rPr>
        <w:t xml:space="preserve"> 2 </w:t>
      </w:r>
      <w:r w:rsidR="00FC020D">
        <w:rPr>
          <w:lang w:val="en-US" w:eastAsia="zh-CN"/>
        </w:rPr>
        <w:t xml:space="preserve">below. </w:t>
      </w:r>
      <w:r w:rsidR="00FC020D">
        <w:rPr>
          <w:rFonts w:hint="eastAsia"/>
          <w:lang w:val="en-US" w:eastAsia="zh-CN"/>
        </w:rPr>
        <w:t xml:space="preserve">The residual blocks </w:t>
      </w:r>
      <w:r w:rsidR="00FC020D">
        <w:rPr>
          <w:lang w:val="en-US" w:eastAsia="zh-CN"/>
        </w:rPr>
        <w:t>enable</w:t>
      </w:r>
      <w:r w:rsidR="00FC020D">
        <w:rPr>
          <w:rFonts w:hint="eastAsia"/>
          <w:lang w:val="en-US" w:eastAsia="zh-CN"/>
        </w:rPr>
        <w:t xml:space="preserve"> the networks to learn identity mappings, ensuring that deeper </w:t>
      </w:r>
      <w:r w:rsidR="00FC020D">
        <w:rPr>
          <w:lang w:val="en-US" w:eastAsia="zh-CN"/>
        </w:rPr>
        <w:t>layers</w:t>
      </w:r>
      <w:r w:rsidR="00FC020D">
        <w:rPr>
          <w:rFonts w:hint="eastAsia"/>
          <w:lang w:val="en-US" w:eastAsia="zh-CN"/>
        </w:rPr>
        <w:t xml:space="preserve"> do not degrade performance, and </w:t>
      </w:r>
      <w:r w:rsidR="00FC020D">
        <w:rPr>
          <w:lang w:val="en-US" w:eastAsia="zh-CN"/>
        </w:rPr>
        <w:t>allows them</w:t>
      </w:r>
      <w:r w:rsidR="00FC020D">
        <w:rPr>
          <w:rFonts w:hint="eastAsia"/>
          <w:lang w:val="en-US" w:eastAsia="zh-CN"/>
        </w:rPr>
        <w:t xml:space="preserve"> to build deep </w:t>
      </w:r>
      <w:r w:rsidR="00FC020D">
        <w:rPr>
          <w:lang w:val="en-US" w:eastAsia="zh-CN"/>
        </w:rPr>
        <w:t>networks</w:t>
      </w:r>
      <w:r w:rsidR="00FC020D">
        <w:rPr>
          <w:rFonts w:hint="eastAsia"/>
          <w:lang w:val="en-US" w:eastAsia="zh-CN"/>
        </w:rPr>
        <w:t xml:space="preserve"> with hundreds of layers. The deep ResNet can </w:t>
      </w:r>
      <w:r w:rsidR="00FC020D">
        <w:rPr>
          <w:lang w:val="en-US" w:eastAsia="zh-CN"/>
        </w:rPr>
        <w:t>benefit</w:t>
      </w:r>
      <w:r w:rsidR="00FC020D">
        <w:rPr>
          <w:rFonts w:hint="eastAsia"/>
          <w:lang w:val="en-US" w:eastAsia="zh-CN"/>
        </w:rPr>
        <w:t xml:space="preserve"> from </w:t>
      </w:r>
      <w:r w:rsidR="00FC020D">
        <w:rPr>
          <w:lang w:val="en-US" w:eastAsia="zh-CN"/>
        </w:rPr>
        <w:t>an increase</w:t>
      </w:r>
      <w:r w:rsidR="00FC020D">
        <w:rPr>
          <w:rFonts w:hint="eastAsia"/>
          <w:lang w:val="en-US" w:eastAsia="zh-CN"/>
        </w:rPr>
        <w:t xml:space="preserve"> of depth </w:t>
      </w:r>
      <w:r w:rsidR="00FC020D">
        <w:rPr>
          <w:lang w:val="en-US" w:eastAsia="zh-CN"/>
        </w:rPr>
        <w:t>without</w:t>
      </w:r>
      <w:r w:rsidR="00FC020D">
        <w:rPr>
          <w:rFonts w:hint="eastAsia"/>
          <w:lang w:val="en-US" w:eastAsia="zh-CN"/>
        </w:rPr>
        <w:t xml:space="preserve"> </w:t>
      </w:r>
      <w:r w:rsidR="00FC020D">
        <w:rPr>
          <w:noProof/>
        </w:rPr>
        <mc:AlternateContent>
          <mc:Choice Requires="wps">
            <w:drawing>
              <wp:anchor distT="0" distB="0" distL="114300" distR="114300" simplePos="0" relativeHeight="251661824" behindDoc="1" locked="0" layoutInCell="1" allowOverlap="1" wp14:anchorId="5F7B079F" wp14:editId="6B1E4DED">
                <wp:simplePos x="0" y="0"/>
                <wp:positionH relativeFrom="column">
                  <wp:posOffset>-53975</wp:posOffset>
                </wp:positionH>
                <wp:positionV relativeFrom="paragraph">
                  <wp:posOffset>1207770</wp:posOffset>
                </wp:positionV>
                <wp:extent cx="2998470" cy="1763395"/>
                <wp:effectExtent l="0" t="0" r="11430" b="27305"/>
                <wp:wrapTight wrapText="bothSides">
                  <wp:wrapPolygon edited="0">
                    <wp:start x="0" y="0"/>
                    <wp:lineTo x="0" y="21701"/>
                    <wp:lineTo x="21545" y="21701"/>
                    <wp:lineTo x="21545" y="0"/>
                    <wp:lineTo x="0" y="0"/>
                  </wp:wrapPolygon>
                </wp:wrapTight>
                <wp:docPr id="2704983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1763395"/>
                        </a:xfrm>
                        <a:prstGeom prst="rect">
                          <a:avLst/>
                        </a:prstGeom>
                        <a:solidFill>
                          <a:srgbClr val="FFFFFF"/>
                        </a:solidFill>
                        <a:ln w="9525">
                          <a:solidFill>
                            <a:srgbClr val="000000"/>
                          </a:solidFill>
                          <a:miter lim="800000"/>
                          <a:headEnd/>
                          <a:tailEnd/>
                        </a:ln>
                      </wps:spPr>
                      <wps:txbx>
                        <w:txbxContent>
                          <w:p w14:paraId="46985396" w14:textId="21C5A560" w:rsidR="00FC020D" w:rsidRDefault="00FC020D" w:rsidP="00FC020D">
                            <w:pPr>
                              <w:pStyle w:val="BodyText"/>
                              <w:ind w:firstLine="0"/>
                              <w:rPr>
                                <w:lang w:eastAsia="zh-CN"/>
                              </w:rPr>
                            </w:pPr>
                            <w:r>
                              <w:rPr>
                                <w:rFonts w:ascii="Georgia" w:hAnsi="Georgia"/>
                                <w:noProof/>
                                <w:color w:val="333333"/>
                                <w:sz w:val="23"/>
                                <w:szCs w:val="23"/>
                                <w:bdr w:val="none" w:sz="0" w:space="0" w:color="auto" w:frame="1"/>
                                <w:shd w:val="clear" w:color="auto" w:fill="FFFFFF"/>
                              </w:rPr>
                              <w:drawing>
                                <wp:inline distT="0" distB="0" distL="0" distR="0" wp14:anchorId="366615E3" wp14:editId="1185D16D">
                                  <wp:extent cx="2796506" cy="1626919"/>
                                  <wp:effectExtent l="0" t="0" r="4445" b="0"/>
                                  <wp:docPr id="665818786"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0063" name="Picture 3" descr="A diagram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0255" cy="16407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B079F" id="_x0000_s1027" type="#_x0000_t202" style="position:absolute;left:0;text-align:left;margin-left:-4.25pt;margin-top:95.1pt;width:236.1pt;height:138.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">
                <v:textbox>
                  <w:txbxContent>
                    <w:p w14:paraId="46985396" w14:textId="21C5A560" w:rsidR="00FC020D" w:rsidRDefault="00FC020D" w:rsidP="00FC020D">
                      <w:pPr>
                        <w:pStyle w:val="BodyText"/>
                        <w:ind w:firstLine="0"/>
                        <w:rPr>
                          <w:lang w:eastAsia="zh-CN"/>
                        </w:rPr>
                      </w:pPr>
                      <w:r>
                        <w:rPr>
                          <w:rFonts w:ascii="Georgia" w:hAnsi="Georgia"/>
                          <w:noProof/>
                          <w:color w:val="333333"/>
                          <w:sz w:val="23"/>
                          <w:szCs w:val="23"/>
                          <w:bdr w:val="none" w:sz="0" w:space="0" w:color="auto" w:frame="1"/>
                          <w:shd w:val="clear" w:color="auto" w:fill="FFFFFF"/>
                        </w:rPr>
                        <w:drawing>
                          <wp:inline distT="0" distB="0" distL="0" distR="0" wp14:anchorId="366615E3" wp14:editId="1185D16D">
                            <wp:extent cx="2796506" cy="1626919"/>
                            <wp:effectExtent l="0" t="0" r="4445" b="0"/>
                            <wp:docPr id="665818786"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0063" name="Picture 3" descr="A diagram of a dia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255" cy="1640735"/>
                                    </a:xfrm>
                                    <a:prstGeom prst="rect">
                                      <a:avLst/>
                                    </a:prstGeom>
                                    <a:noFill/>
                                    <a:ln>
                                      <a:noFill/>
                                    </a:ln>
                                  </pic:spPr>
                                </pic:pic>
                              </a:graphicData>
                            </a:graphic>
                          </wp:inline>
                        </w:drawing>
                      </w:r>
                    </w:p>
                  </w:txbxContent>
                </v:textbox>
                <w10:wrap type="tight"/>
              </v:shape>
            </w:pict>
          </mc:Fallback>
        </mc:AlternateContent>
      </w:r>
      <w:r w:rsidR="00FC020D">
        <w:rPr>
          <w:rFonts w:hint="eastAsia"/>
          <w:lang w:val="en-US" w:eastAsia="zh-CN"/>
        </w:rPr>
        <w:t xml:space="preserve">worrying about </w:t>
      </w:r>
      <w:r w:rsidR="00FC020D">
        <w:rPr>
          <w:lang w:val="en-US" w:eastAsia="zh-CN"/>
        </w:rPr>
        <w:t>vanishing</w:t>
      </w:r>
      <w:r w:rsidR="00FC020D">
        <w:rPr>
          <w:rFonts w:hint="eastAsia"/>
          <w:lang w:val="en-US" w:eastAsia="zh-CN"/>
        </w:rPr>
        <w:t xml:space="preserve"> gradient.</w:t>
      </w:r>
    </w:p>
    <w:p w14:paraId="4EF644DF" w14:textId="53BBFE4A" w:rsidR="00CC7D4D" w:rsidRPr="00FC020D" w:rsidRDefault="00FC020D" w:rsidP="00FC020D">
      <w:pPr>
        <w:pStyle w:val="figurecaption"/>
        <w:ind w:left="0" w:firstLine="0"/>
      </w:pPr>
      <w:r w:rsidRPr="00BE32DA">
        <w:t>Residual learning: a building bloc</w:t>
      </w:r>
      <w:r>
        <w:rPr>
          <w:rFonts w:hint="eastAsia"/>
        </w:rPr>
        <w:t>k</w:t>
      </w:r>
      <w:r w:rsidR="00403371">
        <w:rPr>
          <w:rFonts w:hint="eastAsia"/>
          <w:lang w:eastAsia="zh-CN"/>
        </w:rPr>
        <w:t>[4]</w:t>
      </w:r>
    </w:p>
    <w:p w14:paraId="7350EE89" w14:textId="6F3DAEE9" w:rsidR="003B0E06" w:rsidRDefault="003B0E06" w:rsidP="003B0E06">
      <w:pPr>
        <w:pStyle w:val="Heading2"/>
        <w:tabs>
          <w:tab w:val="clear" w:pos="360"/>
          <w:tab w:val="num" w:pos="288"/>
        </w:tabs>
        <w:rPr>
          <w:lang w:eastAsia="zh-CN"/>
        </w:rPr>
      </w:pPr>
      <w:r>
        <w:rPr>
          <w:rFonts w:hint="eastAsia"/>
          <w:lang w:eastAsia="zh-CN"/>
        </w:rPr>
        <w:t>Inception-v4</w:t>
      </w:r>
      <w:r w:rsidR="00850190">
        <w:rPr>
          <w:rFonts w:hint="eastAsia"/>
          <w:lang w:eastAsia="zh-CN"/>
        </w:rPr>
        <w:t>[1]</w:t>
      </w:r>
    </w:p>
    <w:p w14:paraId="7F66F5D8" w14:textId="4BE98375" w:rsidR="00E402CC" w:rsidRDefault="00853DF1" w:rsidP="00E402CC">
      <w:pPr>
        <w:pStyle w:val="BodyText"/>
        <w:rPr>
          <w:lang w:val="en-AU" w:eastAsia="zh-CN"/>
        </w:rPr>
      </w:pPr>
      <w:r>
        <w:rPr>
          <w:rFonts w:hint="eastAsia"/>
          <w:lang w:eastAsia="zh-CN"/>
        </w:rPr>
        <w:t xml:space="preserve">The </w:t>
      </w:r>
      <w:r w:rsidR="00850190">
        <w:rPr>
          <w:rFonts w:hint="eastAsia"/>
          <w:lang w:eastAsia="zh-CN"/>
        </w:rPr>
        <w:t>Inception</w:t>
      </w:r>
      <w:r w:rsidR="00C93667">
        <w:rPr>
          <w:rFonts w:hint="eastAsia"/>
          <w:lang w:eastAsia="zh-CN"/>
        </w:rPr>
        <w:t xml:space="preserve"> network </w:t>
      </w:r>
      <w:r>
        <w:rPr>
          <w:rFonts w:hint="eastAsia"/>
          <w:lang w:eastAsia="zh-CN"/>
        </w:rPr>
        <w:t>is composed by multiple</w:t>
      </w:r>
      <w:r w:rsidR="00C93667">
        <w:rPr>
          <w:rFonts w:hint="eastAsia"/>
          <w:lang w:eastAsia="zh-CN"/>
        </w:rPr>
        <w:t xml:space="preserve"> inceptions block, which </w:t>
      </w:r>
      <w:r>
        <w:rPr>
          <w:rFonts w:hint="eastAsia"/>
          <w:lang w:eastAsia="zh-CN"/>
        </w:rPr>
        <w:t>divide the</w:t>
      </w:r>
      <w:r w:rsidR="00C93667">
        <w:rPr>
          <w:rFonts w:hint="eastAsia"/>
          <w:lang w:eastAsia="zh-CN"/>
        </w:rPr>
        <w:t xml:space="preserve"> input into </w:t>
      </w:r>
      <w:r>
        <w:rPr>
          <w:rFonts w:hint="eastAsia"/>
          <w:lang w:eastAsia="zh-CN"/>
        </w:rPr>
        <w:t>parallel</w:t>
      </w:r>
      <w:r w:rsidR="00C93667">
        <w:rPr>
          <w:rFonts w:hint="eastAsia"/>
          <w:lang w:eastAsia="zh-CN"/>
        </w:rPr>
        <w:t xml:space="preserve"> convolution path and </w:t>
      </w:r>
      <w:r w:rsidRPr="00853DF1">
        <w:rPr>
          <w:lang w:val="en-US" w:eastAsia="zh-CN"/>
        </w:rPr>
        <w:t xml:space="preserve">subsequently </w:t>
      </w:r>
      <w:r>
        <w:rPr>
          <w:rFonts w:hint="eastAsia"/>
          <w:lang w:val="en-US" w:eastAsia="zh-CN"/>
        </w:rPr>
        <w:t xml:space="preserve"> </w:t>
      </w:r>
      <w:r w:rsidR="00C93667">
        <w:rPr>
          <w:rFonts w:hint="eastAsia"/>
          <w:lang w:eastAsia="zh-CN"/>
        </w:rPr>
        <w:t xml:space="preserve">merges </w:t>
      </w:r>
      <w:r>
        <w:rPr>
          <w:rFonts w:hint="eastAsia"/>
          <w:lang w:eastAsia="zh-CN"/>
        </w:rPr>
        <w:t>the output</w:t>
      </w:r>
      <w:r w:rsidR="00C93667">
        <w:rPr>
          <w:rFonts w:hint="eastAsia"/>
          <w:lang w:eastAsia="zh-CN"/>
        </w:rPr>
        <w:t>.</w:t>
      </w:r>
      <w:r>
        <w:rPr>
          <w:rFonts w:hint="eastAsia"/>
          <w:lang w:eastAsia="zh-CN"/>
        </w:rPr>
        <w:t xml:space="preserve"> </w:t>
      </w:r>
      <w:r w:rsidRPr="00853DF1">
        <w:rPr>
          <w:lang w:val="en-US" w:eastAsia="zh-CN"/>
        </w:rPr>
        <w:t xml:space="preserve">This multi-branch structure enables the network to capture </w:t>
      </w:r>
      <w:r>
        <w:rPr>
          <w:lang w:val="en-US" w:eastAsia="zh-CN"/>
        </w:rPr>
        <w:t>different</w:t>
      </w:r>
      <w:r>
        <w:rPr>
          <w:rFonts w:hint="eastAsia"/>
          <w:lang w:val="en-US" w:eastAsia="zh-CN"/>
        </w:rPr>
        <w:t xml:space="preserve"> </w:t>
      </w:r>
      <w:r w:rsidRPr="00853DF1">
        <w:rPr>
          <w:lang w:val="en-US" w:eastAsia="zh-CN"/>
        </w:rPr>
        <w:t>features at spatial scales.</w:t>
      </w:r>
      <w:r w:rsidR="00C93667">
        <w:rPr>
          <w:rFonts w:hint="eastAsia"/>
          <w:lang w:eastAsia="zh-CN"/>
        </w:rPr>
        <w:t xml:space="preserve"> </w:t>
      </w:r>
      <w:r>
        <w:rPr>
          <w:rFonts w:hint="eastAsia"/>
          <w:lang w:eastAsia="zh-CN"/>
        </w:rPr>
        <w:t>Compare to the early version (inceptionv1 to v3)_, the inception v4 doesn</w:t>
      </w:r>
      <w:r>
        <w:rPr>
          <w:lang w:eastAsia="zh-CN"/>
        </w:rPr>
        <w:t>’</w:t>
      </w:r>
      <w:r>
        <w:rPr>
          <w:rFonts w:hint="eastAsia"/>
          <w:lang w:eastAsia="zh-CN"/>
        </w:rPr>
        <w:t xml:space="preserve">t </w:t>
      </w:r>
      <w:r w:rsidR="00E402CC">
        <w:rPr>
          <w:lang w:eastAsia="zh-CN"/>
        </w:rPr>
        <w:t>incorporate</w:t>
      </w:r>
      <w:r>
        <w:rPr>
          <w:rFonts w:hint="eastAsia"/>
          <w:lang w:eastAsia="zh-CN"/>
        </w:rPr>
        <w:t xml:space="preserve"> residual connection</w:t>
      </w:r>
      <w:r w:rsidR="00E402CC">
        <w:rPr>
          <w:rFonts w:hint="eastAsia"/>
          <w:lang w:eastAsia="zh-CN"/>
        </w:rPr>
        <w:t xml:space="preserve">. Instead, it </w:t>
      </w:r>
      <w:r w:rsidR="00E402CC">
        <w:rPr>
          <w:lang w:eastAsia="zh-CN"/>
        </w:rPr>
        <w:t>improved</w:t>
      </w:r>
      <w:r w:rsidR="00E402CC">
        <w:rPr>
          <w:rFonts w:hint="eastAsia"/>
          <w:lang w:eastAsia="zh-CN"/>
        </w:rPr>
        <w:t xml:space="preserve"> </w:t>
      </w:r>
      <w:r>
        <w:rPr>
          <w:rFonts w:hint="eastAsia"/>
          <w:lang w:eastAsia="zh-CN"/>
        </w:rPr>
        <w:t>the accuracy by shedding unnecessary baggage</w:t>
      </w:r>
      <w:r w:rsidR="00E402CC">
        <w:rPr>
          <w:rFonts w:hint="eastAsia"/>
          <w:lang w:eastAsia="zh-CN"/>
        </w:rPr>
        <w:t xml:space="preserve"> and standardizing the design</w:t>
      </w:r>
      <w:r>
        <w:rPr>
          <w:rFonts w:hint="eastAsia"/>
          <w:lang w:eastAsia="zh-CN"/>
        </w:rPr>
        <w:t xml:space="preserve">. </w:t>
      </w:r>
      <w:r w:rsidR="00E402CC">
        <w:rPr>
          <w:rFonts w:hint="eastAsia"/>
          <w:lang w:eastAsia="zh-CN"/>
        </w:rPr>
        <w:t>Specifically, Inception-v4</w:t>
      </w:r>
      <w:r>
        <w:rPr>
          <w:rFonts w:hint="eastAsia"/>
          <w:lang w:eastAsia="zh-CN"/>
        </w:rPr>
        <w:t xml:space="preserve"> use a uniform grid size </w:t>
      </w:r>
      <w:r w:rsidR="00E402CC">
        <w:rPr>
          <w:rFonts w:hint="eastAsia"/>
          <w:lang w:eastAsia="zh-CN"/>
        </w:rPr>
        <w:t>across</w:t>
      </w:r>
      <w:r>
        <w:rPr>
          <w:rFonts w:hint="eastAsia"/>
          <w:lang w:eastAsia="zh-CN"/>
        </w:rPr>
        <w:t xml:space="preserve"> inception blocks. </w:t>
      </w:r>
      <w:r w:rsidR="00E402CC" w:rsidRPr="00E402CC">
        <w:rPr>
          <w:lang w:val="en-AU" w:eastAsia="zh-CN"/>
        </w:rPr>
        <w:t xml:space="preserve">enhancing structural consistency and optimization. </w:t>
      </w:r>
    </w:p>
    <w:p w14:paraId="07159E9B" w14:textId="0DABCB75" w:rsidR="00E402CC" w:rsidRPr="00E402CC" w:rsidRDefault="00E402CC" w:rsidP="00E402CC">
      <w:pPr>
        <w:pStyle w:val="BodyText"/>
        <w:rPr>
          <w:lang w:val="en-AU" w:eastAsia="zh-CN"/>
        </w:rPr>
      </w:pPr>
      <w:r w:rsidRPr="00E402CC">
        <w:rPr>
          <w:lang w:val="en-AU" w:eastAsia="zh-CN"/>
        </w:rPr>
        <w:t>The overall architecture consists of a stem module, followed by repeated Inception-A, Reduction-A, Inception-B, Reduction-B, and Inception-C blocks.</w:t>
      </w:r>
      <w:r>
        <w:rPr>
          <w:rFonts w:hint="eastAsia"/>
          <w:lang w:val="en-AU" w:eastAsia="zh-CN"/>
        </w:rPr>
        <w:t xml:space="preserve"> </w:t>
      </w:r>
      <w:r w:rsidRPr="00E402CC">
        <w:rPr>
          <w:lang w:val="en-AU" w:eastAsia="zh-CN"/>
        </w:rPr>
        <w:t>This modular and well-balanced design allows Inception-v4 to achieve high performance on large-scale image recognition tasks, while maintaining computational efficiency and architectural clarity.</w:t>
      </w:r>
    </w:p>
    <w:p w14:paraId="4356F823" w14:textId="0BF1152A" w:rsidR="00D246F2" w:rsidRDefault="00D246F2" w:rsidP="00D246F2">
      <w:pPr>
        <w:pStyle w:val="Heading2"/>
        <w:rPr>
          <w:lang w:eastAsia="zh-CN"/>
        </w:rPr>
      </w:pPr>
      <w:r>
        <w:rPr>
          <w:lang w:eastAsia="zh-CN"/>
        </w:rPr>
        <w:t>Comparison</w:t>
      </w:r>
    </w:p>
    <w:p w14:paraId="24CE16E3" w14:textId="32889ADA" w:rsidR="005C5675" w:rsidRDefault="00896C64" w:rsidP="005C5675">
      <w:pPr>
        <w:pStyle w:val="BodyText"/>
        <w:rPr>
          <w:lang w:eastAsia="zh-CN"/>
        </w:rPr>
      </w:pPr>
      <w:r>
        <w:rPr>
          <w:rFonts w:hint="eastAsia"/>
          <w:lang w:eastAsia="zh-CN"/>
        </w:rPr>
        <w:t xml:space="preserve">Based on the literature review above, VGG, ResNet and Inception-v4 represent three </w:t>
      </w:r>
      <w:r w:rsidRPr="00896C64">
        <w:rPr>
          <w:lang w:val="en-US" w:eastAsia="zh-CN"/>
        </w:rPr>
        <w:t>influential CNN architectures with different design philosophies</w:t>
      </w:r>
      <w:r w:rsidR="005C5675">
        <w:rPr>
          <w:rFonts w:hint="eastAsia"/>
          <w:lang w:val="en-US" w:eastAsia="zh-CN"/>
        </w:rPr>
        <w:t xml:space="preserve">. </w:t>
      </w:r>
      <w:r w:rsidR="00D246F2">
        <w:rPr>
          <w:rFonts w:hint="eastAsia"/>
          <w:lang w:eastAsia="zh-CN"/>
        </w:rPr>
        <w:t xml:space="preserve">Compare to </w:t>
      </w:r>
      <w:r w:rsidR="00D246F2">
        <w:rPr>
          <w:lang w:eastAsia="zh-CN"/>
        </w:rPr>
        <w:t>other</w:t>
      </w:r>
      <w:r w:rsidR="00D246F2">
        <w:rPr>
          <w:rFonts w:hint="eastAsia"/>
          <w:lang w:eastAsia="zh-CN"/>
        </w:rPr>
        <w:t xml:space="preserve"> CNN model, VGG has a comparable </w:t>
      </w:r>
      <w:r w:rsidR="005C5675" w:rsidRPr="005C5675">
        <w:rPr>
          <w:lang w:val="en-US" w:eastAsia="zh-CN"/>
        </w:rPr>
        <w:t xml:space="preserve">straightforward </w:t>
      </w:r>
      <w:r w:rsidR="00D246F2">
        <w:rPr>
          <w:rFonts w:hint="eastAsia"/>
          <w:lang w:eastAsia="zh-CN"/>
        </w:rPr>
        <w:t>architecture</w:t>
      </w:r>
      <w:r w:rsidR="005C5675">
        <w:rPr>
          <w:rFonts w:hint="eastAsia"/>
          <w:lang w:eastAsia="zh-CN"/>
        </w:rPr>
        <w:t xml:space="preserve"> that</w:t>
      </w:r>
      <w:r w:rsidR="00C90D21">
        <w:rPr>
          <w:rFonts w:hint="eastAsia"/>
          <w:lang w:eastAsia="zh-CN"/>
        </w:rPr>
        <w:t xml:space="preserve"> consists of </w:t>
      </w:r>
      <w:r w:rsidR="005C5675">
        <w:rPr>
          <w:rFonts w:hint="eastAsia"/>
          <w:lang w:eastAsia="zh-CN"/>
        </w:rPr>
        <w:t xml:space="preserve"> deep stacks </w:t>
      </w:r>
      <w:r w:rsidR="00C90D21">
        <w:rPr>
          <w:rFonts w:hint="eastAsia"/>
          <w:lang w:eastAsia="zh-CN"/>
        </w:rPr>
        <w:t xml:space="preserve">of </w:t>
      </w:r>
      <w:r w:rsidR="005C5675">
        <w:rPr>
          <w:rFonts w:hint="eastAsia"/>
          <w:lang w:eastAsia="zh-CN"/>
        </w:rPr>
        <w:t xml:space="preserve">3 </w:t>
      </w:r>
      <w:r w:rsidR="00A4323A" w:rsidRPr="00F37378">
        <w:rPr>
          <w:lang w:val="en-US" w:eastAsia="zh-CN"/>
        </w:rPr>
        <w:t>×</w:t>
      </w:r>
      <w:r w:rsidR="005C5675">
        <w:rPr>
          <w:rFonts w:hint="eastAsia"/>
          <w:lang w:eastAsia="zh-CN"/>
        </w:rPr>
        <w:t xml:space="preserve"> 3 convolutions layer. Its architecture provides a strong baseline performance but higher computational complexity due to the larger number of trainable parameter. In other hand, the ResNet introduce the residual connection that enabling deeper networks while significantly reducing model size and improving </w:t>
      </w:r>
      <w:r w:rsidR="005C5675">
        <w:rPr>
          <w:lang w:eastAsia="zh-CN"/>
        </w:rPr>
        <w:t>training</w:t>
      </w:r>
      <w:r w:rsidR="005C5675">
        <w:rPr>
          <w:rFonts w:hint="eastAsia"/>
          <w:lang w:eastAsia="zh-CN"/>
        </w:rPr>
        <w:t xml:space="preserve"> efficiency. </w:t>
      </w:r>
      <w:r w:rsidR="005C5675" w:rsidRPr="005C5675">
        <w:rPr>
          <w:lang w:eastAsia="zh-CN"/>
        </w:rPr>
        <w:t>Inception-v4 enhances recognition accuracy by using multi-branch that process features at multiple scales</w:t>
      </w:r>
      <w:r w:rsidR="005C5675">
        <w:rPr>
          <w:rFonts w:hint="eastAsia"/>
          <w:lang w:eastAsia="zh-CN"/>
        </w:rPr>
        <w:t>. I</w:t>
      </w:r>
      <w:r w:rsidR="005C5675" w:rsidRPr="005C5675">
        <w:rPr>
          <w:lang w:eastAsia="zh-CN"/>
        </w:rPr>
        <w:t>ts architecture</w:t>
      </w:r>
      <w:r w:rsidR="005C5675">
        <w:rPr>
          <w:rFonts w:hint="eastAsia"/>
          <w:lang w:eastAsia="zh-CN"/>
        </w:rPr>
        <w:t xml:space="preserve"> allows to learn more complex pattern but</w:t>
      </w:r>
      <w:r w:rsidR="005C5675" w:rsidRPr="005C5675">
        <w:rPr>
          <w:lang w:eastAsia="zh-CN"/>
        </w:rPr>
        <w:t xml:space="preserve"> </w:t>
      </w:r>
      <w:r w:rsidR="005C5675">
        <w:rPr>
          <w:rFonts w:hint="eastAsia"/>
          <w:lang w:eastAsia="zh-CN"/>
        </w:rPr>
        <w:t>has higher</w:t>
      </w:r>
      <w:r w:rsidR="005C5675" w:rsidRPr="005C5675">
        <w:rPr>
          <w:lang w:eastAsia="zh-CN"/>
        </w:rPr>
        <w:t xml:space="preserve"> computationally demanding</w:t>
      </w:r>
      <w:r w:rsidR="005C5675">
        <w:rPr>
          <w:rFonts w:hint="eastAsia"/>
          <w:lang w:eastAsia="zh-CN"/>
        </w:rPr>
        <w:t>.</w:t>
      </w:r>
    </w:p>
    <w:p w14:paraId="575433D8" w14:textId="22AA663D" w:rsidR="00BB683A" w:rsidRDefault="00BB683A" w:rsidP="00E2671E">
      <w:pPr>
        <w:pStyle w:val="BodyText"/>
        <w:rPr>
          <w:lang w:val="en-US" w:eastAsia="zh-CN"/>
        </w:rPr>
      </w:pPr>
      <w:r w:rsidRPr="00BB683A">
        <w:rPr>
          <w:lang w:val="en-US" w:eastAsia="zh-CN"/>
        </w:rPr>
        <w:t xml:space="preserve">The computational complexity and parameter count </w:t>
      </w:r>
      <w:r w:rsidR="00C90D21" w:rsidRPr="00BB683A">
        <w:rPr>
          <w:lang w:val="en-US" w:eastAsia="zh-CN"/>
        </w:rPr>
        <w:t>of models</w:t>
      </w:r>
      <w:r w:rsidRPr="00BB683A">
        <w:rPr>
          <w:lang w:val="en-US" w:eastAsia="zh-CN"/>
        </w:rPr>
        <w:t xml:space="preserve"> are summarized in Table 1. All models were trained and evaluated on the ImageNet-1k dataset using an NVIDIA Titan X Pascal GPU. As shown, </w:t>
      </w:r>
      <w:r w:rsidRPr="00C90D21">
        <w:rPr>
          <w:lang w:val="en-US" w:eastAsia="zh-CN"/>
        </w:rPr>
        <w:t>VGG</w:t>
      </w:r>
      <w:r w:rsidRPr="00BB683A">
        <w:rPr>
          <w:lang w:val="en-US" w:eastAsia="zh-CN"/>
        </w:rPr>
        <w:t xml:space="preserve"> exhibits the highest number of parameters and FLOPs, reflecting its large model size and computational cost. </w:t>
      </w:r>
      <w:r w:rsidRPr="00C90D21">
        <w:rPr>
          <w:lang w:val="en-US" w:eastAsia="zh-CN"/>
        </w:rPr>
        <w:t>Inception-v4</w:t>
      </w:r>
      <w:r w:rsidRPr="00BB683A">
        <w:rPr>
          <w:lang w:val="en-US" w:eastAsia="zh-CN"/>
        </w:rPr>
        <w:t xml:space="preserve"> has a </w:t>
      </w:r>
      <w:r w:rsidR="00C90D21">
        <w:rPr>
          <w:rFonts w:hint="eastAsia"/>
          <w:lang w:val="en-US" w:eastAsia="zh-CN"/>
        </w:rPr>
        <w:t xml:space="preserve">similar </w:t>
      </w:r>
      <w:r w:rsidRPr="00BB683A">
        <w:rPr>
          <w:lang w:val="en-US" w:eastAsia="zh-CN"/>
        </w:rPr>
        <w:t xml:space="preserve">parameter count comparable to </w:t>
      </w:r>
      <w:r w:rsidRPr="00C90D21">
        <w:rPr>
          <w:lang w:val="en-US" w:eastAsia="zh-CN"/>
        </w:rPr>
        <w:t>ResNet</w:t>
      </w:r>
      <w:r w:rsidRPr="00BB683A">
        <w:rPr>
          <w:lang w:val="en-US" w:eastAsia="zh-CN"/>
        </w:rPr>
        <w:t xml:space="preserve">, but with significantly </w:t>
      </w:r>
      <w:r w:rsidRPr="00BB683A">
        <w:rPr>
          <w:lang w:val="en-US" w:eastAsia="zh-CN"/>
        </w:rPr>
        <w:t xml:space="preserve">higher FLOPs, indicating greater computational complexity despite similar model size. Overall, </w:t>
      </w:r>
      <w:r w:rsidRPr="00C90D21">
        <w:rPr>
          <w:lang w:val="en-US" w:eastAsia="zh-CN"/>
        </w:rPr>
        <w:t>ResNet</w:t>
      </w:r>
      <w:r w:rsidRPr="00BB683A">
        <w:rPr>
          <w:lang w:val="en-US" w:eastAsia="zh-CN"/>
        </w:rPr>
        <w:t xml:space="preserve"> achieves a balanced trade-off with moderate model size and the lowest computational demand among the three.</w:t>
      </w:r>
      <w:r>
        <w:rPr>
          <w:rFonts w:hint="eastAsia"/>
          <w:lang w:val="en-US" w:eastAsia="zh-CN"/>
        </w:rPr>
        <w:t>[5]</w:t>
      </w:r>
    </w:p>
    <w:p w14:paraId="0FB44B5C" w14:textId="4A91FA58" w:rsidR="00E2671E" w:rsidRDefault="00E2671E" w:rsidP="007B3D30">
      <w:pPr>
        <w:pStyle w:val="tablehead"/>
      </w:pPr>
      <w:r>
        <w:t>Computational Complexity Comparison [</w:t>
      </w:r>
      <w:r>
        <w:rPr>
          <w:rFonts w:hint="eastAsia"/>
        </w:rPr>
        <w:t>5]</w:t>
      </w:r>
    </w:p>
    <w:tbl>
      <w:tblPr>
        <w:tblStyle w:val="TableGrid"/>
        <w:tblpPr w:leftFromText="180" w:rightFromText="180" w:vertAnchor="text" w:horzAnchor="margin" w:tblpXSpec="right" w:tblpY="-22"/>
        <w:tblW w:w="4961" w:type="dxa"/>
        <w:tblLayout w:type="fixed"/>
        <w:tblLook w:val="04A0" w:firstRow="1" w:lastRow="0" w:firstColumn="1" w:lastColumn="0" w:noHBand="0" w:noVBand="1"/>
      </w:tblPr>
      <w:tblGrid>
        <w:gridCol w:w="709"/>
        <w:gridCol w:w="992"/>
        <w:gridCol w:w="709"/>
        <w:gridCol w:w="709"/>
        <w:gridCol w:w="713"/>
        <w:gridCol w:w="1129"/>
      </w:tblGrid>
      <w:tr w:rsidR="00C90D21" w14:paraId="4D263594" w14:textId="77777777" w:rsidTr="00C90D21">
        <w:trPr>
          <w:trHeight w:val="318"/>
        </w:trPr>
        <w:tc>
          <w:tcPr>
            <w:tcW w:w="1701" w:type="dxa"/>
            <w:gridSpan w:val="2"/>
          </w:tcPr>
          <w:p w14:paraId="29C73D11" w14:textId="77777777" w:rsidR="00C90D21" w:rsidRDefault="00C90D21" w:rsidP="00C90D21">
            <w:pPr>
              <w:pStyle w:val="tablecolhead"/>
            </w:pPr>
            <w:r>
              <w:rPr>
                <w:rFonts w:hint="eastAsia"/>
              </w:rPr>
              <w:t>Model</w:t>
            </w:r>
          </w:p>
        </w:tc>
        <w:tc>
          <w:tcPr>
            <w:tcW w:w="709" w:type="dxa"/>
          </w:tcPr>
          <w:p w14:paraId="5B7E717E" w14:textId="77777777" w:rsidR="00C90D21" w:rsidRDefault="00C90D21" w:rsidP="00C90D21">
            <w:pPr>
              <w:pStyle w:val="tablecolhead"/>
            </w:pPr>
            <w:r>
              <w:rPr>
                <w:rFonts w:hint="eastAsia"/>
              </w:rPr>
              <w:t>Layers</w:t>
            </w:r>
          </w:p>
        </w:tc>
        <w:tc>
          <w:tcPr>
            <w:tcW w:w="709" w:type="dxa"/>
          </w:tcPr>
          <w:p w14:paraId="1CD4D115" w14:textId="77777777" w:rsidR="00C90D21" w:rsidRDefault="00C90D21" w:rsidP="00C90D21">
            <w:pPr>
              <w:pStyle w:val="tablecolhead"/>
            </w:pPr>
            <w:r>
              <w:rPr>
                <w:rFonts w:hint="eastAsia"/>
              </w:rPr>
              <w:t>Params(M)</w:t>
            </w:r>
          </w:p>
        </w:tc>
        <w:tc>
          <w:tcPr>
            <w:tcW w:w="713" w:type="dxa"/>
          </w:tcPr>
          <w:p w14:paraId="2B65D218" w14:textId="77777777" w:rsidR="00C90D21" w:rsidRDefault="00C90D21" w:rsidP="00C90D21">
            <w:pPr>
              <w:pStyle w:val="tablecolhead"/>
            </w:pPr>
            <w:r>
              <w:rPr>
                <w:rFonts w:hint="eastAsia"/>
              </w:rPr>
              <w:t>FLOPs(G)</w:t>
            </w:r>
          </w:p>
        </w:tc>
        <w:tc>
          <w:tcPr>
            <w:tcW w:w="1129" w:type="dxa"/>
          </w:tcPr>
          <w:p w14:paraId="7C39B6C9" w14:textId="77777777" w:rsidR="00C90D21" w:rsidRDefault="00C90D21" w:rsidP="00C90D21">
            <w:pPr>
              <w:pStyle w:val="tablecolhead"/>
            </w:pPr>
            <w:r>
              <w:rPr>
                <w:rFonts w:hint="eastAsia"/>
              </w:rPr>
              <w:t xml:space="preserve">Memory </w:t>
            </w:r>
            <w:r>
              <w:t>Usage (</w:t>
            </w:r>
            <w:r>
              <w:rPr>
                <w:rFonts w:hint="eastAsia"/>
              </w:rPr>
              <w:t>GB)</w:t>
            </w:r>
          </w:p>
        </w:tc>
      </w:tr>
      <w:tr w:rsidR="00C90D21" w14:paraId="3CE33E0B" w14:textId="77777777" w:rsidTr="00C90D21">
        <w:trPr>
          <w:trHeight w:val="318"/>
        </w:trPr>
        <w:tc>
          <w:tcPr>
            <w:tcW w:w="709" w:type="dxa"/>
            <w:vMerge w:val="restart"/>
          </w:tcPr>
          <w:p w14:paraId="4DE252A5" w14:textId="77777777" w:rsidR="00C90D21" w:rsidRDefault="00C90D21" w:rsidP="00C90D21">
            <w:pPr>
              <w:pStyle w:val="tablecolhead"/>
            </w:pPr>
            <w:r>
              <w:rPr>
                <w:rFonts w:hint="eastAsia"/>
              </w:rPr>
              <w:t>VGG</w:t>
            </w:r>
          </w:p>
        </w:tc>
        <w:tc>
          <w:tcPr>
            <w:tcW w:w="992" w:type="dxa"/>
          </w:tcPr>
          <w:p w14:paraId="7E8962A6" w14:textId="77777777" w:rsidR="00C90D21" w:rsidRDefault="00C90D21" w:rsidP="00C90D21">
            <w:pPr>
              <w:pStyle w:val="tablecolsubhead"/>
            </w:pPr>
            <w:r>
              <w:rPr>
                <w:rFonts w:hint="eastAsia"/>
              </w:rPr>
              <w:t>VGG13</w:t>
            </w:r>
          </w:p>
        </w:tc>
        <w:tc>
          <w:tcPr>
            <w:tcW w:w="709" w:type="dxa"/>
          </w:tcPr>
          <w:p w14:paraId="779A6AEB" w14:textId="77777777" w:rsidR="00C90D21" w:rsidRDefault="00C90D21" w:rsidP="00C90D21">
            <w:pPr>
              <w:pStyle w:val="tablecopy"/>
            </w:pPr>
            <w:r>
              <w:rPr>
                <w:rFonts w:hint="eastAsia"/>
              </w:rPr>
              <w:t>19</w:t>
            </w:r>
          </w:p>
        </w:tc>
        <w:tc>
          <w:tcPr>
            <w:tcW w:w="709" w:type="dxa"/>
          </w:tcPr>
          <w:p w14:paraId="7A04B9DF" w14:textId="77777777" w:rsidR="00C90D21" w:rsidRDefault="00C90D21" w:rsidP="00C90D21">
            <w:pPr>
              <w:pStyle w:val="tablecopy"/>
            </w:pPr>
            <w:r>
              <w:rPr>
                <w:rFonts w:hint="eastAsia"/>
              </w:rPr>
              <w:t>133</w:t>
            </w:r>
          </w:p>
        </w:tc>
        <w:tc>
          <w:tcPr>
            <w:tcW w:w="713" w:type="dxa"/>
          </w:tcPr>
          <w:p w14:paraId="225B8DA2" w14:textId="77777777" w:rsidR="00C90D21" w:rsidRDefault="00C90D21" w:rsidP="00C90D21">
            <w:pPr>
              <w:pStyle w:val="tablecopy"/>
            </w:pPr>
            <w:r>
              <w:rPr>
                <w:rFonts w:hint="eastAsia"/>
              </w:rPr>
              <w:t>19.63</w:t>
            </w:r>
          </w:p>
        </w:tc>
        <w:tc>
          <w:tcPr>
            <w:tcW w:w="1129" w:type="dxa"/>
          </w:tcPr>
          <w:p w14:paraId="2D554FCD" w14:textId="77777777" w:rsidR="00C90D21" w:rsidRDefault="00C90D21" w:rsidP="00C90D21">
            <w:pPr>
              <w:pStyle w:val="tablecopy"/>
            </w:pPr>
            <w:r>
              <w:rPr>
                <w:rFonts w:hint="eastAsia"/>
              </w:rPr>
              <w:t>1.47</w:t>
            </w:r>
          </w:p>
        </w:tc>
      </w:tr>
      <w:tr w:rsidR="00C90D21" w14:paraId="055457A2" w14:textId="77777777" w:rsidTr="00C90D21">
        <w:trPr>
          <w:trHeight w:val="318"/>
        </w:trPr>
        <w:tc>
          <w:tcPr>
            <w:tcW w:w="709" w:type="dxa"/>
            <w:vMerge/>
          </w:tcPr>
          <w:p w14:paraId="74D00C47" w14:textId="77777777" w:rsidR="00C90D21" w:rsidRDefault="00C90D21" w:rsidP="00C90D21">
            <w:pPr>
              <w:pStyle w:val="tablecopy"/>
            </w:pPr>
          </w:p>
        </w:tc>
        <w:tc>
          <w:tcPr>
            <w:tcW w:w="992" w:type="dxa"/>
          </w:tcPr>
          <w:p w14:paraId="6C73E94A" w14:textId="77777777" w:rsidR="00C90D21" w:rsidRDefault="00C90D21" w:rsidP="00C90D21">
            <w:pPr>
              <w:pStyle w:val="tablecolsubhead"/>
            </w:pPr>
            <w:r>
              <w:rPr>
                <w:rFonts w:hint="eastAsia"/>
              </w:rPr>
              <w:t>VGG16</w:t>
            </w:r>
          </w:p>
        </w:tc>
        <w:tc>
          <w:tcPr>
            <w:tcW w:w="709" w:type="dxa"/>
          </w:tcPr>
          <w:p w14:paraId="35C9B27F" w14:textId="77777777" w:rsidR="00C90D21" w:rsidRDefault="00C90D21" w:rsidP="00C90D21">
            <w:pPr>
              <w:pStyle w:val="tablecopy"/>
            </w:pPr>
            <w:r>
              <w:rPr>
                <w:rFonts w:hint="eastAsia"/>
              </w:rPr>
              <w:t>16</w:t>
            </w:r>
          </w:p>
        </w:tc>
        <w:tc>
          <w:tcPr>
            <w:tcW w:w="709" w:type="dxa"/>
          </w:tcPr>
          <w:p w14:paraId="15D17A4C" w14:textId="77777777" w:rsidR="00C90D21" w:rsidRDefault="00C90D21" w:rsidP="00C90D21">
            <w:pPr>
              <w:pStyle w:val="tablecopy"/>
            </w:pPr>
            <w:r>
              <w:rPr>
                <w:rFonts w:hint="eastAsia"/>
              </w:rPr>
              <w:t>138</w:t>
            </w:r>
          </w:p>
        </w:tc>
        <w:tc>
          <w:tcPr>
            <w:tcW w:w="713" w:type="dxa"/>
          </w:tcPr>
          <w:p w14:paraId="204D6604" w14:textId="77777777" w:rsidR="00C90D21" w:rsidRDefault="00C90D21" w:rsidP="00C90D21">
            <w:pPr>
              <w:pStyle w:val="tablecopy"/>
            </w:pPr>
            <w:r>
              <w:rPr>
                <w:rFonts w:hint="eastAsia"/>
              </w:rPr>
              <w:t>31.00</w:t>
            </w:r>
          </w:p>
        </w:tc>
        <w:tc>
          <w:tcPr>
            <w:tcW w:w="1129" w:type="dxa"/>
          </w:tcPr>
          <w:p w14:paraId="544F67F7" w14:textId="77777777" w:rsidR="00C90D21" w:rsidRDefault="00C90D21" w:rsidP="00C90D21">
            <w:pPr>
              <w:pStyle w:val="tablecopy"/>
            </w:pPr>
            <w:r>
              <w:rPr>
                <w:rFonts w:hint="eastAsia"/>
              </w:rPr>
              <w:t>1.51</w:t>
            </w:r>
          </w:p>
        </w:tc>
      </w:tr>
      <w:tr w:rsidR="00C90D21" w14:paraId="668DF513" w14:textId="77777777" w:rsidTr="00C90D21">
        <w:trPr>
          <w:trHeight w:val="318"/>
        </w:trPr>
        <w:tc>
          <w:tcPr>
            <w:tcW w:w="709" w:type="dxa"/>
            <w:vMerge/>
          </w:tcPr>
          <w:p w14:paraId="0FB2A0B8" w14:textId="77777777" w:rsidR="00C90D21" w:rsidRDefault="00C90D21" w:rsidP="00C90D21">
            <w:pPr>
              <w:pStyle w:val="tablecopy"/>
            </w:pPr>
          </w:p>
        </w:tc>
        <w:tc>
          <w:tcPr>
            <w:tcW w:w="992" w:type="dxa"/>
          </w:tcPr>
          <w:p w14:paraId="52CC7587" w14:textId="77777777" w:rsidR="00C90D21" w:rsidRDefault="00C90D21" w:rsidP="00C90D21">
            <w:pPr>
              <w:pStyle w:val="tablecolsubhead"/>
            </w:pPr>
            <w:r>
              <w:rPr>
                <w:rFonts w:hint="eastAsia"/>
              </w:rPr>
              <w:t>VGG19</w:t>
            </w:r>
          </w:p>
        </w:tc>
        <w:tc>
          <w:tcPr>
            <w:tcW w:w="709" w:type="dxa"/>
          </w:tcPr>
          <w:p w14:paraId="08C5AF36" w14:textId="77777777" w:rsidR="00C90D21" w:rsidRDefault="00C90D21" w:rsidP="00C90D21">
            <w:pPr>
              <w:pStyle w:val="tablecopy"/>
            </w:pPr>
            <w:r>
              <w:rPr>
                <w:rFonts w:hint="eastAsia"/>
              </w:rPr>
              <w:t>19</w:t>
            </w:r>
          </w:p>
        </w:tc>
        <w:tc>
          <w:tcPr>
            <w:tcW w:w="709" w:type="dxa"/>
          </w:tcPr>
          <w:p w14:paraId="22DF6510" w14:textId="77777777" w:rsidR="00C90D21" w:rsidRDefault="00C90D21" w:rsidP="00C90D21">
            <w:pPr>
              <w:pStyle w:val="tablecopy"/>
            </w:pPr>
            <w:r>
              <w:rPr>
                <w:rFonts w:hint="eastAsia"/>
              </w:rPr>
              <w:t>144</w:t>
            </w:r>
          </w:p>
        </w:tc>
        <w:tc>
          <w:tcPr>
            <w:tcW w:w="713" w:type="dxa"/>
          </w:tcPr>
          <w:p w14:paraId="6F34E45C" w14:textId="77777777" w:rsidR="00C90D21" w:rsidRDefault="00C90D21" w:rsidP="00C90D21">
            <w:pPr>
              <w:pStyle w:val="tablecopy"/>
            </w:pPr>
            <w:r>
              <w:rPr>
                <w:rFonts w:hint="eastAsia"/>
              </w:rPr>
              <w:t>39.00</w:t>
            </w:r>
          </w:p>
        </w:tc>
        <w:tc>
          <w:tcPr>
            <w:tcW w:w="1129" w:type="dxa"/>
          </w:tcPr>
          <w:p w14:paraId="5B299D8C" w14:textId="77777777" w:rsidR="00C90D21" w:rsidRDefault="00C90D21" w:rsidP="00C90D21">
            <w:pPr>
              <w:pStyle w:val="tablecopy"/>
            </w:pPr>
            <w:r>
              <w:rPr>
                <w:rFonts w:hint="eastAsia"/>
              </w:rPr>
              <w:t>1.52</w:t>
            </w:r>
          </w:p>
        </w:tc>
      </w:tr>
      <w:tr w:rsidR="00C90D21" w14:paraId="11393178" w14:textId="77777777" w:rsidTr="00C90D21">
        <w:trPr>
          <w:trHeight w:val="318"/>
        </w:trPr>
        <w:tc>
          <w:tcPr>
            <w:tcW w:w="709" w:type="dxa"/>
            <w:vMerge w:val="restart"/>
          </w:tcPr>
          <w:p w14:paraId="6EFFC559" w14:textId="77777777" w:rsidR="00C90D21" w:rsidRDefault="00C90D21" w:rsidP="00C90D21">
            <w:pPr>
              <w:pStyle w:val="tablecolhead"/>
              <w:rPr>
                <w:lang w:eastAsia="zh-CN"/>
              </w:rPr>
            </w:pPr>
            <w:r>
              <w:rPr>
                <w:rFonts w:hint="eastAsia"/>
              </w:rPr>
              <w:t>ResNet</w:t>
            </w:r>
          </w:p>
        </w:tc>
        <w:tc>
          <w:tcPr>
            <w:tcW w:w="992" w:type="dxa"/>
          </w:tcPr>
          <w:p w14:paraId="6542D34D" w14:textId="77777777" w:rsidR="00C90D21" w:rsidRDefault="00C90D21" w:rsidP="00C90D21">
            <w:pPr>
              <w:pStyle w:val="tablecolsubhead"/>
            </w:pPr>
            <w:r>
              <w:rPr>
                <w:rFonts w:hint="eastAsia"/>
              </w:rPr>
              <w:t>ResNet-34</w:t>
            </w:r>
          </w:p>
        </w:tc>
        <w:tc>
          <w:tcPr>
            <w:tcW w:w="709" w:type="dxa"/>
          </w:tcPr>
          <w:p w14:paraId="4FB1276F" w14:textId="77777777" w:rsidR="00C90D21" w:rsidRDefault="00C90D21" w:rsidP="00C90D21">
            <w:pPr>
              <w:pStyle w:val="tablecopy"/>
            </w:pPr>
            <w:r>
              <w:rPr>
                <w:rFonts w:hint="eastAsia"/>
              </w:rPr>
              <w:t>34</w:t>
            </w:r>
          </w:p>
        </w:tc>
        <w:tc>
          <w:tcPr>
            <w:tcW w:w="709" w:type="dxa"/>
          </w:tcPr>
          <w:p w14:paraId="5A42ADD5" w14:textId="77777777" w:rsidR="00C90D21" w:rsidRDefault="00C90D21" w:rsidP="00C90D21">
            <w:pPr>
              <w:pStyle w:val="tablecopy"/>
            </w:pPr>
            <w:r>
              <w:rPr>
                <w:rFonts w:hint="eastAsia"/>
              </w:rPr>
              <w:t>21.8</w:t>
            </w:r>
          </w:p>
        </w:tc>
        <w:tc>
          <w:tcPr>
            <w:tcW w:w="713" w:type="dxa"/>
          </w:tcPr>
          <w:p w14:paraId="4B139C6B" w14:textId="77777777" w:rsidR="00C90D21" w:rsidRDefault="00C90D21" w:rsidP="00C90D21">
            <w:pPr>
              <w:pStyle w:val="tablecopy"/>
            </w:pPr>
            <w:r>
              <w:rPr>
                <w:rFonts w:hint="eastAsia"/>
              </w:rPr>
              <w:t>3.68</w:t>
            </w:r>
          </w:p>
        </w:tc>
        <w:tc>
          <w:tcPr>
            <w:tcW w:w="1129" w:type="dxa"/>
          </w:tcPr>
          <w:p w14:paraId="4A649F1E" w14:textId="77777777" w:rsidR="00C90D21" w:rsidRDefault="00C90D21" w:rsidP="00C90D21">
            <w:pPr>
              <w:pStyle w:val="tablecopy"/>
            </w:pPr>
            <w:r>
              <w:rPr>
                <w:rFonts w:hint="eastAsia"/>
              </w:rPr>
              <w:t>0.91</w:t>
            </w:r>
          </w:p>
        </w:tc>
      </w:tr>
      <w:tr w:rsidR="00C90D21" w14:paraId="0E70AA9D" w14:textId="77777777" w:rsidTr="00C90D21">
        <w:trPr>
          <w:trHeight w:val="318"/>
        </w:trPr>
        <w:tc>
          <w:tcPr>
            <w:tcW w:w="709" w:type="dxa"/>
            <w:vMerge/>
          </w:tcPr>
          <w:p w14:paraId="5A2B8DD4" w14:textId="77777777" w:rsidR="00C90D21" w:rsidRDefault="00C90D21" w:rsidP="00C90D21">
            <w:pPr>
              <w:pStyle w:val="tablecopy"/>
            </w:pPr>
          </w:p>
        </w:tc>
        <w:tc>
          <w:tcPr>
            <w:tcW w:w="992" w:type="dxa"/>
          </w:tcPr>
          <w:p w14:paraId="53ECD18F" w14:textId="77777777" w:rsidR="00C90D21" w:rsidRDefault="00C90D21" w:rsidP="00C90D21">
            <w:pPr>
              <w:pStyle w:val="tablecolsubhead"/>
            </w:pPr>
            <w:r>
              <w:rPr>
                <w:rFonts w:hint="eastAsia"/>
              </w:rPr>
              <w:t>ResNet-50</w:t>
            </w:r>
          </w:p>
        </w:tc>
        <w:tc>
          <w:tcPr>
            <w:tcW w:w="709" w:type="dxa"/>
          </w:tcPr>
          <w:p w14:paraId="3F304918" w14:textId="77777777" w:rsidR="00C90D21" w:rsidRDefault="00C90D21" w:rsidP="00C90D21">
            <w:pPr>
              <w:pStyle w:val="tablecopy"/>
            </w:pPr>
            <w:r>
              <w:rPr>
                <w:rFonts w:hint="eastAsia"/>
              </w:rPr>
              <w:t>50</w:t>
            </w:r>
          </w:p>
        </w:tc>
        <w:tc>
          <w:tcPr>
            <w:tcW w:w="709" w:type="dxa"/>
          </w:tcPr>
          <w:p w14:paraId="3A70F802" w14:textId="77777777" w:rsidR="00C90D21" w:rsidRDefault="00C90D21" w:rsidP="00C90D21">
            <w:pPr>
              <w:pStyle w:val="tablecopy"/>
            </w:pPr>
            <w:r>
              <w:rPr>
                <w:rFonts w:hint="eastAsia"/>
              </w:rPr>
              <w:t>25.6</w:t>
            </w:r>
          </w:p>
        </w:tc>
        <w:tc>
          <w:tcPr>
            <w:tcW w:w="713" w:type="dxa"/>
          </w:tcPr>
          <w:p w14:paraId="1AE739D9" w14:textId="77777777" w:rsidR="00C90D21" w:rsidRDefault="00C90D21" w:rsidP="00C90D21">
            <w:pPr>
              <w:pStyle w:val="tablecopy"/>
            </w:pPr>
            <w:r>
              <w:rPr>
                <w:rFonts w:hint="eastAsia"/>
              </w:rPr>
              <w:t>4.09</w:t>
            </w:r>
          </w:p>
        </w:tc>
        <w:tc>
          <w:tcPr>
            <w:tcW w:w="1129" w:type="dxa"/>
          </w:tcPr>
          <w:p w14:paraId="33A2FA7F" w14:textId="77777777" w:rsidR="00C90D21" w:rsidRDefault="00C90D21" w:rsidP="00C90D21">
            <w:pPr>
              <w:pStyle w:val="tablecopy"/>
            </w:pPr>
            <w:r>
              <w:rPr>
                <w:rFonts w:hint="eastAsia"/>
              </w:rPr>
              <w:t>0.95</w:t>
            </w:r>
          </w:p>
        </w:tc>
      </w:tr>
      <w:tr w:rsidR="00C90D21" w14:paraId="31148779" w14:textId="77777777" w:rsidTr="00C90D21">
        <w:trPr>
          <w:trHeight w:val="318"/>
        </w:trPr>
        <w:tc>
          <w:tcPr>
            <w:tcW w:w="709" w:type="dxa"/>
            <w:vMerge/>
          </w:tcPr>
          <w:p w14:paraId="134DFFA9" w14:textId="77777777" w:rsidR="00C90D21" w:rsidRDefault="00C90D21" w:rsidP="00C90D21">
            <w:pPr>
              <w:pStyle w:val="tablecopy"/>
            </w:pPr>
          </w:p>
        </w:tc>
        <w:tc>
          <w:tcPr>
            <w:tcW w:w="992" w:type="dxa"/>
          </w:tcPr>
          <w:p w14:paraId="3255B9D5" w14:textId="77777777" w:rsidR="00C90D21" w:rsidRDefault="00C90D21" w:rsidP="00C90D21">
            <w:pPr>
              <w:pStyle w:val="tablecolsubhead"/>
            </w:pPr>
            <w:r>
              <w:rPr>
                <w:rFonts w:hint="eastAsia"/>
              </w:rPr>
              <w:t>ResNet-101</w:t>
            </w:r>
          </w:p>
        </w:tc>
        <w:tc>
          <w:tcPr>
            <w:tcW w:w="709" w:type="dxa"/>
          </w:tcPr>
          <w:p w14:paraId="1DC6E624" w14:textId="77777777" w:rsidR="00C90D21" w:rsidRDefault="00C90D21" w:rsidP="00C90D21">
            <w:pPr>
              <w:pStyle w:val="tablecopy"/>
            </w:pPr>
            <w:r>
              <w:rPr>
                <w:rFonts w:hint="eastAsia"/>
              </w:rPr>
              <w:t>101</w:t>
            </w:r>
          </w:p>
        </w:tc>
        <w:tc>
          <w:tcPr>
            <w:tcW w:w="709" w:type="dxa"/>
          </w:tcPr>
          <w:p w14:paraId="7277AAAC" w14:textId="77777777" w:rsidR="00C90D21" w:rsidRDefault="00C90D21" w:rsidP="00C90D21">
            <w:pPr>
              <w:pStyle w:val="tablecopy"/>
            </w:pPr>
            <w:r>
              <w:rPr>
                <w:rFonts w:hint="eastAsia"/>
              </w:rPr>
              <w:t>44.5</w:t>
            </w:r>
          </w:p>
        </w:tc>
        <w:tc>
          <w:tcPr>
            <w:tcW w:w="713" w:type="dxa"/>
          </w:tcPr>
          <w:p w14:paraId="73DB8024" w14:textId="77777777" w:rsidR="00C90D21" w:rsidRDefault="00C90D21" w:rsidP="00C90D21">
            <w:pPr>
              <w:pStyle w:val="tablecopy"/>
            </w:pPr>
            <w:r>
              <w:rPr>
                <w:rFonts w:hint="eastAsia"/>
              </w:rPr>
              <w:t>7.58</w:t>
            </w:r>
          </w:p>
        </w:tc>
        <w:tc>
          <w:tcPr>
            <w:tcW w:w="1129" w:type="dxa"/>
          </w:tcPr>
          <w:p w14:paraId="46CFE86D" w14:textId="77777777" w:rsidR="00C90D21" w:rsidRDefault="00C90D21" w:rsidP="00C90D21">
            <w:pPr>
              <w:pStyle w:val="tablecopy"/>
            </w:pPr>
            <w:r>
              <w:rPr>
                <w:rFonts w:hint="eastAsia"/>
              </w:rPr>
              <w:t>1.08</w:t>
            </w:r>
          </w:p>
        </w:tc>
      </w:tr>
      <w:tr w:rsidR="00C90D21" w14:paraId="39F90D55" w14:textId="77777777" w:rsidTr="00C90D21">
        <w:trPr>
          <w:trHeight w:val="318"/>
        </w:trPr>
        <w:tc>
          <w:tcPr>
            <w:tcW w:w="1701" w:type="dxa"/>
            <w:gridSpan w:val="2"/>
          </w:tcPr>
          <w:p w14:paraId="7B9DF9AE" w14:textId="77777777" w:rsidR="00C90D21" w:rsidRDefault="00C90D21" w:rsidP="00C90D21">
            <w:pPr>
              <w:pStyle w:val="tablecolhead"/>
            </w:pPr>
            <w:r>
              <w:rPr>
                <w:rFonts w:hint="eastAsia"/>
              </w:rPr>
              <w:t>Inception-V4</w:t>
            </w:r>
          </w:p>
        </w:tc>
        <w:tc>
          <w:tcPr>
            <w:tcW w:w="709" w:type="dxa"/>
          </w:tcPr>
          <w:p w14:paraId="76808869" w14:textId="77777777" w:rsidR="00C90D21" w:rsidRDefault="00C90D21" w:rsidP="00C90D21">
            <w:pPr>
              <w:pStyle w:val="tablecopy"/>
            </w:pPr>
            <w:r>
              <w:rPr>
                <w:rFonts w:hint="eastAsia"/>
              </w:rPr>
              <w:t>~75</w:t>
            </w:r>
          </w:p>
        </w:tc>
        <w:tc>
          <w:tcPr>
            <w:tcW w:w="709" w:type="dxa"/>
          </w:tcPr>
          <w:p w14:paraId="3BFE1C41" w14:textId="77777777" w:rsidR="00C90D21" w:rsidRDefault="00C90D21" w:rsidP="00C90D21">
            <w:pPr>
              <w:pStyle w:val="tablecopy"/>
            </w:pPr>
            <w:r>
              <w:rPr>
                <w:rFonts w:hint="eastAsia"/>
              </w:rPr>
              <w:t>42.7</w:t>
            </w:r>
          </w:p>
        </w:tc>
        <w:tc>
          <w:tcPr>
            <w:tcW w:w="713" w:type="dxa"/>
          </w:tcPr>
          <w:p w14:paraId="1E8ECA0C" w14:textId="77777777" w:rsidR="00C90D21" w:rsidRDefault="00C90D21" w:rsidP="00C90D21">
            <w:pPr>
              <w:pStyle w:val="tablecopy"/>
            </w:pPr>
            <w:r>
              <w:rPr>
                <w:rFonts w:hint="eastAsia"/>
              </w:rPr>
              <w:t>13.00</w:t>
            </w:r>
          </w:p>
        </w:tc>
        <w:tc>
          <w:tcPr>
            <w:tcW w:w="1129" w:type="dxa"/>
          </w:tcPr>
          <w:p w14:paraId="66E9FF6E" w14:textId="77777777" w:rsidR="00C90D21" w:rsidRDefault="00C90D21" w:rsidP="00C90D21">
            <w:pPr>
              <w:pStyle w:val="tablecopy"/>
            </w:pPr>
            <w:r>
              <w:rPr>
                <w:rFonts w:hint="eastAsia"/>
              </w:rPr>
              <w:t>1.58</w:t>
            </w:r>
          </w:p>
        </w:tc>
      </w:tr>
    </w:tbl>
    <w:p w14:paraId="3CDF60A1" w14:textId="2DF28953" w:rsidR="007D70CC" w:rsidRDefault="00CA74CB" w:rsidP="005C5675">
      <w:pPr>
        <w:pStyle w:val="BodyText"/>
        <w:rPr>
          <w:lang w:eastAsia="zh-CN"/>
        </w:rPr>
      </w:pPr>
      <w:r>
        <w:rPr>
          <w:rFonts w:hint="eastAsia"/>
          <w:lang w:eastAsia="zh-CN"/>
        </w:rPr>
        <w:t xml:space="preserve">The performance is also a critical parts for model </w:t>
      </w:r>
      <w:r>
        <w:rPr>
          <w:lang w:eastAsia="zh-CN"/>
        </w:rPr>
        <w:t>qualitative</w:t>
      </w:r>
      <w:r>
        <w:rPr>
          <w:rFonts w:hint="eastAsia"/>
          <w:lang w:eastAsia="zh-CN"/>
        </w:rPr>
        <w:t xml:space="preserve"> comparison. However, t</w:t>
      </w:r>
      <w:r w:rsidR="00BB683A">
        <w:rPr>
          <w:rFonts w:hint="eastAsia"/>
          <w:lang w:eastAsia="zh-CN"/>
        </w:rPr>
        <w:t>he performance of the model is highly related to the dataset they been trained.</w:t>
      </w:r>
      <w:r w:rsidR="007D70CC">
        <w:rPr>
          <w:rFonts w:hint="eastAsia"/>
          <w:lang w:eastAsia="zh-CN"/>
        </w:rPr>
        <w:t xml:space="preserve"> There are four study that trained and </w:t>
      </w:r>
      <w:r w:rsidR="007D70CC">
        <w:rPr>
          <w:lang w:eastAsia="zh-CN"/>
        </w:rPr>
        <w:t>evaluated</w:t>
      </w:r>
      <w:r w:rsidR="007D70CC">
        <w:rPr>
          <w:rFonts w:hint="eastAsia"/>
          <w:lang w:eastAsia="zh-CN"/>
        </w:rPr>
        <w:t xml:space="preserve"> the result of model in different dataset is shown in table 2 below. </w:t>
      </w:r>
    </w:p>
    <w:p w14:paraId="47CD125F" w14:textId="4E274A46" w:rsidR="007D70CC" w:rsidRPr="007D70CC" w:rsidRDefault="007D70CC" w:rsidP="005C5675">
      <w:pPr>
        <w:pStyle w:val="BodyText"/>
        <w:rPr>
          <w:lang w:val="en-US" w:eastAsia="zh-CN"/>
        </w:rPr>
      </w:pPr>
      <w:r w:rsidRPr="007D70CC">
        <w:rPr>
          <w:lang w:val="en-US" w:eastAsia="zh-CN"/>
        </w:rPr>
        <w:t xml:space="preserve">On large-scale datasets such as </w:t>
      </w:r>
      <w:r w:rsidRPr="000B1BDC">
        <w:rPr>
          <w:lang w:val="en-US" w:eastAsia="zh-CN"/>
        </w:rPr>
        <w:t>ImageNet-1k</w:t>
      </w:r>
      <w:r w:rsidRPr="007D70CC">
        <w:rPr>
          <w:lang w:val="en-US" w:eastAsia="zh-CN"/>
        </w:rPr>
        <w:t xml:space="preserve">, </w:t>
      </w:r>
      <w:r w:rsidRPr="000B1BDC">
        <w:rPr>
          <w:lang w:val="en-US" w:eastAsia="zh-CN"/>
        </w:rPr>
        <w:t>Inception-v4</w:t>
      </w:r>
      <w:r w:rsidRPr="007D70CC">
        <w:rPr>
          <w:lang w:val="en-US" w:eastAsia="zh-CN"/>
        </w:rPr>
        <w:t xml:space="preserve"> consistently outperforms both VGG and ResNet due to its multi-scale feature extraction and architectural depth.</w:t>
      </w:r>
      <w:r>
        <w:rPr>
          <w:rFonts w:hint="eastAsia"/>
          <w:lang w:val="en-US" w:eastAsia="zh-CN"/>
        </w:rPr>
        <w:t xml:space="preserve">[5] </w:t>
      </w:r>
      <w:r w:rsidRPr="007D70CC">
        <w:rPr>
          <w:lang w:val="en-US" w:eastAsia="zh-CN"/>
        </w:rPr>
        <w:t>However, in simpler or smaller datasets like LFW or CIFAR-100, ResNet and VGG show more stable and efficient performance.</w:t>
      </w:r>
    </w:p>
    <w:p w14:paraId="7C80CCE2" w14:textId="3305CB9D" w:rsidR="00C10BB4" w:rsidRDefault="007D70CC" w:rsidP="005C5675">
      <w:pPr>
        <w:pStyle w:val="BodyText"/>
        <w:rPr>
          <w:lang w:val="en-US" w:eastAsia="zh-CN"/>
        </w:rPr>
      </w:pPr>
      <w:r w:rsidRPr="000B1BDC">
        <w:rPr>
          <w:rFonts w:hint="eastAsia"/>
          <w:lang w:val="en-US" w:eastAsia="zh-CN"/>
        </w:rPr>
        <w:t xml:space="preserve">The study from </w:t>
      </w:r>
      <w:r w:rsidRPr="007D70CC">
        <w:rPr>
          <w:lang w:val="en-US" w:eastAsia="zh-CN"/>
        </w:rPr>
        <w:t>Gwyn, Tony, et al</w:t>
      </w:r>
      <w:r>
        <w:rPr>
          <w:rFonts w:hint="eastAsia"/>
          <w:lang w:val="en-US" w:eastAsia="zh-CN"/>
        </w:rPr>
        <w:t xml:space="preserve"> [6] showed that the VGG 16 </w:t>
      </w:r>
      <w:r w:rsidRPr="007D70CC">
        <w:rPr>
          <w:lang w:val="en-US" w:eastAsia="zh-CN"/>
        </w:rPr>
        <w:t>performs best on LFW in face recognition tasks</w:t>
      </w:r>
      <w:r>
        <w:rPr>
          <w:rFonts w:hint="eastAsia"/>
          <w:lang w:val="en-US" w:eastAsia="zh-CN"/>
        </w:rPr>
        <w:t>.</w:t>
      </w:r>
      <w:r w:rsidRPr="007D70CC">
        <w:rPr>
          <w:lang w:val="en-US" w:eastAsia="zh-CN"/>
        </w:rPr>
        <w:t xml:space="preserve"> ResNet-101 achieves </w:t>
      </w:r>
      <w:r>
        <w:rPr>
          <w:lang w:val="en-US" w:eastAsia="zh-CN"/>
        </w:rPr>
        <w:t>the best</w:t>
      </w:r>
      <w:r w:rsidRPr="007D70CC">
        <w:rPr>
          <w:lang w:val="en-US" w:eastAsia="zh-CN"/>
        </w:rPr>
        <w:t xml:space="preserve"> </w:t>
      </w:r>
      <w:r>
        <w:rPr>
          <w:rFonts w:hint="eastAsia"/>
          <w:lang w:val="en-US" w:eastAsia="zh-CN"/>
        </w:rPr>
        <w:t>accuracy</w:t>
      </w:r>
      <w:r w:rsidRPr="007D70CC">
        <w:rPr>
          <w:lang w:val="en-US" w:eastAsia="zh-CN"/>
        </w:rPr>
        <w:t xml:space="preserve"> on CIFAR-100 </w:t>
      </w:r>
      <w:r>
        <w:rPr>
          <w:rFonts w:hint="eastAsia"/>
          <w:lang w:val="en-US" w:eastAsia="zh-CN"/>
        </w:rPr>
        <w:t>dataset</w:t>
      </w:r>
      <w:r w:rsidR="000B1BDC">
        <w:rPr>
          <w:rFonts w:hint="eastAsia"/>
          <w:lang w:val="en-US" w:eastAsia="zh-CN"/>
        </w:rPr>
        <w:t xml:space="preserve"> [7]</w:t>
      </w:r>
      <w:r>
        <w:rPr>
          <w:rFonts w:hint="eastAsia"/>
          <w:lang w:val="en-US" w:eastAsia="zh-CN"/>
        </w:rPr>
        <w:t xml:space="preserve"> </w:t>
      </w:r>
      <w:r w:rsidRPr="007D70CC">
        <w:rPr>
          <w:lang w:val="en-US" w:eastAsia="zh-CN"/>
        </w:rPr>
        <w:t>and ResNet-50 excels in domain-specific datasets like rice disease classification</w:t>
      </w:r>
      <w:r w:rsidR="000B1BDC">
        <w:rPr>
          <w:rFonts w:hint="eastAsia"/>
          <w:lang w:val="en-US" w:eastAsia="zh-CN"/>
        </w:rPr>
        <w:t xml:space="preserve"> [8]</w:t>
      </w:r>
      <w:r w:rsidRPr="007D70CC">
        <w:rPr>
          <w:lang w:val="en-US" w:eastAsia="zh-CN"/>
        </w:rPr>
        <w:t xml:space="preserve">. Given the relatively small size of the LFW dataset, higher-complexity models such as Inception-v4 are not well-suited for this task. Therefore, VGG and ResNet were selected for training due to their moderate depth, lower complexity, and proven effectiveness on smaller datasets. </w:t>
      </w:r>
    </w:p>
    <w:p w14:paraId="547ADC8A" w14:textId="2208FD28" w:rsidR="00E94356" w:rsidRPr="00E94356" w:rsidRDefault="00E94356" w:rsidP="00E94356">
      <w:pPr>
        <w:pStyle w:val="tablehead"/>
      </w:pPr>
      <w:r>
        <w:rPr>
          <w:rFonts w:hint="eastAsia"/>
        </w:rPr>
        <w:t xml:space="preserve">Performance </w:t>
      </w:r>
      <w:r>
        <w:t>Comparison</w:t>
      </w:r>
      <w:r>
        <w:rPr>
          <w:rFonts w:hint="eastAsia"/>
        </w:rPr>
        <w:t xml:space="preserve"> </w:t>
      </w:r>
    </w:p>
    <w:tbl>
      <w:tblPr>
        <w:tblStyle w:val="TableGrid"/>
        <w:tblpPr w:leftFromText="180" w:rightFromText="180" w:vertAnchor="text" w:horzAnchor="margin" w:tblpXSpec="right" w:tblpY="129"/>
        <w:tblW w:w="0" w:type="auto"/>
        <w:tblLook w:val="04A0" w:firstRow="1" w:lastRow="0" w:firstColumn="1" w:lastColumn="0" w:noHBand="0" w:noVBand="1"/>
      </w:tblPr>
      <w:tblGrid>
        <w:gridCol w:w="1555"/>
        <w:gridCol w:w="901"/>
        <w:gridCol w:w="1367"/>
        <w:gridCol w:w="936"/>
      </w:tblGrid>
      <w:tr w:rsidR="00E94356" w14:paraId="7A690059" w14:textId="77777777" w:rsidTr="005E61FC">
        <w:trPr>
          <w:trHeight w:val="318"/>
        </w:trPr>
        <w:tc>
          <w:tcPr>
            <w:tcW w:w="1555" w:type="dxa"/>
          </w:tcPr>
          <w:p w14:paraId="50487CF4" w14:textId="5785652C" w:rsidR="00E94356" w:rsidRDefault="005E61FC" w:rsidP="00E94356">
            <w:pPr>
              <w:pStyle w:val="tablecolhead"/>
              <w:rPr>
                <w:lang w:eastAsia="zh-CN"/>
              </w:rPr>
            </w:pPr>
            <w:r>
              <w:rPr>
                <w:rFonts w:hint="eastAsia"/>
                <w:lang w:eastAsia="zh-CN"/>
              </w:rPr>
              <w:t>Paper</w:t>
            </w:r>
          </w:p>
        </w:tc>
        <w:tc>
          <w:tcPr>
            <w:tcW w:w="901" w:type="dxa"/>
          </w:tcPr>
          <w:p w14:paraId="07EE7522" w14:textId="77777777" w:rsidR="00E94356" w:rsidRDefault="00E94356" w:rsidP="00E94356">
            <w:pPr>
              <w:pStyle w:val="tablecolhead"/>
            </w:pPr>
            <w:r>
              <w:rPr>
                <w:rFonts w:hint="eastAsia"/>
              </w:rPr>
              <w:t>Dataset</w:t>
            </w:r>
          </w:p>
        </w:tc>
        <w:tc>
          <w:tcPr>
            <w:tcW w:w="1367" w:type="dxa"/>
          </w:tcPr>
          <w:p w14:paraId="621060AE" w14:textId="77777777" w:rsidR="00E94356" w:rsidRDefault="00E94356" w:rsidP="00E94356">
            <w:pPr>
              <w:pStyle w:val="tablecolhead"/>
            </w:pPr>
            <w:r>
              <w:rPr>
                <w:rFonts w:hint="eastAsia"/>
              </w:rPr>
              <w:t>Models compared</w:t>
            </w:r>
          </w:p>
        </w:tc>
        <w:tc>
          <w:tcPr>
            <w:tcW w:w="936" w:type="dxa"/>
          </w:tcPr>
          <w:p w14:paraId="2959F06B" w14:textId="77777777" w:rsidR="00E94356" w:rsidRDefault="00E94356" w:rsidP="00E94356">
            <w:pPr>
              <w:pStyle w:val="tablecolhead"/>
            </w:pPr>
            <w:r>
              <w:rPr>
                <w:rFonts w:hint="eastAsia"/>
              </w:rPr>
              <w:t>Top Performer</w:t>
            </w:r>
          </w:p>
        </w:tc>
      </w:tr>
      <w:tr w:rsidR="00E94356" w14:paraId="7B9CAD8B" w14:textId="77777777" w:rsidTr="005E61FC">
        <w:trPr>
          <w:trHeight w:val="318"/>
        </w:trPr>
        <w:tc>
          <w:tcPr>
            <w:tcW w:w="1555" w:type="dxa"/>
          </w:tcPr>
          <w:p w14:paraId="293F617A" w14:textId="77777777" w:rsidR="00E94356" w:rsidRDefault="00E94356" w:rsidP="00E94356">
            <w:pPr>
              <w:pStyle w:val="tablecolhead"/>
            </w:pPr>
            <w:r w:rsidRPr="00BB683A">
              <w:t>Benchmark Analysis.[5]</w:t>
            </w:r>
          </w:p>
        </w:tc>
        <w:tc>
          <w:tcPr>
            <w:tcW w:w="901" w:type="dxa"/>
          </w:tcPr>
          <w:p w14:paraId="7F8B44A2" w14:textId="77777777" w:rsidR="00E94356" w:rsidRDefault="00E94356" w:rsidP="00E94356">
            <w:pPr>
              <w:pStyle w:val="tablecopy"/>
            </w:pPr>
            <w:r w:rsidRPr="00E2671E">
              <w:t>ImageNet-1k</w:t>
            </w:r>
          </w:p>
          <w:p w14:paraId="1CD4E75A" w14:textId="77777777" w:rsidR="00E94356" w:rsidRDefault="00E94356" w:rsidP="00E94356">
            <w:pPr>
              <w:pStyle w:val="tablecopy"/>
            </w:pPr>
          </w:p>
        </w:tc>
        <w:tc>
          <w:tcPr>
            <w:tcW w:w="1367" w:type="dxa"/>
          </w:tcPr>
          <w:p w14:paraId="2EBC1BC6" w14:textId="77777777" w:rsidR="00E94356" w:rsidRDefault="00E94356" w:rsidP="00E94356">
            <w:pPr>
              <w:pStyle w:val="tablecopy"/>
            </w:pPr>
            <w:r w:rsidRPr="00E2671E">
              <w:t>VGG,ResNet, Inception-v4</w:t>
            </w:r>
          </w:p>
        </w:tc>
        <w:tc>
          <w:tcPr>
            <w:tcW w:w="936" w:type="dxa"/>
          </w:tcPr>
          <w:p w14:paraId="018237A0" w14:textId="77777777" w:rsidR="00E94356" w:rsidRDefault="00E94356" w:rsidP="00E94356">
            <w:pPr>
              <w:pStyle w:val="tablecopy"/>
            </w:pPr>
            <w:r w:rsidRPr="00E2671E">
              <w:t>Inception-v4</w:t>
            </w:r>
          </w:p>
        </w:tc>
      </w:tr>
      <w:tr w:rsidR="00E94356" w14:paraId="3226A2A1" w14:textId="77777777" w:rsidTr="005E61FC">
        <w:trPr>
          <w:trHeight w:val="318"/>
        </w:trPr>
        <w:tc>
          <w:tcPr>
            <w:tcW w:w="1555" w:type="dxa"/>
          </w:tcPr>
          <w:p w14:paraId="44BAA515" w14:textId="77777777" w:rsidR="00E94356" w:rsidRDefault="00E94356" w:rsidP="00E94356">
            <w:pPr>
              <w:pStyle w:val="tablecolhead"/>
            </w:pPr>
            <w:r w:rsidRPr="00E2671E">
              <w:t>Face Recognition [6]</w:t>
            </w:r>
          </w:p>
        </w:tc>
        <w:tc>
          <w:tcPr>
            <w:tcW w:w="901" w:type="dxa"/>
          </w:tcPr>
          <w:p w14:paraId="475BF81C" w14:textId="77777777" w:rsidR="00E94356" w:rsidRDefault="00E94356" w:rsidP="00E94356">
            <w:pPr>
              <w:pStyle w:val="tablecopy"/>
            </w:pPr>
            <w:r w:rsidRPr="00E2671E">
              <w:t>LFW</w:t>
            </w:r>
          </w:p>
        </w:tc>
        <w:tc>
          <w:tcPr>
            <w:tcW w:w="1367" w:type="dxa"/>
          </w:tcPr>
          <w:p w14:paraId="2E4A3013" w14:textId="77777777" w:rsidR="00E94356" w:rsidRDefault="00E94356" w:rsidP="00E94356">
            <w:pPr>
              <w:pStyle w:val="tablecopy"/>
            </w:pPr>
            <w:r w:rsidRPr="00E2671E">
              <w:t>VGG-16</w:t>
            </w:r>
            <w:r>
              <w:rPr>
                <w:rFonts w:hint="eastAsia"/>
                <w:lang w:eastAsia="zh-CN"/>
              </w:rPr>
              <w:t>/</w:t>
            </w:r>
            <w:r w:rsidRPr="00E2671E">
              <w:t>19,</w:t>
            </w:r>
            <w:r>
              <w:rPr>
                <w:rFonts w:hint="eastAsia"/>
                <w:lang w:eastAsia="zh-CN"/>
              </w:rPr>
              <w:t xml:space="preserve"> </w:t>
            </w:r>
            <w:r w:rsidRPr="00E2671E">
              <w:t>ResNet50/101,</w:t>
            </w:r>
            <w:r>
              <w:rPr>
                <w:rFonts w:hint="eastAsia"/>
                <w:lang w:eastAsia="zh-CN"/>
              </w:rPr>
              <w:t xml:space="preserve"> </w:t>
            </w:r>
            <w:r w:rsidRPr="00E2671E">
              <w:t>Inception v2/ v3</w:t>
            </w:r>
          </w:p>
        </w:tc>
        <w:tc>
          <w:tcPr>
            <w:tcW w:w="936" w:type="dxa"/>
          </w:tcPr>
          <w:p w14:paraId="6F2323F0" w14:textId="77777777" w:rsidR="00E94356" w:rsidRDefault="00E94356" w:rsidP="00E94356">
            <w:pPr>
              <w:pStyle w:val="tablecopy"/>
            </w:pPr>
            <w:r w:rsidRPr="00E2671E">
              <w:t>VGG-16</w:t>
            </w:r>
          </w:p>
        </w:tc>
      </w:tr>
      <w:tr w:rsidR="00E94356" w14:paraId="45BF7E02" w14:textId="77777777" w:rsidTr="005E61FC">
        <w:trPr>
          <w:trHeight w:val="318"/>
        </w:trPr>
        <w:tc>
          <w:tcPr>
            <w:tcW w:w="1555" w:type="dxa"/>
          </w:tcPr>
          <w:p w14:paraId="0F39B875" w14:textId="77777777" w:rsidR="00E94356" w:rsidRDefault="00E94356" w:rsidP="00E94356">
            <w:pPr>
              <w:pStyle w:val="tablecolhead"/>
            </w:pPr>
            <w:r w:rsidRPr="00E2671E">
              <w:t>Comparative Analysis [7]</w:t>
            </w:r>
          </w:p>
        </w:tc>
        <w:tc>
          <w:tcPr>
            <w:tcW w:w="901" w:type="dxa"/>
          </w:tcPr>
          <w:p w14:paraId="34661C4C" w14:textId="77777777" w:rsidR="00E94356" w:rsidRDefault="00E94356" w:rsidP="00E94356">
            <w:pPr>
              <w:pStyle w:val="tablecopy"/>
            </w:pPr>
            <w:r w:rsidRPr="00E2671E">
              <w:t>CIFAR-100</w:t>
            </w:r>
          </w:p>
        </w:tc>
        <w:tc>
          <w:tcPr>
            <w:tcW w:w="1367" w:type="dxa"/>
          </w:tcPr>
          <w:p w14:paraId="4C586780" w14:textId="77777777" w:rsidR="00E94356" w:rsidRDefault="00E94356" w:rsidP="00E94356">
            <w:pPr>
              <w:pStyle w:val="tablecopy"/>
            </w:pPr>
            <w:r w:rsidRPr="00E2671E">
              <w:t>VGG,ResNet-101, Inception-v4</w:t>
            </w:r>
          </w:p>
        </w:tc>
        <w:tc>
          <w:tcPr>
            <w:tcW w:w="936" w:type="dxa"/>
          </w:tcPr>
          <w:p w14:paraId="768775CF" w14:textId="77777777" w:rsidR="00E94356" w:rsidRDefault="00E94356" w:rsidP="00E94356">
            <w:pPr>
              <w:pStyle w:val="tablecopy"/>
            </w:pPr>
            <w:r w:rsidRPr="00E2671E">
              <w:t>ResNet-101</w:t>
            </w:r>
          </w:p>
        </w:tc>
      </w:tr>
      <w:tr w:rsidR="00E94356" w14:paraId="71449834" w14:textId="77777777" w:rsidTr="005E61FC">
        <w:trPr>
          <w:trHeight w:val="318"/>
        </w:trPr>
        <w:tc>
          <w:tcPr>
            <w:tcW w:w="1555" w:type="dxa"/>
          </w:tcPr>
          <w:p w14:paraId="5E51FDA6" w14:textId="77777777" w:rsidR="00E94356" w:rsidRDefault="00E94356" w:rsidP="00E94356">
            <w:pPr>
              <w:pStyle w:val="tablecolhead"/>
            </w:pPr>
            <w:r w:rsidRPr="00E2671E">
              <w:t>Comparison of rice diseases [8]</w:t>
            </w:r>
          </w:p>
        </w:tc>
        <w:tc>
          <w:tcPr>
            <w:tcW w:w="901" w:type="dxa"/>
          </w:tcPr>
          <w:p w14:paraId="0A7CAADD" w14:textId="77777777" w:rsidR="00E94356" w:rsidRDefault="00E94356" w:rsidP="00E94356">
            <w:pPr>
              <w:pStyle w:val="tablecopy"/>
            </w:pPr>
            <w:r w:rsidRPr="00E2671E">
              <w:t>Rice Leaf Disease</w:t>
            </w:r>
          </w:p>
        </w:tc>
        <w:tc>
          <w:tcPr>
            <w:tcW w:w="1367" w:type="dxa"/>
          </w:tcPr>
          <w:p w14:paraId="6BB3A6CA" w14:textId="77777777" w:rsidR="00E94356" w:rsidRDefault="00E94356" w:rsidP="00E94356">
            <w:pPr>
              <w:pStyle w:val="tablecopy"/>
            </w:pPr>
            <w:r w:rsidRPr="00E2671E">
              <w:t>VGG16/19, InceptionV3, ResNet50</w:t>
            </w:r>
          </w:p>
        </w:tc>
        <w:tc>
          <w:tcPr>
            <w:tcW w:w="936" w:type="dxa"/>
          </w:tcPr>
          <w:p w14:paraId="661290A9" w14:textId="77777777" w:rsidR="00E94356" w:rsidRDefault="00E94356" w:rsidP="00E94356">
            <w:pPr>
              <w:pStyle w:val="tablecopy"/>
            </w:pPr>
            <w:r w:rsidRPr="00E2671E">
              <w:t>ResNet50</w:t>
            </w:r>
          </w:p>
        </w:tc>
      </w:tr>
    </w:tbl>
    <w:p w14:paraId="0A13EECB" w14:textId="77777777" w:rsidR="00E94356" w:rsidRDefault="00E94356" w:rsidP="00E94356">
      <w:pPr>
        <w:pStyle w:val="BodyText"/>
        <w:ind w:firstLine="0"/>
        <w:rPr>
          <w:lang w:val="en-US" w:eastAsia="zh-CN"/>
        </w:rPr>
      </w:pPr>
    </w:p>
    <w:p w14:paraId="5C9513EE" w14:textId="68A10737" w:rsidR="000B1BDC" w:rsidRDefault="000B1BDC" w:rsidP="005D550A">
      <w:pPr>
        <w:pStyle w:val="BodyText"/>
        <w:rPr>
          <w:lang w:val="en-US" w:eastAsia="zh-CN"/>
        </w:rPr>
      </w:pPr>
      <w:r w:rsidRPr="000B1BDC">
        <w:rPr>
          <w:lang w:val="en-US" w:eastAsia="zh-CN"/>
        </w:rPr>
        <w:t>In this study</w:t>
      </w:r>
      <w:r w:rsidRPr="000B1BDC">
        <w:rPr>
          <w:spacing w:val="0"/>
          <w:lang w:val="en-US" w:eastAsia="en-US"/>
        </w:rPr>
        <w:t xml:space="preserve"> </w:t>
      </w:r>
      <w:r w:rsidRPr="000B1BDC">
        <w:rPr>
          <w:lang w:val="en-US" w:eastAsia="zh-CN"/>
        </w:rPr>
        <w:t>only the top 8 classes from the LFW dataset are considered, which further reduces the dataset size and complexity</w:t>
      </w:r>
      <w:r>
        <w:rPr>
          <w:rFonts w:hint="eastAsia"/>
          <w:lang w:val="en-US" w:eastAsia="zh-CN"/>
        </w:rPr>
        <w:t>.</w:t>
      </w:r>
      <w:r>
        <w:rPr>
          <w:lang w:val="en-US" w:eastAsia="zh-CN"/>
        </w:rPr>
        <w:t xml:space="preserve"> </w:t>
      </w:r>
      <w:r w:rsidRPr="000B1BDC">
        <w:rPr>
          <w:lang w:val="en-US" w:eastAsia="zh-CN"/>
        </w:rPr>
        <w:t>While high-capacity models typically achieve superior performance on large and diverse datasets, they often underperform on small or simplified datasets due to overfitting. In such cases, lightweight architectures like VGG</w:t>
      </w:r>
      <w:r w:rsidR="005D0DB8">
        <w:rPr>
          <w:rFonts w:hint="eastAsia"/>
          <w:lang w:val="en-US" w:eastAsia="zh-CN"/>
        </w:rPr>
        <w:t xml:space="preserve"> 11</w:t>
      </w:r>
      <w:r w:rsidRPr="000B1BDC">
        <w:rPr>
          <w:lang w:val="en-US" w:eastAsia="zh-CN"/>
        </w:rPr>
        <w:t xml:space="preserve">, with fewer layers and parameters, offer better generalization. </w:t>
      </w:r>
      <w:r w:rsidR="009B020F" w:rsidRPr="000B1BDC">
        <w:rPr>
          <w:lang w:val="en-US" w:eastAsia="zh-CN"/>
        </w:rPr>
        <w:t>Its reduced complexity</w:t>
      </w:r>
      <w:r w:rsidRPr="000B1BDC">
        <w:rPr>
          <w:lang w:val="en-US" w:eastAsia="zh-CN"/>
        </w:rPr>
        <w:t xml:space="preserve"> enables more efficient learning from limited data, whereas deeper models such as </w:t>
      </w:r>
      <w:r w:rsidRPr="000B1BDC">
        <w:rPr>
          <w:lang w:val="en-US" w:eastAsia="zh-CN"/>
        </w:rPr>
        <w:lastRenderedPageBreak/>
        <w:t>VGG16 may capture noise rather than meaningful features, leading to degraded performance [12].</w:t>
      </w:r>
    </w:p>
    <w:p w14:paraId="221832B1" w14:textId="12E6C97C" w:rsidR="007D70CC" w:rsidRPr="00E94356" w:rsidRDefault="00E94356" w:rsidP="005D550A">
      <w:pPr>
        <w:pStyle w:val="BodyText"/>
        <w:rPr>
          <w:lang w:val="en-US" w:eastAsia="zh-CN"/>
        </w:rPr>
      </w:pPr>
      <w:r w:rsidRPr="00E94356">
        <w:rPr>
          <w:lang w:val="en-US" w:eastAsia="zh-CN"/>
        </w:rPr>
        <w:t xml:space="preserve">Therefore, </w:t>
      </w:r>
      <w:r w:rsidR="008F7FC5">
        <w:rPr>
          <w:rFonts w:hint="eastAsia"/>
          <w:lang w:val="en-US" w:eastAsia="zh-CN"/>
        </w:rPr>
        <w:t xml:space="preserve">a </w:t>
      </w:r>
      <w:r w:rsidR="008F7FC5">
        <w:rPr>
          <w:lang w:val="en-US" w:eastAsia="zh-CN"/>
        </w:rPr>
        <w:t>custom</w:t>
      </w:r>
      <w:r w:rsidR="008F7FC5">
        <w:rPr>
          <w:rFonts w:hint="eastAsia"/>
          <w:lang w:val="en-US" w:eastAsia="zh-CN"/>
        </w:rPr>
        <w:t xml:space="preserve"> </w:t>
      </w:r>
      <w:r w:rsidRPr="00E94356">
        <w:rPr>
          <w:lang w:val="en-US" w:eastAsia="zh-CN"/>
        </w:rPr>
        <w:t>VGG</w:t>
      </w:r>
      <w:r w:rsidR="008F7FC5">
        <w:rPr>
          <w:rFonts w:hint="eastAsia"/>
          <w:lang w:val="en-US" w:eastAsia="zh-CN"/>
        </w:rPr>
        <w:t xml:space="preserve"> 9 model</w:t>
      </w:r>
      <w:r w:rsidRPr="00E94356">
        <w:rPr>
          <w:lang w:val="en-US" w:eastAsia="zh-CN"/>
        </w:rPr>
        <w:t xml:space="preserve"> and ResNet18 were selected for training and evaluation</w:t>
      </w:r>
      <w:r w:rsidR="00C90D21">
        <w:rPr>
          <w:rFonts w:hint="eastAsia"/>
          <w:lang w:val="en-US" w:eastAsia="zh-CN"/>
        </w:rPr>
        <w:t xml:space="preserve">. </w:t>
      </w:r>
      <w:r w:rsidR="00C90D21" w:rsidRPr="00C90D21">
        <w:rPr>
          <w:lang w:val="en-US" w:eastAsia="zh-CN"/>
        </w:rPr>
        <w:t xml:space="preserve">The VGG9 model is a simplified, self-designed variant based on the VGG11 architecture, aimed at further reducing model complexity. It consists of a total of 9 layers, including 6 convolutional layers followed by 3 fully connected layers. This streamlined structure allows for faster training and reduces </w:t>
      </w:r>
      <w:r w:rsidR="000E3379" w:rsidRPr="00C90D21">
        <w:rPr>
          <w:lang w:val="en-US" w:eastAsia="zh-CN"/>
        </w:rPr>
        <w:t>the risk</w:t>
      </w:r>
      <w:r w:rsidR="00C90D21" w:rsidRPr="00C90D21">
        <w:rPr>
          <w:lang w:val="en-US" w:eastAsia="zh-CN"/>
        </w:rPr>
        <w:t xml:space="preserve"> of overfitting, particularly on smaller datasets. The detailed architecture of VGG9 will be presented in Part 4 of this report. In conclusion, the lightweight design of both</w:t>
      </w:r>
      <w:r w:rsidR="00C90D21">
        <w:rPr>
          <w:rFonts w:hint="eastAsia"/>
          <w:lang w:val="en-US" w:eastAsia="zh-CN"/>
        </w:rPr>
        <w:t xml:space="preserve"> VGG 9 and ResNet 18</w:t>
      </w:r>
      <w:r w:rsidRPr="00E94356">
        <w:rPr>
          <w:lang w:val="en-US" w:eastAsia="zh-CN"/>
        </w:rPr>
        <w:t xml:space="preserve"> provide an optimal balance between model capacity and generalization ability, making them well-suited for the simplified version of the LFW dataset used in this study</w:t>
      </w:r>
      <w:r w:rsidR="000B1BDC" w:rsidRPr="00E94356">
        <w:rPr>
          <w:rFonts w:hint="eastAsia"/>
          <w:lang w:val="en-US" w:eastAsia="zh-CN"/>
        </w:rPr>
        <w:t xml:space="preserve">. </w:t>
      </w:r>
    </w:p>
    <w:p w14:paraId="37A34272" w14:textId="77777777" w:rsidR="00896EC5" w:rsidRPr="00896EC5" w:rsidRDefault="00896EC5" w:rsidP="007B3D30">
      <w:pPr>
        <w:pStyle w:val="BodyText"/>
        <w:ind w:firstLine="0"/>
        <w:rPr>
          <w:lang w:val="en-US" w:eastAsia="zh-CN"/>
        </w:rPr>
      </w:pPr>
    </w:p>
    <w:p w14:paraId="26F2E7C5" w14:textId="29BFF3E1" w:rsidR="009303D9" w:rsidRDefault="00E402CC" w:rsidP="006B6B66">
      <w:pPr>
        <w:pStyle w:val="Heading1"/>
      </w:pPr>
      <w:r>
        <w:rPr>
          <w:rFonts w:hint="eastAsia"/>
          <w:lang w:eastAsia="zh-CN"/>
        </w:rPr>
        <w:t>Dataset review</w:t>
      </w:r>
    </w:p>
    <w:p w14:paraId="047E993C" w14:textId="28B082C2" w:rsidR="009303D9" w:rsidRPr="00E94356" w:rsidRDefault="00E94356" w:rsidP="00E7596C">
      <w:pPr>
        <w:pStyle w:val="BodyText"/>
        <w:rPr>
          <w:lang w:val="en-US"/>
        </w:rPr>
      </w:pPr>
      <w:r w:rsidRPr="00E94356">
        <w:rPr>
          <w:lang w:val="en-US"/>
        </w:rPr>
        <w:t xml:space="preserve">To support the development and evaluation of facial recognition </w:t>
      </w:r>
      <w:r>
        <w:rPr>
          <w:lang w:val="en-US" w:eastAsia="zh-CN"/>
        </w:rPr>
        <w:t>technique</w:t>
      </w:r>
      <w:r w:rsidRPr="00E94356">
        <w:rPr>
          <w:lang w:val="en-US"/>
        </w:rPr>
        <w:t>, a variety of publicly available human face datasets have been established. This section presents a qualitative comparison of four widely used datasets: Labeled Faces in the Wild (LFW), VGGFace2, MegaFace, and CASIA-WebFace.</w:t>
      </w:r>
    </w:p>
    <w:p w14:paraId="07C949DF" w14:textId="54E8065F" w:rsidR="009303D9" w:rsidRDefault="00E94356" w:rsidP="00ED0149">
      <w:pPr>
        <w:pStyle w:val="Heading2"/>
      </w:pPr>
      <w:r>
        <w:rPr>
          <w:rFonts w:hint="eastAsia"/>
          <w:lang w:eastAsia="zh-CN"/>
        </w:rPr>
        <w:t>LFW [6]</w:t>
      </w:r>
    </w:p>
    <w:p w14:paraId="5023B6E5" w14:textId="442E87B5" w:rsidR="009303D9" w:rsidRPr="005B520E" w:rsidRDefault="00A4323A" w:rsidP="00E7596C">
      <w:pPr>
        <w:pStyle w:val="BodyText"/>
        <w:rPr>
          <w:lang w:eastAsia="zh-CN"/>
        </w:rPr>
      </w:pPr>
      <w:r>
        <w:rPr>
          <w:rFonts w:hint="eastAsia"/>
          <w:lang w:eastAsia="zh-CN"/>
        </w:rPr>
        <w:t xml:space="preserve">The </w:t>
      </w:r>
      <w:r>
        <w:rPr>
          <w:lang w:eastAsia="zh-CN"/>
        </w:rPr>
        <w:t>Labelled</w:t>
      </w:r>
      <w:r>
        <w:rPr>
          <w:rFonts w:hint="eastAsia"/>
          <w:lang w:eastAsia="zh-CN"/>
        </w:rPr>
        <w:t xml:space="preserve"> Face in the Wild (LFW) is the one of the earliest and most widely used benchmarks dataset for evaluating </w:t>
      </w:r>
      <w:r>
        <w:rPr>
          <w:lang w:eastAsia="zh-CN"/>
        </w:rPr>
        <w:t>facial</w:t>
      </w:r>
      <w:r>
        <w:rPr>
          <w:rFonts w:hint="eastAsia"/>
          <w:lang w:eastAsia="zh-CN"/>
        </w:rPr>
        <w:t xml:space="preserve"> </w:t>
      </w:r>
      <w:r>
        <w:rPr>
          <w:lang w:eastAsia="zh-CN"/>
        </w:rPr>
        <w:t>recognition algorithms</w:t>
      </w:r>
      <w:r w:rsidR="009303D9" w:rsidRPr="005B520E">
        <w:t>.</w:t>
      </w:r>
      <w:r>
        <w:rPr>
          <w:rFonts w:hint="eastAsia"/>
          <w:lang w:eastAsia="zh-CN"/>
        </w:rPr>
        <w:t xml:space="preserve"> There are 13,233 face image for 5,749 individuals, all size in 250 </w:t>
      </w:r>
      <w:r w:rsidRPr="00F37378">
        <w:rPr>
          <w:lang w:val="en-US" w:eastAsia="zh-CN"/>
        </w:rPr>
        <w:t>×</w:t>
      </w:r>
      <w:r>
        <w:rPr>
          <w:rFonts w:hint="eastAsia"/>
          <w:lang w:val="en-US" w:eastAsia="zh-CN"/>
        </w:rPr>
        <w:t xml:space="preserve"> </w:t>
      </w:r>
      <w:r>
        <w:rPr>
          <w:rFonts w:hint="eastAsia"/>
          <w:lang w:eastAsia="zh-CN"/>
        </w:rPr>
        <w:t>250</w:t>
      </w:r>
      <w:r>
        <w:rPr>
          <w:rFonts w:hint="eastAsia"/>
          <w:lang w:val="en-US" w:eastAsia="zh-CN"/>
        </w:rPr>
        <w:t xml:space="preserve">. The image in LFW is captured </w:t>
      </w:r>
      <w:r w:rsidRPr="00A4323A">
        <w:rPr>
          <w:lang w:val="en-US" w:eastAsia="zh-CN"/>
        </w:rPr>
        <w:t>celebrities</w:t>
      </w:r>
      <w:r>
        <w:rPr>
          <w:rFonts w:hint="eastAsia"/>
          <w:lang w:val="en-US" w:eastAsia="zh-CN"/>
        </w:rPr>
        <w:t xml:space="preserve"> </w:t>
      </w:r>
      <w:r w:rsidRPr="00A4323A">
        <w:rPr>
          <w:lang w:val="en-US" w:eastAsia="zh-CN"/>
        </w:rPr>
        <w:t xml:space="preserve">in </w:t>
      </w:r>
      <w:r>
        <w:rPr>
          <w:rFonts w:hint="eastAsia"/>
          <w:lang w:val="en-US" w:eastAsia="zh-CN"/>
        </w:rPr>
        <w:t xml:space="preserve">head shot, collected from the web. The background of the LFW is from the </w:t>
      </w:r>
      <w:r>
        <w:rPr>
          <w:lang w:val="en-US" w:eastAsia="zh-CN"/>
        </w:rPr>
        <w:t>real-world</w:t>
      </w:r>
      <w:r>
        <w:rPr>
          <w:rFonts w:hint="eastAsia"/>
          <w:lang w:val="en-US" w:eastAsia="zh-CN"/>
        </w:rPr>
        <w:t xml:space="preserve"> environment, which includes </w:t>
      </w:r>
      <w:r w:rsidRPr="00A4323A">
        <w:rPr>
          <w:lang w:val="en-US" w:eastAsia="zh-CN"/>
        </w:rPr>
        <w:t>natural variations in lighting, pose, background</w:t>
      </w:r>
      <w:r>
        <w:rPr>
          <w:rFonts w:hint="eastAsia"/>
          <w:lang w:val="en-US" w:eastAsia="zh-CN"/>
        </w:rPr>
        <w:t xml:space="preserve">. </w:t>
      </w:r>
    </w:p>
    <w:p w14:paraId="052C4297" w14:textId="424B042E" w:rsidR="009303D9" w:rsidRDefault="00E94356" w:rsidP="00ED0149">
      <w:pPr>
        <w:pStyle w:val="Heading2"/>
      </w:pPr>
      <w:r>
        <w:rPr>
          <w:rFonts w:hint="eastAsia"/>
          <w:lang w:eastAsia="zh-CN"/>
        </w:rPr>
        <w:t>VGGFace2</w:t>
      </w:r>
      <w:r w:rsidR="00A4323A">
        <w:rPr>
          <w:rFonts w:hint="eastAsia"/>
          <w:lang w:eastAsia="zh-CN"/>
        </w:rPr>
        <w:t xml:space="preserve"> </w:t>
      </w:r>
      <w:r>
        <w:rPr>
          <w:rFonts w:hint="eastAsia"/>
          <w:lang w:eastAsia="zh-CN"/>
        </w:rPr>
        <w:t>[9]</w:t>
      </w:r>
    </w:p>
    <w:p w14:paraId="0612F789" w14:textId="3EC0B816" w:rsidR="009303D9" w:rsidRPr="00A42704" w:rsidRDefault="00A42704" w:rsidP="00A42704">
      <w:pPr>
        <w:pStyle w:val="BodyText"/>
        <w:rPr>
          <w:lang w:val="en-US" w:eastAsia="zh-CN"/>
        </w:rPr>
      </w:pPr>
      <w:r w:rsidRPr="00A42704">
        <w:rPr>
          <w:lang w:val="en-US" w:eastAsia="zh-CN"/>
        </w:rPr>
        <w:t xml:space="preserve">VGGFace2, developed by the Visual Geometry Group at the University of Oxford, is a large-scale dataset designed specifically for training robust face recognition models. It includes over 3.3 million images from 9,131 identities, </w:t>
      </w:r>
      <w:r w:rsidR="00327692" w:rsidRPr="00327692">
        <w:rPr>
          <w:lang w:val="en-US" w:eastAsia="zh-CN"/>
        </w:rPr>
        <w:t>with between 80 and 800 images for each identity</w:t>
      </w:r>
      <w:r w:rsidRPr="00A42704">
        <w:rPr>
          <w:lang w:val="en-US" w:eastAsia="zh-CN"/>
        </w:rPr>
        <w:t>.</w:t>
      </w:r>
      <w:r w:rsidR="00327692">
        <w:rPr>
          <w:rFonts w:hint="eastAsia"/>
          <w:lang w:val="en-US" w:eastAsia="zh-CN"/>
        </w:rPr>
        <w:t xml:space="preserve"> The dataset collection</w:t>
      </w:r>
      <w:r w:rsidR="00327692" w:rsidRPr="00327692">
        <w:rPr>
          <w:lang w:val="en-US" w:eastAsia="zh-CN"/>
        </w:rPr>
        <w:t> is proposed that encourages</w:t>
      </w:r>
      <w:r w:rsidR="00327692">
        <w:rPr>
          <w:rFonts w:hint="eastAsia"/>
          <w:lang w:val="en-US" w:eastAsia="zh-CN"/>
        </w:rPr>
        <w:t xml:space="preserve"> </w:t>
      </w:r>
      <w:r w:rsidR="00327692" w:rsidRPr="00327692">
        <w:rPr>
          <w:lang w:val="en-US" w:eastAsia="zh-CN"/>
        </w:rPr>
        <w:t xml:space="preserve">diversity </w:t>
      </w:r>
      <w:r w:rsidR="00327692">
        <w:rPr>
          <w:rFonts w:hint="eastAsia"/>
          <w:lang w:val="en-US" w:eastAsia="zh-CN"/>
        </w:rPr>
        <w:t>in</w:t>
      </w:r>
      <w:r w:rsidR="00327692" w:rsidRPr="00327692">
        <w:rPr>
          <w:lang w:val="en-US" w:eastAsia="zh-CN"/>
        </w:rPr>
        <w:t xml:space="preserve"> pose</w:t>
      </w:r>
      <w:r w:rsidR="00327692">
        <w:rPr>
          <w:rFonts w:hint="eastAsia"/>
          <w:lang w:val="en-US" w:eastAsia="zh-CN"/>
        </w:rPr>
        <w:t xml:space="preserve">, </w:t>
      </w:r>
      <w:r w:rsidR="00327692" w:rsidRPr="00327692">
        <w:rPr>
          <w:lang w:val="en-US" w:eastAsia="zh-CN"/>
        </w:rPr>
        <w:t>age</w:t>
      </w:r>
      <w:r w:rsidR="00327692">
        <w:rPr>
          <w:rFonts w:hint="eastAsia"/>
          <w:lang w:val="en-US" w:eastAsia="zh-CN"/>
        </w:rPr>
        <w:t>, ethnicity</w:t>
      </w:r>
      <w:r w:rsidR="00327692" w:rsidRPr="00327692">
        <w:rPr>
          <w:lang w:val="en-US" w:eastAsia="zh-CN"/>
        </w:rPr>
        <w:t xml:space="preserve"> </w:t>
      </w:r>
      <w:r w:rsidR="00327692">
        <w:rPr>
          <w:rFonts w:hint="eastAsia"/>
          <w:lang w:val="en-US" w:eastAsia="zh-CN"/>
        </w:rPr>
        <w:t xml:space="preserve">and facial expression </w:t>
      </w:r>
      <w:r w:rsidR="00327692" w:rsidRPr="00327692">
        <w:rPr>
          <w:lang w:val="en-US" w:eastAsia="zh-CN"/>
        </w:rPr>
        <w:t>for each subject</w:t>
      </w:r>
      <w:r w:rsidR="00327692">
        <w:rPr>
          <w:rFonts w:hint="eastAsia"/>
          <w:lang w:val="en-US" w:eastAsia="zh-CN"/>
        </w:rPr>
        <w:t xml:space="preserve">. strongly improve the robustness of the dataset. </w:t>
      </w:r>
      <w:r w:rsidR="00327692" w:rsidRPr="00327692">
        <w:rPr>
          <w:lang w:val="en-US" w:eastAsia="zh-CN"/>
        </w:rPr>
        <w:t xml:space="preserve"> </w:t>
      </w:r>
      <w:r w:rsidR="00327692">
        <w:rPr>
          <w:lang w:val="en-US" w:eastAsia="zh-CN"/>
        </w:rPr>
        <w:t>Nowadays</w:t>
      </w:r>
      <w:r w:rsidR="00327692">
        <w:rPr>
          <w:rFonts w:hint="eastAsia"/>
          <w:lang w:val="en-US" w:eastAsia="zh-CN"/>
        </w:rPr>
        <w:t>, VGGFace2</w:t>
      </w:r>
      <w:r w:rsidR="00327692" w:rsidRPr="00327692">
        <w:rPr>
          <w:lang w:val="en-US" w:eastAsia="zh-CN"/>
        </w:rPr>
        <w:t xml:space="preserve"> has become a popular benchmark in the research community.</w:t>
      </w:r>
    </w:p>
    <w:p w14:paraId="20AEFC9E" w14:textId="209D0DE7" w:rsidR="009303D9" w:rsidRPr="005B520E" w:rsidRDefault="00E94356" w:rsidP="00ED0149">
      <w:pPr>
        <w:pStyle w:val="Heading2"/>
      </w:pPr>
      <w:r>
        <w:rPr>
          <w:rFonts w:hint="eastAsia"/>
          <w:lang w:eastAsia="zh-CN"/>
        </w:rPr>
        <w:t>Megaface</w:t>
      </w:r>
      <w:r w:rsidR="00327692">
        <w:rPr>
          <w:rFonts w:hint="eastAsia"/>
          <w:lang w:eastAsia="zh-CN"/>
        </w:rPr>
        <w:t xml:space="preserve"> </w:t>
      </w:r>
      <w:r>
        <w:rPr>
          <w:rFonts w:hint="eastAsia"/>
          <w:lang w:eastAsia="zh-CN"/>
        </w:rPr>
        <w:t>[10]</w:t>
      </w:r>
    </w:p>
    <w:p w14:paraId="53FAE454" w14:textId="72161A88" w:rsidR="00327692" w:rsidRDefault="00327692" w:rsidP="00327692">
      <w:pPr>
        <w:pStyle w:val="BodyText"/>
        <w:rPr>
          <w:lang w:val="en-US" w:eastAsia="zh-CN"/>
        </w:rPr>
      </w:pPr>
      <w:r w:rsidRPr="00327692">
        <w:rPr>
          <w:lang w:val="en-US" w:eastAsia="zh-CN"/>
        </w:rPr>
        <w:t xml:space="preserve">MegaFace is built from Yahoo’s 100M Flickr dataset and includes over 1 million </w:t>
      </w:r>
      <w:r w:rsidRPr="00327692">
        <w:rPr>
          <w:lang w:val="en-US"/>
        </w:rPr>
        <w:t xml:space="preserve">face images </w:t>
      </w:r>
      <w:r>
        <w:rPr>
          <w:rFonts w:hint="eastAsia"/>
          <w:lang w:val="en-US"/>
        </w:rPr>
        <w:t>that capture</w:t>
      </w:r>
      <w:r w:rsidRPr="00327692">
        <w:rPr>
          <w:lang w:val="en-US"/>
        </w:rPr>
        <w:t xml:space="preserve"> more than 690,000 unique individuals</w:t>
      </w:r>
      <w:r>
        <w:rPr>
          <w:rFonts w:hint="eastAsia"/>
          <w:lang w:val="en-US"/>
        </w:rPr>
        <w:t>.</w:t>
      </w:r>
      <w:r w:rsidR="00580D0D">
        <w:rPr>
          <w:rFonts w:hint="eastAsia"/>
          <w:lang w:val="en-US"/>
        </w:rPr>
        <w:t xml:space="preserve"> </w:t>
      </w:r>
      <w:r w:rsidR="00E544B4" w:rsidRPr="00E544B4">
        <w:rPr>
          <w:lang w:val="en-US"/>
        </w:rPr>
        <w:t xml:space="preserve">MegaFace is unique in that it challenges algorithms with </w:t>
      </w:r>
      <w:r w:rsidR="00E544B4" w:rsidRPr="009B020F">
        <w:rPr>
          <w:lang w:val="en-US"/>
        </w:rPr>
        <w:t>open-set identification tasks</w:t>
      </w:r>
      <w:r w:rsidR="00E544B4" w:rsidRPr="00E544B4">
        <w:rPr>
          <w:lang w:val="en-US"/>
        </w:rPr>
        <w:t>, where the gallery contains many identities, but only a small portion are known.</w:t>
      </w:r>
      <w:r w:rsidR="00E544B4">
        <w:rPr>
          <w:rFonts w:hint="eastAsia"/>
          <w:lang w:val="en-US"/>
        </w:rPr>
        <w:t xml:space="preserve"> </w:t>
      </w:r>
      <w:r w:rsidR="00580D0D">
        <w:rPr>
          <w:rFonts w:hint="eastAsia"/>
          <w:lang w:val="en-US"/>
        </w:rPr>
        <w:t xml:space="preserve">Another unique point for MegaFace </w:t>
      </w:r>
      <w:r w:rsidR="00580D0D">
        <w:rPr>
          <w:lang w:val="en-US"/>
        </w:rPr>
        <w:t>datasets</w:t>
      </w:r>
      <w:r w:rsidR="00580D0D">
        <w:rPr>
          <w:rFonts w:hint="eastAsia"/>
          <w:lang w:val="en-US"/>
        </w:rPr>
        <w:t xml:space="preserve"> is that </w:t>
      </w:r>
      <w:r w:rsidR="00580D0D">
        <w:rPr>
          <w:lang w:val="en-US"/>
        </w:rPr>
        <w:t>they tend</w:t>
      </w:r>
      <w:r w:rsidR="00580D0D">
        <w:rPr>
          <w:rFonts w:hint="eastAsia"/>
          <w:lang w:val="en-US"/>
        </w:rPr>
        <w:t xml:space="preserve"> to be broad</w:t>
      </w:r>
      <w:r w:rsidR="00580D0D">
        <w:rPr>
          <w:rFonts w:hint="eastAsia"/>
          <w:lang w:val="en-US" w:eastAsia="zh-CN"/>
        </w:rPr>
        <w:t xml:space="preserve"> rather </w:t>
      </w:r>
      <w:r w:rsidR="00580D0D">
        <w:rPr>
          <w:lang w:val="en-US" w:eastAsia="zh-CN"/>
        </w:rPr>
        <w:t>than</w:t>
      </w:r>
      <w:r w:rsidR="00580D0D">
        <w:rPr>
          <w:rFonts w:hint="eastAsia"/>
          <w:lang w:val="en-US" w:eastAsia="zh-CN"/>
        </w:rPr>
        <w:t xml:space="preserve"> deep</w:t>
      </w:r>
      <w:r w:rsidRPr="00327692">
        <w:rPr>
          <w:lang w:val="en-US" w:eastAsia="zh-CN"/>
        </w:rPr>
        <w:t xml:space="preserve">. </w:t>
      </w:r>
      <w:r w:rsidR="00580D0D">
        <w:rPr>
          <w:rFonts w:hint="eastAsia"/>
          <w:lang w:val="en-US" w:eastAsia="zh-CN"/>
        </w:rPr>
        <w:t xml:space="preserve">In other </w:t>
      </w:r>
      <w:r w:rsidR="00580D0D">
        <w:rPr>
          <w:lang w:val="en-US" w:eastAsia="zh-CN"/>
        </w:rPr>
        <w:t>words</w:t>
      </w:r>
      <w:r w:rsidR="00580D0D">
        <w:rPr>
          <w:rFonts w:hint="eastAsia"/>
          <w:lang w:val="en-US" w:eastAsia="zh-CN"/>
        </w:rPr>
        <w:t xml:space="preserve">, the dataset contains </w:t>
      </w:r>
      <w:r w:rsidR="00E544B4">
        <w:rPr>
          <w:lang w:val="en-US" w:eastAsia="zh-CN"/>
        </w:rPr>
        <w:t>a high</w:t>
      </w:r>
      <w:r w:rsidR="00580D0D">
        <w:rPr>
          <w:rFonts w:hint="eastAsia"/>
          <w:lang w:val="en-US" w:eastAsia="zh-CN"/>
        </w:rPr>
        <w:t xml:space="preserve"> number of individuals but less image for </w:t>
      </w:r>
      <w:r w:rsidR="00383586">
        <w:rPr>
          <w:lang w:val="en-US" w:eastAsia="zh-CN"/>
        </w:rPr>
        <w:t>everyone</w:t>
      </w:r>
      <w:r w:rsidR="00580D0D">
        <w:rPr>
          <w:rFonts w:hint="eastAsia"/>
          <w:lang w:val="en-US" w:eastAsia="zh-CN"/>
        </w:rPr>
        <w:t xml:space="preserve">. </w:t>
      </w:r>
      <w:r w:rsidRPr="00327692">
        <w:rPr>
          <w:lang w:val="en-US" w:eastAsia="zh-CN"/>
        </w:rPr>
        <w:t>While MegaFace is not typically used for training due to noisy labels, it is considered a gold standard for stress-testing recognition models at scale.</w:t>
      </w:r>
      <w:r w:rsidRPr="00327692">
        <w:rPr>
          <w:rFonts w:hint="eastAsia"/>
          <w:lang w:val="en-US" w:eastAsia="zh-CN"/>
        </w:rPr>
        <w:t xml:space="preserve"> </w:t>
      </w:r>
    </w:p>
    <w:p w14:paraId="607F3C28" w14:textId="00D33E75" w:rsidR="009303D9" w:rsidRDefault="00E94356" w:rsidP="00327692">
      <w:pPr>
        <w:pStyle w:val="Heading2"/>
        <w:rPr>
          <w:lang w:eastAsia="zh-CN"/>
        </w:rPr>
      </w:pPr>
      <w:bookmarkStart w:id="1" w:name="OLE_LINK2"/>
      <w:r w:rsidRPr="00327692">
        <w:rPr>
          <w:rFonts w:hint="eastAsia"/>
          <w:lang w:eastAsia="zh-CN"/>
        </w:rPr>
        <w:t>CASIA-WebFace</w:t>
      </w:r>
      <w:bookmarkEnd w:id="1"/>
      <w:r w:rsidR="00B42A87">
        <w:rPr>
          <w:rFonts w:hint="eastAsia"/>
          <w:lang w:eastAsia="zh-CN"/>
        </w:rPr>
        <w:t xml:space="preserve"> </w:t>
      </w:r>
      <w:r w:rsidRPr="00327692">
        <w:rPr>
          <w:rFonts w:hint="eastAsia"/>
          <w:lang w:eastAsia="zh-CN"/>
        </w:rPr>
        <w:t>[11]</w:t>
      </w:r>
    </w:p>
    <w:p w14:paraId="74E56CC6" w14:textId="735960D3" w:rsidR="00327692" w:rsidRPr="00327692" w:rsidRDefault="00580D0D" w:rsidP="00327692">
      <w:pPr>
        <w:pStyle w:val="BodyText"/>
        <w:rPr>
          <w:lang w:val="en-US" w:eastAsia="zh-CN"/>
        </w:rPr>
      </w:pPr>
      <w:r w:rsidRPr="00580D0D">
        <w:rPr>
          <w:lang w:val="en-US" w:eastAsia="zh-CN"/>
        </w:rPr>
        <w:t xml:space="preserve">CASIA-WebFace is a medium-scale dataset curated by the Chinese Academy of Sciences, containing 494,414 images across 10,575 identities, mostly of celebrities. The dataset features in-the-wild images with moderate variation in pose, </w:t>
      </w:r>
      <w:r w:rsidRPr="00580D0D">
        <w:rPr>
          <w:lang w:val="en-US" w:eastAsia="zh-CN"/>
        </w:rPr>
        <w:t xml:space="preserve">lighting, and background, offering a balance between scale and diversity. </w:t>
      </w:r>
      <w:r w:rsidR="00B42A87">
        <w:rPr>
          <w:rFonts w:hint="eastAsia"/>
          <w:lang w:val="en-US" w:eastAsia="zh-CN"/>
        </w:rPr>
        <w:t xml:space="preserve">The annotation of the </w:t>
      </w:r>
      <w:r w:rsidR="00B42A87" w:rsidRPr="00580D0D">
        <w:rPr>
          <w:lang w:val="en-US" w:eastAsia="zh-CN"/>
        </w:rPr>
        <w:t>CASIA-WebFace</w:t>
      </w:r>
      <w:r w:rsidR="00B42A87">
        <w:rPr>
          <w:rFonts w:hint="eastAsia"/>
          <w:lang w:val="en-US" w:eastAsia="zh-CN"/>
        </w:rPr>
        <w:t xml:space="preserve"> is done by semi-automatic via clustering and name </w:t>
      </w:r>
      <w:r w:rsidR="00B42A87">
        <w:rPr>
          <w:lang w:val="en-US" w:eastAsia="zh-CN"/>
        </w:rPr>
        <w:t>matching and</w:t>
      </w:r>
      <w:r w:rsidR="00B42A87">
        <w:rPr>
          <w:rFonts w:hint="eastAsia"/>
          <w:lang w:val="en-US" w:eastAsia="zh-CN"/>
        </w:rPr>
        <w:t xml:space="preserve"> </w:t>
      </w:r>
      <w:r w:rsidR="00B42A87">
        <w:rPr>
          <w:lang w:val="en-US" w:eastAsia="zh-CN"/>
        </w:rPr>
        <w:t>manually</w:t>
      </w:r>
      <w:r w:rsidR="00B42A87">
        <w:rPr>
          <w:rFonts w:hint="eastAsia"/>
          <w:lang w:val="en-US" w:eastAsia="zh-CN"/>
        </w:rPr>
        <w:t xml:space="preserve"> correct afterward.  </w:t>
      </w:r>
      <w:r w:rsidR="00B42A87">
        <w:rPr>
          <w:lang w:val="en-US" w:eastAsia="zh-CN"/>
        </w:rPr>
        <w:t>Therefore,</w:t>
      </w:r>
      <w:r w:rsidR="00B42A87">
        <w:rPr>
          <w:rFonts w:hint="eastAsia"/>
          <w:lang w:val="en-US" w:eastAsia="zh-CN"/>
        </w:rPr>
        <w:t xml:space="preserve"> it will contain some noisy labels. </w:t>
      </w:r>
      <w:r w:rsidR="00B42A87" w:rsidRPr="00B42A87">
        <w:rPr>
          <w:lang w:val="en-US" w:eastAsia="zh-CN"/>
        </w:rPr>
        <w:t>CASIA-WebFace has been widely used as a pretraining dataset for CNN-based facial recognition models, especially prior to the availability of larger datasets like VGGFace2 or MS-Celeb-1M</w:t>
      </w:r>
      <w:r w:rsidR="00B42A87">
        <w:rPr>
          <w:rFonts w:hint="eastAsia"/>
          <w:lang w:val="en-US" w:eastAsia="zh-CN"/>
        </w:rPr>
        <w:t xml:space="preserve">. </w:t>
      </w:r>
    </w:p>
    <w:p w14:paraId="3802955E" w14:textId="065F43EE" w:rsidR="00A42704" w:rsidRDefault="00A42704" w:rsidP="00A42704">
      <w:pPr>
        <w:pStyle w:val="Heading2"/>
        <w:rPr>
          <w:lang w:eastAsia="zh-CN"/>
        </w:rPr>
      </w:pPr>
      <w:r>
        <w:rPr>
          <w:lang w:eastAsia="zh-CN"/>
        </w:rPr>
        <w:t>Comparison</w:t>
      </w:r>
    </w:p>
    <w:p w14:paraId="55CE2088" w14:textId="0C13EB1E" w:rsidR="00B42A87" w:rsidRDefault="00B42A87" w:rsidP="00E7596C">
      <w:pPr>
        <w:pStyle w:val="BodyText"/>
        <w:rPr>
          <w:lang w:val="en-US" w:eastAsia="zh-CN"/>
        </w:rPr>
      </w:pPr>
      <w:r>
        <w:rPr>
          <w:rFonts w:hint="eastAsia"/>
          <w:lang w:val="en-US" w:eastAsia="zh-CN"/>
        </w:rPr>
        <w:t>The above four unique human faces dataset</w:t>
      </w:r>
      <w:r w:rsidR="00E544B4">
        <w:rPr>
          <w:rFonts w:hint="eastAsia"/>
          <w:lang w:val="en-US" w:eastAsia="zh-CN"/>
        </w:rPr>
        <w:t>s</w:t>
      </w:r>
      <w:r>
        <w:rPr>
          <w:rFonts w:hint="eastAsia"/>
          <w:lang w:val="en-US" w:eastAsia="zh-CN"/>
        </w:rPr>
        <w:t xml:space="preserve"> </w:t>
      </w:r>
      <w:r w:rsidR="00E544B4">
        <w:rPr>
          <w:rFonts w:hint="eastAsia"/>
          <w:lang w:val="en-US" w:eastAsia="zh-CN"/>
        </w:rPr>
        <w:t>have</w:t>
      </w:r>
      <w:r>
        <w:rPr>
          <w:rFonts w:hint="eastAsia"/>
          <w:lang w:val="en-US" w:eastAsia="zh-CN"/>
        </w:rPr>
        <w:t xml:space="preserve"> </w:t>
      </w:r>
      <w:r w:rsidR="00E544B4">
        <w:rPr>
          <w:lang w:val="en-US" w:eastAsia="zh-CN"/>
        </w:rPr>
        <w:t>their</w:t>
      </w:r>
      <w:r>
        <w:rPr>
          <w:rFonts w:hint="eastAsia"/>
          <w:lang w:val="en-US" w:eastAsia="zh-CN"/>
        </w:rPr>
        <w:t xml:space="preserve"> own </w:t>
      </w:r>
      <w:r>
        <w:rPr>
          <w:lang w:val="en-US" w:eastAsia="zh-CN"/>
        </w:rPr>
        <w:t>strengths</w:t>
      </w:r>
      <w:r>
        <w:rPr>
          <w:rFonts w:hint="eastAsia"/>
          <w:lang w:val="en-US" w:eastAsia="zh-CN"/>
        </w:rPr>
        <w:t xml:space="preserve"> and weaknesses. </w:t>
      </w:r>
      <w:r w:rsidR="00383586">
        <w:rPr>
          <w:rFonts w:hint="eastAsia"/>
          <w:lang w:val="en-US" w:eastAsia="zh-CN"/>
        </w:rPr>
        <w:t xml:space="preserve">All the datasets are </w:t>
      </w:r>
      <w:r w:rsidR="00383586">
        <w:rPr>
          <w:lang w:val="en-US" w:eastAsia="zh-CN"/>
        </w:rPr>
        <w:t>collected</w:t>
      </w:r>
      <w:r w:rsidR="00383586">
        <w:rPr>
          <w:rFonts w:hint="eastAsia"/>
          <w:lang w:val="en-US" w:eastAsia="zh-CN"/>
        </w:rPr>
        <w:t xml:space="preserve"> in real-world background with environmental noise </w:t>
      </w:r>
      <w:r w:rsidR="00383586">
        <w:rPr>
          <w:lang w:val="en-US" w:eastAsia="zh-CN"/>
        </w:rPr>
        <w:t>effects</w:t>
      </w:r>
      <w:r w:rsidR="00383586">
        <w:rPr>
          <w:rFonts w:hint="eastAsia"/>
          <w:lang w:val="en-US" w:eastAsia="zh-CN"/>
        </w:rPr>
        <w:t xml:space="preserve">, introduce similar robustness. </w:t>
      </w:r>
      <w:r w:rsidR="00383586">
        <w:rPr>
          <w:lang w:val="en-US" w:eastAsia="zh-CN"/>
        </w:rPr>
        <w:t>Therefore,</w:t>
      </w:r>
      <w:r w:rsidR="00383586">
        <w:rPr>
          <w:rFonts w:hint="eastAsia"/>
          <w:lang w:val="en-US" w:eastAsia="zh-CN"/>
        </w:rPr>
        <w:t xml:space="preserve"> this comparison </w:t>
      </w:r>
      <w:r w:rsidR="00383586">
        <w:rPr>
          <w:lang w:val="en-US" w:eastAsia="zh-CN"/>
        </w:rPr>
        <w:t>focuses more</w:t>
      </w:r>
      <w:r w:rsidR="00383586">
        <w:rPr>
          <w:rFonts w:hint="eastAsia"/>
          <w:lang w:val="en-US" w:eastAsia="zh-CN"/>
        </w:rPr>
        <w:t xml:space="preserve"> on the number of classes, </w:t>
      </w:r>
      <w:r w:rsidR="00383586">
        <w:rPr>
          <w:lang w:val="en-US" w:eastAsia="zh-CN"/>
        </w:rPr>
        <w:t>image</w:t>
      </w:r>
      <w:r w:rsidR="00383586">
        <w:rPr>
          <w:rFonts w:hint="eastAsia"/>
          <w:lang w:val="en-US" w:eastAsia="zh-CN"/>
        </w:rPr>
        <w:t xml:space="preserve"> distribution and the resolution of image. </w:t>
      </w:r>
      <w:r>
        <w:rPr>
          <w:rFonts w:hint="eastAsia"/>
          <w:lang w:val="en-US" w:eastAsia="zh-CN"/>
        </w:rPr>
        <w:t xml:space="preserve">The </w:t>
      </w:r>
      <w:r w:rsidR="00637692">
        <w:rPr>
          <w:rFonts w:hint="eastAsia"/>
          <w:lang w:val="en-US" w:eastAsia="zh-CN"/>
        </w:rPr>
        <w:t>basic features of datasets are organized in table 3 below:</w:t>
      </w:r>
    </w:p>
    <w:p w14:paraId="7E6BA9CC" w14:textId="63B7AECE" w:rsidR="00637692" w:rsidRDefault="00707509" w:rsidP="00707509">
      <w:pPr>
        <w:pStyle w:val="tablehead"/>
        <w:rPr>
          <w:lang w:eastAsia="zh-CN"/>
        </w:rPr>
      </w:pPr>
      <w:r>
        <w:rPr>
          <w:rFonts w:hint="eastAsia"/>
          <w:lang w:eastAsia="zh-CN"/>
        </w:rPr>
        <w:t>feature comparison for datast</w:t>
      </w:r>
    </w:p>
    <w:tbl>
      <w:tblPr>
        <w:tblStyle w:val="TableGrid"/>
        <w:tblW w:w="0" w:type="auto"/>
        <w:tblLook w:val="04A0" w:firstRow="1" w:lastRow="0" w:firstColumn="1" w:lastColumn="0" w:noHBand="0" w:noVBand="1"/>
      </w:tblPr>
      <w:tblGrid>
        <w:gridCol w:w="1121"/>
        <w:gridCol w:w="974"/>
        <w:gridCol w:w="950"/>
        <w:gridCol w:w="934"/>
        <w:gridCol w:w="877"/>
      </w:tblGrid>
      <w:tr w:rsidR="00637692" w14:paraId="451B62CC" w14:textId="61F11EBA" w:rsidTr="005E61FC">
        <w:trPr>
          <w:trHeight w:val="318"/>
        </w:trPr>
        <w:tc>
          <w:tcPr>
            <w:tcW w:w="1153" w:type="dxa"/>
            <w:vMerge w:val="restart"/>
          </w:tcPr>
          <w:p w14:paraId="44EA4678" w14:textId="1B955E0F" w:rsidR="00637692" w:rsidRDefault="00637692" w:rsidP="00637692">
            <w:pPr>
              <w:pStyle w:val="tablecolhead"/>
            </w:pPr>
            <w:r>
              <w:t>D</w:t>
            </w:r>
            <w:r>
              <w:rPr>
                <w:rFonts w:hint="eastAsia"/>
              </w:rPr>
              <w:t xml:space="preserve">ataset </w:t>
            </w:r>
          </w:p>
        </w:tc>
        <w:tc>
          <w:tcPr>
            <w:tcW w:w="3703" w:type="dxa"/>
            <w:gridSpan w:val="4"/>
          </w:tcPr>
          <w:p w14:paraId="7A34B19D" w14:textId="33AC19C7" w:rsidR="00637692" w:rsidRDefault="00637692" w:rsidP="00637692">
            <w:pPr>
              <w:pStyle w:val="tablecolhead"/>
            </w:pPr>
            <w:r>
              <w:t>D</w:t>
            </w:r>
            <w:r>
              <w:rPr>
                <w:rFonts w:hint="eastAsia"/>
              </w:rPr>
              <w:t>ataset feature</w:t>
            </w:r>
          </w:p>
        </w:tc>
      </w:tr>
      <w:tr w:rsidR="00637692" w14:paraId="0B22AFA9" w14:textId="528ED164" w:rsidTr="005E61FC">
        <w:trPr>
          <w:trHeight w:val="318"/>
        </w:trPr>
        <w:tc>
          <w:tcPr>
            <w:tcW w:w="1153" w:type="dxa"/>
            <w:vMerge/>
          </w:tcPr>
          <w:p w14:paraId="484FEED3" w14:textId="35731910" w:rsidR="00637692" w:rsidRDefault="00637692" w:rsidP="00E7596C">
            <w:pPr>
              <w:pStyle w:val="BodyText"/>
              <w:ind w:firstLine="0"/>
              <w:rPr>
                <w:lang w:val="en-US" w:eastAsia="zh-CN"/>
              </w:rPr>
            </w:pPr>
          </w:p>
        </w:tc>
        <w:tc>
          <w:tcPr>
            <w:tcW w:w="1008" w:type="dxa"/>
          </w:tcPr>
          <w:p w14:paraId="3D89FE9A" w14:textId="6D3B7389" w:rsidR="00637692" w:rsidRDefault="00637692" w:rsidP="00637692">
            <w:pPr>
              <w:pStyle w:val="tablecolsubhead"/>
            </w:pPr>
            <w:r>
              <w:t>C</w:t>
            </w:r>
            <w:r>
              <w:rPr>
                <w:rFonts w:hint="eastAsia"/>
              </w:rPr>
              <w:t xml:space="preserve">lasses </w:t>
            </w:r>
          </w:p>
        </w:tc>
        <w:tc>
          <w:tcPr>
            <w:tcW w:w="998" w:type="dxa"/>
          </w:tcPr>
          <w:p w14:paraId="71F92DA3" w14:textId="2ACEFA80" w:rsidR="00637692" w:rsidRDefault="00637692" w:rsidP="00637692">
            <w:pPr>
              <w:pStyle w:val="tablecolsubhead"/>
            </w:pPr>
            <w:r>
              <w:t>I</w:t>
            </w:r>
            <w:r>
              <w:rPr>
                <w:rFonts w:hint="eastAsia"/>
              </w:rPr>
              <w:t xml:space="preserve">mages </w:t>
            </w:r>
          </w:p>
        </w:tc>
        <w:tc>
          <w:tcPr>
            <w:tcW w:w="986" w:type="dxa"/>
          </w:tcPr>
          <w:p w14:paraId="7F58C24B" w14:textId="619620E3" w:rsidR="00637692" w:rsidRDefault="00637692" w:rsidP="00637692">
            <w:pPr>
              <w:pStyle w:val="tablecolsubhead"/>
            </w:pPr>
            <w:r>
              <w:rPr>
                <w:rFonts w:hint="eastAsia"/>
              </w:rPr>
              <w:t>Image per classes</w:t>
            </w:r>
          </w:p>
        </w:tc>
        <w:tc>
          <w:tcPr>
            <w:tcW w:w="711" w:type="dxa"/>
          </w:tcPr>
          <w:p w14:paraId="4C03BED2" w14:textId="2ACA9DB9" w:rsidR="00637692" w:rsidRDefault="00637692" w:rsidP="00637692">
            <w:pPr>
              <w:pStyle w:val="tablecolsubhead"/>
            </w:pPr>
            <w:r>
              <w:rPr>
                <w:rFonts w:hint="eastAsia"/>
              </w:rPr>
              <w:t>Image size</w:t>
            </w:r>
          </w:p>
        </w:tc>
      </w:tr>
      <w:tr w:rsidR="00637692" w14:paraId="2B77E792" w14:textId="46BC61CB" w:rsidTr="005E61FC">
        <w:trPr>
          <w:trHeight w:val="318"/>
        </w:trPr>
        <w:tc>
          <w:tcPr>
            <w:tcW w:w="1153" w:type="dxa"/>
          </w:tcPr>
          <w:p w14:paraId="4CB995F9" w14:textId="6FD34613" w:rsidR="00637692" w:rsidRDefault="00637692" w:rsidP="00637692">
            <w:pPr>
              <w:pStyle w:val="tablecolhead"/>
            </w:pPr>
            <w:r>
              <w:rPr>
                <w:rFonts w:hint="eastAsia"/>
              </w:rPr>
              <w:t>LFW</w:t>
            </w:r>
          </w:p>
        </w:tc>
        <w:tc>
          <w:tcPr>
            <w:tcW w:w="1008" w:type="dxa"/>
          </w:tcPr>
          <w:p w14:paraId="327B7F0F" w14:textId="23CEF690" w:rsidR="00637692" w:rsidRDefault="00637692" w:rsidP="00637692">
            <w:pPr>
              <w:pStyle w:val="tablecopy"/>
            </w:pPr>
            <w:r w:rsidRPr="00637692">
              <w:t>5,749</w:t>
            </w:r>
          </w:p>
          <w:p w14:paraId="06BB586A" w14:textId="77777777" w:rsidR="00637692" w:rsidRDefault="00637692" w:rsidP="00637692">
            <w:pPr>
              <w:pStyle w:val="tablecopy"/>
            </w:pPr>
          </w:p>
        </w:tc>
        <w:tc>
          <w:tcPr>
            <w:tcW w:w="998" w:type="dxa"/>
          </w:tcPr>
          <w:p w14:paraId="5C3B7DA6" w14:textId="4AB72EA5" w:rsidR="00637692" w:rsidRDefault="00637692" w:rsidP="00637692">
            <w:pPr>
              <w:pStyle w:val="tablecopy"/>
            </w:pPr>
            <w:r>
              <w:rPr>
                <w:rFonts w:hint="eastAsia"/>
              </w:rPr>
              <w:t>13,233</w:t>
            </w:r>
          </w:p>
        </w:tc>
        <w:tc>
          <w:tcPr>
            <w:tcW w:w="986" w:type="dxa"/>
          </w:tcPr>
          <w:p w14:paraId="71502A69" w14:textId="0F938F4E" w:rsidR="00637692" w:rsidRDefault="00637692" w:rsidP="00637692">
            <w:pPr>
              <w:pStyle w:val="tablecopy"/>
            </w:pPr>
            <w:r>
              <w:rPr>
                <w:rFonts w:hint="eastAsia"/>
              </w:rPr>
              <w:t>1~530</w:t>
            </w:r>
          </w:p>
        </w:tc>
        <w:tc>
          <w:tcPr>
            <w:tcW w:w="711" w:type="dxa"/>
          </w:tcPr>
          <w:p w14:paraId="44008AFA" w14:textId="5E78786F" w:rsidR="00637692" w:rsidRDefault="00637692" w:rsidP="00637692">
            <w:pPr>
              <w:pStyle w:val="tablecopy"/>
            </w:pPr>
            <w:r w:rsidRPr="00637692">
              <w:t>~250×250</w:t>
            </w:r>
          </w:p>
        </w:tc>
      </w:tr>
      <w:tr w:rsidR="00637692" w14:paraId="40EB2D36" w14:textId="63E077AD" w:rsidTr="005E61FC">
        <w:trPr>
          <w:trHeight w:val="318"/>
        </w:trPr>
        <w:tc>
          <w:tcPr>
            <w:tcW w:w="1153" w:type="dxa"/>
          </w:tcPr>
          <w:p w14:paraId="31FB9565" w14:textId="7B0ADF40" w:rsidR="00637692" w:rsidRDefault="00637692" w:rsidP="00637692">
            <w:pPr>
              <w:pStyle w:val="tablecolhead"/>
            </w:pPr>
            <w:r>
              <w:rPr>
                <w:rFonts w:hint="eastAsia"/>
              </w:rPr>
              <w:t>VGGFace2</w:t>
            </w:r>
          </w:p>
        </w:tc>
        <w:tc>
          <w:tcPr>
            <w:tcW w:w="1008" w:type="dxa"/>
          </w:tcPr>
          <w:p w14:paraId="1B9F16DD" w14:textId="35CC94AC" w:rsidR="00637692" w:rsidRDefault="00637692" w:rsidP="00637692">
            <w:pPr>
              <w:pStyle w:val="tablecopy"/>
            </w:pPr>
            <w:r w:rsidRPr="00A42704">
              <w:t>9,131</w:t>
            </w:r>
          </w:p>
        </w:tc>
        <w:tc>
          <w:tcPr>
            <w:tcW w:w="998" w:type="dxa"/>
          </w:tcPr>
          <w:p w14:paraId="413CE797" w14:textId="1BA6EBD4" w:rsidR="00637692" w:rsidRDefault="00637692" w:rsidP="00637692">
            <w:pPr>
              <w:pStyle w:val="tablecopy"/>
            </w:pPr>
            <w:r>
              <w:rPr>
                <w:rFonts w:hint="eastAsia"/>
              </w:rPr>
              <w:t>3.3M</w:t>
            </w:r>
          </w:p>
        </w:tc>
        <w:tc>
          <w:tcPr>
            <w:tcW w:w="986" w:type="dxa"/>
          </w:tcPr>
          <w:p w14:paraId="588D5463" w14:textId="3CC6F8B2" w:rsidR="00637692" w:rsidRDefault="00637692" w:rsidP="00637692">
            <w:pPr>
              <w:pStyle w:val="tablecopy"/>
            </w:pPr>
            <w:r>
              <w:rPr>
                <w:rFonts w:hint="eastAsia"/>
              </w:rPr>
              <w:t>80~800</w:t>
            </w:r>
          </w:p>
        </w:tc>
        <w:tc>
          <w:tcPr>
            <w:tcW w:w="711" w:type="dxa"/>
          </w:tcPr>
          <w:p w14:paraId="355C2667" w14:textId="63E9E266" w:rsidR="00637692" w:rsidRDefault="00637692" w:rsidP="00637692">
            <w:pPr>
              <w:pStyle w:val="tablecopy"/>
            </w:pPr>
            <w:r>
              <w:rPr>
                <w:rFonts w:hint="eastAsia"/>
              </w:rPr>
              <w:t>224</w:t>
            </w:r>
            <w:r w:rsidRPr="00637692">
              <w:t>×</w:t>
            </w:r>
            <w:r>
              <w:rPr>
                <w:rFonts w:hint="eastAsia"/>
              </w:rPr>
              <w:t>224</w:t>
            </w:r>
          </w:p>
        </w:tc>
      </w:tr>
      <w:tr w:rsidR="00637692" w14:paraId="520332F3" w14:textId="2B3A0F3E" w:rsidTr="005E61FC">
        <w:trPr>
          <w:trHeight w:val="318"/>
        </w:trPr>
        <w:tc>
          <w:tcPr>
            <w:tcW w:w="1153" w:type="dxa"/>
          </w:tcPr>
          <w:p w14:paraId="193242E4" w14:textId="4E696B44" w:rsidR="00637692" w:rsidRDefault="00637692" w:rsidP="00637692">
            <w:pPr>
              <w:pStyle w:val="tablecolhead"/>
            </w:pPr>
            <w:r>
              <w:rPr>
                <w:rFonts w:hint="eastAsia"/>
              </w:rPr>
              <w:t>Megaface</w:t>
            </w:r>
          </w:p>
        </w:tc>
        <w:tc>
          <w:tcPr>
            <w:tcW w:w="1008" w:type="dxa"/>
          </w:tcPr>
          <w:p w14:paraId="383CE93D" w14:textId="2E5E202E" w:rsidR="00637692" w:rsidRDefault="00637692" w:rsidP="00637692">
            <w:pPr>
              <w:pStyle w:val="tablecopy"/>
            </w:pPr>
            <w:r>
              <w:rPr>
                <w:rFonts w:hint="eastAsia"/>
              </w:rPr>
              <w:t>~</w:t>
            </w:r>
            <w:r w:rsidRPr="00637692">
              <w:t>690,000</w:t>
            </w:r>
          </w:p>
        </w:tc>
        <w:tc>
          <w:tcPr>
            <w:tcW w:w="998" w:type="dxa"/>
          </w:tcPr>
          <w:p w14:paraId="13CC9CC8" w14:textId="5AD5AC3F" w:rsidR="00637692" w:rsidRDefault="00637692" w:rsidP="00637692">
            <w:pPr>
              <w:pStyle w:val="tablecopy"/>
            </w:pPr>
            <w:r>
              <w:rPr>
                <w:rFonts w:hint="eastAsia"/>
              </w:rPr>
              <w:t>1M</w:t>
            </w:r>
          </w:p>
        </w:tc>
        <w:tc>
          <w:tcPr>
            <w:tcW w:w="986" w:type="dxa"/>
          </w:tcPr>
          <w:p w14:paraId="2BA77368" w14:textId="6FF9E648" w:rsidR="00637692" w:rsidRDefault="00637692" w:rsidP="00637692">
            <w:pPr>
              <w:pStyle w:val="tablecopy"/>
            </w:pPr>
            <w:r>
              <w:rPr>
                <w:rFonts w:hint="eastAsia"/>
              </w:rPr>
              <w:t>50</w:t>
            </w:r>
          </w:p>
        </w:tc>
        <w:tc>
          <w:tcPr>
            <w:tcW w:w="711" w:type="dxa"/>
          </w:tcPr>
          <w:p w14:paraId="6D677E7C" w14:textId="03780BC0" w:rsidR="00637692" w:rsidRDefault="00637692" w:rsidP="00637692">
            <w:pPr>
              <w:pStyle w:val="tablecopy"/>
            </w:pPr>
            <w:r w:rsidRPr="00637692">
              <w:t>&gt;100×100</w:t>
            </w:r>
          </w:p>
        </w:tc>
      </w:tr>
      <w:tr w:rsidR="00637692" w14:paraId="49F17BCA" w14:textId="366C4765" w:rsidTr="005E61FC">
        <w:trPr>
          <w:trHeight w:val="318"/>
        </w:trPr>
        <w:tc>
          <w:tcPr>
            <w:tcW w:w="1153" w:type="dxa"/>
          </w:tcPr>
          <w:p w14:paraId="5FC669C5" w14:textId="1A9E2920" w:rsidR="00637692" w:rsidRDefault="00637692" w:rsidP="00637692">
            <w:pPr>
              <w:pStyle w:val="tablecolhead"/>
            </w:pPr>
            <w:r w:rsidRPr="00327692">
              <w:rPr>
                <w:rFonts w:hint="eastAsia"/>
              </w:rPr>
              <w:t>CASIA-WebFace</w:t>
            </w:r>
          </w:p>
        </w:tc>
        <w:tc>
          <w:tcPr>
            <w:tcW w:w="1008" w:type="dxa"/>
          </w:tcPr>
          <w:p w14:paraId="59D48E12" w14:textId="099F9951" w:rsidR="00637692" w:rsidRDefault="00637692" w:rsidP="00637692">
            <w:pPr>
              <w:pStyle w:val="tablecopy"/>
            </w:pPr>
            <w:r w:rsidRPr="00580D0D">
              <w:t>10,575</w:t>
            </w:r>
          </w:p>
        </w:tc>
        <w:tc>
          <w:tcPr>
            <w:tcW w:w="998" w:type="dxa"/>
          </w:tcPr>
          <w:p w14:paraId="4A5B2AC5" w14:textId="27EF1461" w:rsidR="00637692" w:rsidRDefault="00637692" w:rsidP="00637692">
            <w:pPr>
              <w:pStyle w:val="tablecopy"/>
            </w:pPr>
            <w:r w:rsidRPr="00580D0D">
              <w:t>494,414</w:t>
            </w:r>
          </w:p>
        </w:tc>
        <w:tc>
          <w:tcPr>
            <w:tcW w:w="986" w:type="dxa"/>
          </w:tcPr>
          <w:p w14:paraId="2684A66D" w14:textId="740D2B85" w:rsidR="00637692" w:rsidRDefault="00637692" w:rsidP="00637692">
            <w:pPr>
              <w:pStyle w:val="tablecopy"/>
            </w:pPr>
            <w:r>
              <w:rPr>
                <w:rFonts w:hint="eastAsia"/>
              </w:rPr>
              <w:t>1~804</w:t>
            </w:r>
          </w:p>
        </w:tc>
        <w:tc>
          <w:tcPr>
            <w:tcW w:w="711" w:type="dxa"/>
          </w:tcPr>
          <w:p w14:paraId="72FBBA57" w14:textId="675B011B" w:rsidR="00637692" w:rsidRDefault="00637692" w:rsidP="00637692">
            <w:pPr>
              <w:pStyle w:val="tablecopy"/>
            </w:pPr>
            <w:r>
              <w:rPr>
                <w:rFonts w:hint="eastAsia"/>
              </w:rPr>
              <w:t>~</w:t>
            </w:r>
            <w:r w:rsidRPr="00637692">
              <w:t>250×250</w:t>
            </w:r>
          </w:p>
        </w:tc>
      </w:tr>
    </w:tbl>
    <w:p w14:paraId="0A0AEB88" w14:textId="77777777" w:rsidR="00637692" w:rsidRDefault="00637692" w:rsidP="00E7596C">
      <w:pPr>
        <w:pStyle w:val="BodyText"/>
        <w:rPr>
          <w:lang w:val="en-US" w:eastAsia="zh-CN"/>
        </w:rPr>
      </w:pPr>
    </w:p>
    <w:p w14:paraId="6A4C3A7F" w14:textId="7812D811" w:rsidR="008712B6" w:rsidRDefault="008712B6" w:rsidP="00E7596C">
      <w:pPr>
        <w:pStyle w:val="BodyText"/>
        <w:rPr>
          <w:lang w:val="en-US"/>
        </w:rPr>
      </w:pPr>
      <w:r>
        <w:rPr>
          <w:lang w:val="en-US" w:eastAsia="zh-CN"/>
        </w:rPr>
        <w:t>Based</w:t>
      </w:r>
      <w:r>
        <w:rPr>
          <w:rFonts w:hint="eastAsia"/>
          <w:lang w:val="en-US" w:eastAsia="zh-CN"/>
        </w:rPr>
        <w:t xml:space="preserve"> on the data and </w:t>
      </w:r>
      <w:r>
        <w:rPr>
          <w:lang w:val="en-US" w:eastAsia="zh-CN"/>
        </w:rPr>
        <w:t>literature</w:t>
      </w:r>
      <w:r>
        <w:rPr>
          <w:rFonts w:hint="eastAsia"/>
          <w:lang w:val="en-US" w:eastAsia="zh-CN"/>
        </w:rPr>
        <w:t xml:space="preserve"> review </w:t>
      </w:r>
      <w:r>
        <w:rPr>
          <w:lang w:val="en-US" w:eastAsia="zh-CN"/>
        </w:rPr>
        <w:t xml:space="preserve">above, </w:t>
      </w:r>
      <w:r w:rsidRPr="00B42A87">
        <w:rPr>
          <w:lang w:val="en-US"/>
        </w:rPr>
        <w:t>LFW</w:t>
      </w:r>
      <w:r w:rsidR="00B42A87" w:rsidRPr="00B42A87">
        <w:rPr>
          <w:lang w:val="en-US"/>
        </w:rPr>
        <w:t xml:space="preserve"> is best suited for benchmarking due to its real-world image conditions.</w:t>
      </w:r>
      <w:r w:rsidR="00B42A87">
        <w:rPr>
          <w:rFonts w:hint="eastAsia"/>
          <w:lang w:val="en-US" w:eastAsia="zh-CN"/>
        </w:rPr>
        <w:t xml:space="preserve"> </w:t>
      </w:r>
      <w:r>
        <w:rPr>
          <w:rFonts w:hint="eastAsia"/>
          <w:lang w:val="en-US" w:eastAsia="zh-CN"/>
        </w:rPr>
        <w:t xml:space="preserve">The image in LFW dataset has a </w:t>
      </w:r>
      <w:r w:rsidRPr="00637692">
        <w:rPr>
          <w:lang w:val="en-US" w:eastAsia="en-US"/>
        </w:rPr>
        <w:t>250×250</w:t>
      </w:r>
      <w:r>
        <w:rPr>
          <w:rFonts w:hint="eastAsia"/>
          <w:lang w:val="en-US" w:eastAsia="zh-CN"/>
        </w:rPr>
        <w:t xml:space="preserve"> high resolution, </w:t>
      </w:r>
      <w:r>
        <w:rPr>
          <w:lang w:val="en-US" w:eastAsia="zh-CN"/>
        </w:rPr>
        <w:t>indicate</w:t>
      </w:r>
      <w:r>
        <w:rPr>
          <w:rFonts w:hint="eastAsia"/>
          <w:lang w:val="en-US" w:eastAsia="zh-CN"/>
        </w:rPr>
        <w:t xml:space="preserve"> the strong robustness of the dataset. </w:t>
      </w:r>
      <w:r w:rsidR="00B42A87">
        <w:rPr>
          <w:rFonts w:hint="eastAsia"/>
          <w:lang w:val="en-US" w:eastAsia="zh-CN"/>
        </w:rPr>
        <w:t>But the</w:t>
      </w:r>
      <w:r>
        <w:rPr>
          <w:rFonts w:hint="eastAsia"/>
          <w:lang w:val="en-US" w:eastAsia="zh-CN"/>
        </w:rPr>
        <w:t xml:space="preserve"> low</w:t>
      </w:r>
      <w:r w:rsidR="00B42A87">
        <w:rPr>
          <w:rFonts w:hint="eastAsia"/>
          <w:lang w:val="en-US" w:eastAsia="zh-CN"/>
        </w:rPr>
        <w:t xml:space="preserve"> intra-identity </w:t>
      </w:r>
      <w:r w:rsidR="00B42A87">
        <w:rPr>
          <w:lang w:val="en-US" w:eastAsia="zh-CN"/>
        </w:rPr>
        <w:t>variation</w:t>
      </w:r>
      <w:r>
        <w:rPr>
          <w:rFonts w:hint="eastAsia"/>
          <w:lang w:val="en-US" w:eastAsia="zh-CN"/>
        </w:rPr>
        <w:t xml:space="preserve">, relatively small number of total classes and highly </w:t>
      </w:r>
      <w:r>
        <w:rPr>
          <w:lang w:val="en-US" w:eastAsia="zh-CN"/>
        </w:rPr>
        <w:t>imbalance</w:t>
      </w:r>
      <w:r w:rsidR="00B42A87">
        <w:rPr>
          <w:rFonts w:hint="eastAsia"/>
          <w:lang w:val="en-US" w:eastAsia="zh-CN"/>
        </w:rPr>
        <w:t xml:space="preserve"> </w:t>
      </w:r>
      <w:r>
        <w:rPr>
          <w:rFonts w:hint="eastAsia"/>
          <w:lang w:val="en-US" w:eastAsia="zh-CN"/>
        </w:rPr>
        <w:t xml:space="preserve">between classes </w:t>
      </w:r>
      <w:r w:rsidR="00B42A87">
        <w:rPr>
          <w:rFonts w:hint="eastAsia"/>
          <w:lang w:val="en-US" w:eastAsia="zh-CN"/>
        </w:rPr>
        <w:t xml:space="preserve">somehow restricted the </w:t>
      </w:r>
      <w:r w:rsidRPr="008712B6">
        <w:rPr>
          <w:lang w:val="en-US" w:eastAsia="zh-CN"/>
        </w:rPr>
        <w:t>diversity</w:t>
      </w:r>
      <w:r>
        <w:rPr>
          <w:rFonts w:hint="eastAsia"/>
          <w:lang w:val="en-US" w:eastAsia="zh-CN"/>
        </w:rPr>
        <w:t xml:space="preserve">. </w:t>
      </w:r>
      <w:r w:rsidR="00B42A87">
        <w:rPr>
          <w:rFonts w:hint="eastAsia"/>
          <w:lang w:val="en-US" w:eastAsia="zh-CN"/>
        </w:rPr>
        <w:t xml:space="preserve"> </w:t>
      </w:r>
      <w:r w:rsidR="00B42A87" w:rsidRPr="00B42A87">
        <w:rPr>
          <w:lang w:val="en-US"/>
        </w:rPr>
        <w:t xml:space="preserve"> </w:t>
      </w:r>
    </w:p>
    <w:p w14:paraId="377625DA" w14:textId="649F93E7" w:rsidR="008712B6" w:rsidRDefault="00B42A87" w:rsidP="00E7596C">
      <w:pPr>
        <w:pStyle w:val="BodyText"/>
        <w:rPr>
          <w:lang w:val="en-US"/>
        </w:rPr>
      </w:pPr>
      <w:r>
        <w:rPr>
          <w:rFonts w:hint="eastAsia"/>
          <w:lang w:val="en-US" w:eastAsia="zh-CN"/>
        </w:rPr>
        <w:t xml:space="preserve">On </w:t>
      </w:r>
      <w:r w:rsidRPr="00B42A87">
        <w:rPr>
          <w:lang w:val="en-US"/>
        </w:rPr>
        <w:t>the other hand, VGGFace2</w:t>
      </w:r>
      <w:r>
        <w:rPr>
          <w:rFonts w:hint="eastAsia"/>
          <w:lang w:val="en-US" w:eastAsia="zh-CN"/>
        </w:rPr>
        <w:t xml:space="preserve"> </w:t>
      </w:r>
      <w:r w:rsidRPr="00B42A87">
        <w:rPr>
          <w:lang w:val="en-US"/>
        </w:rPr>
        <w:t>offers rich intra-person variability and balanced class distribution</w:t>
      </w:r>
      <w:r w:rsidR="00E544B4">
        <w:rPr>
          <w:rFonts w:hint="eastAsia"/>
          <w:lang w:val="en-US" w:eastAsia="zh-CN"/>
        </w:rPr>
        <w:t>. The</w:t>
      </w:r>
      <w:r w:rsidR="00E544B4" w:rsidRPr="00E544B4">
        <w:rPr>
          <w:lang w:val="en-US" w:eastAsia="zh-CN"/>
        </w:rPr>
        <w:t xml:space="preserve"> high-resolution images standardized at 224×224 pixels</w:t>
      </w:r>
      <w:r w:rsidR="00E544B4">
        <w:rPr>
          <w:rFonts w:hint="eastAsia"/>
          <w:lang w:val="en-US" w:eastAsia="zh-CN"/>
        </w:rPr>
        <w:t xml:space="preserve">. In a word, it </w:t>
      </w:r>
      <w:r>
        <w:rPr>
          <w:rFonts w:hint="eastAsia"/>
          <w:lang w:val="en-US" w:eastAsia="zh-CN"/>
        </w:rPr>
        <w:t>provides an outstanding performance in the field of</w:t>
      </w:r>
      <w:r w:rsidRPr="00B42A87">
        <w:rPr>
          <w:lang w:val="en-US"/>
        </w:rPr>
        <w:t xml:space="preserve"> training and evaluating deep learning models. </w:t>
      </w:r>
    </w:p>
    <w:p w14:paraId="0997F3F7" w14:textId="13C49AAE" w:rsidR="00E544B4" w:rsidRDefault="00B42A87" w:rsidP="00E7596C">
      <w:pPr>
        <w:pStyle w:val="BodyText"/>
        <w:rPr>
          <w:lang w:val="en-US"/>
        </w:rPr>
      </w:pPr>
      <w:r w:rsidRPr="00B42A87">
        <w:rPr>
          <w:lang w:val="en-US"/>
        </w:rPr>
        <w:t xml:space="preserve">MegaFace </w:t>
      </w:r>
      <w:r w:rsidR="00E544B4">
        <w:rPr>
          <w:rFonts w:hint="eastAsia"/>
          <w:lang w:val="en-US" w:eastAsia="zh-CN"/>
        </w:rPr>
        <w:t xml:space="preserve">has the highest number of classes and the lowest image size in four </w:t>
      </w:r>
      <w:r w:rsidR="00E544B4">
        <w:rPr>
          <w:lang w:val="en-US" w:eastAsia="zh-CN"/>
        </w:rPr>
        <w:t>datasets</w:t>
      </w:r>
      <w:r w:rsidR="00E544B4">
        <w:rPr>
          <w:rFonts w:hint="eastAsia"/>
          <w:lang w:val="en-US" w:eastAsia="zh-CN"/>
        </w:rPr>
        <w:t xml:space="preserve">, which brings it </w:t>
      </w:r>
      <w:r w:rsidR="00E544B4">
        <w:rPr>
          <w:lang w:val="en-US" w:eastAsia="zh-CN"/>
        </w:rPr>
        <w:t>strong</w:t>
      </w:r>
      <w:r w:rsidR="00E544B4">
        <w:rPr>
          <w:rFonts w:hint="eastAsia"/>
          <w:lang w:val="en-US" w:eastAsia="zh-CN"/>
        </w:rPr>
        <w:t xml:space="preserve"> diversity but low </w:t>
      </w:r>
      <w:r w:rsidR="00E544B4">
        <w:rPr>
          <w:lang w:val="en-US" w:eastAsia="zh-CN"/>
        </w:rPr>
        <w:t>robustness</w:t>
      </w:r>
      <w:r w:rsidR="00E544B4">
        <w:rPr>
          <w:rFonts w:hint="eastAsia"/>
          <w:lang w:val="en-US" w:eastAsia="zh-CN"/>
        </w:rPr>
        <w:t xml:space="preserve">. However, it is a </w:t>
      </w:r>
      <w:r w:rsidR="00E544B4" w:rsidRPr="00B42A87">
        <w:rPr>
          <w:lang w:val="en-US"/>
        </w:rPr>
        <w:t>standout</w:t>
      </w:r>
      <w:r w:rsidRPr="00B42A87">
        <w:rPr>
          <w:lang w:val="en-US"/>
        </w:rPr>
        <w:t xml:space="preserve"> for its ability to test model performance under large-scale identification settings with massive distractor sets, </w:t>
      </w:r>
      <w:r w:rsidR="00E544B4">
        <w:rPr>
          <w:rFonts w:hint="eastAsia"/>
          <w:lang w:val="en-US" w:eastAsia="zh-CN"/>
        </w:rPr>
        <w:t>and</w:t>
      </w:r>
      <w:r w:rsidRPr="00B42A87">
        <w:rPr>
          <w:lang w:val="en-US"/>
        </w:rPr>
        <w:t xml:space="preserve"> it is less suitable for training. </w:t>
      </w:r>
    </w:p>
    <w:p w14:paraId="514C31BB" w14:textId="33F71268" w:rsidR="00383586" w:rsidRDefault="00E544B4" w:rsidP="00E7596C">
      <w:pPr>
        <w:pStyle w:val="BodyText"/>
        <w:rPr>
          <w:lang w:val="en-US" w:eastAsia="zh-CN"/>
        </w:rPr>
      </w:pPr>
      <w:r>
        <w:rPr>
          <w:lang w:val="en-US" w:eastAsia="zh-CN"/>
        </w:rPr>
        <w:t>F</w:t>
      </w:r>
      <w:r>
        <w:rPr>
          <w:rFonts w:hint="eastAsia"/>
          <w:lang w:val="en-US" w:eastAsia="zh-CN"/>
        </w:rPr>
        <w:t xml:space="preserve">inally, </w:t>
      </w:r>
      <w:r w:rsidR="00B42A87" w:rsidRPr="00B42A87">
        <w:rPr>
          <w:lang w:val="en-US"/>
        </w:rPr>
        <w:t xml:space="preserve">CASIA-WebFace offers a compromise between scale and accessibility, with enough diversity for training while remaining manageable in size. </w:t>
      </w:r>
      <w:r w:rsidR="00383586">
        <w:rPr>
          <w:rFonts w:hint="eastAsia"/>
          <w:lang w:val="en-US"/>
        </w:rPr>
        <w:t>It has a more uneven distribution between classes (1~804</w:t>
      </w:r>
      <w:r w:rsidR="00176DA0">
        <w:rPr>
          <w:rFonts w:hint="eastAsia"/>
          <w:lang w:val="en-US" w:eastAsia="zh-CN"/>
        </w:rPr>
        <w:t>).</w:t>
      </w:r>
    </w:p>
    <w:p w14:paraId="479E40D3" w14:textId="56D8A97A" w:rsidR="00B42A87" w:rsidRPr="00B42A87" w:rsidRDefault="00383586" w:rsidP="00DA001A">
      <w:pPr>
        <w:pStyle w:val="BodyText"/>
        <w:rPr>
          <w:lang w:val="en-US" w:eastAsia="zh-CN"/>
        </w:rPr>
      </w:pPr>
      <w:r w:rsidRPr="00383586">
        <w:rPr>
          <w:lang w:val="en-US"/>
        </w:rPr>
        <w:t xml:space="preserve">Overall, VGGFace2 offers the best balance between resolution, class consistency, and variability, while LFW and MegaFace serve best for benchmarking under constrained and large-scale settings, respectively. CASIA-WebFace stands as a middle-ground </w:t>
      </w:r>
      <w:r w:rsidRPr="00383586">
        <w:rPr>
          <w:lang w:val="en-US" w:eastAsia="zh-CN"/>
        </w:rPr>
        <w:t>option, offering accessible scale and reasonable diversity for training baseline models.</w:t>
      </w:r>
      <w:r>
        <w:rPr>
          <w:rFonts w:hint="eastAsia"/>
          <w:lang w:val="en-US" w:eastAsia="zh-CN"/>
        </w:rPr>
        <w:t xml:space="preserve"> The MegaFace </w:t>
      </w:r>
      <w:r w:rsidRPr="00383586">
        <w:rPr>
          <w:lang w:val="en-US" w:eastAsia="zh-CN"/>
        </w:rPr>
        <w:t xml:space="preserve">CASIA-WebFace </w:t>
      </w:r>
      <w:r>
        <w:rPr>
          <w:rFonts w:hint="eastAsia"/>
          <w:lang w:val="en-US" w:eastAsia="zh-CN"/>
        </w:rPr>
        <w:t>dataset has higher diversity due to their higher total classes</w:t>
      </w:r>
      <w:r w:rsidR="00DA001A">
        <w:rPr>
          <w:rFonts w:hint="eastAsia"/>
          <w:lang w:val="en-US" w:eastAsia="zh-CN"/>
        </w:rPr>
        <w:t xml:space="preserve">, </w:t>
      </w:r>
      <w:r w:rsidR="00DA001A" w:rsidRPr="00DA001A">
        <w:rPr>
          <w:lang w:val="en-US" w:eastAsia="zh-CN"/>
        </w:rPr>
        <w:t>offering broader coverage of identities.</w:t>
      </w:r>
      <w:r w:rsidR="00DA001A">
        <w:rPr>
          <w:rFonts w:hint="eastAsia"/>
          <w:lang w:val="en-US" w:eastAsia="zh-CN"/>
        </w:rPr>
        <w:t xml:space="preserve"> In other hand, LFW and VGGFace2 </w:t>
      </w:r>
      <w:r w:rsidR="00DA001A" w:rsidRPr="00DA001A">
        <w:rPr>
          <w:lang w:val="en-US" w:eastAsia="zh-CN"/>
        </w:rPr>
        <w:t xml:space="preserve">demonstrate </w:t>
      </w:r>
      <w:r w:rsidR="00DA001A">
        <w:rPr>
          <w:rFonts w:hint="eastAsia"/>
          <w:lang w:val="en-US" w:eastAsia="zh-CN"/>
        </w:rPr>
        <w:t xml:space="preserve">a higher robustness as they contain higher image qualities </w:t>
      </w:r>
      <w:r w:rsidR="00DA001A" w:rsidRPr="00DA001A">
        <w:rPr>
          <w:lang w:val="en-US" w:eastAsia="zh-CN"/>
        </w:rPr>
        <w:t xml:space="preserve">with </w:t>
      </w:r>
      <w:r w:rsidR="00DA001A" w:rsidRPr="00DA001A">
        <w:rPr>
          <w:lang w:val="en-US" w:eastAsia="zh-CN"/>
        </w:rPr>
        <w:lastRenderedPageBreak/>
        <w:t>greater variation in pose, lighting, and expression</w:t>
      </w:r>
      <w:r w:rsidR="00DA001A">
        <w:rPr>
          <w:rFonts w:hint="eastAsia"/>
          <w:lang w:val="en-US" w:eastAsia="zh-CN"/>
        </w:rPr>
        <w:t xml:space="preserve">. </w:t>
      </w:r>
      <w:r w:rsidR="00DA001A" w:rsidRPr="00DA001A">
        <w:rPr>
          <w:lang w:val="en-US" w:eastAsia="zh-CN"/>
        </w:rPr>
        <w:t xml:space="preserve">Since this study focuses on evaluating CNN models on a small-scale dataset, LFW is the most suitable choice. It provides consistent image quality, real-world variations, and a manageable dataset size that </w:t>
      </w:r>
      <w:proofErr w:type="gramStart"/>
      <w:r w:rsidR="00741AD4">
        <w:rPr>
          <w:rFonts w:hint="eastAsia"/>
          <w:lang w:val="en-US" w:eastAsia="zh-CN"/>
        </w:rPr>
        <w:t>suitable</w:t>
      </w:r>
      <w:proofErr w:type="gramEnd"/>
      <w:r w:rsidR="00741AD4">
        <w:rPr>
          <w:rFonts w:hint="eastAsia"/>
          <w:lang w:val="en-US" w:eastAsia="zh-CN"/>
        </w:rPr>
        <w:t xml:space="preserve"> for the</w:t>
      </w:r>
      <w:r w:rsidR="00DA001A" w:rsidRPr="00DA001A">
        <w:rPr>
          <w:lang w:val="en-US" w:eastAsia="zh-CN"/>
        </w:rPr>
        <w:t xml:space="preserve"> scope of lightweight model evaluation</w:t>
      </w:r>
      <w:r w:rsidR="00DA001A">
        <w:rPr>
          <w:lang w:val="en-US" w:eastAsia="zh-CN"/>
        </w:rPr>
        <w:t>.</w:t>
      </w:r>
      <w:r w:rsidR="00DA001A">
        <w:rPr>
          <w:rFonts w:hint="eastAsia"/>
          <w:lang w:val="en-US" w:eastAsia="zh-CN"/>
        </w:rPr>
        <w:t xml:space="preserve"> </w:t>
      </w:r>
    </w:p>
    <w:p w14:paraId="715BD328" w14:textId="7DCB4EFF" w:rsidR="009303D9" w:rsidRDefault="00DA001A" w:rsidP="00DA001A">
      <w:pPr>
        <w:pStyle w:val="Heading1"/>
        <w:ind w:firstLine="0"/>
      </w:pPr>
      <w:r>
        <w:rPr>
          <w:rFonts w:hint="eastAsia"/>
          <w:lang w:eastAsia="zh-CN"/>
        </w:rPr>
        <w:t>methodology</w:t>
      </w:r>
    </w:p>
    <w:p w14:paraId="6AC094F3" w14:textId="580EF8A2" w:rsidR="009303D9" w:rsidRPr="00C33249" w:rsidRDefault="00C33249" w:rsidP="00E7596C">
      <w:pPr>
        <w:pStyle w:val="BodyText"/>
        <w:rPr>
          <w:lang w:val="en-US" w:eastAsia="zh-CN"/>
        </w:rPr>
      </w:pPr>
      <w:r w:rsidRPr="00C33249">
        <w:rPr>
          <w:lang w:val="en-US" w:eastAsia="zh-CN"/>
        </w:rPr>
        <w:t xml:space="preserve">In this section, we detail the data preprocessing pipeline, the architecture and implementation of the two selected </w:t>
      </w:r>
      <w:r w:rsidR="005D0DB8" w:rsidRPr="00C33249">
        <w:rPr>
          <w:lang w:val="en-US" w:eastAsia="zh-CN"/>
        </w:rPr>
        <w:t>models</w:t>
      </w:r>
      <w:r w:rsidR="005D0DB8">
        <w:rPr>
          <w:lang w:val="en-US" w:eastAsia="zh-CN"/>
        </w:rPr>
        <w:t>:</w:t>
      </w:r>
      <w:r w:rsidR="005D0DB8" w:rsidRPr="00C33249">
        <w:rPr>
          <w:lang w:val="en-US" w:eastAsia="zh-CN"/>
        </w:rPr>
        <w:t xml:space="preserve"> VGG</w:t>
      </w:r>
      <w:r w:rsidR="008F7FC5">
        <w:rPr>
          <w:rFonts w:hint="eastAsia"/>
          <w:lang w:val="en-US" w:eastAsia="zh-CN"/>
        </w:rPr>
        <w:t>9</w:t>
      </w:r>
      <w:r w:rsidRPr="00C33249">
        <w:rPr>
          <w:lang w:val="en-US" w:eastAsia="zh-CN"/>
        </w:rPr>
        <w:t xml:space="preserve"> and ResNet18</w:t>
      </w:r>
      <w:r>
        <w:rPr>
          <w:rFonts w:hint="eastAsia"/>
          <w:lang w:val="en-US" w:eastAsia="zh-CN"/>
        </w:rPr>
        <w:t xml:space="preserve">, </w:t>
      </w:r>
      <w:r w:rsidRPr="00C33249">
        <w:rPr>
          <w:lang w:val="en-US" w:eastAsia="zh-CN"/>
        </w:rPr>
        <w:t>as well as the hyperparameter tuning process used to optimize their performance.</w:t>
      </w:r>
    </w:p>
    <w:p w14:paraId="791F0C02" w14:textId="0D673D2C" w:rsidR="009303D9" w:rsidRDefault="005D0DB8" w:rsidP="00ED0149">
      <w:pPr>
        <w:pStyle w:val="Heading2"/>
      </w:pPr>
      <w:r>
        <w:rPr>
          <w:lang w:eastAsia="zh-CN"/>
        </w:rPr>
        <w:t>D</w:t>
      </w:r>
      <w:r>
        <w:rPr>
          <w:rFonts w:hint="eastAsia"/>
          <w:lang w:eastAsia="zh-CN"/>
        </w:rPr>
        <w:t>ata preprocessing</w:t>
      </w:r>
    </w:p>
    <w:p w14:paraId="5A0C931F" w14:textId="327F1E7E" w:rsidR="007A10DA" w:rsidRDefault="007A10DA" w:rsidP="00860AAD">
      <w:pPr>
        <w:pStyle w:val="Heading3"/>
        <w:rPr>
          <w:lang w:eastAsia="zh-CN"/>
        </w:rPr>
      </w:pPr>
      <w:r>
        <w:rPr>
          <w:rFonts w:hint="eastAsia"/>
          <w:lang w:eastAsia="zh-CN"/>
        </w:rPr>
        <w:t>Top 8 classes selected</w:t>
      </w:r>
    </w:p>
    <w:p w14:paraId="02AC2496" w14:textId="22A084C4" w:rsidR="007A10DA" w:rsidRDefault="007A10DA" w:rsidP="007A10DA">
      <w:pPr>
        <w:jc w:val="both"/>
        <w:rPr>
          <w:lang w:eastAsia="zh-CN"/>
        </w:rPr>
      </w:pPr>
      <w:r>
        <w:rPr>
          <w:rFonts w:hint="eastAsia"/>
          <w:lang w:eastAsia="zh-CN"/>
        </w:rPr>
        <w:t xml:space="preserve">The top 8 classes with </w:t>
      </w:r>
      <w:r w:rsidR="005E61FC">
        <w:rPr>
          <w:rFonts w:hint="eastAsia"/>
          <w:lang w:eastAsia="zh-CN"/>
        </w:rPr>
        <w:t xml:space="preserve">higher number of </w:t>
      </w:r>
      <w:r w:rsidR="005E61FC">
        <w:rPr>
          <w:lang w:eastAsia="zh-CN"/>
        </w:rPr>
        <w:t>images</w:t>
      </w:r>
      <w:r w:rsidR="005E61FC">
        <w:rPr>
          <w:rFonts w:hint="eastAsia"/>
          <w:lang w:eastAsia="zh-CN"/>
        </w:rPr>
        <w:t xml:space="preserve"> from the LFW dataset </w:t>
      </w:r>
      <w:r w:rsidR="005E61FC">
        <w:rPr>
          <w:lang w:eastAsia="zh-CN"/>
        </w:rPr>
        <w:t>are</w:t>
      </w:r>
      <w:r w:rsidR="005E61FC">
        <w:rPr>
          <w:rFonts w:hint="eastAsia"/>
          <w:lang w:eastAsia="zh-CN"/>
        </w:rPr>
        <w:t xml:space="preserve"> selected for training. The </w:t>
      </w:r>
      <w:r w:rsidR="005E61FC">
        <w:rPr>
          <w:lang w:eastAsia="zh-CN"/>
        </w:rPr>
        <w:t>details</w:t>
      </w:r>
      <w:r w:rsidR="005E61FC">
        <w:rPr>
          <w:rFonts w:hint="eastAsia"/>
          <w:lang w:eastAsia="zh-CN"/>
        </w:rPr>
        <w:t xml:space="preserve"> of each </w:t>
      </w:r>
      <w:r w:rsidR="005E61FC">
        <w:rPr>
          <w:lang w:eastAsia="zh-CN"/>
        </w:rPr>
        <w:t>class</w:t>
      </w:r>
      <w:r w:rsidR="005E61FC">
        <w:rPr>
          <w:rFonts w:hint="eastAsia"/>
          <w:lang w:eastAsia="zh-CN"/>
        </w:rPr>
        <w:t xml:space="preserve"> </w:t>
      </w:r>
      <w:r w:rsidR="005E61FC">
        <w:rPr>
          <w:lang w:eastAsia="zh-CN"/>
        </w:rPr>
        <w:t>are</w:t>
      </w:r>
      <w:r w:rsidR="005E61FC">
        <w:rPr>
          <w:rFonts w:hint="eastAsia"/>
          <w:lang w:eastAsia="zh-CN"/>
        </w:rPr>
        <w:t xml:space="preserve"> shown in table 4 below:</w:t>
      </w:r>
    </w:p>
    <w:tbl>
      <w:tblPr>
        <w:tblStyle w:val="TableGrid"/>
        <w:tblpPr w:leftFromText="180" w:rightFromText="180" w:vertAnchor="text" w:horzAnchor="page" w:tblpX="1479" w:tblpY="436"/>
        <w:tblW w:w="0" w:type="auto"/>
        <w:tblLook w:val="04A0" w:firstRow="1" w:lastRow="0" w:firstColumn="1" w:lastColumn="0" w:noHBand="0" w:noVBand="1"/>
      </w:tblPr>
      <w:tblGrid>
        <w:gridCol w:w="2428"/>
        <w:gridCol w:w="1111"/>
      </w:tblGrid>
      <w:tr w:rsidR="005E61FC" w14:paraId="3E0B0F6C" w14:textId="77777777" w:rsidTr="005E61FC">
        <w:trPr>
          <w:trHeight w:val="318"/>
        </w:trPr>
        <w:tc>
          <w:tcPr>
            <w:tcW w:w="2428" w:type="dxa"/>
          </w:tcPr>
          <w:p w14:paraId="17AA5961" w14:textId="77777777" w:rsidR="005E61FC" w:rsidRDefault="005E61FC" w:rsidP="005E61FC">
            <w:pPr>
              <w:pStyle w:val="tablecolhead"/>
            </w:pPr>
            <w:r>
              <w:rPr>
                <w:rFonts w:hint="eastAsia"/>
              </w:rPr>
              <w:t>Classes</w:t>
            </w:r>
          </w:p>
        </w:tc>
        <w:tc>
          <w:tcPr>
            <w:tcW w:w="1111" w:type="dxa"/>
          </w:tcPr>
          <w:p w14:paraId="7D338F3D" w14:textId="77777777" w:rsidR="005E61FC" w:rsidRDefault="005E61FC" w:rsidP="005E61FC">
            <w:pPr>
              <w:pStyle w:val="tablecolhead"/>
            </w:pPr>
            <w:r>
              <w:rPr>
                <w:rFonts w:hint="eastAsia"/>
              </w:rPr>
              <w:t>Sample Size</w:t>
            </w:r>
          </w:p>
        </w:tc>
      </w:tr>
      <w:tr w:rsidR="005E61FC" w14:paraId="64F98CD0" w14:textId="77777777" w:rsidTr="005E61FC">
        <w:trPr>
          <w:trHeight w:val="318"/>
        </w:trPr>
        <w:tc>
          <w:tcPr>
            <w:tcW w:w="2428" w:type="dxa"/>
            <w:vAlign w:val="center"/>
          </w:tcPr>
          <w:p w14:paraId="495B6A3D" w14:textId="77777777" w:rsidR="005E61FC" w:rsidRDefault="005E61FC" w:rsidP="005E61FC">
            <w:pPr>
              <w:pStyle w:val="tablecopy"/>
            </w:pPr>
            <w:r w:rsidRPr="00A80977">
              <w:t>George_W_Bush</w:t>
            </w:r>
          </w:p>
        </w:tc>
        <w:tc>
          <w:tcPr>
            <w:tcW w:w="1111" w:type="dxa"/>
            <w:vAlign w:val="center"/>
          </w:tcPr>
          <w:p w14:paraId="5307955A" w14:textId="77777777" w:rsidR="005E61FC" w:rsidRDefault="005E61FC" w:rsidP="005E61FC">
            <w:pPr>
              <w:pStyle w:val="tablecopy"/>
            </w:pPr>
            <w:r>
              <w:rPr>
                <w:rFonts w:hint="eastAsia"/>
              </w:rPr>
              <w:t>530</w:t>
            </w:r>
          </w:p>
        </w:tc>
      </w:tr>
      <w:tr w:rsidR="005E61FC" w14:paraId="4F0392DC" w14:textId="77777777" w:rsidTr="005E61FC">
        <w:trPr>
          <w:trHeight w:val="318"/>
        </w:trPr>
        <w:tc>
          <w:tcPr>
            <w:tcW w:w="2428" w:type="dxa"/>
            <w:vAlign w:val="center"/>
          </w:tcPr>
          <w:p w14:paraId="549BEFB6" w14:textId="77777777" w:rsidR="005E61FC" w:rsidRDefault="005E61FC" w:rsidP="005E61FC">
            <w:pPr>
              <w:pStyle w:val="tablecopy"/>
            </w:pPr>
            <w:r>
              <w:rPr>
                <w:rFonts w:hint="eastAsia"/>
              </w:rPr>
              <w:t>C</w:t>
            </w:r>
            <w:r w:rsidRPr="00A80977">
              <w:t>olin_Powell</w:t>
            </w:r>
          </w:p>
        </w:tc>
        <w:tc>
          <w:tcPr>
            <w:tcW w:w="1111" w:type="dxa"/>
            <w:vAlign w:val="center"/>
          </w:tcPr>
          <w:p w14:paraId="7D480563" w14:textId="77777777" w:rsidR="005E61FC" w:rsidRDefault="005E61FC" w:rsidP="005E61FC">
            <w:pPr>
              <w:pStyle w:val="tablecopy"/>
            </w:pPr>
            <w:r>
              <w:rPr>
                <w:rFonts w:hint="eastAsia"/>
              </w:rPr>
              <w:t>236</w:t>
            </w:r>
          </w:p>
        </w:tc>
      </w:tr>
      <w:tr w:rsidR="005E61FC" w14:paraId="0A81307E" w14:textId="77777777" w:rsidTr="005E61FC">
        <w:trPr>
          <w:trHeight w:val="318"/>
        </w:trPr>
        <w:tc>
          <w:tcPr>
            <w:tcW w:w="2428" w:type="dxa"/>
            <w:vAlign w:val="center"/>
          </w:tcPr>
          <w:p w14:paraId="5725F157" w14:textId="77777777" w:rsidR="005E61FC" w:rsidRDefault="005E61FC" w:rsidP="005E61FC">
            <w:pPr>
              <w:pStyle w:val="tablecopy"/>
            </w:pPr>
            <w:r w:rsidRPr="00A80977">
              <w:t>Tony_Blair</w:t>
            </w:r>
          </w:p>
        </w:tc>
        <w:tc>
          <w:tcPr>
            <w:tcW w:w="1111" w:type="dxa"/>
            <w:vAlign w:val="center"/>
          </w:tcPr>
          <w:p w14:paraId="65A87444" w14:textId="77777777" w:rsidR="005E61FC" w:rsidRDefault="005E61FC" w:rsidP="005E61FC">
            <w:pPr>
              <w:pStyle w:val="tablecopy"/>
            </w:pPr>
            <w:r>
              <w:rPr>
                <w:rFonts w:hint="eastAsia"/>
              </w:rPr>
              <w:t>144</w:t>
            </w:r>
          </w:p>
        </w:tc>
      </w:tr>
      <w:tr w:rsidR="005E61FC" w14:paraId="2D60E197" w14:textId="77777777" w:rsidTr="005E61FC">
        <w:trPr>
          <w:trHeight w:val="318"/>
        </w:trPr>
        <w:tc>
          <w:tcPr>
            <w:tcW w:w="2428" w:type="dxa"/>
            <w:vAlign w:val="center"/>
          </w:tcPr>
          <w:p w14:paraId="192E18CF" w14:textId="77777777" w:rsidR="005E61FC" w:rsidRDefault="005E61FC" w:rsidP="005E61FC">
            <w:pPr>
              <w:pStyle w:val="tablecopy"/>
            </w:pPr>
            <w:r w:rsidRPr="00A80977">
              <w:t>Donald_Rumsfeld</w:t>
            </w:r>
          </w:p>
        </w:tc>
        <w:tc>
          <w:tcPr>
            <w:tcW w:w="1111" w:type="dxa"/>
            <w:vAlign w:val="center"/>
          </w:tcPr>
          <w:p w14:paraId="187A782C" w14:textId="77777777" w:rsidR="005E61FC" w:rsidRDefault="005E61FC" w:rsidP="005E61FC">
            <w:pPr>
              <w:pStyle w:val="tablecopy"/>
            </w:pPr>
            <w:r>
              <w:rPr>
                <w:rFonts w:hint="eastAsia"/>
              </w:rPr>
              <w:t>121</w:t>
            </w:r>
          </w:p>
        </w:tc>
      </w:tr>
      <w:tr w:rsidR="005E61FC" w14:paraId="1A9407D7" w14:textId="77777777" w:rsidTr="005E61FC">
        <w:trPr>
          <w:trHeight w:val="318"/>
        </w:trPr>
        <w:tc>
          <w:tcPr>
            <w:tcW w:w="2428" w:type="dxa"/>
            <w:vAlign w:val="center"/>
          </w:tcPr>
          <w:p w14:paraId="78BB1AC5" w14:textId="77777777" w:rsidR="005E61FC" w:rsidRDefault="005E61FC" w:rsidP="005E61FC">
            <w:pPr>
              <w:pStyle w:val="tablecopy"/>
            </w:pPr>
            <w:r w:rsidRPr="00A80977">
              <w:t>Gerhard_Schroeder</w:t>
            </w:r>
          </w:p>
        </w:tc>
        <w:tc>
          <w:tcPr>
            <w:tcW w:w="1111" w:type="dxa"/>
            <w:vAlign w:val="center"/>
          </w:tcPr>
          <w:p w14:paraId="3CFEEB42" w14:textId="77777777" w:rsidR="005E61FC" w:rsidRDefault="005E61FC" w:rsidP="005E61FC">
            <w:pPr>
              <w:pStyle w:val="tablecopy"/>
            </w:pPr>
            <w:r>
              <w:rPr>
                <w:rFonts w:hint="eastAsia"/>
              </w:rPr>
              <w:t>109</w:t>
            </w:r>
          </w:p>
        </w:tc>
      </w:tr>
      <w:tr w:rsidR="005E61FC" w14:paraId="02605AE9" w14:textId="77777777" w:rsidTr="005E61FC">
        <w:trPr>
          <w:trHeight w:val="318"/>
        </w:trPr>
        <w:tc>
          <w:tcPr>
            <w:tcW w:w="2428" w:type="dxa"/>
            <w:vAlign w:val="center"/>
          </w:tcPr>
          <w:p w14:paraId="3BFD73CF" w14:textId="77777777" w:rsidR="005E61FC" w:rsidRPr="00A80977" w:rsidRDefault="005E61FC" w:rsidP="005E61FC">
            <w:pPr>
              <w:pStyle w:val="tablecopy"/>
            </w:pPr>
            <w:r w:rsidRPr="00A80977">
              <w:t>Ariel_Sharon</w:t>
            </w:r>
          </w:p>
        </w:tc>
        <w:tc>
          <w:tcPr>
            <w:tcW w:w="1111" w:type="dxa"/>
            <w:vAlign w:val="center"/>
          </w:tcPr>
          <w:p w14:paraId="0550A897" w14:textId="77777777" w:rsidR="005E61FC" w:rsidRDefault="005E61FC" w:rsidP="005E61FC">
            <w:pPr>
              <w:pStyle w:val="tablecopy"/>
            </w:pPr>
            <w:r>
              <w:rPr>
                <w:rFonts w:hint="eastAsia"/>
              </w:rPr>
              <w:t>77</w:t>
            </w:r>
          </w:p>
        </w:tc>
      </w:tr>
      <w:tr w:rsidR="005E61FC" w14:paraId="0196946A" w14:textId="77777777" w:rsidTr="005E61FC">
        <w:trPr>
          <w:trHeight w:val="318"/>
        </w:trPr>
        <w:tc>
          <w:tcPr>
            <w:tcW w:w="2428" w:type="dxa"/>
            <w:vAlign w:val="center"/>
          </w:tcPr>
          <w:p w14:paraId="458C5D02" w14:textId="77777777" w:rsidR="005E61FC" w:rsidRPr="00A80977" w:rsidRDefault="005E61FC" w:rsidP="005E61FC">
            <w:pPr>
              <w:pStyle w:val="tablecopy"/>
            </w:pPr>
            <w:r w:rsidRPr="00A80977">
              <w:t>Hugo_Chavez</w:t>
            </w:r>
          </w:p>
        </w:tc>
        <w:tc>
          <w:tcPr>
            <w:tcW w:w="1111" w:type="dxa"/>
            <w:vAlign w:val="center"/>
          </w:tcPr>
          <w:p w14:paraId="34D8F0B1" w14:textId="77777777" w:rsidR="005E61FC" w:rsidRDefault="005E61FC" w:rsidP="005E61FC">
            <w:pPr>
              <w:pStyle w:val="tablecopy"/>
            </w:pPr>
            <w:r>
              <w:rPr>
                <w:rFonts w:hint="eastAsia"/>
              </w:rPr>
              <w:t>71</w:t>
            </w:r>
          </w:p>
        </w:tc>
      </w:tr>
      <w:tr w:rsidR="005E61FC" w14:paraId="3864135D" w14:textId="77777777" w:rsidTr="005E61FC">
        <w:trPr>
          <w:trHeight w:val="318"/>
        </w:trPr>
        <w:tc>
          <w:tcPr>
            <w:tcW w:w="2428" w:type="dxa"/>
            <w:vAlign w:val="center"/>
          </w:tcPr>
          <w:p w14:paraId="08C85F62" w14:textId="77777777" w:rsidR="005E61FC" w:rsidRPr="00A80977" w:rsidRDefault="005E61FC" w:rsidP="005E61FC">
            <w:pPr>
              <w:pStyle w:val="tablecopy"/>
            </w:pPr>
            <w:r w:rsidRPr="00A80977">
              <w:t>Junichiro_Koizumi</w:t>
            </w:r>
          </w:p>
        </w:tc>
        <w:tc>
          <w:tcPr>
            <w:tcW w:w="1111" w:type="dxa"/>
            <w:vAlign w:val="center"/>
          </w:tcPr>
          <w:p w14:paraId="09FFE0E9" w14:textId="77777777" w:rsidR="005E61FC" w:rsidRDefault="005E61FC" w:rsidP="005E61FC">
            <w:pPr>
              <w:pStyle w:val="tablecopy"/>
            </w:pPr>
            <w:r>
              <w:rPr>
                <w:rFonts w:hint="eastAsia"/>
              </w:rPr>
              <w:t>60</w:t>
            </w:r>
          </w:p>
        </w:tc>
      </w:tr>
    </w:tbl>
    <w:p w14:paraId="5E8C317D" w14:textId="77777777" w:rsidR="005E61FC" w:rsidRDefault="005E61FC" w:rsidP="005E61FC">
      <w:pPr>
        <w:pStyle w:val="tablehead"/>
        <w:rPr>
          <w:lang w:eastAsia="zh-CN"/>
        </w:rPr>
      </w:pPr>
    </w:p>
    <w:p w14:paraId="0EB4877B" w14:textId="77777777" w:rsidR="005E61FC" w:rsidRPr="007A10DA" w:rsidRDefault="005E61FC" w:rsidP="007A10DA">
      <w:pPr>
        <w:jc w:val="both"/>
        <w:rPr>
          <w:lang w:eastAsia="zh-CN"/>
        </w:rPr>
      </w:pPr>
    </w:p>
    <w:p w14:paraId="6381E9F1" w14:textId="589DE470" w:rsidR="007D6232" w:rsidRDefault="005D0DB8" w:rsidP="00860AAD">
      <w:pPr>
        <w:pStyle w:val="Heading3"/>
        <w:rPr>
          <w:lang w:eastAsia="zh-CN"/>
        </w:rPr>
      </w:pPr>
      <w:r>
        <w:rPr>
          <w:lang w:eastAsia="zh-CN"/>
        </w:rPr>
        <w:t>R</w:t>
      </w:r>
      <w:r>
        <w:rPr>
          <w:rFonts w:hint="eastAsia"/>
          <w:lang w:eastAsia="zh-CN"/>
        </w:rPr>
        <w:t>esize image</w:t>
      </w:r>
    </w:p>
    <w:p w14:paraId="6BAD443B" w14:textId="7A03D3D3" w:rsidR="005D0DB8" w:rsidRPr="005D0DB8" w:rsidRDefault="005D0DB8" w:rsidP="005D0DB8">
      <w:pPr>
        <w:pStyle w:val="BodyText"/>
      </w:pPr>
      <w:r>
        <w:rPr>
          <w:rFonts w:hint="eastAsia"/>
        </w:rPr>
        <w:t xml:space="preserve">The raw image size is </w:t>
      </w:r>
      <w:r w:rsidRPr="005D0DB8">
        <w:t>2</w:t>
      </w:r>
      <w:r>
        <w:rPr>
          <w:rFonts w:hint="eastAsia"/>
        </w:rPr>
        <w:t xml:space="preserve">50 </w:t>
      </w:r>
      <w:r w:rsidRPr="005D0DB8">
        <w:t>×</w:t>
      </w:r>
      <w:r>
        <w:rPr>
          <w:rFonts w:hint="eastAsia"/>
        </w:rPr>
        <w:t xml:space="preserve"> 250, to fits in the two model we selected, the image is </w:t>
      </w:r>
      <w:r>
        <w:t>resized</w:t>
      </w:r>
      <w:r>
        <w:rPr>
          <w:rFonts w:hint="eastAsia"/>
        </w:rPr>
        <w:t xml:space="preserve"> to ensure the batch shapes are consistent. </w:t>
      </w:r>
      <w:r>
        <w:t>To</w:t>
      </w:r>
      <w:r>
        <w:rPr>
          <w:rFonts w:hint="eastAsia"/>
        </w:rPr>
        <w:t xml:space="preserve"> extract more information from the image and </w:t>
      </w:r>
      <w:r>
        <w:t>enhance</w:t>
      </w:r>
      <w:r>
        <w:rPr>
          <w:rFonts w:hint="eastAsia"/>
        </w:rPr>
        <w:t xml:space="preserve"> the performance of CNN models, the size of </w:t>
      </w:r>
      <w:r w:rsidRPr="005D0DB8">
        <w:t>224</w:t>
      </w:r>
      <w:r>
        <w:rPr>
          <w:rFonts w:hint="eastAsia"/>
        </w:rPr>
        <w:t xml:space="preserve"> </w:t>
      </w:r>
      <w:r w:rsidRPr="005D0DB8">
        <w:t>×</w:t>
      </w:r>
      <w:r>
        <w:rPr>
          <w:rFonts w:hint="eastAsia"/>
        </w:rPr>
        <w:t xml:space="preserve"> </w:t>
      </w:r>
      <w:r w:rsidRPr="005D0DB8">
        <w:t>224</w:t>
      </w:r>
      <w:r>
        <w:rPr>
          <w:rFonts w:hint="eastAsia"/>
        </w:rPr>
        <w:t xml:space="preserve"> is picked. </w:t>
      </w:r>
    </w:p>
    <w:p w14:paraId="09F8BFAF" w14:textId="50263DE6" w:rsidR="006F6D3D" w:rsidRDefault="008213C6" w:rsidP="001D15A0">
      <w:pPr>
        <w:pStyle w:val="Heading3"/>
        <w:ind w:firstLine="288"/>
        <w:rPr>
          <w:lang w:eastAsia="zh-CN"/>
        </w:rPr>
      </w:pPr>
      <w:r>
        <w:rPr>
          <w:lang w:eastAsia="zh-CN"/>
        </w:rPr>
        <w:t>I</w:t>
      </w:r>
      <w:r>
        <w:rPr>
          <w:rFonts w:hint="eastAsia"/>
          <w:lang w:eastAsia="zh-CN"/>
        </w:rPr>
        <w:t>mage normalisation</w:t>
      </w:r>
    </w:p>
    <w:p w14:paraId="2E3E9C68" w14:textId="4332565D" w:rsidR="008213C6" w:rsidRDefault="007A10DA" w:rsidP="008213C6">
      <w:pPr>
        <w:pStyle w:val="BodyText"/>
        <w:rPr>
          <w:lang w:val="en-US" w:eastAsia="zh-CN"/>
        </w:rPr>
      </w:pPr>
      <w:r>
        <w:rPr>
          <w:rFonts w:hint="eastAsia"/>
          <w:lang w:val="en-US" w:eastAsia="zh-CN"/>
        </w:rPr>
        <w:t xml:space="preserve">The image is </w:t>
      </w:r>
      <w:r>
        <w:rPr>
          <w:lang w:val="en-US" w:eastAsia="zh-CN"/>
        </w:rPr>
        <w:t>converted</w:t>
      </w:r>
      <w:r>
        <w:rPr>
          <w:rFonts w:hint="eastAsia"/>
          <w:lang w:val="en-US" w:eastAsia="zh-CN"/>
        </w:rPr>
        <w:t xml:space="preserve"> to the </w:t>
      </w:r>
      <w:r>
        <w:rPr>
          <w:lang w:val="en-US" w:eastAsia="zh-CN"/>
        </w:rPr>
        <w:t>Pytorch</w:t>
      </w:r>
      <w:r>
        <w:rPr>
          <w:rFonts w:hint="eastAsia"/>
          <w:lang w:val="en-US" w:eastAsia="zh-CN"/>
        </w:rPr>
        <w:t xml:space="preserve"> tensor with values in [0.0,1.0]</w:t>
      </w:r>
      <w:r w:rsidR="008213C6" w:rsidRPr="008213C6">
        <w:rPr>
          <w:lang w:val="en-US" w:eastAsia="zh-CN"/>
        </w:rPr>
        <w:t>.</w:t>
      </w:r>
      <w:r>
        <w:rPr>
          <w:rFonts w:hint="eastAsia"/>
          <w:lang w:val="en-US" w:eastAsia="zh-CN"/>
        </w:rPr>
        <w:t xml:space="preserve"> </w:t>
      </w:r>
      <w:r>
        <w:rPr>
          <w:lang w:val="en-US" w:eastAsia="zh-CN"/>
        </w:rPr>
        <w:t>Normalization</w:t>
      </w:r>
      <w:r>
        <w:rPr>
          <w:rFonts w:hint="eastAsia"/>
          <w:lang w:val="en-US" w:eastAsia="zh-CN"/>
        </w:rPr>
        <w:t xml:space="preserve"> </w:t>
      </w:r>
      <w:r>
        <w:rPr>
          <w:lang w:val="en-US" w:eastAsia="zh-CN"/>
        </w:rPr>
        <w:t>ensures</w:t>
      </w:r>
      <w:r>
        <w:rPr>
          <w:rFonts w:hint="eastAsia"/>
          <w:lang w:val="en-US" w:eastAsia="zh-CN"/>
        </w:rPr>
        <w:t xml:space="preserve"> the CNN models learn efficiently and effectively, </w:t>
      </w:r>
      <w:r>
        <w:rPr>
          <w:lang w:val="en-US" w:eastAsia="zh-CN"/>
        </w:rPr>
        <w:t>preven</w:t>
      </w:r>
      <w:r>
        <w:rPr>
          <w:rFonts w:hint="eastAsia"/>
          <w:lang w:val="en-US" w:eastAsia="zh-CN"/>
        </w:rPr>
        <w:t>ting large input values from dominating learning, and speeds up convergence</w:t>
      </w:r>
      <w:r w:rsidRPr="007A10DA">
        <w:rPr>
          <w:lang w:val="en-US" w:eastAsia="zh-CN"/>
        </w:rPr>
        <w:t>.</w:t>
      </w:r>
      <w:r>
        <w:rPr>
          <w:rFonts w:hint="eastAsia"/>
          <w:lang w:val="en-US" w:eastAsia="zh-CN"/>
        </w:rPr>
        <w:t xml:space="preserve"> In RGB image, some channels might </w:t>
      </w:r>
      <w:r>
        <w:rPr>
          <w:lang w:val="en-US" w:eastAsia="zh-CN"/>
        </w:rPr>
        <w:t>bring</w:t>
      </w:r>
      <w:r>
        <w:rPr>
          <w:rFonts w:hint="eastAsia"/>
          <w:lang w:val="en-US" w:eastAsia="zh-CN"/>
        </w:rPr>
        <w:t xml:space="preserve"> </w:t>
      </w:r>
      <w:r>
        <w:rPr>
          <w:lang w:val="en-US" w:eastAsia="zh-CN"/>
        </w:rPr>
        <w:t>bias</w:t>
      </w:r>
      <w:r>
        <w:rPr>
          <w:rFonts w:hint="eastAsia"/>
          <w:lang w:val="en-US" w:eastAsia="zh-CN"/>
        </w:rPr>
        <w:t xml:space="preserve"> toward. </w:t>
      </w:r>
      <w:r>
        <w:rPr>
          <w:lang w:val="en-US" w:eastAsia="zh-CN"/>
        </w:rPr>
        <w:t>Normalization</w:t>
      </w:r>
      <w:r>
        <w:rPr>
          <w:rFonts w:hint="eastAsia"/>
          <w:lang w:val="en-US" w:eastAsia="zh-CN"/>
        </w:rPr>
        <w:t xml:space="preserve"> </w:t>
      </w:r>
      <w:r>
        <w:rPr>
          <w:lang w:val="en-US" w:eastAsia="zh-CN"/>
        </w:rPr>
        <w:t>ensures</w:t>
      </w:r>
      <w:r>
        <w:rPr>
          <w:rFonts w:hint="eastAsia"/>
          <w:lang w:val="en-US" w:eastAsia="zh-CN"/>
        </w:rPr>
        <w:t xml:space="preserve"> each channel </w:t>
      </w:r>
      <w:r>
        <w:rPr>
          <w:lang w:val="en-US" w:eastAsia="zh-CN"/>
        </w:rPr>
        <w:t>contributes</w:t>
      </w:r>
      <w:r>
        <w:rPr>
          <w:rFonts w:hint="eastAsia"/>
          <w:lang w:val="en-US" w:eastAsia="zh-CN"/>
        </w:rPr>
        <w:t xml:space="preserve"> equally.</w:t>
      </w:r>
    </w:p>
    <w:p w14:paraId="583D755D" w14:textId="008BA5FE" w:rsidR="007A10DA" w:rsidRDefault="007A10DA" w:rsidP="001D15A0">
      <w:pPr>
        <w:pStyle w:val="Heading3"/>
        <w:ind w:firstLine="288"/>
        <w:rPr>
          <w:lang w:eastAsia="zh-CN"/>
        </w:rPr>
      </w:pPr>
      <w:r>
        <w:rPr>
          <w:rFonts w:hint="eastAsia"/>
          <w:lang w:eastAsia="zh-CN"/>
        </w:rPr>
        <w:t xml:space="preserve">Modifiy </w:t>
      </w:r>
      <w:r>
        <w:rPr>
          <w:lang w:eastAsia="zh-CN"/>
        </w:rPr>
        <w:t>the</w:t>
      </w:r>
      <w:r>
        <w:rPr>
          <w:rFonts w:hint="eastAsia"/>
          <w:lang w:eastAsia="zh-CN"/>
        </w:rPr>
        <w:t xml:space="preserve"> image</w:t>
      </w:r>
    </w:p>
    <w:p w14:paraId="268660FC" w14:textId="31598A35" w:rsidR="007A10DA" w:rsidRDefault="007A10DA" w:rsidP="004A31AA">
      <w:pPr>
        <w:pStyle w:val="BodyText"/>
        <w:rPr>
          <w:lang w:val="en-US" w:eastAsia="zh-CN"/>
        </w:rPr>
      </w:pPr>
      <w:r w:rsidRPr="004A31AA">
        <w:rPr>
          <w:rFonts w:hint="eastAsia"/>
          <w:lang w:val="en-US" w:eastAsia="zh-CN"/>
        </w:rPr>
        <w:t>Since t</w:t>
      </w:r>
      <w:r w:rsidR="005E61FC" w:rsidRPr="004A31AA">
        <w:rPr>
          <w:rFonts w:hint="eastAsia"/>
          <w:lang w:val="en-US" w:eastAsia="zh-CN"/>
        </w:rPr>
        <w:t xml:space="preserve">he smallest classes in the data only </w:t>
      </w:r>
      <w:r w:rsidR="005E61FC" w:rsidRPr="004A31AA">
        <w:rPr>
          <w:lang w:val="en-US" w:eastAsia="zh-CN"/>
        </w:rPr>
        <w:t>contain</w:t>
      </w:r>
      <w:r w:rsidR="005E61FC" w:rsidRPr="004A31AA">
        <w:rPr>
          <w:rFonts w:hint="eastAsia"/>
          <w:lang w:val="en-US" w:eastAsia="zh-CN"/>
        </w:rPr>
        <w:t xml:space="preserve"> 60 images, there is a </w:t>
      </w:r>
      <w:r w:rsidR="005E61FC" w:rsidRPr="004A31AA">
        <w:rPr>
          <w:lang w:val="en-US" w:eastAsia="zh-CN"/>
        </w:rPr>
        <w:t>potential</w:t>
      </w:r>
      <w:r w:rsidR="005E61FC" w:rsidRPr="004A31AA">
        <w:rPr>
          <w:rFonts w:hint="eastAsia"/>
          <w:lang w:val="en-US" w:eastAsia="zh-CN"/>
        </w:rPr>
        <w:t xml:space="preserve"> risk </w:t>
      </w:r>
      <w:r w:rsidR="004A31AA">
        <w:rPr>
          <w:rFonts w:hint="eastAsia"/>
          <w:lang w:val="en-US" w:eastAsia="zh-CN"/>
        </w:rPr>
        <w:t>of</w:t>
      </w:r>
      <w:r w:rsidR="005E61FC" w:rsidRPr="004A31AA">
        <w:rPr>
          <w:rFonts w:hint="eastAsia"/>
          <w:lang w:val="en-US" w:eastAsia="zh-CN"/>
        </w:rPr>
        <w:t xml:space="preserve"> overfitting. To </w:t>
      </w:r>
      <w:r w:rsidR="004A31AA" w:rsidRPr="004A31AA">
        <w:rPr>
          <w:rFonts w:hint="eastAsia"/>
          <w:lang w:val="en-US" w:eastAsia="zh-CN"/>
        </w:rPr>
        <w:t xml:space="preserve">increase the </w:t>
      </w:r>
      <w:r w:rsidR="004A31AA" w:rsidRPr="004A31AA">
        <w:rPr>
          <w:lang w:val="en-US" w:eastAsia="zh-CN"/>
        </w:rPr>
        <w:t>diversity and improve generalization, several data augmentation techniques are applied to the training images</w:t>
      </w:r>
      <w:r w:rsidR="004A31AA" w:rsidRPr="004A31AA">
        <w:rPr>
          <w:rFonts w:hint="eastAsia"/>
          <w:lang w:val="en-US" w:eastAsia="zh-CN"/>
        </w:rPr>
        <w:t xml:space="preserve">. </w:t>
      </w:r>
      <w:r w:rsidR="004A31AA" w:rsidRPr="004A31AA">
        <w:rPr>
          <w:lang w:val="en-US" w:eastAsia="zh-CN"/>
        </w:rPr>
        <w:t xml:space="preserve">These include random horizontal flipping, random rotation up to 10 degrees, and slight adjustments to brightness and contrast (±10%). </w:t>
      </w:r>
      <w:r w:rsidR="004A31AA">
        <w:rPr>
          <w:rFonts w:hint="eastAsia"/>
          <w:lang w:val="en-US" w:eastAsia="zh-CN"/>
        </w:rPr>
        <w:t>T</w:t>
      </w:r>
      <w:r w:rsidR="004A31AA" w:rsidRPr="004A31AA">
        <w:rPr>
          <w:lang w:val="en-US" w:eastAsia="zh-CN"/>
        </w:rPr>
        <w:t>hese modifications encourage models to ignore the effects from environmental noise and learn the pattern of the image.</w:t>
      </w:r>
    </w:p>
    <w:p w14:paraId="71606303" w14:textId="657E58CE" w:rsidR="00E8678B" w:rsidRDefault="00E8678B" w:rsidP="001D15A0">
      <w:pPr>
        <w:pStyle w:val="Heading3"/>
        <w:ind w:firstLine="288"/>
        <w:rPr>
          <w:lang w:eastAsia="zh-CN"/>
        </w:rPr>
      </w:pPr>
      <w:r>
        <w:rPr>
          <w:lang w:eastAsia="zh-CN"/>
        </w:rPr>
        <w:t>D</w:t>
      </w:r>
      <w:r>
        <w:rPr>
          <w:rFonts w:hint="eastAsia"/>
          <w:lang w:eastAsia="zh-CN"/>
        </w:rPr>
        <w:t>ata splitting</w:t>
      </w:r>
    </w:p>
    <w:p w14:paraId="1752A536" w14:textId="671050B4" w:rsidR="00E8678B" w:rsidRPr="006F6A62" w:rsidRDefault="006D3493" w:rsidP="006F6A62">
      <w:pPr>
        <w:pStyle w:val="BodyText"/>
        <w:rPr>
          <w:lang w:val="en-US" w:eastAsia="zh-CN"/>
        </w:rPr>
      </w:pPr>
      <w:bookmarkStart w:id="2" w:name="OLE_LINK3"/>
      <w:r w:rsidRPr="006F6A62">
        <w:rPr>
          <w:rFonts w:hint="eastAsia"/>
          <w:lang w:val="en-US" w:eastAsia="zh-CN"/>
        </w:rPr>
        <w:t xml:space="preserve">I split </w:t>
      </w:r>
      <w:r w:rsidR="00857773" w:rsidRPr="006F6A62">
        <w:rPr>
          <w:rFonts w:hint="eastAsia"/>
          <w:lang w:val="en-US" w:eastAsia="zh-CN"/>
        </w:rPr>
        <w:t xml:space="preserve">70% data for training, 15% data for </w:t>
      </w:r>
      <w:r w:rsidR="006F6A62" w:rsidRPr="006F6A62">
        <w:rPr>
          <w:rFonts w:hint="eastAsia"/>
          <w:lang w:val="en-US" w:eastAsia="zh-CN"/>
        </w:rPr>
        <w:t xml:space="preserve">testing and 15% data for validation. </w:t>
      </w:r>
      <w:r w:rsidR="006F6A62">
        <w:rPr>
          <w:rFonts w:hint="eastAsia"/>
          <w:lang w:val="en-US" w:eastAsia="zh-CN"/>
        </w:rPr>
        <w:t xml:space="preserve">It </w:t>
      </w:r>
      <w:r w:rsidR="00B426DF">
        <w:rPr>
          <w:lang w:val="en-US" w:eastAsia="zh-CN"/>
        </w:rPr>
        <w:t>provides</w:t>
      </w:r>
      <w:r w:rsidR="006F6A62">
        <w:rPr>
          <w:rFonts w:hint="eastAsia"/>
          <w:lang w:val="en-US" w:eastAsia="zh-CN"/>
        </w:rPr>
        <w:t xml:space="preserve"> enough dat</w:t>
      </w:r>
      <w:r w:rsidR="005307A2">
        <w:rPr>
          <w:rFonts w:hint="eastAsia"/>
          <w:lang w:val="en-US" w:eastAsia="zh-CN"/>
        </w:rPr>
        <w:t>a</w:t>
      </w:r>
      <w:r w:rsidR="00B426DF">
        <w:rPr>
          <w:rFonts w:hint="eastAsia"/>
          <w:lang w:val="en-US" w:eastAsia="zh-CN"/>
        </w:rPr>
        <w:t xml:space="preserve"> for feature </w:t>
      </w:r>
      <w:r w:rsidR="00704E2E">
        <w:rPr>
          <w:lang w:val="en-US" w:eastAsia="zh-CN"/>
        </w:rPr>
        <w:t>extraction</w:t>
      </w:r>
      <w:r w:rsidR="00B426DF">
        <w:rPr>
          <w:rFonts w:hint="eastAsia"/>
          <w:lang w:val="en-US" w:eastAsia="zh-CN"/>
        </w:rPr>
        <w:t xml:space="preserve"> during training and </w:t>
      </w:r>
      <w:r w:rsidR="00704E2E">
        <w:rPr>
          <w:lang w:val="en-US" w:eastAsia="zh-CN"/>
        </w:rPr>
        <w:t>balances</w:t>
      </w:r>
      <w:r w:rsidR="00B426DF">
        <w:rPr>
          <w:rFonts w:hint="eastAsia"/>
          <w:lang w:val="en-US" w:eastAsia="zh-CN"/>
        </w:rPr>
        <w:t xml:space="preserve"> the validation variation and </w:t>
      </w:r>
      <w:r w:rsidR="00704E2E">
        <w:rPr>
          <w:lang w:val="en-US" w:eastAsia="zh-CN"/>
        </w:rPr>
        <w:t>evaluation</w:t>
      </w:r>
      <w:r w:rsidR="00704E2E">
        <w:rPr>
          <w:rFonts w:hint="eastAsia"/>
          <w:lang w:val="en-US" w:eastAsia="zh-CN"/>
        </w:rPr>
        <w:t xml:space="preserve">. </w:t>
      </w:r>
      <w:r w:rsidR="005307A2">
        <w:rPr>
          <w:rFonts w:hint="eastAsia"/>
          <w:lang w:val="en-US" w:eastAsia="zh-CN"/>
        </w:rPr>
        <w:t xml:space="preserve"> </w:t>
      </w:r>
      <w:r w:rsidR="006F6A62" w:rsidRPr="006F6A62">
        <w:rPr>
          <w:rFonts w:hint="eastAsia"/>
          <w:lang w:val="en-US" w:eastAsia="zh-CN"/>
        </w:rPr>
        <w:t xml:space="preserve">I generate a </w:t>
      </w:r>
      <w:r w:rsidR="00704E2E">
        <w:rPr>
          <w:lang w:val="en-US" w:eastAsia="zh-CN"/>
        </w:rPr>
        <w:t>fixed</w:t>
      </w:r>
      <w:r w:rsidR="00B426DF">
        <w:rPr>
          <w:rFonts w:hint="eastAsia"/>
          <w:lang w:val="en-US" w:eastAsia="zh-CN"/>
        </w:rPr>
        <w:t xml:space="preserve"> number of </w:t>
      </w:r>
      <w:r w:rsidR="006F6A62" w:rsidRPr="006F6A62">
        <w:rPr>
          <w:rFonts w:hint="eastAsia"/>
          <w:lang w:val="en-US" w:eastAsia="zh-CN"/>
        </w:rPr>
        <w:t xml:space="preserve">random </w:t>
      </w:r>
      <w:r w:rsidR="006C381A" w:rsidRPr="006F6A62">
        <w:rPr>
          <w:lang w:val="en-US" w:eastAsia="zh-CN"/>
        </w:rPr>
        <w:t>seeds</w:t>
      </w:r>
      <w:r w:rsidR="006F6A62" w:rsidRPr="006F6A62">
        <w:rPr>
          <w:rFonts w:hint="eastAsia"/>
          <w:lang w:val="en-US" w:eastAsia="zh-CN"/>
        </w:rPr>
        <w:t xml:space="preserve"> </w:t>
      </w:r>
      <w:r w:rsidR="00B426DF">
        <w:rPr>
          <w:rFonts w:hint="eastAsia"/>
          <w:lang w:val="en-US" w:eastAsia="zh-CN"/>
        </w:rPr>
        <w:t xml:space="preserve">for </w:t>
      </w:r>
      <w:r w:rsidR="006F6A62" w:rsidRPr="006F6A62">
        <w:rPr>
          <w:rFonts w:hint="eastAsia"/>
          <w:lang w:val="en-US" w:eastAsia="zh-CN"/>
        </w:rPr>
        <w:t xml:space="preserve">splitting to ensure the results of the training </w:t>
      </w:r>
      <w:r w:rsidR="006F6A62" w:rsidRPr="006F6A62">
        <w:rPr>
          <w:lang w:val="en-US" w:eastAsia="zh-CN"/>
        </w:rPr>
        <w:t>consistency</w:t>
      </w:r>
      <w:r w:rsidR="006F6A62" w:rsidRPr="006F6A62">
        <w:rPr>
          <w:rFonts w:hint="eastAsia"/>
          <w:lang w:val="en-US" w:eastAsia="zh-CN"/>
        </w:rPr>
        <w:t xml:space="preserve">. </w:t>
      </w:r>
      <w:r w:rsidR="00AA1BA9">
        <w:rPr>
          <w:rFonts w:hint="eastAsia"/>
          <w:lang w:val="en-US" w:eastAsia="zh-CN"/>
        </w:rPr>
        <w:t>The dataset is</w:t>
      </w:r>
      <w:r w:rsidR="006F6A62" w:rsidRPr="006F6A62">
        <w:rPr>
          <w:rFonts w:hint="eastAsia"/>
          <w:lang w:val="en-US" w:eastAsia="zh-CN"/>
        </w:rPr>
        <w:t xml:space="preserve"> </w:t>
      </w:r>
      <w:r w:rsidR="00AA1BA9" w:rsidRPr="00AA1BA9">
        <w:rPr>
          <w:lang w:val="en-US" w:eastAsia="zh-CN"/>
        </w:rPr>
        <w:t xml:space="preserve">stratified </w:t>
      </w:r>
      <w:r w:rsidR="00AA1BA9">
        <w:rPr>
          <w:rFonts w:hint="eastAsia"/>
          <w:lang w:val="en-US" w:eastAsia="zh-CN"/>
        </w:rPr>
        <w:t xml:space="preserve">which </w:t>
      </w:r>
      <w:r w:rsidR="006C381A" w:rsidRPr="00AA1BA9">
        <w:rPr>
          <w:lang w:val="en-US" w:eastAsia="zh-CN"/>
        </w:rPr>
        <w:t>ensures</w:t>
      </w:r>
      <w:r w:rsidR="00AA1BA9" w:rsidRPr="00AA1BA9">
        <w:rPr>
          <w:lang w:val="en-US" w:eastAsia="zh-CN"/>
        </w:rPr>
        <w:t xml:space="preserve"> that all classes are evenly represented across train, validation, and test sets</w:t>
      </w:r>
      <w:r w:rsidR="00FB515E">
        <w:rPr>
          <w:rFonts w:hint="eastAsia"/>
          <w:lang w:val="en-US" w:eastAsia="zh-CN"/>
        </w:rPr>
        <w:t xml:space="preserve"> by </w:t>
      </w:r>
      <w:r w:rsidR="006C50DB">
        <w:rPr>
          <w:lang w:val="en-US" w:eastAsia="zh-CN"/>
        </w:rPr>
        <w:t>their</w:t>
      </w:r>
      <w:r w:rsidR="00FB515E">
        <w:rPr>
          <w:rFonts w:hint="eastAsia"/>
          <w:lang w:val="en-US" w:eastAsia="zh-CN"/>
        </w:rPr>
        <w:t xml:space="preserve"> weight</w:t>
      </w:r>
      <w:r w:rsidR="00AA1BA9">
        <w:rPr>
          <w:rFonts w:hint="eastAsia"/>
          <w:lang w:val="en-US" w:eastAsia="zh-CN"/>
        </w:rPr>
        <w:t xml:space="preserve">. </w:t>
      </w:r>
    </w:p>
    <w:bookmarkEnd w:id="2"/>
    <w:p w14:paraId="26DE5D17" w14:textId="6F277D84" w:rsidR="009303D9" w:rsidRDefault="005D0DB8" w:rsidP="00ED0149">
      <w:pPr>
        <w:pStyle w:val="Heading2"/>
      </w:pPr>
      <w:r>
        <w:rPr>
          <w:rFonts w:hint="eastAsia"/>
          <w:lang w:eastAsia="zh-CN"/>
        </w:rPr>
        <w:t>Model implementation</w:t>
      </w:r>
    </w:p>
    <w:p w14:paraId="3BA5FDE4" w14:textId="0D393D6F" w:rsidR="004A31AA" w:rsidRDefault="007D4208" w:rsidP="001D15A0">
      <w:pPr>
        <w:pStyle w:val="Heading3"/>
        <w:ind w:firstLine="288"/>
        <w:rPr>
          <w:lang w:eastAsia="zh-CN"/>
        </w:rPr>
      </w:pPr>
      <w:r>
        <w:rPr>
          <w:rFonts w:hint="eastAsia"/>
          <w:lang w:eastAsia="zh-CN"/>
        </w:rPr>
        <w:t>VGG</w:t>
      </w:r>
      <w:r w:rsidR="008F7FC5">
        <w:rPr>
          <w:rFonts w:hint="eastAsia"/>
          <w:lang w:eastAsia="zh-CN"/>
        </w:rPr>
        <w:t xml:space="preserve"> 9</w:t>
      </w:r>
    </w:p>
    <w:p w14:paraId="526861D5" w14:textId="77777777" w:rsidR="002004EF" w:rsidRDefault="008F7FC5" w:rsidP="008F7FC5">
      <w:pPr>
        <w:pStyle w:val="BodyText"/>
        <w:rPr>
          <w:lang w:val="en-US" w:eastAsia="zh-CN"/>
        </w:rPr>
      </w:pPr>
      <w:r w:rsidRPr="008F7FC5">
        <w:rPr>
          <w:lang w:val="en-US" w:eastAsia="zh-CN"/>
        </w:rPr>
        <w:t>The VGG9 model is a custom convolutional neural network inspired by the original VGG architecture but uses 9 weight layers in total — consisting of 6 convolutional layers and 3 fully connected (FC) layers. It is structured into three main convolutional blocks followed by a classifier.</w:t>
      </w:r>
      <w:r w:rsidR="000A1B66">
        <w:rPr>
          <w:rFonts w:hint="eastAsia"/>
          <w:lang w:val="en-US" w:eastAsia="zh-CN"/>
        </w:rPr>
        <w:t xml:space="preserve"> The </w:t>
      </w:r>
      <w:r w:rsidR="000A1B66">
        <w:rPr>
          <w:lang w:val="en-US" w:eastAsia="zh-CN"/>
        </w:rPr>
        <w:t>first</w:t>
      </w:r>
      <w:r w:rsidR="000A1B66">
        <w:rPr>
          <w:rFonts w:hint="eastAsia"/>
          <w:lang w:val="en-US" w:eastAsia="zh-CN"/>
        </w:rPr>
        <w:t xml:space="preserve"> blocks </w:t>
      </w:r>
      <w:r w:rsidR="000A1B66">
        <w:rPr>
          <w:lang w:val="en-US" w:eastAsia="zh-CN"/>
        </w:rPr>
        <w:t>apply</w:t>
      </w:r>
      <w:r w:rsidR="000A1B66">
        <w:rPr>
          <w:rFonts w:hint="eastAsia"/>
          <w:lang w:val="en-US" w:eastAsia="zh-CN"/>
        </w:rPr>
        <w:t xml:space="preserve"> a </w:t>
      </w:r>
      <w:r w:rsidR="000A1B66" w:rsidRPr="000A1B66">
        <w:rPr>
          <w:lang w:val="en-US" w:eastAsia="zh-CN"/>
        </w:rPr>
        <w:t xml:space="preserve">3×3 convolution </w:t>
      </w:r>
      <w:r w:rsidR="002004EF">
        <w:rPr>
          <w:rFonts w:hint="eastAsia"/>
          <w:lang w:val="en-US" w:eastAsia="zh-CN"/>
        </w:rPr>
        <w:t xml:space="preserve">filter </w:t>
      </w:r>
      <w:r w:rsidR="000A1B66" w:rsidRPr="000A1B66">
        <w:rPr>
          <w:lang w:val="en-US" w:eastAsia="zh-CN"/>
        </w:rPr>
        <w:t>on 3-channel input (RGB image)</w:t>
      </w:r>
      <w:r w:rsidR="000A1B66">
        <w:rPr>
          <w:rFonts w:hint="eastAsia"/>
          <w:lang w:val="en-US" w:eastAsia="zh-CN"/>
        </w:rPr>
        <w:t xml:space="preserve"> and </w:t>
      </w:r>
      <w:r w:rsidR="000A1B66" w:rsidRPr="000A1B66">
        <w:rPr>
          <w:lang w:val="en-US" w:eastAsia="zh-CN"/>
        </w:rPr>
        <w:t>produc</w:t>
      </w:r>
      <w:r w:rsidR="000A1B66">
        <w:rPr>
          <w:rFonts w:hint="eastAsia"/>
          <w:lang w:val="en-US" w:eastAsia="zh-CN"/>
        </w:rPr>
        <w:t>e</w:t>
      </w:r>
      <w:r w:rsidR="000A1B66" w:rsidRPr="000A1B66">
        <w:rPr>
          <w:lang w:val="en-US" w:eastAsia="zh-CN"/>
        </w:rPr>
        <w:t xml:space="preserve"> 64 feature maps.</w:t>
      </w:r>
      <w:r w:rsidR="000A1B66">
        <w:rPr>
          <w:rFonts w:hint="eastAsia"/>
          <w:lang w:val="en-US" w:eastAsia="zh-CN"/>
        </w:rPr>
        <w:t xml:space="preserve"> The non-linearity is introduced by ReLU function. </w:t>
      </w:r>
      <w:r w:rsidR="000A1B66">
        <w:rPr>
          <w:lang w:val="en-US" w:eastAsia="zh-CN"/>
        </w:rPr>
        <w:t>Another</w:t>
      </w:r>
      <w:r w:rsidR="000A1B66">
        <w:rPr>
          <w:rFonts w:hint="eastAsia"/>
          <w:lang w:val="en-US" w:eastAsia="zh-CN"/>
        </w:rPr>
        <w:t xml:space="preserve"> </w:t>
      </w:r>
      <w:r w:rsidR="000A1B66">
        <w:rPr>
          <w:lang w:val="en-US" w:eastAsia="zh-CN"/>
        </w:rPr>
        <w:t>convolution</w:t>
      </w:r>
      <w:r w:rsidR="000A1B66">
        <w:rPr>
          <w:rFonts w:hint="eastAsia"/>
          <w:lang w:val="en-US" w:eastAsia="zh-CN"/>
        </w:rPr>
        <w:t xml:space="preserve"> </w:t>
      </w:r>
      <w:r w:rsidR="000A1B66">
        <w:rPr>
          <w:lang w:val="en-US" w:eastAsia="zh-CN"/>
        </w:rPr>
        <w:t>layer</w:t>
      </w:r>
      <w:r w:rsidR="000A1B66">
        <w:rPr>
          <w:rFonts w:hint="eastAsia"/>
          <w:lang w:val="en-US" w:eastAsia="zh-CN"/>
        </w:rPr>
        <w:t xml:space="preserve"> with same number of feature maps (64) stacked to increase the </w:t>
      </w:r>
      <w:r w:rsidR="000A1B66" w:rsidRPr="000A1B66">
        <w:rPr>
          <w:lang w:val="en-US" w:eastAsia="zh-CN"/>
        </w:rPr>
        <w:t>abstraction</w:t>
      </w:r>
      <w:r w:rsidR="000A1B66">
        <w:rPr>
          <w:rFonts w:hint="eastAsia"/>
          <w:lang w:val="en-US" w:eastAsia="zh-CN"/>
        </w:rPr>
        <w:t xml:space="preserve">. At the end of the block, a Max pooling layer in stride of 2 applied to reduce the spatial dimension by half.  </w:t>
      </w:r>
    </w:p>
    <w:p w14:paraId="79CF6916" w14:textId="32F8CEED" w:rsidR="008F7FC5" w:rsidRDefault="000A1B66" w:rsidP="008F7FC5">
      <w:pPr>
        <w:pStyle w:val="BodyText"/>
        <w:rPr>
          <w:lang w:val="en-US" w:eastAsia="zh-CN"/>
        </w:rPr>
      </w:pPr>
      <w:r>
        <w:rPr>
          <w:rFonts w:hint="eastAsia"/>
          <w:lang w:val="en-US" w:eastAsia="zh-CN"/>
        </w:rPr>
        <w:t xml:space="preserve">The second and third convolution blocks follow the same </w:t>
      </w:r>
      <w:r>
        <w:rPr>
          <w:lang w:val="en-US" w:eastAsia="zh-CN"/>
        </w:rPr>
        <w:t>structure but</w:t>
      </w:r>
      <w:r>
        <w:rPr>
          <w:rFonts w:hint="eastAsia"/>
          <w:lang w:val="en-US" w:eastAsia="zh-CN"/>
        </w:rPr>
        <w:t xml:space="preserve"> double the size of the feature map every block. In block 3, there are 256 </w:t>
      </w:r>
      <w:r w:rsidR="002004EF">
        <w:rPr>
          <w:rFonts w:hint="eastAsia"/>
          <w:lang w:val="en-US" w:eastAsia="zh-CN"/>
        </w:rPr>
        <w:t xml:space="preserve">feature </w:t>
      </w:r>
      <w:r w:rsidR="002004EF">
        <w:rPr>
          <w:lang w:val="en-US" w:eastAsia="zh-CN"/>
        </w:rPr>
        <w:t>maps</w:t>
      </w:r>
      <w:r>
        <w:rPr>
          <w:rFonts w:hint="eastAsia"/>
          <w:lang w:val="en-US" w:eastAsia="zh-CN"/>
        </w:rPr>
        <w:t xml:space="preserve">. </w:t>
      </w:r>
      <w:r w:rsidRPr="000A1B66">
        <w:rPr>
          <w:lang w:val="en-US" w:eastAsia="zh-CN"/>
        </w:rPr>
        <w:t>After the convolutional feature maps are extracted, the model flattens them and passes through fully connected layers to perform classification.</w:t>
      </w:r>
      <w:r>
        <w:rPr>
          <w:rFonts w:hint="eastAsia"/>
          <w:lang w:val="en-US" w:eastAsia="zh-CN"/>
        </w:rPr>
        <w:t xml:space="preserve"> The first and second FC layers </w:t>
      </w:r>
      <w:r>
        <w:rPr>
          <w:lang w:val="en-US" w:eastAsia="zh-CN"/>
        </w:rPr>
        <w:t>have</w:t>
      </w:r>
      <w:r>
        <w:rPr>
          <w:rFonts w:hint="eastAsia"/>
          <w:lang w:val="en-US" w:eastAsia="zh-CN"/>
        </w:rPr>
        <w:t xml:space="preserve"> 512 units, followed by ReLU and a </w:t>
      </w:r>
      <w:r w:rsidR="002004EF">
        <w:rPr>
          <w:lang w:val="en-US" w:eastAsia="zh-CN"/>
        </w:rPr>
        <w:t>default</w:t>
      </w:r>
      <w:r w:rsidR="002004EF">
        <w:rPr>
          <w:rFonts w:hint="eastAsia"/>
          <w:lang w:val="en-US" w:eastAsia="zh-CN"/>
        </w:rPr>
        <w:t xml:space="preserve"> </w:t>
      </w:r>
      <w:r>
        <w:rPr>
          <w:rFonts w:hint="eastAsia"/>
          <w:lang w:val="en-US" w:eastAsia="zh-CN"/>
        </w:rPr>
        <w:t xml:space="preserve">0.5 dropout to prevent overfitting </w:t>
      </w:r>
      <w:r w:rsidRPr="000A1B66">
        <w:rPr>
          <w:lang w:val="en-US" w:eastAsia="zh-CN"/>
        </w:rPr>
        <w:t>by randomly disabling neurons during training.</w:t>
      </w:r>
      <w:r>
        <w:rPr>
          <w:rFonts w:hint="eastAsia"/>
          <w:lang w:val="en-US" w:eastAsia="zh-CN"/>
        </w:rPr>
        <w:t xml:space="preserve"> The third FC layer </w:t>
      </w:r>
      <w:r w:rsidRPr="000A1B66">
        <w:rPr>
          <w:lang w:val="en-US" w:eastAsia="zh-CN"/>
        </w:rPr>
        <w:t xml:space="preserve">outputs </w:t>
      </w:r>
      <w:r>
        <w:rPr>
          <w:rFonts w:hint="eastAsia"/>
          <w:lang w:val="en-US" w:eastAsia="zh-CN"/>
        </w:rPr>
        <w:t xml:space="preserve">the </w:t>
      </w:r>
      <w:r>
        <w:rPr>
          <w:lang w:val="en-US" w:eastAsia="zh-CN"/>
        </w:rPr>
        <w:t xml:space="preserve">classification </w:t>
      </w:r>
      <w:r w:rsidRPr="000A1B66">
        <w:rPr>
          <w:lang w:val="en-US" w:eastAsia="zh-CN"/>
        </w:rPr>
        <w:t xml:space="preserve">for </w:t>
      </w:r>
      <w:r>
        <w:rPr>
          <w:rFonts w:hint="eastAsia"/>
          <w:lang w:val="en-US" w:eastAsia="zh-CN"/>
        </w:rPr>
        <w:t xml:space="preserve">the input. </w:t>
      </w:r>
    </w:p>
    <w:p w14:paraId="4D7AB03B" w14:textId="19548C16" w:rsidR="000A1B66" w:rsidRPr="000A1B66" w:rsidRDefault="000A1B66" w:rsidP="000A1B66">
      <w:pPr>
        <w:pStyle w:val="BodyText"/>
        <w:rPr>
          <w:lang w:val="en-AU" w:eastAsia="zh-CN"/>
        </w:rPr>
      </w:pPr>
      <w:r w:rsidRPr="000A1B66">
        <w:rPr>
          <w:lang w:val="en-US" w:eastAsia="zh-CN"/>
        </w:rPr>
        <w:t>The model is designed to perform deep feature extraction using stacked 3×3 convolutions while maintaining a relatively lightweight architecture. With only 9 layers, it balance</w:t>
      </w:r>
      <w:r w:rsidR="00C94309">
        <w:rPr>
          <w:rFonts w:hint="eastAsia"/>
          <w:lang w:val="en-US" w:eastAsia="zh-CN"/>
        </w:rPr>
        <w:t>s</w:t>
      </w:r>
      <w:r w:rsidRPr="000A1B66">
        <w:rPr>
          <w:lang w:val="en-US" w:eastAsia="zh-CN"/>
        </w:rPr>
        <w:t xml:space="preserve"> between expressive power and computational efficiency, making it well-suited for moderately sized datasets. The use of max pooling reduces spatial dimensions progressively, and dropout in the fully connected layers helps mitigate overfitting</w:t>
      </w:r>
      <w:r w:rsidRPr="000A1B66">
        <w:rPr>
          <w:b/>
          <w:bCs/>
          <w:lang w:val="en-AU" w:eastAsia="zh-CN"/>
        </w:rPr>
        <w:t>.</w:t>
      </w:r>
    </w:p>
    <w:p w14:paraId="0188DEFB" w14:textId="3156BA4A" w:rsidR="007D4208" w:rsidRDefault="007D4208" w:rsidP="001D15A0">
      <w:pPr>
        <w:pStyle w:val="Heading3"/>
        <w:ind w:firstLine="288"/>
        <w:rPr>
          <w:lang w:eastAsia="zh-CN"/>
        </w:rPr>
      </w:pPr>
      <w:r>
        <w:rPr>
          <w:rFonts w:hint="eastAsia"/>
          <w:lang w:eastAsia="zh-CN"/>
        </w:rPr>
        <w:t>ResNet18</w:t>
      </w:r>
    </w:p>
    <w:p w14:paraId="074CEE44" w14:textId="7672D850" w:rsidR="007D4208" w:rsidRDefault="007D4208" w:rsidP="005C60B2">
      <w:pPr>
        <w:pStyle w:val="BodyText"/>
        <w:rPr>
          <w:lang w:val="en-US" w:eastAsia="zh-CN"/>
        </w:rPr>
      </w:pPr>
      <w:r w:rsidRPr="007D4208">
        <w:rPr>
          <w:rFonts w:hint="eastAsia"/>
          <w:lang w:val="en-US" w:eastAsia="zh-CN"/>
        </w:rPr>
        <w:t xml:space="preserve">As the name suggests, ResNet-18 </w:t>
      </w:r>
      <w:r w:rsidRPr="007D4208">
        <w:rPr>
          <w:lang w:val="en-US" w:eastAsia="zh-CN"/>
        </w:rPr>
        <w:t>consists</w:t>
      </w:r>
      <w:r w:rsidRPr="007D4208">
        <w:rPr>
          <w:rFonts w:hint="eastAsia"/>
          <w:lang w:val="en-US" w:eastAsia="zh-CN"/>
        </w:rPr>
        <w:t xml:space="preserve"> </w:t>
      </w:r>
      <w:r w:rsidRPr="007D4208">
        <w:rPr>
          <w:lang w:val="en-US" w:eastAsia="zh-CN"/>
        </w:rPr>
        <w:t>of</w:t>
      </w:r>
      <w:r w:rsidRPr="007D4208">
        <w:rPr>
          <w:rFonts w:hint="eastAsia"/>
          <w:lang w:val="en-US" w:eastAsia="zh-CN"/>
        </w:rPr>
        <w:t xml:space="preserve"> 18 layers. </w:t>
      </w:r>
      <w:r w:rsidRPr="007D4208">
        <w:rPr>
          <w:lang w:val="en-US" w:eastAsia="zh-CN"/>
        </w:rPr>
        <w:t>The model begins with a stem block that performs initial feature extraction and spatial down sampling</w:t>
      </w:r>
      <w:r w:rsidR="005C60B2">
        <w:rPr>
          <w:rFonts w:hint="eastAsia"/>
          <w:lang w:val="en-US" w:eastAsia="zh-CN"/>
        </w:rPr>
        <w:t xml:space="preserve">. The stem block </w:t>
      </w:r>
      <w:r w:rsidR="004E3E2A">
        <w:rPr>
          <w:lang w:val="en-US" w:eastAsia="zh-CN"/>
        </w:rPr>
        <w:t>includes</w:t>
      </w:r>
      <w:r w:rsidR="005C60B2">
        <w:rPr>
          <w:rFonts w:hint="eastAsia"/>
          <w:lang w:val="en-US" w:eastAsia="zh-CN"/>
        </w:rPr>
        <w:t xml:space="preserve"> </w:t>
      </w:r>
      <w:r>
        <w:rPr>
          <w:rFonts w:hint="eastAsia"/>
          <w:lang w:val="en-US" w:eastAsia="zh-CN"/>
        </w:rPr>
        <w:t>a</w:t>
      </w:r>
      <w:r w:rsidRPr="007D4208">
        <w:rPr>
          <w:lang w:val="en-US" w:eastAsia="zh-CN"/>
        </w:rPr>
        <w:t xml:space="preserve"> 7×7 convolutional layer</w:t>
      </w:r>
      <w:r>
        <w:rPr>
          <w:rFonts w:hint="eastAsia"/>
          <w:lang w:val="en-US" w:eastAsia="zh-CN"/>
        </w:rPr>
        <w:t xml:space="preserve"> with stride 2</w:t>
      </w:r>
      <w:r w:rsidR="005C60B2">
        <w:rPr>
          <w:rFonts w:hint="eastAsia"/>
          <w:lang w:val="en-US" w:eastAsia="zh-CN"/>
        </w:rPr>
        <w:t xml:space="preserve"> and padding 3 to </w:t>
      </w:r>
      <w:r w:rsidR="005C60B2" w:rsidRPr="005C60B2">
        <w:rPr>
          <w:lang w:val="en-US" w:eastAsia="zh-CN"/>
        </w:rPr>
        <w:t>capture broad spatial features from the input image</w:t>
      </w:r>
      <w:r w:rsidR="00C94309">
        <w:rPr>
          <w:rFonts w:hint="eastAsia"/>
          <w:lang w:val="en-US" w:eastAsia="zh-CN"/>
        </w:rPr>
        <w:t>. F</w:t>
      </w:r>
      <w:r w:rsidR="005C60B2">
        <w:rPr>
          <w:rFonts w:hint="eastAsia"/>
          <w:lang w:val="en-US" w:eastAsia="zh-CN"/>
        </w:rPr>
        <w:t>ollow</w:t>
      </w:r>
      <w:r w:rsidR="00C94309">
        <w:rPr>
          <w:rFonts w:hint="eastAsia"/>
          <w:lang w:val="en-US" w:eastAsia="zh-CN"/>
        </w:rPr>
        <w:t>ing</w:t>
      </w:r>
      <w:r w:rsidR="005C60B2">
        <w:rPr>
          <w:rFonts w:hint="eastAsia"/>
          <w:lang w:val="en-US" w:eastAsia="zh-CN"/>
        </w:rPr>
        <w:t xml:space="preserve"> by </w:t>
      </w:r>
      <w:r w:rsidRPr="005C60B2">
        <w:rPr>
          <w:rFonts w:hint="eastAsia"/>
          <w:lang w:val="en-US" w:eastAsia="zh-CN"/>
        </w:rPr>
        <w:t>b</w:t>
      </w:r>
      <w:r w:rsidRPr="007D4208">
        <w:rPr>
          <w:lang w:val="en-US" w:eastAsia="zh-CN"/>
        </w:rPr>
        <w:t xml:space="preserve">atch </w:t>
      </w:r>
      <w:r w:rsidRPr="005C60B2">
        <w:rPr>
          <w:rFonts w:hint="eastAsia"/>
          <w:lang w:val="en-US" w:eastAsia="zh-CN"/>
        </w:rPr>
        <w:t>n</w:t>
      </w:r>
      <w:r w:rsidRPr="007D4208">
        <w:rPr>
          <w:lang w:val="en-US" w:eastAsia="zh-CN"/>
        </w:rPr>
        <w:t xml:space="preserve">ormalization and ReLU activation </w:t>
      </w:r>
      <w:r w:rsidR="00C94309">
        <w:rPr>
          <w:rFonts w:hint="eastAsia"/>
          <w:lang w:val="en-US" w:eastAsia="zh-CN"/>
        </w:rPr>
        <w:t>that</w:t>
      </w:r>
      <w:r w:rsidR="005C60B2" w:rsidRPr="005C60B2">
        <w:rPr>
          <w:lang w:val="en-US" w:eastAsia="zh-CN"/>
        </w:rPr>
        <w:t xml:space="preserve"> introduce non-linearity and stabilize training.</w:t>
      </w:r>
      <w:r w:rsidR="005C60B2">
        <w:rPr>
          <w:rFonts w:hint="eastAsia"/>
          <w:lang w:val="en-US" w:eastAsia="zh-CN"/>
        </w:rPr>
        <w:t xml:space="preserve"> </w:t>
      </w:r>
      <w:r w:rsidR="005C60B2">
        <w:rPr>
          <w:lang w:val="en-US" w:eastAsia="zh-CN"/>
        </w:rPr>
        <w:t>E</w:t>
      </w:r>
      <w:r w:rsidR="005C60B2">
        <w:rPr>
          <w:rFonts w:hint="eastAsia"/>
          <w:lang w:val="en-US" w:eastAsia="zh-CN"/>
        </w:rPr>
        <w:t xml:space="preserve">nd with a </w:t>
      </w:r>
      <w:r w:rsidRPr="007D4208">
        <w:rPr>
          <w:lang w:val="en-US" w:eastAsia="zh-CN"/>
        </w:rPr>
        <w:t>3×3 Max Pooling layer</w:t>
      </w:r>
      <w:r w:rsidR="005C60B2" w:rsidRPr="005C60B2">
        <w:rPr>
          <w:spacing w:val="0"/>
          <w:lang w:val="en-US" w:eastAsia="en-US"/>
        </w:rPr>
        <w:t xml:space="preserve"> </w:t>
      </w:r>
      <w:r w:rsidR="005C60B2" w:rsidRPr="005C60B2">
        <w:rPr>
          <w:lang w:val="en-US" w:eastAsia="zh-CN"/>
        </w:rPr>
        <w:t>with stride 2 further reduces the spatial resolution, preparing the feature map for deeper processing.</w:t>
      </w:r>
    </w:p>
    <w:p w14:paraId="7F2F2AC6" w14:textId="633184FB" w:rsidR="005C60B2" w:rsidRPr="005C60B2" w:rsidRDefault="005C60B2" w:rsidP="005C60B2">
      <w:pPr>
        <w:pStyle w:val="BodyText"/>
        <w:rPr>
          <w:lang w:val="en-AU" w:eastAsia="zh-CN"/>
        </w:rPr>
      </w:pPr>
      <w:r w:rsidRPr="005C60B2">
        <w:rPr>
          <w:lang w:val="en-AU" w:eastAsia="zh-CN"/>
        </w:rPr>
        <w:t>The core of the model consists of four residual stages, each built using the Basic Block structure, which includes skip connections that add the input to the output of the block to form residual connections:</w:t>
      </w:r>
    </w:p>
    <w:p w14:paraId="4F88F699" w14:textId="0C46C552" w:rsidR="005C60B2" w:rsidRPr="005C60B2" w:rsidRDefault="005C60B2" w:rsidP="001364DA">
      <w:pPr>
        <w:pStyle w:val="BodyText"/>
        <w:numPr>
          <w:ilvl w:val="0"/>
          <w:numId w:val="8"/>
        </w:numPr>
        <w:rPr>
          <w:lang w:val="en-AU" w:eastAsia="zh-CN"/>
        </w:rPr>
      </w:pPr>
      <w:r w:rsidRPr="005C60B2">
        <w:rPr>
          <w:b/>
          <w:bCs/>
          <w:lang w:val="en-AU" w:eastAsia="zh-CN"/>
        </w:rPr>
        <w:t>Layer 1</w:t>
      </w:r>
      <w:r w:rsidRPr="005C60B2">
        <w:rPr>
          <w:lang w:val="en-AU" w:eastAsia="zh-CN"/>
        </w:rPr>
        <w:t>: Two residual blocks with 64 filters (stride=1).</w:t>
      </w:r>
    </w:p>
    <w:p w14:paraId="54693169" w14:textId="120C934A" w:rsidR="005C60B2" w:rsidRPr="005C60B2" w:rsidRDefault="005C60B2" w:rsidP="001364DA">
      <w:pPr>
        <w:pStyle w:val="BodyText"/>
        <w:numPr>
          <w:ilvl w:val="0"/>
          <w:numId w:val="8"/>
        </w:numPr>
        <w:rPr>
          <w:lang w:val="en-AU" w:eastAsia="zh-CN"/>
        </w:rPr>
      </w:pPr>
      <w:r w:rsidRPr="005C60B2">
        <w:rPr>
          <w:b/>
          <w:bCs/>
          <w:lang w:val="en-AU" w:eastAsia="zh-CN"/>
        </w:rPr>
        <w:t>Layer 2</w:t>
      </w:r>
      <w:r w:rsidRPr="005C60B2">
        <w:rPr>
          <w:lang w:val="en-AU" w:eastAsia="zh-CN"/>
        </w:rPr>
        <w:t>: Two residual blocks with 128 filters (stride=2).</w:t>
      </w:r>
    </w:p>
    <w:p w14:paraId="62995D36" w14:textId="2147D5D5" w:rsidR="005C60B2" w:rsidRPr="005C60B2" w:rsidRDefault="005C60B2" w:rsidP="001364DA">
      <w:pPr>
        <w:pStyle w:val="BodyText"/>
        <w:numPr>
          <w:ilvl w:val="0"/>
          <w:numId w:val="8"/>
        </w:numPr>
        <w:rPr>
          <w:lang w:val="en-AU" w:eastAsia="zh-CN"/>
        </w:rPr>
      </w:pPr>
      <w:r w:rsidRPr="005C60B2">
        <w:rPr>
          <w:b/>
          <w:bCs/>
          <w:lang w:val="en-AU" w:eastAsia="zh-CN"/>
        </w:rPr>
        <w:t>Layer 3</w:t>
      </w:r>
      <w:r w:rsidRPr="005C60B2">
        <w:rPr>
          <w:lang w:val="en-AU" w:eastAsia="zh-CN"/>
        </w:rPr>
        <w:t>: Two residual blocks with 256</w:t>
      </w:r>
      <w:r>
        <w:rPr>
          <w:rFonts w:hint="eastAsia"/>
          <w:lang w:val="en-AU" w:eastAsia="zh-CN"/>
        </w:rPr>
        <w:t xml:space="preserve"> </w:t>
      </w:r>
      <w:r w:rsidRPr="005C60B2">
        <w:rPr>
          <w:lang w:val="en-AU" w:eastAsia="zh-CN"/>
        </w:rPr>
        <w:t>filters</w:t>
      </w:r>
      <w:r>
        <w:rPr>
          <w:rFonts w:hint="eastAsia"/>
          <w:lang w:val="en-AU" w:eastAsia="zh-CN"/>
        </w:rPr>
        <w:t>.</w:t>
      </w:r>
    </w:p>
    <w:p w14:paraId="3099D92E" w14:textId="17F10AF1" w:rsidR="005C60B2" w:rsidRPr="005C60B2" w:rsidRDefault="005C60B2" w:rsidP="001364DA">
      <w:pPr>
        <w:pStyle w:val="BodyText"/>
        <w:numPr>
          <w:ilvl w:val="0"/>
          <w:numId w:val="8"/>
        </w:numPr>
        <w:rPr>
          <w:lang w:val="en-AU" w:eastAsia="zh-CN"/>
        </w:rPr>
      </w:pPr>
      <w:r w:rsidRPr="005C60B2">
        <w:rPr>
          <w:b/>
          <w:bCs/>
          <w:lang w:val="en-AU" w:eastAsia="zh-CN"/>
        </w:rPr>
        <w:t>Layer 4</w:t>
      </w:r>
      <w:r w:rsidRPr="005C60B2">
        <w:rPr>
          <w:lang w:val="en-AU" w:eastAsia="zh-CN"/>
        </w:rPr>
        <w:t>: Two residual blocks with 512 filters.</w:t>
      </w:r>
    </w:p>
    <w:p w14:paraId="192D7728" w14:textId="1DE2A5B5" w:rsidR="005C60B2" w:rsidRPr="005C60B2" w:rsidRDefault="005C60B2" w:rsidP="005C60B2">
      <w:pPr>
        <w:pStyle w:val="BodyText"/>
        <w:rPr>
          <w:lang w:val="en-AU" w:eastAsia="zh-CN"/>
        </w:rPr>
      </w:pPr>
      <w:r>
        <w:rPr>
          <w:rFonts w:hint="eastAsia"/>
          <w:lang w:val="en-AU" w:eastAsia="zh-CN"/>
        </w:rPr>
        <w:t xml:space="preserve">The filter number is double after every layer to capture more feature. </w:t>
      </w:r>
      <w:r w:rsidRPr="005C60B2">
        <w:rPr>
          <w:lang w:val="en-AU" w:eastAsia="zh-CN"/>
        </w:rPr>
        <w:t xml:space="preserve">These residual connections help preserve gradient flow and make it easier for the network to learn identity mappings, improving training stability and </w:t>
      </w:r>
      <w:r w:rsidR="008F7FC5">
        <w:rPr>
          <w:rFonts w:hint="eastAsia"/>
          <w:lang w:val="en-AU" w:eastAsia="zh-CN"/>
        </w:rPr>
        <w:t>reduce the computation complexity</w:t>
      </w:r>
      <w:r w:rsidRPr="005C60B2">
        <w:rPr>
          <w:lang w:val="en-AU" w:eastAsia="zh-CN"/>
        </w:rPr>
        <w:t>.</w:t>
      </w:r>
    </w:p>
    <w:p w14:paraId="12F1672D" w14:textId="06E0F377" w:rsidR="005C60B2" w:rsidRPr="005C60B2" w:rsidRDefault="005C60B2" w:rsidP="005C60B2">
      <w:pPr>
        <w:pStyle w:val="BodyText"/>
        <w:rPr>
          <w:lang w:val="en-AU" w:eastAsia="zh-CN"/>
        </w:rPr>
      </w:pPr>
      <w:r>
        <w:rPr>
          <w:rFonts w:hint="eastAsia"/>
          <w:lang w:val="en-AU" w:eastAsia="zh-CN"/>
        </w:rPr>
        <w:lastRenderedPageBreak/>
        <w:t xml:space="preserve">After </w:t>
      </w:r>
      <w:r>
        <w:rPr>
          <w:lang w:val="en-AU" w:eastAsia="zh-CN"/>
        </w:rPr>
        <w:t>the</w:t>
      </w:r>
      <w:r>
        <w:rPr>
          <w:rFonts w:hint="eastAsia"/>
          <w:lang w:val="en-AU" w:eastAsia="zh-CN"/>
        </w:rPr>
        <w:t xml:space="preserve"> residual layers, a global average pooling layer is used to </w:t>
      </w:r>
      <w:r w:rsidRPr="005C60B2">
        <w:rPr>
          <w:lang w:val="en-AU" w:eastAsia="zh-CN"/>
        </w:rPr>
        <w:t>reduces each feature map to a single value, yielding a compact 512-dimensional representation per input.</w:t>
      </w:r>
      <w:r>
        <w:rPr>
          <w:rFonts w:hint="eastAsia"/>
          <w:lang w:val="en-AU" w:eastAsia="zh-CN"/>
        </w:rPr>
        <w:t xml:space="preserve"> A</w:t>
      </w:r>
      <w:r w:rsidRPr="005C60B2">
        <w:rPr>
          <w:lang w:val="en-AU" w:eastAsia="zh-CN"/>
        </w:rPr>
        <w:t xml:space="preserve"> </w:t>
      </w:r>
      <w:r>
        <w:rPr>
          <w:rFonts w:hint="eastAsia"/>
          <w:lang w:val="en-AU" w:eastAsia="zh-CN"/>
        </w:rPr>
        <w:t>d</w:t>
      </w:r>
      <w:r w:rsidRPr="005C60B2">
        <w:rPr>
          <w:lang w:val="en-AU" w:eastAsia="zh-CN"/>
        </w:rPr>
        <w:t>ropout layer with the specified rate (default 0.5) is used to reduce overfitting.</w:t>
      </w:r>
      <w:r>
        <w:rPr>
          <w:rFonts w:hint="eastAsia"/>
          <w:lang w:val="en-AU" w:eastAsia="zh-CN"/>
        </w:rPr>
        <w:t xml:space="preserve"> </w:t>
      </w:r>
      <w:r>
        <w:rPr>
          <w:lang w:val="en-AU" w:eastAsia="zh-CN"/>
        </w:rPr>
        <w:t>F</w:t>
      </w:r>
      <w:r w:rsidRPr="005C60B2">
        <w:rPr>
          <w:lang w:val="en-AU" w:eastAsia="zh-CN"/>
        </w:rPr>
        <w:t>inal</w:t>
      </w:r>
      <w:r>
        <w:rPr>
          <w:lang w:val="en-AU" w:eastAsia="zh-CN"/>
        </w:rPr>
        <w:t>ly,</w:t>
      </w:r>
      <w:r>
        <w:rPr>
          <w:rFonts w:hint="eastAsia"/>
          <w:lang w:val="en-AU" w:eastAsia="zh-CN"/>
        </w:rPr>
        <w:t xml:space="preserve"> a</w:t>
      </w:r>
      <w:r w:rsidRPr="005C60B2">
        <w:rPr>
          <w:lang w:val="en-AU" w:eastAsia="zh-CN"/>
        </w:rPr>
        <w:t xml:space="preserve"> fully connected layer maps the pooled features to the target number of classes</w:t>
      </w:r>
      <w:r>
        <w:rPr>
          <w:rFonts w:hint="eastAsia"/>
          <w:lang w:val="en-AU" w:eastAsia="zh-CN"/>
        </w:rPr>
        <w:t xml:space="preserve">. In this case the default number of classes is </w:t>
      </w:r>
      <w:r w:rsidRPr="005C60B2">
        <w:rPr>
          <w:lang w:val="en-AU" w:eastAsia="zh-CN"/>
        </w:rPr>
        <w:t>8</w:t>
      </w:r>
      <w:r>
        <w:rPr>
          <w:rFonts w:hint="eastAsia"/>
          <w:lang w:val="en-AU" w:eastAsia="zh-CN"/>
        </w:rPr>
        <w:t>.</w:t>
      </w:r>
    </w:p>
    <w:p w14:paraId="1BA47723" w14:textId="48DCBBF2" w:rsidR="009303D9" w:rsidRPr="008F7FC5" w:rsidRDefault="008F7FC5" w:rsidP="008F7FC5">
      <w:pPr>
        <w:pStyle w:val="BodyText"/>
        <w:rPr>
          <w:lang w:val="en-AU" w:eastAsia="zh-CN"/>
        </w:rPr>
      </w:pPr>
      <w:r w:rsidRPr="008F7FC5">
        <w:rPr>
          <w:lang w:val="en-AU" w:eastAsia="zh-CN"/>
        </w:rPr>
        <w:t xml:space="preserve">The model </w:t>
      </w:r>
      <w:r>
        <w:rPr>
          <w:rFonts w:hint="eastAsia"/>
          <w:lang w:val="en-AU" w:eastAsia="zh-CN"/>
        </w:rPr>
        <w:t>is design to benefit from the</w:t>
      </w:r>
      <w:r w:rsidRPr="008F7FC5">
        <w:rPr>
          <w:lang w:val="en-AU" w:eastAsia="zh-CN"/>
        </w:rPr>
        <w:t xml:space="preserve"> deep feature extraction while maintaining efficient gradient propagation through residual shortcuts.</w:t>
      </w:r>
      <w:r>
        <w:rPr>
          <w:rFonts w:hint="eastAsia"/>
          <w:lang w:val="en-AU" w:eastAsia="zh-CN"/>
        </w:rPr>
        <w:t xml:space="preserve"> </w:t>
      </w:r>
      <w:r w:rsidRPr="008F7FC5">
        <w:rPr>
          <w:lang w:val="en-AU" w:eastAsia="zh-CN"/>
        </w:rPr>
        <w:t>It balances depth and complexity with only 18 layers, making it suitable for moderately sized datasets.</w:t>
      </w:r>
      <w:r>
        <w:rPr>
          <w:rFonts w:hint="eastAsia"/>
          <w:lang w:val="en-AU" w:eastAsia="zh-CN"/>
        </w:rPr>
        <w:t xml:space="preserve"> </w:t>
      </w:r>
      <w:r w:rsidRPr="008F7FC5">
        <w:rPr>
          <w:lang w:val="en-AU" w:eastAsia="zh-CN"/>
        </w:rPr>
        <w:t>The use of global average pooling instead of flattening avoids large fully connected layers and reduces overfitting risk.</w:t>
      </w:r>
    </w:p>
    <w:p w14:paraId="0F7B4685" w14:textId="2FD105F1" w:rsidR="009303D9" w:rsidRDefault="005D0DB8" w:rsidP="00ED0149">
      <w:pPr>
        <w:pStyle w:val="Heading2"/>
      </w:pPr>
      <w:r>
        <w:rPr>
          <w:lang w:eastAsia="zh-CN"/>
        </w:rPr>
        <w:t>H</w:t>
      </w:r>
      <w:r>
        <w:rPr>
          <w:rFonts w:hint="eastAsia"/>
          <w:lang w:eastAsia="zh-CN"/>
        </w:rPr>
        <w:t>yperparameter tunning</w:t>
      </w:r>
    </w:p>
    <w:p w14:paraId="231DF664" w14:textId="77777777" w:rsidR="000822C7" w:rsidRPr="000822C7" w:rsidRDefault="000822C7" w:rsidP="000822C7">
      <w:pPr>
        <w:pStyle w:val="BodyText"/>
        <w:rPr>
          <w:lang w:val="en-AU" w:eastAsia="zh-CN"/>
        </w:rPr>
      </w:pPr>
      <w:r w:rsidRPr="000822C7">
        <w:rPr>
          <w:lang w:val="en-AU" w:eastAsia="zh-CN"/>
        </w:rPr>
        <w:t>Hyperparameter tuning plays a critical role in optimizing model performance by finding the most suitable settings for training. In this project, tuning was focused on four key hyperparameters: batch size, learning rate, dropout rate, and number of epochs. These parameters significantly influence both the training dynamics and the generalization ability of the model.</w:t>
      </w:r>
    </w:p>
    <w:p w14:paraId="4F821D3D" w14:textId="16CC1619" w:rsidR="000822C7" w:rsidRDefault="000822C7" w:rsidP="000822C7">
      <w:pPr>
        <w:pStyle w:val="BodyText"/>
        <w:rPr>
          <w:lang w:val="en-AU" w:eastAsia="zh-CN"/>
        </w:rPr>
      </w:pPr>
      <w:r w:rsidRPr="000822C7">
        <w:rPr>
          <w:lang w:val="en-AU" w:eastAsia="zh-CN"/>
        </w:rPr>
        <w:t>The batch size controls how many samples the model processes before updating its weights. A batch size of 32 was found to work best for both VGG9 and ResNet18. This value strikes a good balance between gradient stability and training speed. Smaller batch sizes, such as 16, tended to introduce more noise into the gradient updates, which slowed convergence. On the other hand, larger batch sizes like 64 caused overfitting due to smoother but less frequent updates.</w:t>
      </w:r>
    </w:p>
    <w:p w14:paraId="06DC4768" w14:textId="57C8C1CA" w:rsidR="005C3D42" w:rsidRPr="000822C7" w:rsidRDefault="005C3D42" w:rsidP="000822C7">
      <w:pPr>
        <w:pStyle w:val="BodyText"/>
        <w:rPr>
          <w:lang w:val="en-AU" w:eastAsia="zh-CN"/>
        </w:rPr>
      </w:pPr>
      <w:r w:rsidRPr="005C3D42">
        <w:rPr>
          <w:lang w:val="en-AU" w:eastAsia="zh-CN"/>
        </w:rPr>
        <w:t>The learning rate controls the step size during optimization. A value that is too high may cause the model to overshoot minima, while one that is too low can result in slow convergence or getting stuck in local minima. Through tuning, a learning rate of 0.001 consistently yielded the best results across both models</w:t>
      </w:r>
      <w:r>
        <w:rPr>
          <w:rFonts w:hint="eastAsia"/>
          <w:lang w:val="en-AU" w:eastAsia="zh-CN"/>
        </w:rPr>
        <w:t xml:space="preserve">, </w:t>
      </w:r>
      <w:r w:rsidRPr="005C3D42">
        <w:rPr>
          <w:lang w:val="en-AU" w:eastAsia="zh-CN"/>
        </w:rPr>
        <w:t>avoiding instability while allowing the models to make meaningful parameter updates each iteration.</w:t>
      </w:r>
    </w:p>
    <w:p w14:paraId="494A04FE" w14:textId="77777777" w:rsidR="005C3D42" w:rsidRPr="005C3D42" w:rsidRDefault="005C3D42" w:rsidP="005C3D42">
      <w:pPr>
        <w:pStyle w:val="BodyText"/>
        <w:rPr>
          <w:lang w:val="en-AU" w:eastAsia="zh-CN"/>
        </w:rPr>
      </w:pPr>
      <w:r w:rsidRPr="005C3D42">
        <w:rPr>
          <w:lang w:val="en-AU" w:eastAsia="zh-CN"/>
        </w:rPr>
        <w:t>For the dropout rate, which is a regularization technique to prevent overfitting, the optimal values differed between the two models. The VGG9 model performed best with a dropout rate of 0.3, while ResNet18 achieved better results with a dropout rate of 0.5. This difference can be attributed to their architecture. VGG9 has fewer parameters than ResNet18 and tends to overfit less, so a lower dropout rate preserves more capacity. On the other hand, ResNet18, being deeper and more expressive, benefits from a higher dropout rate to reduce overfitting and improve generalization.</w:t>
      </w:r>
    </w:p>
    <w:p w14:paraId="383E7217" w14:textId="2C94095E" w:rsidR="008F7FC5" w:rsidRPr="005C3D42" w:rsidRDefault="005C3D42" w:rsidP="005C3D42">
      <w:pPr>
        <w:pStyle w:val="BodyText"/>
        <w:rPr>
          <w:lang w:val="en-AU" w:eastAsia="zh-CN"/>
        </w:rPr>
      </w:pPr>
      <w:r w:rsidRPr="005C3D42">
        <w:rPr>
          <w:lang w:val="en-AU" w:eastAsia="zh-CN"/>
        </w:rPr>
        <w:t>Lastly, the number of training epochs</w:t>
      </w:r>
      <w:r>
        <w:rPr>
          <w:rFonts w:hint="eastAsia"/>
          <w:lang w:val="en-AU" w:eastAsia="zh-CN"/>
        </w:rPr>
        <w:t xml:space="preserve"> </w:t>
      </w:r>
      <w:r w:rsidRPr="005C3D42">
        <w:rPr>
          <w:lang w:val="en-AU" w:eastAsia="zh-CN"/>
        </w:rPr>
        <w:t xml:space="preserve">determines how many full passes the model makes over the training data. VGG9 reached optimal performance at 40 epochs, while ResNet18 performed best at 30 epochs. This </w:t>
      </w:r>
      <w:r>
        <w:rPr>
          <w:rFonts w:hint="eastAsia"/>
          <w:lang w:val="en-AU" w:eastAsia="zh-CN"/>
        </w:rPr>
        <w:t xml:space="preserve">could cause by the structure </w:t>
      </w:r>
      <w:r>
        <w:rPr>
          <w:lang w:val="en-AU" w:eastAsia="zh-CN"/>
        </w:rPr>
        <w:t xml:space="preserve">of </w:t>
      </w:r>
      <w:r w:rsidRPr="005C3D42">
        <w:rPr>
          <w:lang w:val="en-AU" w:eastAsia="zh-CN"/>
        </w:rPr>
        <w:t>VGG</w:t>
      </w:r>
      <w:r>
        <w:rPr>
          <w:rFonts w:hint="eastAsia"/>
          <w:lang w:val="en-AU" w:eastAsia="zh-CN"/>
        </w:rPr>
        <w:t xml:space="preserve"> </w:t>
      </w:r>
      <w:r w:rsidRPr="005C3D42">
        <w:rPr>
          <w:lang w:val="en-AU" w:eastAsia="zh-CN"/>
        </w:rPr>
        <w:t>9</w:t>
      </w:r>
      <w:r>
        <w:rPr>
          <w:rFonts w:hint="eastAsia"/>
          <w:lang w:val="en-AU" w:eastAsia="zh-CN"/>
        </w:rPr>
        <w:t xml:space="preserve">, which </w:t>
      </w:r>
      <w:r w:rsidRPr="005C3D42">
        <w:rPr>
          <w:lang w:val="en-AU" w:eastAsia="zh-CN"/>
        </w:rPr>
        <w:t>lack</w:t>
      </w:r>
      <w:r>
        <w:rPr>
          <w:rFonts w:hint="eastAsia"/>
          <w:lang w:val="en-AU" w:eastAsia="zh-CN"/>
        </w:rPr>
        <w:t xml:space="preserve"> in</w:t>
      </w:r>
      <w:r w:rsidRPr="005C3D42">
        <w:rPr>
          <w:lang w:val="en-AU" w:eastAsia="zh-CN"/>
        </w:rPr>
        <w:t xml:space="preserve"> shortcut connections</w:t>
      </w:r>
      <w:r>
        <w:rPr>
          <w:rFonts w:hint="eastAsia"/>
          <w:lang w:val="en-AU" w:eastAsia="zh-CN"/>
        </w:rPr>
        <w:t xml:space="preserve"> and </w:t>
      </w:r>
      <w:r w:rsidRPr="005C3D42">
        <w:rPr>
          <w:lang w:val="en-AU" w:eastAsia="zh-CN"/>
        </w:rPr>
        <w:t>learns features more slowly</w:t>
      </w:r>
      <w:r>
        <w:rPr>
          <w:rFonts w:hint="eastAsia"/>
          <w:lang w:val="en-AU" w:eastAsia="zh-CN"/>
        </w:rPr>
        <w:t xml:space="preserve">. </w:t>
      </w:r>
      <w:r>
        <w:rPr>
          <w:lang w:val="en-AU" w:eastAsia="zh-CN"/>
        </w:rPr>
        <w:t>Therefore,</w:t>
      </w:r>
      <w:r>
        <w:rPr>
          <w:rFonts w:hint="eastAsia"/>
          <w:lang w:val="en-AU" w:eastAsia="zh-CN"/>
        </w:rPr>
        <w:t xml:space="preserve"> VGG9</w:t>
      </w:r>
      <w:r w:rsidRPr="005C3D42">
        <w:rPr>
          <w:lang w:val="en-AU" w:eastAsia="zh-CN"/>
        </w:rPr>
        <w:t xml:space="preserve"> needs more epochs to fully converge. ResNet18’s residual connections improve gradient flow and accelerate learning, allowing it to converge earlier without sacrificing accuracy.</w:t>
      </w:r>
    </w:p>
    <w:p w14:paraId="29435E4A" w14:textId="35D7EF2F" w:rsidR="008F7FC5" w:rsidRDefault="008F7FC5" w:rsidP="008F7FC5">
      <w:pPr>
        <w:pStyle w:val="Heading1"/>
        <w:ind w:firstLine="0"/>
        <w:rPr>
          <w:lang w:eastAsia="zh-CN"/>
        </w:rPr>
      </w:pPr>
      <w:r>
        <w:rPr>
          <w:rFonts w:hint="eastAsia"/>
          <w:lang w:eastAsia="zh-CN"/>
        </w:rPr>
        <w:t>Performance Comparison</w:t>
      </w:r>
    </w:p>
    <w:p w14:paraId="3228E414" w14:textId="0BB39662" w:rsidR="00A827D8" w:rsidRDefault="00646A03" w:rsidP="00A827D8">
      <w:pPr>
        <w:pStyle w:val="BodyText"/>
        <w:rPr>
          <w:lang w:val="en-AU" w:eastAsia="zh-CN"/>
        </w:rPr>
      </w:pPr>
      <w:r w:rsidRPr="00646A03">
        <w:rPr>
          <w:lang w:val="en-AU" w:eastAsia="zh-CN"/>
        </w:rPr>
        <w:t>In this section, we compare the performance of VGG9 and ResNet18 based on their accuracy</w:t>
      </w:r>
      <w:r w:rsidR="00FE5AAD">
        <w:rPr>
          <w:lang w:val="en-AU" w:eastAsia="zh-CN"/>
        </w:rPr>
        <w:t xml:space="preserve">. </w:t>
      </w:r>
      <w:r w:rsidR="00E971F0" w:rsidRPr="00E971F0">
        <w:rPr>
          <w:lang w:val="en-US" w:eastAsia="zh-CN"/>
        </w:rPr>
        <w:t>The evaluation metrics include precision, recall,</w:t>
      </w:r>
      <w:r w:rsidR="00E971F0">
        <w:rPr>
          <w:lang w:val="en-US" w:eastAsia="zh-CN"/>
        </w:rPr>
        <w:t xml:space="preserve"> </w:t>
      </w:r>
      <w:r w:rsidR="00E971F0" w:rsidRPr="00E971F0">
        <w:rPr>
          <w:lang w:val="en-US" w:eastAsia="zh-CN"/>
        </w:rPr>
        <w:t xml:space="preserve">and F1-score, derived from the </w:t>
      </w:r>
      <w:r w:rsidR="00E971F0" w:rsidRPr="00E971F0">
        <w:rPr>
          <w:lang w:val="en-US" w:eastAsia="zh-CN"/>
        </w:rPr>
        <w:t>models' performance on the test dataset, which</w:t>
      </w:r>
      <w:r w:rsidR="00E971F0">
        <w:rPr>
          <w:lang w:val="en-US" w:eastAsia="zh-CN"/>
        </w:rPr>
        <w:t xml:space="preserve"> is </w:t>
      </w:r>
      <w:r w:rsidR="00FE5AAD" w:rsidRPr="00FE5AAD">
        <w:rPr>
          <w:lang w:val="en-US" w:eastAsia="zh-CN"/>
        </w:rPr>
        <w:t>reserved exclusively for final performance evaluation</w:t>
      </w:r>
      <w:r w:rsidR="001F699E">
        <w:rPr>
          <w:lang w:val="en-AU" w:eastAsia="zh-CN"/>
        </w:rPr>
        <w:t xml:space="preserve">. </w:t>
      </w:r>
      <w:r w:rsidRPr="00646A03">
        <w:rPr>
          <w:lang w:val="en-AU" w:eastAsia="zh-CN"/>
        </w:rPr>
        <w:t xml:space="preserve">Additionally, we examine the training and validation accuracy and loss curves for both models to assess their learning </w:t>
      </w:r>
      <w:r w:rsidR="00422319" w:rsidRPr="00646A03">
        <w:rPr>
          <w:lang w:val="en-AU" w:eastAsia="zh-CN"/>
        </w:rPr>
        <w:t>behaviour</w:t>
      </w:r>
      <w:r w:rsidRPr="00646A03">
        <w:rPr>
          <w:lang w:val="en-AU" w:eastAsia="zh-CN"/>
        </w:rPr>
        <w:t xml:space="preserve"> and generalization capability.</w:t>
      </w:r>
    </w:p>
    <w:p w14:paraId="0E71B7D5" w14:textId="3B33716D" w:rsidR="001D15A0" w:rsidRDefault="00B1535F" w:rsidP="00B1535F">
      <w:pPr>
        <w:pStyle w:val="Heading3"/>
        <w:numPr>
          <w:ilvl w:val="0"/>
          <w:numId w:val="0"/>
        </w:numPr>
        <w:rPr>
          <w:lang w:val="en-AU" w:eastAsia="zh-CN"/>
        </w:rPr>
      </w:pPr>
      <w:r>
        <w:rPr>
          <w:rFonts w:hint="eastAsia"/>
          <w:lang w:val="en-AU" w:eastAsia="zh-CN"/>
        </w:rPr>
        <w:t xml:space="preserve">A. </w:t>
      </w:r>
      <w:r w:rsidR="001D15A0">
        <w:rPr>
          <w:rFonts w:hint="eastAsia"/>
          <w:lang w:val="en-AU" w:eastAsia="zh-CN"/>
        </w:rPr>
        <w:t>Testing dataset</w:t>
      </w:r>
    </w:p>
    <w:p w14:paraId="532CBA93" w14:textId="0AAF9EF4" w:rsidR="00422319" w:rsidRDefault="00D838F7" w:rsidP="001D15A0">
      <w:pPr>
        <w:pStyle w:val="BodyText"/>
        <w:rPr>
          <w:lang w:val="en-AU" w:eastAsia="zh-CN"/>
        </w:rPr>
      </w:pPr>
      <w:r>
        <w:rPr>
          <w:lang w:val="en-AU" w:eastAsia="zh-CN"/>
        </w:rPr>
        <w:t xml:space="preserve">For better understanding, the concept of </w:t>
      </w:r>
      <w:r w:rsidR="007C719C">
        <w:rPr>
          <w:lang w:val="en-AU" w:eastAsia="zh-CN"/>
        </w:rPr>
        <w:t xml:space="preserve">the evaluation metrics introduced </w:t>
      </w:r>
      <w:r w:rsidR="00AD222A">
        <w:rPr>
          <w:lang w:val="en-AU" w:eastAsia="zh-CN"/>
        </w:rPr>
        <w:t>first.</w:t>
      </w:r>
      <w:r w:rsidR="001F699E">
        <w:rPr>
          <w:lang w:val="en-AU" w:eastAsia="zh-CN"/>
        </w:rPr>
        <w:t>:</w:t>
      </w:r>
    </w:p>
    <w:p w14:paraId="673DE1E8" w14:textId="665B5BEA" w:rsidR="007C719C" w:rsidRDefault="007C719C" w:rsidP="00A827D8">
      <w:pPr>
        <w:pStyle w:val="BodyText"/>
        <w:rPr>
          <w:lang w:val="en-AU" w:eastAsia="zh-CN"/>
        </w:rPr>
      </w:pPr>
      <w:r w:rsidRPr="00F57AB1">
        <w:rPr>
          <w:b/>
          <w:bCs/>
          <w:lang w:val="en-AU" w:eastAsia="zh-CN"/>
        </w:rPr>
        <w:t>Accuracy</w:t>
      </w:r>
      <w:r w:rsidRPr="007C719C">
        <w:rPr>
          <w:lang w:val="en-AU" w:eastAsia="zh-CN"/>
        </w:rPr>
        <w:t>: Measures the percentage of correctly predicted samples out of the total number of predictions.</w:t>
      </w:r>
    </w:p>
    <w:p w14:paraId="52AC5402" w14:textId="460EE41C" w:rsidR="00AD222A" w:rsidRPr="00AD222A" w:rsidRDefault="00AD222A" w:rsidP="00AD222A">
      <w:pPr>
        <w:pStyle w:val="BodyText"/>
        <w:rPr>
          <w:lang w:val="en-AU" w:eastAsia="zh-CN"/>
        </w:rPr>
      </w:pPr>
      <w:r w:rsidRPr="00F57AB1">
        <w:rPr>
          <w:b/>
          <w:bCs/>
          <w:lang w:val="en-AU" w:eastAsia="zh-CN"/>
        </w:rPr>
        <w:t>Precision</w:t>
      </w:r>
      <w:r w:rsidRPr="00AD222A">
        <w:rPr>
          <w:lang w:val="en-AU" w:eastAsia="zh-CN"/>
        </w:rPr>
        <w:t>: Indicates how many of the predicted positive instances are correct. It is useful when the cost of a false positive is high.</w:t>
      </w:r>
    </w:p>
    <w:p w14:paraId="381FB3C8" w14:textId="547D8D4E" w:rsidR="00AD222A" w:rsidRPr="00AD222A" w:rsidRDefault="00AD222A" w:rsidP="00AD222A">
      <w:pPr>
        <w:pStyle w:val="BodyText"/>
        <w:rPr>
          <w:lang w:val="en-AU" w:eastAsia="zh-CN"/>
        </w:rPr>
      </w:pPr>
      <w:r w:rsidRPr="00F57AB1">
        <w:rPr>
          <w:b/>
          <w:bCs/>
          <w:lang w:val="en-AU" w:eastAsia="zh-CN"/>
        </w:rPr>
        <w:t>Recall</w:t>
      </w:r>
      <w:r w:rsidRPr="00AD222A">
        <w:rPr>
          <w:lang w:val="en-AU" w:eastAsia="zh-CN"/>
        </w:rPr>
        <w:t>: Represents how many of the actual positive cases the model was able to identify. This is important when missing a positive case is costly.</w:t>
      </w:r>
    </w:p>
    <w:p w14:paraId="3340DE71" w14:textId="7C687D4D" w:rsidR="00AD222A" w:rsidRPr="00AD222A" w:rsidRDefault="00AD222A" w:rsidP="00AD222A">
      <w:pPr>
        <w:pStyle w:val="BodyText"/>
        <w:rPr>
          <w:lang w:val="en-AU" w:eastAsia="zh-CN"/>
        </w:rPr>
      </w:pPr>
      <w:r w:rsidRPr="00F57AB1">
        <w:rPr>
          <w:b/>
          <w:bCs/>
          <w:lang w:val="en-AU" w:eastAsia="zh-CN"/>
        </w:rPr>
        <w:t>F1-Score</w:t>
      </w:r>
      <w:r w:rsidRPr="00AD222A">
        <w:rPr>
          <w:lang w:val="en-AU" w:eastAsia="zh-CN"/>
        </w:rPr>
        <w:t>: The harmonic mean of precision and recall, providing a balance between the two.</w:t>
      </w:r>
    </w:p>
    <w:p w14:paraId="5273211F" w14:textId="06871411" w:rsidR="007C719C" w:rsidRDefault="008E1BF2" w:rsidP="00A827D8">
      <w:pPr>
        <w:pStyle w:val="BodyText"/>
        <w:rPr>
          <w:lang w:val="en-AU" w:eastAsia="zh-CN"/>
        </w:rPr>
      </w:pPr>
      <w:r>
        <w:rPr>
          <w:lang w:val="en-AU" w:eastAsia="zh-CN"/>
        </w:rPr>
        <w:t xml:space="preserve">The </w:t>
      </w:r>
      <w:r w:rsidR="00D435E2">
        <w:rPr>
          <w:lang w:val="en-AU" w:eastAsia="zh-CN"/>
        </w:rPr>
        <w:t xml:space="preserve">evaluation metric </w:t>
      </w:r>
      <w:r w:rsidR="007D42A7">
        <w:rPr>
          <w:lang w:val="en-AU" w:eastAsia="zh-CN"/>
        </w:rPr>
        <w:t xml:space="preserve">result for both model </w:t>
      </w:r>
      <w:r w:rsidR="00D435E2">
        <w:rPr>
          <w:lang w:val="en-AU" w:eastAsia="zh-CN"/>
        </w:rPr>
        <w:t>is show in the table 5 below</w:t>
      </w:r>
      <w:r w:rsidR="00F63EF7">
        <w:rPr>
          <w:rFonts w:hint="eastAsia"/>
          <w:lang w:val="en-AU" w:eastAsia="zh-CN"/>
        </w:rPr>
        <w:t xml:space="preserve">. There are 203 samples in total is used for </w:t>
      </w:r>
      <w:r w:rsidR="00F63EF7">
        <w:rPr>
          <w:lang w:val="en-AU" w:eastAsia="zh-CN"/>
        </w:rPr>
        <w:t>evaluation</w:t>
      </w:r>
      <w:r w:rsidR="00F63EF7">
        <w:rPr>
          <w:rFonts w:hint="eastAsia"/>
          <w:lang w:val="en-AU" w:eastAsia="zh-CN"/>
        </w:rPr>
        <w:t xml:space="preserve">, which is the 15% of the total samples. </w:t>
      </w:r>
    </w:p>
    <w:p w14:paraId="1A1F51BF" w14:textId="2796E4B7" w:rsidR="00D435E2" w:rsidRPr="004F3075" w:rsidRDefault="004F3075" w:rsidP="004F3075">
      <w:pPr>
        <w:pStyle w:val="tablehead"/>
        <w:rPr>
          <w:lang w:eastAsia="zh-CN"/>
        </w:rPr>
      </w:pPr>
      <w:r w:rsidRPr="004F3075">
        <w:rPr>
          <w:lang w:eastAsia="zh-CN"/>
        </w:rPr>
        <w:t>Evaluation Metrics</w:t>
      </w:r>
    </w:p>
    <w:tbl>
      <w:tblPr>
        <w:tblStyle w:val="TableGrid"/>
        <w:tblW w:w="0" w:type="auto"/>
        <w:tblLook w:val="04A0" w:firstRow="1" w:lastRow="0" w:firstColumn="1" w:lastColumn="0" w:noHBand="0" w:noVBand="1"/>
      </w:tblPr>
      <w:tblGrid>
        <w:gridCol w:w="950"/>
        <w:gridCol w:w="839"/>
        <w:gridCol w:w="684"/>
        <w:gridCol w:w="783"/>
        <w:gridCol w:w="850"/>
        <w:gridCol w:w="750"/>
      </w:tblGrid>
      <w:tr w:rsidR="00AD222A" w14:paraId="684E641E" w14:textId="6877F8F5" w:rsidTr="00E73C05">
        <w:trPr>
          <w:trHeight w:val="318"/>
        </w:trPr>
        <w:tc>
          <w:tcPr>
            <w:tcW w:w="950" w:type="dxa"/>
          </w:tcPr>
          <w:p w14:paraId="290A8DDA" w14:textId="77777777" w:rsidR="00AD222A" w:rsidRDefault="00AD222A" w:rsidP="007477F9">
            <w:pPr>
              <w:pStyle w:val="tablecolhead"/>
            </w:pPr>
            <w:r>
              <w:rPr>
                <w:rFonts w:hint="eastAsia"/>
              </w:rPr>
              <w:t>Classes</w:t>
            </w:r>
          </w:p>
        </w:tc>
        <w:tc>
          <w:tcPr>
            <w:tcW w:w="839" w:type="dxa"/>
          </w:tcPr>
          <w:p w14:paraId="14F0ABD4" w14:textId="77777777" w:rsidR="00AD222A" w:rsidRDefault="00AD222A" w:rsidP="007477F9">
            <w:pPr>
              <w:pStyle w:val="tablecolhead"/>
            </w:pPr>
            <w:r w:rsidRPr="00A46178">
              <w:t>precision</w:t>
            </w:r>
          </w:p>
        </w:tc>
        <w:tc>
          <w:tcPr>
            <w:tcW w:w="684" w:type="dxa"/>
          </w:tcPr>
          <w:p w14:paraId="6FFCB05D" w14:textId="77777777" w:rsidR="00AD222A" w:rsidRDefault="00AD222A" w:rsidP="007477F9">
            <w:pPr>
              <w:pStyle w:val="tablecolhead"/>
            </w:pPr>
            <w:r w:rsidRPr="00A46178">
              <w:t>recall</w:t>
            </w:r>
          </w:p>
        </w:tc>
        <w:tc>
          <w:tcPr>
            <w:tcW w:w="783" w:type="dxa"/>
          </w:tcPr>
          <w:p w14:paraId="4C06E382" w14:textId="77777777" w:rsidR="00AD222A" w:rsidRDefault="00AD222A" w:rsidP="007477F9">
            <w:pPr>
              <w:pStyle w:val="tablecolhead"/>
            </w:pPr>
            <w:r w:rsidRPr="00A46178">
              <w:t>f1-score</w:t>
            </w:r>
          </w:p>
        </w:tc>
        <w:tc>
          <w:tcPr>
            <w:tcW w:w="850" w:type="dxa"/>
          </w:tcPr>
          <w:p w14:paraId="237234AA" w14:textId="7EC16EB3" w:rsidR="00AD222A" w:rsidRPr="00A46178" w:rsidRDefault="00AD222A" w:rsidP="007477F9">
            <w:pPr>
              <w:pStyle w:val="tablecolhead"/>
            </w:pPr>
            <w:r>
              <w:t>Model</w:t>
            </w:r>
          </w:p>
        </w:tc>
        <w:tc>
          <w:tcPr>
            <w:tcW w:w="750" w:type="dxa"/>
          </w:tcPr>
          <w:p w14:paraId="3F52D8A7" w14:textId="110FBA7E" w:rsidR="00AD222A" w:rsidRDefault="00AD222A" w:rsidP="007477F9">
            <w:pPr>
              <w:pStyle w:val="tablecolhead"/>
            </w:pPr>
            <w:r w:rsidRPr="00A46178">
              <w:t>support</w:t>
            </w:r>
          </w:p>
        </w:tc>
      </w:tr>
      <w:tr w:rsidR="00D435E2" w14:paraId="1C7DA4E2" w14:textId="00504CCD" w:rsidTr="00E73C05">
        <w:trPr>
          <w:trHeight w:val="318"/>
        </w:trPr>
        <w:tc>
          <w:tcPr>
            <w:tcW w:w="950" w:type="dxa"/>
            <w:vMerge w:val="restart"/>
          </w:tcPr>
          <w:p w14:paraId="2263D0DB" w14:textId="77777777" w:rsidR="00D435E2" w:rsidRDefault="00D435E2" w:rsidP="007477F9">
            <w:pPr>
              <w:pStyle w:val="tablecolhead"/>
            </w:pPr>
            <w:r w:rsidRPr="00747AF3">
              <w:t>Ariel Sharon</w:t>
            </w:r>
          </w:p>
        </w:tc>
        <w:tc>
          <w:tcPr>
            <w:tcW w:w="839" w:type="dxa"/>
          </w:tcPr>
          <w:p w14:paraId="6A5021FF" w14:textId="77777777" w:rsidR="00D435E2" w:rsidRDefault="00D435E2" w:rsidP="007477F9">
            <w:pPr>
              <w:pStyle w:val="tablecopy"/>
            </w:pPr>
            <w:r w:rsidRPr="00C43B29">
              <w:t>1.</w:t>
            </w:r>
            <w:r>
              <w:rPr>
                <w:rFonts w:hint="eastAsia"/>
              </w:rPr>
              <w:t>0000</w:t>
            </w:r>
          </w:p>
        </w:tc>
        <w:tc>
          <w:tcPr>
            <w:tcW w:w="684" w:type="dxa"/>
          </w:tcPr>
          <w:p w14:paraId="1F351592" w14:textId="77777777" w:rsidR="00D435E2" w:rsidRDefault="00D435E2" w:rsidP="007477F9">
            <w:pPr>
              <w:pStyle w:val="tablecopy"/>
            </w:pPr>
            <w:r>
              <w:rPr>
                <w:rFonts w:hint="eastAsia"/>
              </w:rPr>
              <w:t>0.9091</w:t>
            </w:r>
          </w:p>
        </w:tc>
        <w:tc>
          <w:tcPr>
            <w:tcW w:w="783" w:type="dxa"/>
          </w:tcPr>
          <w:p w14:paraId="52894506" w14:textId="0F032028" w:rsidR="00D435E2" w:rsidRDefault="00D435E2" w:rsidP="007477F9">
            <w:pPr>
              <w:pStyle w:val="tablecopy"/>
              <w:rPr>
                <w:lang w:eastAsia="zh-CN"/>
              </w:rPr>
            </w:pPr>
            <w:r>
              <w:rPr>
                <w:rFonts w:hint="eastAsia"/>
              </w:rPr>
              <w:t>0.</w:t>
            </w:r>
            <w:r>
              <w:rPr>
                <w:rFonts w:hint="eastAsia"/>
                <w:lang w:eastAsia="zh-CN"/>
              </w:rPr>
              <w:t>9524</w:t>
            </w:r>
          </w:p>
        </w:tc>
        <w:tc>
          <w:tcPr>
            <w:tcW w:w="850" w:type="dxa"/>
          </w:tcPr>
          <w:p w14:paraId="28C7B100" w14:textId="5238738E" w:rsidR="00D435E2" w:rsidRDefault="00D435E2" w:rsidP="007477F9">
            <w:pPr>
              <w:pStyle w:val="tablecopy"/>
            </w:pPr>
            <w:r>
              <w:t>VGG9</w:t>
            </w:r>
          </w:p>
        </w:tc>
        <w:tc>
          <w:tcPr>
            <w:tcW w:w="750" w:type="dxa"/>
            <w:vMerge w:val="restart"/>
          </w:tcPr>
          <w:p w14:paraId="7729DFDA" w14:textId="5E2E1425" w:rsidR="00D435E2" w:rsidRDefault="00D435E2" w:rsidP="007477F9">
            <w:pPr>
              <w:pStyle w:val="tablecopy"/>
            </w:pPr>
            <w:r>
              <w:rPr>
                <w:rFonts w:hint="eastAsia"/>
              </w:rPr>
              <w:t>11</w:t>
            </w:r>
          </w:p>
        </w:tc>
      </w:tr>
      <w:tr w:rsidR="00D435E2" w14:paraId="7498C38C" w14:textId="77777777" w:rsidTr="00E73C05">
        <w:trPr>
          <w:trHeight w:val="318"/>
        </w:trPr>
        <w:tc>
          <w:tcPr>
            <w:tcW w:w="950" w:type="dxa"/>
            <w:vMerge/>
          </w:tcPr>
          <w:p w14:paraId="403EF048" w14:textId="77777777" w:rsidR="00D435E2" w:rsidRPr="00747AF3" w:rsidRDefault="00D435E2" w:rsidP="00D435E2">
            <w:pPr>
              <w:pStyle w:val="tablecolhead"/>
            </w:pPr>
          </w:p>
        </w:tc>
        <w:tc>
          <w:tcPr>
            <w:tcW w:w="839" w:type="dxa"/>
          </w:tcPr>
          <w:p w14:paraId="4994E35B" w14:textId="53B74C9C" w:rsidR="00D435E2" w:rsidRPr="00C43B29" w:rsidRDefault="00D435E2" w:rsidP="00D435E2">
            <w:pPr>
              <w:pStyle w:val="tablecopy"/>
            </w:pPr>
            <w:r w:rsidRPr="00C43B29">
              <w:t>1.</w:t>
            </w:r>
            <w:r>
              <w:rPr>
                <w:rFonts w:hint="eastAsia"/>
              </w:rPr>
              <w:t>0000</w:t>
            </w:r>
          </w:p>
        </w:tc>
        <w:tc>
          <w:tcPr>
            <w:tcW w:w="684" w:type="dxa"/>
          </w:tcPr>
          <w:p w14:paraId="6FE2F4CB" w14:textId="3A02E14D" w:rsidR="00D435E2" w:rsidRDefault="00D435E2" w:rsidP="00D435E2">
            <w:pPr>
              <w:pStyle w:val="tablecopy"/>
            </w:pPr>
            <w:r>
              <w:rPr>
                <w:rFonts w:hint="eastAsia"/>
              </w:rPr>
              <w:t>0.9091</w:t>
            </w:r>
          </w:p>
        </w:tc>
        <w:tc>
          <w:tcPr>
            <w:tcW w:w="783" w:type="dxa"/>
          </w:tcPr>
          <w:p w14:paraId="70D60EAC" w14:textId="1B8A1EA4" w:rsidR="00D435E2" w:rsidRDefault="00D435E2" w:rsidP="00D435E2">
            <w:pPr>
              <w:pStyle w:val="tablecopy"/>
            </w:pPr>
            <w:r>
              <w:rPr>
                <w:rFonts w:hint="eastAsia"/>
              </w:rPr>
              <w:t>0.8414</w:t>
            </w:r>
          </w:p>
        </w:tc>
        <w:tc>
          <w:tcPr>
            <w:tcW w:w="850" w:type="dxa"/>
          </w:tcPr>
          <w:p w14:paraId="7828217C" w14:textId="1C6320BA" w:rsidR="00D435E2" w:rsidRDefault="00D435E2" w:rsidP="00D435E2">
            <w:pPr>
              <w:pStyle w:val="tablecopy"/>
            </w:pPr>
            <w:r>
              <w:t>ResNet18</w:t>
            </w:r>
          </w:p>
        </w:tc>
        <w:tc>
          <w:tcPr>
            <w:tcW w:w="750" w:type="dxa"/>
            <w:vMerge/>
          </w:tcPr>
          <w:p w14:paraId="5EFDD14C" w14:textId="58600EE4" w:rsidR="00D435E2" w:rsidRDefault="00D435E2" w:rsidP="00D435E2">
            <w:pPr>
              <w:pStyle w:val="tablecopy"/>
            </w:pPr>
          </w:p>
        </w:tc>
      </w:tr>
      <w:tr w:rsidR="00D435E2" w14:paraId="657E9C97" w14:textId="6F545DAA" w:rsidTr="00E73C05">
        <w:trPr>
          <w:trHeight w:val="318"/>
        </w:trPr>
        <w:tc>
          <w:tcPr>
            <w:tcW w:w="950" w:type="dxa"/>
            <w:vMerge w:val="restart"/>
          </w:tcPr>
          <w:p w14:paraId="1B2B4127" w14:textId="77777777" w:rsidR="00D435E2" w:rsidRDefault="00D435E2" w:rsidP="00D435E2">
            <w:pPr>
              <w:pStyle w:val="tablecolhead"/>
            </w:pPr>
            <w:r w:rsidRPr="00C43B29">
              <w:t>Colin Powel1</w:t>
            </w:r>
          </w:p>
        </w:tc>
        <w:tc>
          <w:tcPr>
            <w:tcW w:w="839" w:type="dxa"/>
          </w:tcPr>
          <w:p w14:paraId="656F40D8" w14:textId="6320058B" w:rsidR="00D435E2" w:rsidRDefault="00D435E2" w:rsidP="00D435E2">
            <w:pPr>
              <w:pStyle w:val="tablecopy"/>
              <w:rPr>
                <w:lang w:eastAsia="zh-CN"/>
              </w:rPr>
            </w:pPr>
            <w:r>
              <w:rPr>
                <w:rFonts w:hint="eastAsia"/>
              </w:rPr>
              <w:t>0.</w:t>
            </w:r>
            <w:r>
              <w:rPr>
                <w:rFonts w:hint="eastAsia"/>
                <w:lang w:eastAsia="zh-CN"/>
              </w:rPr>
              <w:t>9730</w:t>
            </w:r>
          </w:p>
        </w:tc>
        <w:tc>
          <w:tcPr>
            <w:tcW w:w="684" w:type="dxa"/>
          </w:tcPr>
          <w:p w14:paraId="781789D7" w14:textId="1745132B" w:rsidR="00D435E2" w:rsidRDefault="00D435E2" w:rsidP="00D435E2">
            <w:pPr>
              <w:pStyle w:val="tablecopy"/>
            </w:pPr>
            <w:r w:rsidRPr="00C43B29">
              <w:t>1.</w:t>
            </w:r>
            <w:r>
              <w:rPr>
                <w:rFonts w:hint="eastAsia"/>
              </w:rPr>
              <w:t>0000</w:t>
            </w:r>
          </w:p>
        </w:tc>
        <w:tc>
          <w:tcPr>
            <w:tcW w:w="783" w:type="dxa"/>
          </w:tcPr>
          <w:p w14:paraId="3A0FE21C" w14:textId="690F8795" w:rsidR="00D435E2" w:rsidRDefault="00D435E2" w:rsidP="00D435E2">
            <w:pPr>
              <w:pStyle w:val="tablecopy"/>
              <w:rPr>
                <w:lang w:eastAsia="zh-CN"/>
              </w:rPr>
            </w:pPr>
            <w:r>
              <w:rPr>
                <w:rFonts w:hint="eastAsia"/>
                <w:lang w:eastAsia="zh-CN"/>
              </w:rPr>
              <w:t>0.9863</w:t>
            </w:r>
          </w:p>
        </w:tc>
        <w:tc>
          <w:tcPr>
            <w:tcW w:w="850" w:type="dxa"/>
          </w:tcPr>
          <w:p w14:paraId="581FD9C5" w14:textId="78533CB5" w:rsidR="00D435E2" w:rsidRDefault="00D435E2" w:rsidP="00D435E2">
            <w:pPr>
              <w:pStyle w:val="tablecopy"/>
              <w:rPr>
                <w:lang w:eastAsia="zh-CN"/>
              </w:rPr>
            </w:pPr>
            <w:r>
              <w:t>VGG9</w:t>
            </w:r>
          </w:p>
        </w:tc>
        <w:tc>
          <w:tcPr>
            <w:tcW w:w="750" w:type="dxa"/>
            <w:vMerge w:val="restart"/>
          </w:tcPr>
          <w:p w14:paraId="0E622052" w14:textId="2EDFBB44" w:rsidR="00D435E2" w:rsidRDefault="00D435E2" w:rsidP="00D435E2">
            <w:pPr>
              <w:pStyle w:val="tablecopy"/>
              <w:rPr>
                <w:lang w:eastAsia="zh-CN"/>
              </w:rPr>
            </w:pPr>
            <w:r>
              <w:rPr>
                <w:rFonts w:hint="eastAsia"/>
                <w:lang w:eastAsia="zh-CN"/>
              </w:rPr>
              <w:t>36</w:t>
            </w:r>
          </w:p>
        </w:tc>
      </w:tr>
      <w:tr w:rsidR="00D435E2" w14:paraId="3115A60B" w14:textId="77777777" w:rsidTr="00E73C05">
        <w:trPr>
          <w:trHeight w:val="318"/>
        </w:trPr>
        <w:tc>
          <w:tcPr>
            <w:tcW w:w="950" w:type="dxa"/>
            <w:vMerge/>
          </w:tcPr>
          <w:p w14:paraId="3A2FD9F8" w14:textId="77777777" w:rsidR="00D435E2" w:rsidRPr="00C43B29" w:rsidRDefault="00D435E2" w:rsidP="00D435E2">
            <w:pPr>
              <w:pStyle w:val="tablecolhead"/>
            </w:pPr>
          </w:p>
        </w:tc>
        <w:tc>
          <w:tcPr>
            <w:tcW w:w="839" w:type="dxa"/>
          </w:tcPr>
          <w:p w14:paraId="58C9CAB2" w14:textId="6205BA66" w:rsidR="00D435E2" w:rsidRDefault="00D435E2" w:rsidP="00D435E2">
            <w:pPr>
              <w:pStyle w:val="tablecopy"/>
            </w:pPr>
            <w:r>
              <w:rPr>
                <w:rFonts w:hint="eastAsia"/>
              </w:rPr>
              <w:t>0.8714</w:t>
            </w:r>
          </w:p>
        </w:tc>
        <w:tc>
          <w:tcPr>
            <w:tcW w:w="684" w:type="dxa"/>
          </w:tcPr>
          <w:p w14:paraId="5071F311" w14:textId="10CCBD24" w:rsidR="00D435E2" w:rsidRPr="00C43B29" w:rsidRDefault="00D435E2" w:rsidP="00D435E2">
            <w:pPr>
              <w:pStyle w:val="tablecopy"/>
            </w:pPr>
            <w:r>
              <w:rPr>
                <w:rFonts w:hint="eastAsia"/>
                <w:lang w:eastAsia="zh-CN"/>
              </w:rPr>
              <w:t>0.9444</w:t>
            </w:r>
          </w:p>
        </w:tc>
        <w:tc>
          <w:tcPr>
            <w:tcW w:w="783" w:type="dxa"/>
          </w:tcPr>
          <w:p w14:paraId="3E86BC4D" w14:textId="1980B8A4" w:rsidR="00D435E2" w:rsidRDefault="00D435E2" w:rsidP="00D435E2">
            <w:pPr>
              <w:pStyle w:val="tablecopy"/>
              <w:rPr>
                <w:lang w:eastAsia="zh-CN"/>
              </w:rPr>
            </w:pPr>
            <w:r>
              <w:rPr>
                <w:rFonts w:hint="eastAsia"/>
                <w:lang w:eastAsia="zh-CN"/>
              </w:rPr>
              <w:t>0.9577</w:t>
            </w:r>
          </w:p>
        </w:tc>
        <w:tc>
          <w:tcPr>
            <w:tcW w:w="850" w:type="dxa"/>
          </w:tcPr>
          <w:p w14:paraId="51F2A9BE" w14:textId="2C4CE032" w:rsidR="00D435E2" w:rsidRDefault="00D435E2" w:rsidP="00D435E2">
            <w:pPr>
              <w:pStyle w:val="tablecopy"/>
              <w:rPr>
                <w:lang w:eastAsia="zh-CN"/>
              </w:rPr>
            </w:pPr>
            <w:r>
              <w:t>ResNet18</w:t>
            </w:r>
          </w:p>
        </w:tc>
        <w:tc>
          <w:tcPr>
            <w:tcW w:w="750" w:type="dxa"/>
            <w:vMerge/>
          </w:tcPr>
          <w:p w14:paraId="6566BAB5" w14:textId="77777777" w:rsidR="00D435E2" w:rsidRDefault="00D435E2" w:rsidP="00D435E2">
            <w:pPr>
              <w:pStyle w:val="tablecopy"/>
              <w:rPr>
                <w:lang w:eastAsia="zh-CN"/>
              </w:rPr>
            </w:pPr>
          </w:p>
        </w:tc>
      </w:tr>
      <w:tr w:rsidR="00D435E2" w14:paraId="0596A23E" w14:textId="078CF9EF" w:rsidTr="00E73C05">
        <w:trPr>
          <w:trHeight w:val="318"/>
        </w:trPr>
        <w:tc>
          <w:tcPr>
            <w:tcW w:w="950" w:type="dxa"/>
            <w:vMerge w:val="restart"/>
          </w:tcPr>
          <w:p w14:paraId="454A2C8A" w14:textId="77777777" w:rsidR="00D435E2" w:rsidRDefault="00D435E2" w:rsidP="00D435E2">
            <w:pPr>
              <w:pStyle w:val="tablecolhead"/>
            </w:pPr>
            <w:r w:rsidRPr="00AB23F3">
              <w:t>Donald Rumsfeld</w:t>
            </w:r>
          </w:p>
        </w:tc>
        <w:tc>
          <w:tcPr>
            <w:tcW w:w="839" w:type="dxa"/>
          </w:tcPr>
          <w:p w14:paraId="499B8240" w14:textId="37B74C54" w:rsidR="00D435E2" w:rsidRDefault="00D435E2" w:rsidP="00D435E2">
            <w:pPr>
              <w:pStyle w:val="tablecopy"/>
            </w:pPr>
            <w:r w:rsidRPr="00C43B29">
              <w:t>1.</w:t>
            </w:r>
            <w:r>
              <w:rPr>
                <w:rFonts w:hint="eastAsia"/>
              </w:rPr>
              <w:t>0000</w:t>
            </w:r>
          </w:p>
        </w:tc>
        <w:tc>
          <w:tcPr>
            <w:tcW w:w="684" w:type="dxa"/>
          </w:tcPr>
          <w:p w14:paraId="6DE09C1A" w14:textId="3C56094F" w:rsidR="00D435E2" w:rsidRDefault="00D435E2" w:rsidP="00D435E2">
            <w:pPr>
              <w:pStyle w:val="tablecopy"/>
              <w:rPr>
                <w:lang w:eastAsia="zh-CN"/>
              </w:rPr>
            </w:pPr>
            <w:r>
              <w:rPr>
                <w:rFonts w:hint="eastAsia"/>
                <w:lang w:eastAsia="zh-CN"/>
              </w:rPr>
              <w:t>0.9474</w:t>
            </w:r>
          </w:p>
        </w:tc>
        <w:tc>
          <w:tcPr>
            <w:tcW w:w="783" w:type="dxa"/>
          </w:tcPr>
          <w:p w14:paraId="5CD17CE4" w14:textId="17450D18" w:rsidR="00D435E2" w:rsidRDefault="00D435E2" w:rsidP="00D435E2">
            <w:pPr>
              <w:pStyle w:val="tablecopy"/>
              <w:rPr>
                <w:lang w:eastAsia="zh-CN"/>
              </w:rPr>
            </w:pPr>
            <w:r>
              <w:rPr>
                <w:rFonts w:hint="eastAsia"/>
                <w:lang w:eastAsia="zh-CN"/>
              </w:rPr>
              <w:t>0.9730</w:t>
            </w:r>
          </w:p>
        </w:tc>
        <w:tc>
          <w:tcPr>
            <w:tcW w:w="850" w:type="dxa"/>
          </w:tcPr>
          <w:p w14:paraId="745141B9" w14:textId="51A275BD" w:rsidR="00D435E2" w:rsidRDefault="00D435E2" w:rsidP="00D435E2">
            <w:pPr>
              <w:pStyle w:val="tablecopy"/>
              <w:rPr>
                <w:lang w:eastAsia="zh-CN"/>
              </w:rPr>
            </w:pPr>
            <w:r>
              <w:t>VGG9</w:t>
            </w:r>
          </w:p>
        </w:tc>
        <w:tc>
          <w:tcPr>
            <w:tcW w:w="750" w:type="dxa"/>
            <w:vMerge w:val="restart"/>
          </w:tcPr>
          <w:p w14:paraId="6BB122F3" w14:textId="44EDDD58" w:rsidR="00D435E2" w:rsidRDefault="00D435E2" w:rsidP="00D435E2">
            <w:pPr>
              <w:pStyle w:val="tablecopy"/>
              <w:rPr>
                <w:lang w:eastAsia="zh-CN"/>
              </w:rPr>
            </w:pPr>
            <w:r>
              <w:rPr>
                <w:rFonts w:hint="eastAsia"/>
                <w:lang w:eastAsia="zh-CN"/>
              </w:rPr>
              <w:t>19</w:t>
            </w:r>
          </w:p>
        </w:tc>
      </w:tr>
      <w:tr w:rsidR="00D435E2" w14:paraId="573289A7" w14:textId="77777777" w:rsidTr="00E73C05">
        <w:trPr>
          <w:trHeight w:val="318"/>
        </w:trPr>
        <w:tc>
          <w:tcPr>
            <w:tcW w:w="950" w:type="dxa"/>
            <w:vMerge/>
          </w:tcPr>
          <w:p w14:paraId="2EB2568C" w14:textId="77777777" w:rsidR="00D435E2" w:rsidRPr="00AB23F3" w:rsidRDefault="00D435E2" w:rsidP="00D435E2">
            <w:pPr>
              <w:pStyle w:val="tablecolhead"/>
            </w:pPr>
          </w:p>
        </w:tc>
        <w:tc>
          <w:tcPr>
            <w:tcW w:w="839" w:type="dxa"/>
          </w:tcPr>
          <w:p w14:paraId="0AAF10FB" w14:textId="173C54CB" w:rsidR="00D435E2" w:rsidRPr="00C43B29" w:rsidRDefault="00D435E2" w:rsidP="00D435E2">
            <w:pPr>
              <w:pStyle w:val="tablecopy"/>
            </w:pPr>
            <w:r>
              <w:rPr>
                <w:rFonts w:hint="eastAsia"/>
              </w:rPr>
              <w:t>0.9500</w:t>
            </w:r>
          </w:p>
        </w:tc>
        <w:tc>
          <w:tcPr>
            <w:tcW w:w="684" w:type="dxa"/>
          </w:tcPr>
          <w:p w14:paraId="792B11AC" w14:textId="008DB7E8" w:rsidR="00D435E2" w:rsidRDefault="00D435E2" w:rsidP="00D435E2">
            <w:pPr>
              <w:pStyle w:val="tablecopy"/>
              <w:rPr>
                <w:lang w:eastAsia="zh-CN"/>
              </w:rPr>
            </w:pPr>
            <w:r w:rsidRPr="00C43B29">
              <w:t>1.</w:t>
            </w:r>
            <w:r>
              <w:rPr>
                <w:rFonts w:hint="eastAsia"/>
              </w:rPr>
              <w:t>0000</w:t>
            </w:r>
          </w:p>
        </w:tc>
        <w:tc>
          <w:tcPr>
            <w:tcW w:w="783" w:type="dxa"/>
          </w:tcPr>
          <w:p w14:paraId="0451DEEF" w14:textId="57D4EFAF" w:rsidR="00D435E2" w:rsidRDefault="00D435E2" w:rsidP="00D435E2">
            <w:pPr>
              <w:pStyle w:val="tablecopy"/>
              <w:rPr>
                <w:lang w:eastAsia="zh-CN"/>
              </w:rPr>
            </w:pPr>
            <w:r>
              <w:rPr>
                <w:rFonts w:hint="eastAsia"/>
                <w:lang w:eastAsia="zh-CN"/>
              </w:rPr>
              <w:t>0.9744</w:t>
            </w:r>
          </w:p>
        </w:tc>
        <w:tc>
          <w:tcPr>
            <w:tcW w:w="850" w:type="dxa"/>
          </w:tcPr>
          <w:p w14:paraId="53E23C95" w14:textId="608BA6D4" w:rsidR="00D435E2" w:rsidRDefault="00D435E2" w:rsidP="00D435E2">
            <w:pPr>
              <w:pStyle w:val="tablecopy"/>
              <w:rPr>
                <w:lang w:eastAsia="zh-CN"/>
              </w:rPr>
            </w:pPr>
            <w:r>
              <w:t>ResNet18</w:t>
            </w:r>
          </w:p>
        </w:tc>
        <w:tc>
          <w:tcPr>
            <w:tcW w:w="750" w:type="dxa"/>
            <w:vMerge/>
          </w:tcPr>
          <w:p w14:paraId="293AFE17" w14:textId="77777777" w:rsidR="00D435E2" w:rsidRDefault="00D435E2" w:rsidP="00D435E2">
            <w:pPr>
              <w:pStyle w:val="tablecopy"/>
              <w:rPr>
                <w:lang w:eastAsia="zh-CN"/>
              </w:rPr>
            </w:pPr>
          </w:p>
        </w:tc>
      </w:tr>
      <w:tr w:rsidR="00D435E2" w14:paraId="2E7147E4" w14:textId="2A21E6A9" w:rsidTr="00E73C05">
        <w:trPr>
          <w:trHeight w:val="318"/>
        </w:trPr>
        <w:tc>
          <w:tcPr>
            <w:tcW w:w="950" w:type="dxa"/>
            <w:vMerge w:val="restart"/>
          </w:tcPr>
          <w:p w14:paraId="7EDACF9B" w14:textId="77777777" w:rsidR="00D435E2" w:rsidRDefault="00D435E2" w:rsidP="00D435E2">
            <w:pPr>
              <w:pStyle w:val="tablecolhead"/>
            </w:pPr>
            <w:r w:rsidRPr="00AB23F3">
              <w:t>George</w:t>
            </w:r>
            <w:r>
              <w:rPr>
                <w:rFonts w:hint="eastAsia"/>
              </w:rPr>
              <w:t xml:space="preserve"> W</w:t>
            </w:r>
            <w:r w:rsidRPr="00AB23F3">
              <w:t xml:space="preserve"> Bush</w:t>
            </w:r>
          </w:p>
        </w:tc>
        <w:tc>
          <w:tcPr>
            <w:tcW w:w="839" w:type="dxa"/>
          </w:tcPr>
          <w:p w14:paraId="2B5B5828" w14:textId="42B77724" w:rsidR="00D435E2" w:rsidRDefault="00D435E2" w:rsidP="00D435E2">
            <w:pPr>
              <w:pStyle w:val="tablecopy"/>
            </w:pPr>
            <w:r>
              <w:rPr>
                <w:rFonts w:hint="eastAsia"/>
              </w:rPr>
              <w:t>0.9753</w:t>
            </w:r>
          </w:p>
        </w:tc>
        <w:tc>
          <w:tcPr>
            <w:tcW w:w="684" w:type="dxa"/>
          </w:tcPr>
          <w:p w14:paraId="6A51D144" w14:textId="446D5839" w:rsidR="00D435E2" w:rsidRDefault="00D435E2" w:rsidP="00D435E2">
            <w:pPr>
              <w:pStyle w:val="tablecopy"/>
              <w:rPr>
                <w:lang w:eastAsia="zh-CN"/>
              </w:rPr>
            </w:pPr>
            <w:r>
              <w:rPr>
                <w:rFonts w:hint="eastAsia"/>
                <w:lang w:eastAsia="zh-CN"/>
              </w:rPr>
              <w:t>0.9875</w:t>
            </w:r>
          </w:p>
        </w:tc>
        <w:tc>
          <w:tcPr>
            <w:tcW w:w="783" w:type="dxa"/>
          </w:tcPr>
          <w:p w14:paraId="5FD61CA1" w14:textId="3B744E51" w:rsidR="00D435E2" w:rsidRDefault="00D435E2" w:rsidP="00D435E2">
            <w:pPr>
              <w:pStyle w:val="tablecopy"/>
              <w:rPr>
                <w:lang w:eastAsia="zh-CN"/>
              </w:rPr>
            </w:pPr>
            <w:r>
              <w:rPr>
                <w:rFonts w:hint="eastAsia"/>
                <w:lang w:eastAsia="zh-CN"/>
              </w:rPr>
              <w:t>0.9814</w:t>
            </w:r>
          </w:p>
        </w:tc>
        <w:tc>
          <w:tcPr>
            <w:tcW w:w="850" w:type="dxa"/>
          </w:tcPr>
          <w:p w14:paraId="6DBA1636" w14:textId="34DD7856" w:rsidR="00D435E2" w:rsidRDefault="00D435E2" w:rsidP="00D435E2">
            <w:pPr>
              <w:pStyle w:val="tablecopy"/>
              <w:rPr>
                <w:lang w:eastAsia="zh-CN"/>
              </w:rPr>
            </w:pPr>
            <w:r>
              <w:t>VGG9</w:t>
            </w:r>
          </w:p>
        </w:tc>
        <w:tc>
          <w:tcPr>
            <w:tcW w:w="750" w:type="dxa"/>
            <w:vMerge w:val="restart"/>
          </w:tcPr>
          <w:p w14:paraId="34154127" w14:textId="2920E33B" w:rsidR="00D435E2" w:rsidRDefault="00D435E2" w:rsidP="00D435E2">
            <w:pPr>
              <w:pStyle w:val="tablecopy"/>
              <w:rPr>
                <w:lang w:eastAsia="zh-CN"/>
              </w:rPr>
            </w:pPr>
            <w:r>
              <w:rPr>
                <w:rFonts w:hint="eastAsia"/>
                <w:lang w:eastAsia="zh-CN"/>
              </w:rPr>
              <w:t>80</w:t>
            </w:r>
          </w:p>
        </w:tc>
      </w:tr>
      <w:tr w:rsidR="00D435E2" w14:paraId="736E4836" w14:textId="77777777" w:rsidTr="00E73C05">
        <w:trPr>
          <w:trHeight w:val="318"/>
        </w:trPr>
        <w:tc>
          <w:tcPr>
            <w:tcW w:w="950" w:type="dxa"/>
            <w:vMerge/>
          </w:tcPr>
          <w:p w14:paraId="387F022A" w14:textId="77777777" w:rsidR="00D435E2" w:rsidRPr="00AB23F3" w:rsidRDefault="00D435E2" w:rsidP="00D435E2">
            <w:pPr>
              <w:pStyle w:val="tablecolhead"/>
            </w:pPr>
          </w:p>
        </w:tc>
        <w:tc>
          <w:tcPr>
            <w:tcW w:w="839" w:type="dxa"/>
          </w:tcPr>
          <w:p w14:paraId="7B82E11E" w14:textId="76146F17" w:rsidR="00D435E2" w:rsidRDefault="00D435E2" w:rsidP="00D435E2">
            <w:pPr>
              <w:pStyle w:val="tablecopy"/>
            </w:pPr>
            <w:r>
              <w:rPr>
                <w:rFonts w:hint="eastAsia"/>
              </w:rPr>
              <w:t>0.9753</w:t>
            </w:r>
          </w:p>
        </w:tc>
        <w:tc>
          <w:tcPr>
            <w:tcW w:w="684" w:type="dxa"/>
          </w:tcPr>
          <w:p w14:paraId="67033043" w14:textId="08F6BA8C" w:rsidR="00D435E2" w:rsidRDefault="00D435E2" w:rsidP="00D435E2">
            <w:pPr>
              <w:pStyle w:val="tablecopy"/>
              <w:rPr>
                <w:lang w:eastAsia="zh-CN"/>
              </w:rPr>
            </w:pPr>
            <w:r>
              <w:rPr>
                <w:rFonts w:hint="eastAsia"/>
                <w:lang w:eastAsia="zh-CN"/>
              </w:rPr>
              <w:t>0.9875</w:t>
            </w:r>
          </w:p>
        </w:tc>
        <w:tc>
          <w:tcPr>
            <w:tcW w:w="783" w:type="dxa"/>
          </w:tcPr>
          <w:p w14:paraId="005F57A1" w14:textId="7C5F43A1" w:rsidR="00D435E2" w:rsidRDefault="00D435E2" w:rsidP="00D435E2">
            <w:pPr>
              <w:pStyle w:val="tablecopy"/>
              <w:rPr>
                <w:lang w:eastAsia="zh-CN"/>
              </w:rPr>
            </w:pPr>
            <w:r>
              <w:rPr>
                <w:rFonts w:hint="eastAsia"/>
                <w:lang w:eastAsia="zh-CN"/>
              </w:rPr>
              <w:t>0.9814</w:t>
            </w:r>
          </w:p>
        </w:tc>
        <w:tc>
          <w:tcPr>
            <w:tcW w:w="850" w:type="dxa"/>
          </w:tcPr>
          <w:p w14:paraId="64B1746F" w14:textId="2F5E3E01" w:rsidR="00D435E2" w:rsidRDefault="00D435E2" w:rsidP="00D435E2">
            <w:pPr>
              <w:pStyle w:val="tablecopy"/>
              <w:rPr>
                <w:lang w:eastAsia="zh-CN"/>
              </w:rPr>
            </w:pPr>
            <w:r>
              <w:t>ResNet18</w:t>
            </w:r>
          </w:p>
        </w:tc>
        <w:tc>
          <w:tcPr>
            <w:tcW w:w="750" w:type="dxa"/>
            <w:vMerge/>
          </w:tcPr>
          <w:p w14:paraId="06CCA1F8" w14:textId="77777777" w:rsidR="00D435E2" w:rsidRDefault="00D435E2" w:rsidP="00D435E2">
            <w:pPr>
              <w:pStyle w:val="tablecopy"/>
              <w:rPr>
                <w:lang w:eastAsia="zh-CN"/>
              </w:rPr>
            </w:pPr>
          </w:p>
        </w:tc>
      </w:tr>
      <w:tr w:rsidR="00D435E2" w14:paraId="3C6C10C5" w14:textId="4F19B7DD" w:rsidTr="00E73C05">
        <w:trPr>
          <w:trHeight w:val="318"/>
        </w:trPr>
        <w:tc>
          <w:tcPr>
            <w:tcW w:w="950" w:type="dxa"/>
            <w:vMerge w:val="restart"/>
          </w:tcPr>
          <w:p w14:paraId="4ADFBDAF" w14:textId="77777777" w:rsidR="00D435E2" w:rsidRDefault="00D435E2" w:rsidP="00D435E2">
            <w:pPr>
              <w:pStyle w:val="tablecolhead"/>
            </w:pPr>
            <w:r w:rsidRPr="00AB23F3">
              <w:t xml:space="preserve">Gerhard </w:t>
            </w:r>
            <w:r>
              <w:rPr>
                <w:rFonts w:hint="eastAsia"/>
              </w:rPr>
              <w:t>S</w:t>
            </w:r>
            <w:r w:rsidRPr="00AB23F3">
              <w:t>chroeder</w:t>
            </w:r>
          </w:p>
        </w:tc>
        <w:tc>
          <w:tcPr>
            <w:tcW w:w="839" w:type="dxa"/>
          </w:tcPr>
          <w:p w14:paraId="047CC3D6" w14:textId="1A0B623E" w:rsidR="00D435E2" w:rsidRDefault="00D435E2" w:rsidP="00D435E2">
            <w:pPr>
              <w:pStyle w:val="tablecopy"/>
            </w:pPr>
            <w:r w:rsidRPr="00C43B29">
              <w:t>1.</w:t>
            </w:r>
            <w:r>
              <w:rPr>
                <w:rFonts w:hint="eastAsia"/>
              </w:rPr>
              <w:t>000</w:t>
            </w:r>
            <w:r w:rsidR="00F26496">
              <w:t>0</w:t>
            </w:r>
          </w:p>
        </w:tc>
        <w:tc>
          <w:tcPr>
            <w:tcW w:w="684" w:type="dxa"/>
          </w:tcPr>
          <w:p w14:paraId="41719360" w14:textId="3771AEBC" w:rsidR="00D435E2" w:rsidRDefault="00D435E2" w:rsidP="00D435E2">
            <w:pPr>
              <w:pStyle w:val="tablecopy"/>
            </w:pPr>
            <w:r w:rsidRPr="00C43B29">
              <w:t>1.</w:t>
            </w:r>
            <w:r>
              <w:rPr>
                <w:rFonts w:hint="eastAsia"/>
              </w:rPr>
              <w:t>0000</w:t>
            </w:r>
          </w:p>
        </w:tc>
        <w:tc>
          <w:tcPr>
            <w:tcW w:w="783" w:type="dxa"/>
          </w:tcPr>
          <w:p w14:paraId="3D2FB147" w14:textId="19D1BACC" w:rsidR="00D435E2" w:rsidRDefault="00D435E2" w:rsidP="00D435E2">
            <w:pPr>
              <w:pStyle w:val="tablecopy"/>
            </w:pPr>
            <w:r w:rsidRPr="00C43B29">
              <w:t>1.</w:t>
            </w:r>
            <w:r>
              <w:rPr>
                <w:rFonts w:hint="eastAsia"/>
              </w:rPr>
              <w:t>0000</w:t>
            </w:r>
          </w:p>
        </w:tc>
        <w:tc>
          <w:tcPr>
            <w:tcW w:w="850" w:type="dxa"/>
          </w:tcPr>
          <w:p w14:paraId="081F03D0" w14:textId="7EC59E78" w:rsidR="00D435E2" w:rsidRDefault="00D435E2" w:rsidP="00D435E2">
            <w:pPr>
              <w:pStyle w:val="tablecopy"/>
              <w:rPr>
                <w:lang w:eastAsia="zh-CN"/>
              </w:rPr>
            </w:pPr>
            <w:r>
              <w:t>VGG9</w:t>
            </w:r>
          </w:p>
        </w:tc>
        <w:tc>
          <w:tcPr>
            <w:tcW w:w="750" w:type="dxa"/>
            <w:vMerge w:val="restart"/>
          </w:tcPr>
          <w:p w14:paraId="69B0BDBE" w14:textId="492413F9" w:rsidR="00D435E2" w:rsidRDefault="00D435E2" w:rsidP="00D435E2">
            <w:pPr>
              <w:pStyle w:val="tablecopy"/>
              <w:rPr>
                <w:lang w:eastAsia="zh-CN"/>
              </w:rPr>
            </w:pPr>
            <w:r>
              <w:rPr>
                <w:rFonts w:hint="eastAsia"/>
                <w:lang w:eastAsia="zh-CN"/>
              </w:rPr>
              <w:t>16</w:t>
            </w:r>
          </w:p>
        </w:tc>
      </w:tr>
      <w:tr w:rsidR="00D435E2" w14:paraId="4E95A6B5" w14:textId="77777777" w:rsidTr="00E73C05">
        <w:trPr>
          <w:trHeight w:val="318"/>
        </w:trPr>
        <w:tc>
          <w:tcPr>
            <w:tcW w:w="950" w:type="dxa"/>
            <w:vMerge/>
          </w:tcPr>
          <w:p w14:paraId="7D566E20" w14:textId="77777777" w:rsidR="00D435E2" w:rsidRPr="00AB23F3" w:rsidRDefault="00D435E2" w:rsidP="00D435E2">
            <w:pPr>
              <w:pStyle w:val="tablecolhead"/>
            </w:pPr>
          </w:p>
        </w:tc>
        <w:tc>
          <w:tcPr>
            <w:tcW w:w="839" w:type="dxa"/>
          </w:tcPr>
          <w:p w14:paraId="77CBBDEE" w14:textId="576A84B4" w:rsidR="00D435E2" w:rsidRDefault="00D435E2" w:rsidP="00D435E2">
            <w:pPr>
              <w:pStyle w:val="tablecopy"/>
            </w:pPr>
            <w:r>
              <w:rPr>
                <w:rFonts w:hint="eastAsia"/>
              </w:rPr>
              <w:t>0.9375</w:t>
            </w:r>
          </w:p>
        </w:tc>
        <w:tc>
          <w:tcPr>
            <w:tcW w:w="684" w:type="dxa"/>
          </w:tcPr>
          <w:p w14:paraId="5E423A7C" w14:textId="2C71D5EB" w:rsidR="00D435E2" w:rsidRPr="00C43B29" w:rsidRDefault="00D435E2" w:rsidP="00D435E2">
            <w:pPr>
              <w:pStyle w:val="tablecopy"/>
            </w:pPr>
            <w:r>
              <w:rPr>
                <w:rFonts w:hint="eastAsia"/>
                <w:lang w:eastAsia="zh-CN"/>
              </w:rPr>
              <w:t>0.9375</w:t>
            </w:r>
          </w:p>
        </w:tc>
        <w:tc>
          <w:tcPr>
            <w:tcW w:w="783" w:type="dxa"/>
          </w:tcPr>
          <w:p w14:paraId="2DCA9DF6" w14:textId="26285AC2" w:rsidR="00D435E2" w:rsidRPr="00C43B29" w:rsidRDefault="00D435E2" w:rsidP="00D435E2">
            <w:pPr>
              <w:pStyle w:val="tablecopy"/>
            </w:pPr>
            <w:r>
              <w:rPr>
                <w:rFonts w:hint="eastAsia"/>
                <w:lang w:eastAsia="zh-CN"/>
              </w:rPr>
              <w:t>0.9375</w:t>
            </w:r>
          </w:p>
        </w:tc>
        <w:tc>
          <w:tcPr>
            <w:tcW w:w="850" w:type="dxa"/>
          </w:tcPr>
          <w:p w14:paraId="511AA3F5" w14:textId="7E5D683D" w:rsidR="00D435E2" w:rsidRDefault="00D435E2" w:rsidP="00D435E2">
            <w:pPr>
              <w:pStyle w:val="tablecopy"/>
              <w:rPr>
                <w:lang w:eastAsia="zh-CN"/>
              </w:rPr>
            </w:pPr>
            <w:r>
              <w:t>ResNet18</w:t>
            </w:r>
          </w:p>
        </w:tc>
        <w:tc>
          <w:tcPr>
            <w:tcW w:w="750" w:type="dxa"/>
            <w:vMerge/>
          </w:tcPr>
          <w:p w14:paraId="0610D3AF" w14:textId="77777777" w:rsidR="00D435E2" w:rsidRDefault="00D435E2" w:rsidP="00D435E2">
            <w:pPr>
              <w:pStyle w:val="tablecopy"/>
              <w:rPr>
                <w:lang w:eastAsia="zh-CN"/>
              </w:rPr>
            </w:pPr>
          </w:p>
        </w:tc>
      </w:tr>
      <w:tr w:rsidR="00D435E2" w14:paraId="68765BA9" w14:textId="426BC5D8" w:rsidTr="00E73C05">
        <w:trPr>
          <w:trHeight w:val="318"/>
        </w:trPr>
        <w:tc>
          <w:tcPr>
            <w:tcW w:w="950" w:type="dxa"/>
            <w:vMerge w:val="restart"/>
          </w:tcPr>
          <w:p w14:paraId="18CC1AE1" w14:textId="77777777" w:rsidR="00D435E2" w:rsidRDefault="00D435E2" w:rsidP="00D435E2">
            <w:pPr>
              <w:pStyle w:val="tablecolhead"/>
            </w:pPr>
            <w:r w:rsidRPr="00737ADB">
              <w:t>Hugo Chavez</w:t>
            </w:r>
          </w:p>
        </w:tc>
        <w:tc>
          <w:tcPr>
            <w:tcW w:w="839" w:type="dxa"/>
          </w:tcPr>
          <w:p w14:paraId="692FDDE3" w14:textId="7BD87703" w:rsidR="00D435E2" w:rsidRDefault="00D435E2" w:rsidP="00D435E2">
            <w:pPr>
              <w:pStyle w:val="tablecopy"/>
            </w:pPr>
            <w:r w:rsidRPr="00C43B29">
              <w:t>1.</w:t>
            </w:r>
            <w:r>
              <w:rPr>
                <w:rFonts w:hint="eastAsia"/>
              </w:rPr>
              <w:t>0000</w:t>
            </w:r>
          </w:p>
        </w:tc>
        <w:tc>
          <w:tcPr>
            <w:tcW w:w="684" w:type="dxa"/>
          </w:tcPr>
          <w:p w14:paraId="6C60377C" w14:textId="16748A20" w:rsidR="00D435E2" w:rsidRDefault="00D435E2" w:rsidP="00D435E2">
            <w:pPr>
              <w:pStyle w:val="tablecopy"/>
            </w:pPr>
            <w:r w:rsidRPr="00C43B29">
              <w:t>1.</w:t>
            </w:r>
            <w:r>
              <w:rPr>
                <w:rFonts w:hint="eastAsia"/>
              </w:rPr>
              <w:t>0000</w:t>
            </w:r>
          </w:p>
        </w:tc>
        <w:tc>
          <w:tcPr>
            <w:tcW w:w="783" w:type="dxa"/>
          </w:tcPr>
          <w:p w14:paraId="423D9113" w14:textId="397766EE" w:rsidR="00D435E2" w:rsidRDefault="00D435E2" w:rsidP="00D435E2">
            <w:pPr>
              <w:pStyle w:val="tablecopy"/>
            </w:pPr>
            <w:r w:rsidRPr="00C43B29">
              <w:t>1.</w:t>
            </w:r>
            <w:r>
              <w:rPr>
                <w:rFonts w:hint="eastAsia"/>
              </w:rPr>
              <w:t>0000</w:t>
            </w:r>
          </w:p>
        </w:tc>
        <w:tc>
          <w:tcPr>
            <w:tcW w:w="850" w:type="dxa"/>
          </w:tcPr>
          <w:p w14:paraId="080F9355" w14:textId="788993F3" w:rsidR="00D435E2" w:rsidRDefault="00D435E2" w:rsidP="00D435E2">
            <w:pPr>
              <w:pStyle w:val="tablecopy"/>
              <w:rPr>
                <w:lang w:eastAsia="zh-CN"/>
              </w:rPr>
            </w:pPr>
            <w:r>
              <w:t>VGG9</w:t>
            </w:r>
          </w:p>
        </w:tc>
        <w:tc>
          <w:tcPr>
            <w:tcW w:w="750" w:type="dxa"/>
            <w:vMerge w:val="restart"/>
          </w:tcPr>
          <w:p w14:paraId="4EF357A6" w14:textId="44478D96" w:rsidR="00D435E2" w:rsidRDefault="00D435E2" w:rsidP="00D435E2">
            <w:pPr>
              <w:pStyle w:val="tablecopy"/>
              <w:rPr>
                <w:lang w:eastAsia="zh-CN"/>
              </w:rPr>
            </w:pPr>
            <w:r>
              <w:rPr>
                <w:rFonts w:hint="eastAsia"/>
                <w:lang w:eastAsia="zh-CN"/>
              </w:rPr>
              <w:t>10</w:t>
            </w:r>
          </w:p>
        </w:tc>
      </w:tr>
      <w:tr w:rsidR="00D435E2" w14:paraId="041C528F" w14:textId="77777777" w:rsidTr="00E73C05">
        <w:trPr>
          <w:trHeight w:val="318"/>
        </w:trPr>
        <w:tc>
          <w:tcPr>
            <w:tcW w:w="950" w:type="dxa"/>
            <w:vMerge/>
          </w:tcPr>
          <w:p w14:paraId="15F0D788" w14:textId="77777777" w:rsidR="00D435E2" w:rsidRPr="00737ADB" w:rsidRDefault="00D435E2" w:rsidP="00D435E2">
            <w:pPr>
              <w:pStyle w:val="tablecolhead"/>
            </w:pPr>
          </w:p>
        </w:tc>
        <w:tc>
          <w:tcPr>
            <w:tcW w:w="839" w:type="dxa"/>
          </w:tcPr>
          <w:p w14:paraId="538933A1" w14:textId="25283D43" w:rsidR="00D435E2" w:rsidRPr="00C43B29" w:rsidRDefault="00D435E2" w:rsidP="00D435E2">
            <w:pPr>
              <w:pStyle w:val="tablecopy"/>
            </w:pPr>
            <w:r w:rsidRPr="00C43B29">
              <w:t>1.</w:t>
            </w:r>
            <w:r>
              <w:rPr>
                <w:rFonts w:hint="eastAsia"/>
              </w:rPr>
              <w:t>0000</w:t>
            </w:r>
          </w:p>
        </w:tc>
        <w:tc>
          <w:tcPr>
            <w:tcW w:w="684" w:type="dxa"/>
          </w:tcPr>
          <w:p w14:paraId="518E7C4E" w14:textId="13C2F14F" w:rsidR="00D435E2" w:rsidRPr="00C43B29" w:rsidRDefault="00D435E2" w:rsidP="00D435E2">
            <w:pPr>
              <w:pStyle w:val="tablecopy"/>
            </w:pPr>
            <w:r>
              <w:rPr>
                <w:rFonts w:hint="eastAsia"/>
                <w:lang w:eastAsia="zh-CN"/>
              </w:rPr>
              <w:t>0.8000</w:t>
            </w:r>
          </w:p>
        </w:tc>
        <w:tc>
          <w:tcPr>
            <w:tcW w:w="783" w:type="dxa"/>
          </w:tcPr>
          <w:p w14:paraId="6243ADDA" w14:textId="38B01F7E" w:rsidR="00D435E2" w:rsidRPr="00C43B29" w:rsidRDefault="00D435E2" w:rsidP="00D435E2">
            <w:pPr>
              <w:pStyle w:val="tablecopy"/>
            </w:pPr>
            <w:r>
              <w:rPr>
                <w:rFonts w:hint="eastAsia"/>
                <w:lang w:eastAsia="zh-CN"/>
              </w:rPr>
              <w:t>0.8889</w:t>
            </w:r>
          </w:p>
        </w:tc>
        <w:tc>
          <w:tcPr>
            <w:tcW w:w="850" w:type="dxa"/>
          </w:tcPr>
          <w:p w14:paraId="59716527" w14:textId="50FDC6D7" w:rsidR="00D435E2" w:rsidRDefault="00D435E2" w:rsidP="00D435E2">
            <w:pPr>
              <w:pStyle w:val="tablecopy"/>
              <w:rPr>
                <w:lang w:eastAsia="zh-CN"/>
              </w:rPr>
            </w:pPr>
            <w:r>
              <w:t>ResNet18</w:t>
            </w:r>
          </w:p>
        </w:tc>
        <w:tc>
          <w:tcPr>
            <w:tcW w:w="750" w:type="dxa"/>
            <w:vMerge/>
          </w:tcPr>
          <w:p w14:paraId="6E4264A7" w14:textId="77777777" w:rsidR="00D435E2" w:rsidRDefault="00D435E2" w:rsidP="00D435E2">
            <w:pPr>
              <w:pStyle w:val="tablecopy"/>
              <w:rPr>
                <w:lang w:eastAsia="zh-CN"/>
              </w:rPr>
            </w:pPr>
          </w:p>
        </w:tc>
      </w:tr>
      <w:tr w:rsidR="00D435E2" w14:paraId="7F1C2055" w14:textId="4AAB7667" w:rsidTr="00E73C05">
        <w:trPr>
          <w:trHeight w:val="318"/>
        </w:trPr>
        <w:tc>
          <w:tcPr>
            <w:tcW w:w="950" w:type="dxa"/>
            <w:vMerge w:val="restart"/>
          </w:tcPr>
          <w:p w14:paraId="1FA752DD" w14:textId="77777777" w:rsidR="00D435E2" w:rsidRDefault="00D435E2" w:rsidP="00D435E2">
            <w:pPr>
              <w:pStyle w:val="tablecolhead"/>
            </w:pPr>
            <w:r w:rsidRPr="00737ADB">
              <w:t>Junichiro Koizumi</w:t>
            </w:r>
          </w:p>
        </w:tc>
        <w:tc>
          <w:tcPr>
            <w:tcW w:w="839" w:type="dxa"/>
          </w:tcPr>
          <w:p w14:paraId="7122B469" w14:textId="02F48BAF" w:rsidR="00D435E2" w:rsidRDefault="00D435E2" w:rsidP="00D435E2">
            <w:pPr>
              <w:pStyle w:val="tablecopy"/>
            </w:pPr>
            <w:r w:rsidRPr="00C43B29">
              <w:t>1.</w:t>
            </w:r>
            <w:r>
              <w:rPr>
                <w:rFonts w:hint="eastAsia"/>
              </w:rPr>
              <w:t>0000</w:t>
            </w:r>
          </w:p>
        </w:tc>
        <w:tc>
          <w:tcPr>
            <w:tcW w:w="684" w:type="dxa"/>
          </w:tcPr>
          <w:p w14:paraId="5B700EF6" w14:textId="532C0828" w:rsidR="00D435E2" w:rsidRDefault="00D435E2" w:rsidP="00D435E2">
            <w:pPr>
              <w:pStyle w:val="tablecopy"/>
            </w:pPr>
            <w:r w:rsidRPr="00C43B29">
              <w:t>1.</w:t>
            </w:r>
            <w:r>
              <w:rPr>
                <w:rFonts w:hint="eastAsia"/>
              </w:rPr>
              <w:t>0000</w:t>
            </w:r>
          </w:p>
        </w:tc>
        <w:tc>
          <w:tcPr>
            <w:tcW w:w="783" w:type="dxa"/>
          </w:tcPr>
          <w:p w14:paraId="74FAE614" w14:textId="28E72B88" w:rsidR="00D435E2" w:rsidRDefault="00D435E2" w:rsidP="00D435E2">
            <w:pPr>
              <w:pStyle w:val="tablecopy"/>
            </w:pPr>
            <w:r w:rsidRPr="00C43B29">
              <w:t>1.</w:t>
            </w:r>
            <w:r>
              <w:rPr>
                <w:rFonts w:hint="eastAsia"/>
              </w:rPr>
              <w:t>0000</w:t>
            </w:r>
          </w:p>
        </w:tc>
        <w:tc>
          <w:tcPr>
            <w:tcW w:w="850" w:type="dxa"/>
          </w:tcPr>
          <w:p w14:paraId="4F83588B" w14:textId="0F60EEAB" w:rsidR="00D435E2" w:rsidRDefault="00D435E2" w:rsidP="00D435E2">
            <w:pPr>
              <w:pStyle w:val="tablecopy"/>
              <w:rPr>
                <w:lang w:eastAsia="zh-CN"/>
              </w:rPr>
            </w:pPr>
            <w:r>
              <w:t>VGG9</w:t>
            </w:r>
          </w:p>
        </w:tc>
        <w:tc>
          <w:tcPr>
            <w:tcW w:w="750" w:type="dxa"/>
            <w:vMerge w:val="restart"/>
          </w:tcPr>
          <w:p w14:paraId="585990FD" w14:textId="5A9CE17D" w:rsidR="00D435E2" w:rsidRDefault="00D435E2" w:rsidP="00D435E2">
            <w:pPr>
              <w:pStyle w:val="tablecopy"/>
              <w:rPr>
                <w:lang w:eastAsia="zh-CN"/>
              </w:rPr>
            </w:pPr>
            <w:r>
              <w:rPr>
                <w:rFonts w:hint="eastAsia"/>
                <w:lang w:eastAsia="zh-CN"/>
              </w:rPr>
              <w:t>9</w:t>
            </w:r>
          </w:p>
        </w:tc>
      </w:tr>
      <w:tr w:rsidR="00D435E2" w14:paraId="5A21FF13" w14:textId="77777777" w:rsidTr="00E73C05">
        <w:trPr>
          <w:trHeight w:val="318"/>
        </w:trPr>
        <w:tc>
          <w:tcPr>
            <w:tcW w:w="950" w:type="dxa"/>
            <w:vMerge/>
          </w:tcPr>
          <w:p w14:paraId="0B027863" w14:textId="77777777" w:rsidR="00D435E2" w:rsidRPr="00737ADB" w:rsidRDefault="00D435E2" w:rsidP="00D435E2">
            <w:pPr>
              <w:pStyle w:val="tablecolhead"/>
            </w:pPr>
          </w:p>
        </w:tc>
        <w:tc>
          <w:tcPr>
            <w:tcW w:w="839" w:type="dxa"/>
          </w:tcPr>
          <w:p w14:paraId="78D12ED9" w14:textId="2C9F0001" w:rsidR="00D435E2" w:rsidRPr="00C43B29" w:rsidRDefault="00D435E2" w:rsidP="00D435E2">
            <w:pPr>
              <w:pStyle w:val="tablecopy"/>
            </w:pPr>
            <w:r w:rsidRPr="00C43B29">
              <w:t>1.</w:t>
            </w:r>
            <w:r>
              <w:rPr>
                <w:rFonts w:hint="eastAsia"/>
              </w:rPr>
              <w:t>0000</w:t>
            </w:r>
          </w:p>
        </w:tc>
        <w:tc>
          <w:tcPr>
            <w:tcW w:w="684" w:type="dxa"/>
          </w:tcPr>
          <w:p w14:paraId="0BFF4694" w14:textId="6ACFEBBF" w:rsidR="00D435E2" w:rsidRPr="00C43B29" w:rsidRDefault="00D435E2" w:rsidP="00D435E2">
            <w:pPr>
              <w:pStyle w:val="tablecopy"/>
            </w:pPr>
            <w:r w:rsidRPr="00C43B29">
              <w:t>1.</w:t>
            </w:r>
            <w:r>
              <w:rPr>
                <w:rFonts w:hint="eastAsia"/>
              </w:rPr>
              <w:t>0000</w:t>
            </w:r>
          </w:p>
        </w:tc>
        <w:tc>
          <w:tcPr>
            <w:tcW w:w="783" w:type="dxa"/>
          </w:tcPr>
          <w:p w14:paraId="5B434619" w14:textId="4593DFDE" w:rsidR="00D435E2" w:rsidRPr="00C43B29" w:rsidRDefault="00D435E2" w:rsidP="00D435E2">
            <w:pPr>
              <w:pStyle w:val="tablecopy"/>
            </w:pPr>
            <w:r w:rsidRPr="00C43B29">
              <w:t>1.</w:t>
            </w:r>
            <w:r>
              <w:rPr>
                <w:rFonts w:hint="eastAsia"/>
              </w:rPr>
              <w:t>0000</w:t>
            </w:r>
          </w:p>
        </w:tc>
        <w:tc>
          <w:tcPr>
            <w:tcW w:w="850" w:type="dxa"/>
          </w:tcPr>
          <w:p w14:paraId="3EE51EF9" w14:textId="14B0D297" w:rsidR="00D435E2" w:rsidRDefault="00D435E2" w:rsidP="00D435E2">
            <w:pPr>
              <w:pStyle w:val="tablecopy"/>
              <w:rPr>
                <w:lang w:eastAsia="zh-CN"/>
              </w:rPr>
            </w:pPr>
            <w:r>
              <w:t>ResNet18</w:t>
            </w:r>
          </w:p>
        </w:tc>
        <w:tc>
          <w:tcPr>
            <w:tcW w:w="750" w:type="dxa"/>
            <w:vMerge/>
          </w:tcPr>
          <w:p w14:paraId="76E213E4" w14:textId="77777777" w:rsidR="00D435E2" w:rsidRDefault="00D435E2" w:rsidP="00D435E2">
            <w:pPr>
              <w:pStyle w:val="tablecopy"/>
              <w:rPr>
                <w:lang w:eastAsia="zh-CN"/>
              </w:rPr>
            </w:pPr>
          </w:p>
        </w:tc>
      </w:tr>
      <w:tr w:rsidR="00D435E2" w14:paraId="7E890EE2" w14:textId="30CE4146" w:rsidTr="00E73C05">
        <w:trPr>
          <w:trHeight w:val="318"/>
        </w:trPr>
        <w:tc>
          <w:tcPr>
            <w:tcW w:w="950" w:type="dxa"/>
            <w:vMerge w:val="restart"/>
          </w:tcPr>
          <w:p w14:paraId="751168B1" w14:textId="77777777" w:rsidR="00D435E2" w:rsidRDefault="00D435E2" w:rsidP="00D435E2">
            <w:pPr>
              <w:pStyle w:val="tablecolhead"/>
            </w:pPr>
            <w:r w:rsidRPr="006E54E5">
              <w:t>Tony Blair</w:t>
            </w:r>
          </w:p>
        </w:tc>
        <w:tc>
          <w:tcPr>
            <w:tcW w:w="839" w:type="dxa"/>
          </w:tcPr>
          <w:p w14:paraId="37EA4C68" w14:textId="2F2ED7D4" w:rsidR="00D435E2" w:rsidRDefault="00D435E2" w:rsidP="00D435E2">
            <w:pPr>
              <w:pStyle w:val="tablecopy"/>
            </w:pPr>
            <w:r w:rsidRPr="00C43B29">
              <w:t>1.</w:t>
            </w:r>
            <w:r>
              <w:rPr>
                <w:rFonts w:hint="eastAsia"/>
              </w:rPr>
              <w:t>0000</w:t>
            </w:r>
          </w:p>
        </w:tc>
        <w:tc>
          <w:tcPr>
            <w:tcW w:w="684" w:type="dxa"/>
          </w:tcPr>
          <w:p w14:paraId="3282003B" w14:textId="68B8C318" w:rsidR="00D435E2" w:rsidRDefault="00D435E2" w:rsidP="00D435E2">
            <w:pPr>
              <w:pStyle w:val="tablecopy"/>
              <w:rPr>
                <w:lang w:eastAsia="zh-CN"/>
              </w:rPr>
            </w:pPr>
            <w:r>
              <w:rPr>
                <w:rFonts w:hint="eastAsia"/>
                <w:lang w:eastAsia="zh-CN"/>
              </w:rPr>
              <w:t>0.9545</w:t>
            </w:r>
          </w:p>
        </w:tc>
        <w:tc>
          <w:tcPr>
            <w:tcW w:w="783" w:type="dxa"/>
          </w:tcPr>
          <w:p w14:paraId="404FB817" w14:textId="2A5239E0" w:rsidR="00D435E2" w:rsidRDefault="00D435E2" w:rsidP="00D435E2">
            <w:pPr>
              <w:pStyle w:val="tablecopy"/>
              <w:rPr>
                <w:lang w:eastAsia="zh-CN"/>
              </w:rPr>
            </w:pPr>
            <w:r>
              <w:rPr>
                <w:rFonts w:hint="eastAsia"/>
                <w:lang w:eastAsia="zh-CN"/>
              </w:rPr>
              <w:t>0.9545</w:t>
            </w:r>
          </w:p>
        </w:tc>
        <w:tc>
          <w:tcPr>
            <w:tcW w:w="850" w:type="dxa"/>
          </w:tcPr>
          <w:p w14:paraId="756BBFD0" w14:textId="57BCF3AA" w:rsidR="00D435E2" w:rsidRDefault="00D435E2" w:rsidP="00D435E2">
            <w:pPr>
              <w:pStyle w:val="tablecopy"/>
              <w:rPr>
                <w:lang w:eastAsia="zh-CN"/>
              </w:rPr>
            </w:pPr>
            <w:r>
              <w:t>VGG9</w:t>
            </w:r>
          </w:p>
        </w:tc>
        <w:tc>
          <w:tcPr>
            <w:tcW w:w="750" w:type="dxa"/>
            <w:vMerge w:val="restart"/>
          </w:tcPr>
          <w:p w14:paraId="4D563055" w14:textId="5BCA27F5" w:rsidR="00D435E2" w:rsidRDefault="00D435E2" w:rsidP="00D435E2">
            <w:pPr>
              <w:pStyle w:val="tablecopy"/>
              <w:rPr>
                <w:lang w:eastAsia="zh-CN"/>
              </w:rPr>
            </w:pPr>
            <w:r>
              <w:rPr>
                <w:rFonts w:hint="eastAsia"/>
                <w:lang w:eastAsia="zh-CN"/>
              </w:rPr>
              <w:t>22</w:t>
            </w:r>
          </w:p>
        </w:tc>
      </w:tr>
      <w:tr w:rsidR="00D435E2" w14:paraId="1D0EDEBA" w14:textId="77777777" w:rsidTr="00E73C05">
        <w:trPr>
          <w:trHeight w:val="318"/>
        </w:trPr>
        <w:tc>
          <w:tcPr>
            <w:tcW w:w="950" w:type="dxa"/>
            <w:vMerge/>
          </w:tcPr>
          <w:p w14:paraId="55F7BAD3" w14:textId="77777777" w:rsidR="00D435E2" w:rsidRPr="006E54E5" w:rsidRDefault="00D435E2" w:rsidP="00D435E2">
            <w:pPr>
              <w:pStyle w:val="tablecolhead"/>
            </w:pPr>
          </w:p>
        </w:tc>
        <w:tc>
          <w:tcPr>
            <w:tcW w:w="839" w:type="dxa"/>
          </w:tcPr>
          <w:p w14:paraId="1BC71A74" w14:textId="7C933C10" w:rsidR="00D435E2" w:rsidRPr="00C43B29" w:rsidRDefault="00D435E2" w:rsidP="00D435E2">
            <w:pPr>
              <w:pStyle w:val="tablecopy"/>
            </w:pPr>
            <w:r>
              <w:rPr>
                <w:rFonts w:hint="eastAsia"/>
                <w:lang w:eastAsia="zh-CN"/>
              </w:rPr>
              <w:t>0.8750</w:t>
            </w:r>
          </w:p>
        </w:tc>
        <w:tc>
          <w:tcPr>
            <w:tcW w:w="684" w:type="dxa"/>
          </w:tcPr>
          <w:p w14:paraId="404E99E6" w14:textId="377428E0" w:rsidR="00D435E2" w:rsidRDefault="00D435E2" w:rsidP="00D435E2">
            <w:pPr>
              <w:pStyle w:val="tablecopy"/>
              <w:rPr>
                <w:lang w:eastAsia="zh-CN"/>
              </w:rPr>
            </w:pPr>
            <w:r>
              <w:rPr>
                <w:rFonts w:hint="eastAsia"/>
                <w:lang w:eastAsia="zh-CN"/>
              </w:rPr>
              <w:t>0.9545</w:t>
            </w:r>
          </w:p>
        </w:tc>
        <w:tc>
          <w:tcPr>
            <w:tcW w:w="783" w:type="dxa"/>
          </w:tcPr>
          <w:p w14:paraId="2272EA84" w14:textId="7E50E4F9" w:rsidR="00D435E2" w:rsidRDefault="00D435E2" w:rsidP="00D435E2">
            <w:pPr>
              <w:pStyle w:val="tablecopy"/>
              <w:rPr>
                <w:lang w:eastAsia="zh-CN"/>
              </w:rPr>
            </w:pPr>
            <w:r>
              <w:rPr>
                <w:rFonts w:hint="eastAsia"/>
                <w:lang w:eastAsia="zh-CN"/>
              </w:rPr>
              <w:t>0.9130</w:t>
            </w:r>
          </w:p>
        </w:tc>
        <w:tc>
          <w:tcPr>
            <w:tcW w:w="850" w:type="dxa"/>
          </w:tcPr>
          <w:p w14:paraId="2D9B9B40" w14:textId="06DC9BA6" w:rsidR="00D435E2" w:rsidRDefault="00D435E2" w:rsidP="00D435E2">
            <w:pPr>
              <w:pStyle w:val="tablecopy"/>
              <w:rPr>
                <w:lang w:eastAsia="zh-CN"/>
              </w:rPr>
            </w:pPr>
            <w:r>
              <w:t>ResNet18</w:t>
            </w:r>
          </w:p>
        </w:tc>
        <w:tc>
          <w:tcPr>
            <w:tcW w:w="750" w:type="dxa"/>
            <w:vMerge/>
          </w:tcPr>
          <w:p w14:paraId="459FC329" w14:textId="77777777" w:rsidR="00D435E2" w:rsidRDefault="00D435E2" w:rsidP="00D435E2">
            <w:pPr>
              <w:pStyle w:val="tablecopy"/>
              <w:rPr>
                <w:lang w:eastAsia="zh-CN"/>
              </w:rPr>
            </w:pPr>
          </w:p>
        </w:tc>
      </w:tr>
      <w:tr w:rsidR="00D435E2" w14:paraId="15125C57" w14:textId="6206A460" w:rsidTr="00E73C05">
        <w:trPr>
          <w:trHeight w:val="318"/>
        </w:trPr>
        <w:tc>
          <w:tcPr>
            <w:tcW w:w="950" w:type="dxa"/>
            <w:vMerge w:val="restart"/>
          </w:tcPr>
          <w:p w14:paraId="7981112C" w14:textId="77777777" w:rsidR="00D435E2" w:rsidRDefault="00D435E2" w:rsidP="00D435E2">
            <w:pPr>
              <w:pStyle w:val="tablecolhead"/>
            </w:pPr>
            <w:r w:rsidRPr="006E54E5">
              <w:t>macro avg</w:t>
            </w:r>
          </w:p>
        </w:tc>
        <w:tc>
          <w:tcPr>
            <w:tcW w:w="839" w:type="dxa"/>
          </w:tcPr>
          <w:p w14:paraId="677CB9A5" w14:textId="0FB9548A" w:rsidR="00D435E2" w:rsidRDefault="00D435E2" w:rsidP="00D435E2">
            <w:pPr>
              <w:pStyle w:val="tablecopy"/>
              <w:rPr>
                <w:lang w:eastAsia="zh-CN"/>
              </w:rPr>
            </w:pPr>
            <w:r>
              <w:rPr>
                <w:rFonts w:hint="eastAsia"/>
                <w:lang w:eastAsia="zh-CN"/>
              </w:rPr>
              <w:t>0.9879</w:t>
            </w:r>
          </w:p>
        </w:tc>
        <w:tc>
          <w:tcPr>
            <w:tcW w:w="684" w:type="dxa"/>
          </w:tcPr>
          <w:p w14:paraId="36EAE81A" w14:textId="7D011BBA" w:rsidR="00D435E2" w:rsidRDefault="00D435E2" w:rsidP="00D435E2">
            <w:pPr>
              <w:pStyle w:val="tablecopy"/>
              <w:rPr>
                <w:lang w:eastAsia="zh-CN"/>
              </w:rPr>
            </w:pPr>
            <w:r>
              <w:rPr>
                <w:rFonts w:hint="eastAsia"/>
                <w:lang w:eastAsia="zh-CN"/>
              </w:rPr>
              <w:t>0.9748</w:t>
            </w:r>
          </w:p>
        </w:tc>
        <w:tc>
          <w:tcPr>
            <w:tcW w:w="783" w:type="dxa"/>
          </w:tcPr>
          <w:p w14:paraId="6CD6FC44" w14:textId="391C7B5B" w:rsidR="00D435E2" w:rsidRDefault="00D435E2" w:rsidP="00D435E2">
            <w:pPr>
              <w:pStyle w:val="tablecopy"/>
              <w:rPr>
                <w:lang w:eastAsia="zh-CN"/>
              </w:rPr>
            </w:pPr>
            <w:r>
              <w:rPr>
                <w:rFonts w:hint="eastAsia"/>
                <w:lang w:eastAsia="zh-CN"/>
              </w:rPr>
              <w:t>0.9809</w:t>
            </w:r>
          </w:p>
        </w:tc>
        <w:tc>
          <w:tcPr>
            <w:tcW w:w="850" w:type="dxa"/>
          </w:tcPr>
          <w:p w14:paraId="4A6F927D" w14:textId="0A96BE0B" w:rsidR="00D435E2" w:rsidRDefault="00D435E2" w:rsidP="00D435E2">
            <w:pPr>
              <w:pStyle w:val="tablecopy"/>
              <w:rPr>
                <w:lang w:eastAsia="zh-CN"/>
              </w:rPr>
            </w:pPr>
            <w:r>
              <w:t>VGG9</w:t>
            </w:r>
          </w:p>
        </w:tc>
        <w:tc>
          <w:tcPr>
            <w:tcW w:w="750" w:type="dxa"/>
            <w:vMerge w:val="restart"/>
          </w:tcPr>
          <w:p w14:paraId="0E98C035" w14:textId="6DE0216F" w:rsidR="00D435E2" w:rsidRDefault="00D435E2" w:rsidP="00D435E2">
            <w:pPr>
              <w:pStyle w:val="tablecopy"/>
              <w:rPr>
                <w:lang w:eastAsia="zh-CN"/>
              </w:rPr>
            </w:pPr>
            <w:r>
              <w:rPr>
                <w:rFonts w:hint="eastAsia"/>
                <w:lang w:eastAsia="zh-CN"/>
              </w:rPr>
              <w:t>203</w:t>
            </w:r>
          </w:p>
        </w:tc>
      </w:tr>
      <w:tr w:rsidR="00D435E2" w14:paraId="38CBE56B" w14:textId="77777777" w:rsidTr="00E73C05">
        <w:trPr>
          <w:trHeight w:val="318"/>
        </w:trPr>
        <w:tc>
          <w:tcPr>
            <w:tcW w:w="950" w:type="dxa"/>
            <w:vMerge/>
          </w:tcPr>
          <w:p w14:paraId="7975C899" w14:textId="77777777" w:rsidR="00D435E2" w:rsidRPr="006E54E5" w:rsidRDefault="00D435E2" w:rsidP="00D435E2">
            <w:pPr>
              <w:pStyle w:val="tablecolhead"/>
            </w:pPr>
          </w:p>
        </w:tc>
        <w:tc>
          <w:tcPr>
            <w:tcW w:w="839" w:type="dxa"/>
          </w:tcPr>
          <w:p w14:paraId="369D8766" w14:textId="32D5912C" w:rsidR="00D435E2" w:rsidRDefault="00D435E2" w:rsidP="00D435E2">
            <w:pPr>
              <w:pStyle w:val="tablecopy"/>
              <w:rPr>
                <w:lang w:eastAsia="zh-CN"/>
              </w:rPr>
            </w:pPr>
            <w:r>
              <w:rPr>
                <w:rFonts w:hint="eastAsia"/>
                <w:lang w:eastAsia="zh-CN"/>
              </w:rPr>
              <w:t>0.9637</w:t>
            </w:r>
          </w:p>
        </w:tc>
        <w:tc>
          <w:tcPr>
            <w:tcW w:w="684" w:type="dxa"/>
          </w:tcPr>
          <w:p w14:paraId="54602A99" w14:textId="462F1BC0" w:rsidR="00D435E2" w:rsidRDefault="00D435E2" w:rsidP="00D435E2">
            <w:pPr>
              <w:pStyle w:val="tablecopy"/>
              <w:rPr>
                <w:lang w:eastAsia="zh-CN"/>
              </w:rPr>
            </w:pPr>
            <w:r>
              <w:rPr>
                <w:rFonts w:hint="eastAsia"/>
                <w:lang w:eastAsia="zh-CN"/>
              </w:rPr>
              <w:t>0.9416</w:t>
            </w:r>
          </w:p>
        </w:tc>
        <w:tc>
          <w:tcPr>
            <w:tcW w:w="783" w:type="dxa"/>
          </w:tcPr>
          <w:p w14:paraId="084F018F" w14:textId="18487BA1" w:rsidR="00D435E2" w:rsidRDefault="00D435E2" w:rsidP="00D435E2">
            <w:pPr>
              <w:pStyle w:val="tablecopy"/>
              <w:rPr>
                <w:lang w:eastAsia="zh-CN"/>
              </w:rPr>
            </w:pPr>
            <w:r>
              <w:rPr>
                <w:rFonts w:hint="eastAsia"/>
                <w:lang w:eastAsia="zh-CN"/>
              </w:rPr>
              <w:t>0.9507</w:t>
            </w:r>
          </w:p>
        </w:tc>
        <w:tc>
          <w:tcPr>
            <w:tcW w:w="850" w:type="dxa"/>
          </w:tcPr>
          <w:p w14:paraId="59FB737C" w14:textId="54056D42" w:rsidR="00D435E2" w:rsidRDefault="00D435E2" w:rsidP="00D435E2">
            <w:pPr>
              <w:pStyle w:val="tablecopy"/>
              <w:rPr>
                <w:lang w:eastAsia="zh-CN"/>
              </w:rPr>
            </w:pPr>
            <w:r>
              <w:t>ResNet18</w:t>
            </w:r>
          </w:p>
        </w:tc>
        <w:tc>
          <w:tcPr>
            <w:tcW w:w="750" w:type="dxa"/>
            <w:vMerge/>
          </w:tcPr>
          <w:p w14:paraId="1E8A4027" w14:textId="77777777" w:rsidR="00D435E2" w:rsidRDefault="00D435E2" w:rsidP="00D435E2">
            <w:pPr>
              <w:pStyle w:val="tablecopy"/>
              <w:rPr>
                <w:lang w:eastAsia="zh-CN"/>
              </w:rPr>
            </w:pPr>
          </w:p>
        </w:tc>
      </w:tr>
      <w:tr w:rsidR="00D435E2" w14:paraId="2FD60D6A" w14:textId="2602A942" w:rsidTr="00E73C05">
        <w:trPr>
          <w:trHeight w:val="318"/>
        </w:trPr>
        <w:tc>
          <w:tcPr>
            <w:tcW w:w="950" w:type="dxa"/>
            <w:vMerge w:val="restart"/>
          </w:tcPr>
          <w:p w14:paraId="7C6D3A16" w14:textId="77777777" w:rsidR="00D435E2" w:rsidRDefault="00D435E2" w:rsidP="00D435E2">
            <w:pPr>
              <w:pStyle w:val="tablecolhead"/>
            </w:pPr>
            <w:r w:rsidRPr="006E54E5">
              <w:t>weighted avg</w:t>
            </w:r>
          </w:p>
        </w:tc>
        <w:tc>
          <w:tcPr>
            <w:tcW w:w="839" w:type="dxa"/>
          </w:tcPr>
          <w:p w14:paraId="055A5EF3" w14:textId="3B31AF34" w:rsidR="00D435E2" w:rsidRDefault="00D435E2" w:rsidP="00D435E2">
            <w:pPr>
              <w:pStyle w:val="tablecopy"/>
              <w:rPr>
                <w:lang w:eastAsia="zh-CN"/>
              </w:rPr>
            </w:pPr>
            <w:r>
              <w:rPr>
                <w:rFonts w:hint="eastAsia"/>
                <w:lang w:eastAsia="zh-CN"/>
              </w:rPr>
              <w:t>0.9806</w:t>
            </w:r>
          </w:p>
        </w:tc>
        <w:tc>
          <w:tcPr>
            <w:tcW w:w="684" w:type="dxa"/>
          </w:tcPr>
          <w:p w14:paraId="76F9349D" w14:textId="426BC97E" w:rsidR="00D435E2" w:rsidRDefault="00D435E2" w:rsidP="00D435E2">
            <w:pPr>
              <w:pStyle w:val="tablecopy"/>
              <w:rPr>
                <w:lang w:eastAsia="zh-CN"/>
              </w:rPr>
            </w:pPr>
            <w:r>
              <w:rPr>
                <w:rFonts w:hint="eastAsia"/>
                <w:lang w:eastAsia="zh-CN"/>
              </w:rPr>
              <w:t>0.9803</w:t>
            </w:r>
          </w:p>
        </w:tc>
        <w:tc>
          <w:tcPr>
            <w:tcW w:w="783" w:type="dxa"/>
          </w:tcPr>
          <w:p w14:paraId="51646EE9" w14:textId="089A7316" w:rsidR="00D435E2" w:rsidRDefault="00D435E2" w:rsidP="00D435E2">
            <w:pPr>
              <w:pStyle w:val="tablecopy"/>
              <w:rPr>
                <w:lang w:eastAsia="zh-CN"/>
              </w:rPr>
            </w:pPr>
            <w:r>
              <w:rPr>
                <w:rFonts w:hint="eastAsia"/>
                <w:lang w:eastAsia="zh-CN"/>
              </w:rPr>
              <w:t>0.9802</w:t>
            </w:r>
          </w:p>
        </w:tc>
        <w:tc>
          <w:tcPr>
            <w:tcW w:w="850" w:type="dxa"/>
          </w:tcPr>
          <w:p w14:paraId="2CFECAE9" w14:textId="460A2A96" w:rsidR="00D435E2" w:rsidRDefault="00D435E2" w:rsidP="00D435E2">
            <w:pPr>
              <w:pStyle w:val="tablecopy"/>
              <w:rPr>
                <w:lang w:eastAsia="zh-CN"/>
              </w:rPr>
            </w:pPr>
            <w:r>
              <w:t>VGG9</w:t>
            </w:r>
          </w:p>
        </w:tc>
        <w:tc>
          <w:tcPr>
            <w:tcW w:w="750" w:type="dxa"/>
            <w:vMerge w:val="restart"/>
          </w:tcPr>
          <w:p w14:paraId="14FFAE7F" w14:textId="7FA9B7D8" w:rsidR="00D435E2" w:rsidRDefault="00D435E2" w:rsidP="00D435E2">
            <w:pPr>
              <w:pStyle w:val="tablecopy"/>
              <w:rPr>
                <w:lang w:eastAsia="zh-CN"/>
              </w:rPr>
            </w:pPr>
            <w:r>
              <w:rPr>
                <w:rFonts w:hint="eastAsia"/>
                <w:lang w:eastAsia="zh-CN"/>
              </w:rPr>
              <w:t>203</w:t>
            </w:r>
          </w:p>
        </w:tc>
      </w:tr>
      <w:tr w:rsidR="00D435E2" w14:paraId="188DCD00" w14:textId="77777777" w:rsidTr="00E73C05">
        <w:trPr>
          <w:trHeight w:val="318"/>
        </w:trPr>
        <w:tc>
          <w:tcPr>
            <w:tcW w:w="950" w:type="dxa"/>
            <w:vMerge/>
          </w:tcPr>
          <w:p w14:paraId="7BAC1982" w14:textId="77777777" w:rsidR="00D435E2" w:rsidRPr="006E54E5" w:rsidRDefault="00D435E2" w:rsidP="00D435E2">
            <w:pPr>
              <w:pStyle w:val="tablecolhead"/>
            </w:pPr>
          </w:p>
        </w:tc>
        <w:tc>
          <w:tcPr>
            <w:tcW w:w="839" w:type="dxa"/>
          </w:tcPr>
          <w:p w14:paraId="145B911B" w14:textId="5792D49A" w:rsidR="00D435E2" w:rsidRDefault="00D435E2" w:rsidP="00D435E2">
            <w:pPr>
              <w:pStyle w:val="tablecopy"/>
              <w:rPr>
                <w:lang w:eastAsia="zh-CN"/>
              </w:rPr>
            </w:pPr>
            <w:r>
              <w:rPr>
                <w:rFonts w:hint="eastAsia"/>
                <w:lang w:eastAsia="zh-CN"/>
              </w:rPr>
              <w:t>0.9620</w:t>
            </w:r>
          </w:p>
        </w:tc>
        <w:tc>
          <w:tcPr>
            <w:tcW w:w="684" w:type="dxa"/>
          </w:tcPr>
          <w:p w14:paraId="17DA7C79" w14:textId="36F2F6BB" w:rsidR="00D435E2" w:rsidRDefault="00D435E2" w:rsidP="00D435E2">
            <w:pPr>
              <w:pStyle w:val="tablecopy"/>
              <w:rPr>
                <w:lang w:eastAsia="zh-CN"/>
              </w:rPr>
            </w:pPr>
            <w:r>
              <w:rPr>
                <w:rFonts w:hint="eastAsia"/>
                <w:lang w:eastAsia="zh-CN"/>
              </w:rPr>
              <w:t>0.9606</w:t>
            </w:r>
          </w:p>
        </w:tc>
        <w:tc>
          <w:tcPr>
            <w:tcW w:w="783" w:type="dxa"/>
          </w:tcPr>
          <w:p w14:paraId="33E5E242" w14:textId="21F03528" w:rsidR="00D435E2" w:rsidRDefault="00D435E2" w:rsidP="00D435E2">
            <w:pPr>
              <w:pStyle w:val="tablecopy"/>
              <w:rPr>
                <w:lang w:eastAsia="zh-CN"/>
              </w:rPr>
            </w:pPr>
            <w:r>
              <w:rPr>
                <w:rFonts w:hint="eastAsia"/>
                <w:lang w:eastAsia="zh-CN"/>
              </w:rPr>
              <w:t>0.9604</w:t>
            </w:r>
          </w:p>
        </w:tc>
        <w:tc>
          <w:tcPr>
            <w:tcW w:w="850" w:type="dxa"/>
          </w:tcPr>
          <w:p w14:paraId="1525CF94" w14:textId="0F108F11" w:rsidR="00D435E2" w:rsidRDefault="00D435E2" w:rsidP="00D435E2">
            <w:pPr>
              <w:pStyle w:val="tablecopy"/>
              <w:rPr>
                <w:lang w:eastAsia="zh-CN"/>
              </w:rPr>
            </w:pPr>
            <w:r>
              <w:t>ResNet18</w:t>
            </w:r>
          </w:p>
        </w:tc>
        <w:tc>
          <w:tcPr>
            <w:tcW w:w="750" w:type="dxa"/>
            <w:vMerge/>
          </w:tcPr>
          <w:p w14:paraId="66990CD2" w14:textId="77777777" w:rsidR="00D435E2" w:rsidRDefault="00D435E2" w:rsidP="00D435E2">
            <w:pPr>
              <w:pStyle w:val="tablecopy"/>
              <w:rPr>
                <w:lang w:eastAsia="zh-CN"/>
              </w:rPr>
            </w:pPr>
          </w:p>
        </w:tc>
      </w:tr>
    </w:tbl>
    <w:p w14:paraId="12E3F0FA" w14:textId="7741A851" w:rsidR="00495406" w:rsidRDefault="00322DD0" w:rsidP="000303A7">
      <w:pPr>
        <w:pStyle w:val="BodyText"/>
        <w:rPr>
          <w:lang w:val="en-US" w:eastAsia="zh-CN"/>
        </w:rPr>
      </w:pPr>
      <w:r>
        <w:rPr>
          <w:lang w:val="en-AU" w:eastAsia="zh-CN"/>
        </w:rPr>
        <w:t>Both model</w:t>
      </w:r>
      <w:r w:rsidR="005A4A6C">
        <w:rPr>
          <w:rFonts w:hint="eastAsia"/>
          <w:lang w:val="en-AU" w:eastAsia="zh-CN"/>
        </w:rPr>
        <w:t>s</w:t>
      </w:r>
      <w:r>
        <w:rPr>
          <w:lang w:val="en-AU" w:eastAsia="zh-CN"/>
        </w:rPr>
        <w:t xml:space="preserve"> </w:t>
      </w:r>
      <w:r w:rsidR="006E3AAF">
        <w:rPr>
          <w:lang w:val="en-AU" w:eastAsia="zh-CN"/>
        </w:rPr>
        <w:t>perfor</w:t>
      </w:r>
      <w:r w:rsidR="00515E53">
        <w:rPr>
          <w:rFonts w:hint="eastAsia"/>
          <w:lang w:val="en-AU" w:eastAsia="zh-CN"/>
        </w:rPr>
        <w:t xml:space="preserve">m </w:t>
      </w:r>
      <w:r w:rsidR="006E3AAF">
        <w:rPr>
          <w:lang w:val="en-AU" w:eastAsia="zh-CN"/>
        </w:rPr>
        <w:t xml:space="preserve">well </w:t>
      </w:r>
      <w:r w:rsidR="00515E53">
        <w:rPr>
          <w:rFonts w:hint="eastAsia"/>
          <w:lang w:val="en-AU" w:eastAsia="zh-CN"/>
        </w:rPr>
        <w:t>across</w:t>
      </w:r>
      <w:r w:rsidR="006E3AAF">
        <w:rPr>
          <w:lang w:val="en-AU" w:eastAsia="zh-CN"/>
        </w:rPr>
        <w:t xml:space="preserve"> all classes, show</w:t>
      </w:r>
      <w:r w:rsidR="000303A7">
        <w:rPr>
          <w:lang w:val="en-AU" w:eastAsia="zh-CN"/>
        </w:rPr>
        <w:t>ing</w:t>
      </w:r>
      <w:r w:rsidR="006E3AAF">
        <w:rPr>
          <w:lang w:val="en-AU" w:eastAsia="zh-CN"/>
        </w:rPr>
        <w:t xml:space="preserve"> tha</w:t>
      </w:r>
      <w:r w:rsidR="000303A7">
        <w:rPr>
          <w:lang w:val="en-AU" w:eastAsia="zh-CN"/>
        </w:rPr>
        <w:t xml:space="preserve">t </w:t>
      </w:r>
      <w:r w:rsidR="000303A7" w:rsidRPr="000303A7">
        <w:rPr>
          <w:lang w:val="en-AU" w:eastAsia="zh-CN"/>
        </w:rPr>
        <w:t>the architectures are capable of learning meaningful features from the dataset.</w:t>
      </w:r>
      <w:r w:rsidR="002C1F6F">
        <w:rPr>
          <w:lang w:val="en-AU" w:eastAsia="zh-CN"/>
        </w:rPr>
        <w:t xml:space="preserve"> </w:t>
      </w:r>
      <w:r w:rsidR="00C46E0B">
        <w:rPr>
          <w:lang w:val="en-AU" w:eastAsia="zh-CN"/>
        </w:rPr>
        <w:t>It clearly shows that the VGG</w:t>
      </w:r>
      <w:r w:rsidR="001A7EDD">
        <w:rPr>
          <w:rFonts w:hint="eastAsia"/>
          <w:lang w:val="en-AU" w:eastAsia="zh-CN"/>
        </w:rPr>
        <w:t xml:space="preserve"> </w:t>
      </w:r>
      <w:r w:rsidR="00C46E0B">
        <w:rPr>
          <w:lang w:val="en-AU" w:eastAsia="zh-CN"/>
        </w:rPr>
        <w:t>9 maintained consistently high precision, recall and F1-score</w:t>
      </w:r>
      <w:r w:rsidR="00EB69F5">
        <w:rPr>
          <w:lang w:val="en-AU" w:eastAsia="zh-CN"/>
        </w:rPr>
        <w:t xml:space="preserve"> nearly all classe</w:t>
      </w:r>
      <w:r w:rsidR="00604336">
        <w:rPr>
          <w:rFonts w:hint="eastAsia"/>
          <w:lang w:val="en-AU" w:eastAsia="zh-CN"/>
        </w:rPr>
        <w:t xml:space="preserve">s, </w:t>
      </w:r>
      <w:r w:rsidR="00604336" w:rsidRPr="00604336">
        <w:rPr>
          <w:lang w:val="en-US" w:eastAsia="zh-CN"/>
        </w:rPr>
        <w:t>outperforming ResNet</w:t>
      </w:r>
      <w:r w:rsidR="001A7EDD">
        <w:rPr>
          <w:rFonts w:hint="eastAsia"/>
          <w:lang w:val="en-US" w:eastAsia="zh-CN"/>
        </w:rPr>
        <w:t xml:space="preserve"> </w:t>
      </w:r>
      <w:r w:rsidR="00604336" w:rsidRPr="00604336">
        <w:rPr>
          <w:lang w:val="en-US" w:eastAsia="zh-CN"/>
        </w:rPr>
        <w:t xml:space="preserve">18 in both macro-average and weighted-average metrics. The macro-average evaluates each class independently, while the weighted-average accounts for </w:t>
      </w:r>
      <w:r w:rsidR="00604336" w:rsidRPr="00604336">
        <w:rPr>
          <w:lang w:val="en-US" w:eastAsia="zh-CN"/>
        </w:rPr>
        <w:lastRenderedPageBreak/>
        <w:t>class imbalances by weighting metrics based on the number of true instances per class</w:t>
      </w:r>
      <w:r w:rsidR="00EE5DF0">
        <w:rPr>
          <w:lang w:val="en-US" w:eastAsia="zh-CN"/>
        </w:rPr>
        <w:t xml:space="preserve">. </w:t>
      </w:r>
      <w:r w:rsidR="00410250">
        <w:rPr>
          <w:lang w:val="en-US" w:eastAsia="zh-CN"/>
        </w:rPr>
        <w:t xml:space="preserve"> </w:t>
      </w:r>
      <w:r w:rsidR="00495406" w:rsidRPr="00495406">
        <w:rPr>
          <w:lang w:val="en-US" w:eastAsia="zh-CN"/>
        </w:rPr>
        <w:t>Specifically</w:t>
      </w:r>
      <w:r w:rsidR="00495406">
        <w:rPr>
          <w:rFonts w:hint="eastAsia"/>
          <w:lang w:val="en-US" w:eastAsia="zh-CN"/>
        </w:rPr>
        <w:t xml:space="preserve">, </w:t>
      </w:r>
      <w:r w:rsidR="00495406" w:rsidRPr="00495406">
        <w:rPr>
          <w:lang w:val="en-US" w:eastAsia="zh-CN"/>
        </w:rPr>
        <w:t>VGG</w:t>
      </w:r>
      <w:r w:rsidR="001A7EDD">
        <w:rPr>
          <w:rFonts w:hint="eastAsia"/>
          <w:lang w:val="en-US" w:eastAsia="zh-CN"/>
        </w:rPr>
        <w:t xml:space="preserve"> </w:t>
      </w:r>
      <w:r w:rsidR="00495406" w:rsidRPr="00495406">
        <w:rPr>
          <w:lang w:val="en-US" w:eastAsia="zh-CN"/>
        </w:rPr>
        <w:t>9’s weighted-average evaluation metrics were approximately 0.02 higher than those of ResNet18. This suggests that VGG</w:t>
      </w:r>
      <w:r w:rsidR="001A7EDD">
        <w:rPr>
          <w:rFonts w:hint="eastAsia"/>
          <w:lang w:val="en-US" w:eastAsia="zh-CN"/>
        </w:rPr>
        <w:t xml:space="preserve"> </w:t>
      </w:r>
      <w:r w:rsidR="00495406" w:rsidRPr="00495406">
        <w:rPr>
          <w:lang w:val="en-US" w:eastAsia="zh-CN"/>
        </w:rPr>
        <w:t>9 exhibits stronger generalization and stability when applied to unseen test data across all classes.</w:t>
      </w:r>
    </w:p>
    <w:p w14:paraId="224ACC9C" w14:textId="5E00644C" w:rsidR="00D90569" w:rsidRDefault="00EB69F5" w:rsidP="000303A7">
      <w:pPr>
        <w:pStyle w:val="BodyText"/>
        <w:rPr>
          <w:lang w:val="en-US" w:eastAsia="zh-CN"/>
        </w:rPr>
      </w:pPr>
      <w:r>
        <w:rPr>
          <w:lang w:val="en-US" w:eastAsia="zh-CN"/>
        </w:rPr>
        <w:t xml:space="preserve">On other hand, </w:t>
      </w:r>
      <w:r w:rsidRPr="00EB69F5">
        <w:rPr>
          <w:lang w:val="en-US" w:eastAsia="zh-CN"/>
        </w:rPr>
        <w:t>ResNet</w:t>
      </w:r>
      <w:r w:rsidR="001A7EDD">
        <w:rPr>
          <w:rFonts w:hint="eastAsia"/>
          <w:lang w:val="en-US" w:eastAsia="zh-CN"/>
        </w:rPr>
        <w:t xml:space="preserve"> </w:t>
      </w:r>
      <w:r w:rsidRPr="00EB69F5">
        <w:rPr>
          <w:lang w:val="en-US" w:eastAsia="zh-CN"/>
        </w:rPr>
        <w:t xml:space="preserve">18 showed comparatively lower recall and F1 scores. This was especially noticeable for some classes such as Tony Blair and Hugo Chavez, </w:t>
      </w:r>
      <w:r w:rsidR="00F26496">
        <w:rPr>
          <w:lang w:val="en-US" w:eastAsia="zh-CN"/>
        </w:rPr>
        <w:t>which both ha</w:t>
      </w:r>
      <w:r w:rsidR="00BB1563">
        <w:rPr>
          <w:lang w:val="en-US" w:eastAsia="zh-CN"/>
        </w:rPr>
        <w:t>ve</w:t>
      </w:r>
      <w:r w:rsidR="00F26496">
        <w:rPr>
          <w:lang w:val="en-US" w:eastAsia="zh-CN"/>
        </w:rPr>
        <w:t xml:space="preserve"> a relatively small </w:t>
      </w:r>
      <w:r w:rsidR="0093712E">
        <w:rPr>
          <w:lang w:val="en-US" w:eastAsia="zh-CN"/>
        </w:rPr>
        <w:t>amount</w:t>
      </w:r>
      <w:r w:rsidR="00F26496">
        <w:rPr>
          <w:lang w:val="en-US" w:eastAsia="zh-CN"/>
        </w:rPr>
        <w:t xml:space="preserve"> of support</w:t>
      </w:r>
      <w:r w:rsidR="00BB1563">
        <w:rPr>
          <w:lang w:val="en-US" w:eastAsia="zh-CN"/>
        </w:rPr>
        <w:t xml:space="preserve"> samples. </w:t>
      </w:r>
      <w:r w:rsidR="00BB1563" w:rsidRPr="00BB1563">
        <w:rPr>
          <w:lang w:val="en-US" w:eastAsia="zh-CN"/>
        </w:rPr>
        <w:t>This indicates that ResNet</w:t>
      </w:r>
      <w:r w:rsidR="001A7EDD">
        <w:rPr>
          <w:rFonts w:hint="eastAsia"/>
          <w:lang w:val="en-US" w:eastAsia="zh-CN"/>
        </w:rPr>
        <w:t xml:space="preserve"> </w:t>
      </w:r>
      <w:r w:rsidR="00BB1563" w:rsidRPr="00BB1563">
        <w:rPr>
          <w:lang w:val="en-US" w:eastAsia="zh-CN"/>
        </w:rPr>
        <w:t xml:space="preserve">18 may be more sensitive to class imbalance or limited training data for certain categories, leading to reduced performance in those specific </w:t>
      </w:r>
      <w:r w:rsidR="00BB1563">
        <w:rPr>
          <w:lang w:val="en-US" w:eastAsia="zh-CN"/>
        </w:rPr>
        <w:t>classes</w:t>
      </w:r>
      <w:r w:rsidR="00BB1563" w:rsidRPr="00BB1563">
        <w:rPr>
          <w:lang w:val="en-US" w:eastAsia="zh-CN"/>
        </w:rPr>
        <w:t>. It suggests that while ResNet</w:t>
      </w:r>
      <w:r w:rsidR="001A7EDD">
        <w:rPr>
          <w:rFonts w:hint="eastAsia"/>
          <w:lang w:val="en-US" w:eastAsia="zh-CN"/>
        </w:rPr>
        <w:t xml:space="preserve"> </w:t>
      </w:r>
      <w:r w:rsidR="00BB1563" w:rsidRPr="00BB1563">
        <w:rPr>
          <w:lang w:val="en-US" w:eastAsia="zh-CN"/>
        </w:rPr>
        <w:t>18 performs well overall, its performance might degrade for underrepresented classes.</w:t>
      </w:r>
    </w:p>
    <w:p w14:paraId="3A1F97AB" w14:textId="1E080659" w:rsidR="005872AE" w:rsidRDefault="001A20AB" w:rsidP="000303A7">
      <w:pPr>
        <w:pStyle w:val="BodyText"/>
        <w:rPr>
          <w:lang w:val="en-US" w:eastAsia="zh-CN"/>
        </w:rPr>
      </w:pPr>
      <w:r w:rsidRPr="00A5133A">
        <w:rPr>
          <w:lang w:val="en-US" w:eastAsia="zh-CN"/>
        </w:rPr>
        <w:t>Table</w:t>
      </w:r>
      <w:r w:rsidR="00A5133A" w:rsidRPr="00A5133A">
        <w:rPr>
          <w:lang w:val="en-US" w:eastAsia="zh-CN"/>
        </w:rPr>
        <w:t xml:space="preserve"> </w:t>
      </w:r>
      <w:r>
        <w:rPr>
          <w:rFonts w:hint="eastAsia"/>
          <w:lang w:val="en-US" w:eastAsia="zh-CN"/>
        </w:rPr>
        <w:t xml:space="preserve">6 </w:t>
      </w:r>
      <w:r w:rsidR="00A5133A" w:rsidRPr="00A5133A">
        <w:rPr>
          <w:lang w:val="en-US" w:eastAsia="zh-CN"/>
        </w:rPr>
        <w:t>below summarizes the evaluation metrics for both models across the entire test dataset.</w:t>
      </w:r>
      <w:r w:rsidR="00F62D74">
        <w:rPr>
          <w:rFonts w:hint="eastAsia"/>
          <w:lang w:val="en-US" w:eastAsia="zh-CN"/>
        </w:rPr>
        <w:t xml:space="preserve"> </w:t>
      </w:r>
      <w:r w:rsidR="00963C0D">
        <w:rPr>
          <w:rFonts w:hint="eastAsia"/>
          <w:lang w:val="en-US" w:eastAsia="zh-CN"/>
        </w:rPr>
        <w:t>W</w:t>
      </w:r>
      <w:r w:rsidR="00963C0D" w:rsidRPr="00495F87">
        <w:rPr>
          <w:lang w:val="en-US" w:eastAsia="zh-CN"/>
        </w:rPr>
        <w:t xml:space="preserve">hile both models performed strongly, </w:t>
      </w:r>
      <w:r w:rsidR="00F62D74">
        <w:rPr>
          <w:rFonts w:hint="eastAsia"/>
          <w:lang w:val="en-US" w:eastAsia="zh-CN"/>
        </w:rPr>
        <w:t xml:space="preserve">VGG 9 </w:t>
      </w:r>
      <w:r w:rsidR="007F0BC0" w:rsidRPr="00495406">
        <w:rPr>
          <w:lang w:val="en-US" w:eastAsia="zh-CN"/>
        </w:rPr>
        <w:t>evaluation metrics were approximately 0.0</w:t>
      </w:r>
      <w:r w:rsidR="007F0BC0">
        <w:rPr>
          <w:rFonts w:hint="eastAsia"/>
          <w:lang w:val="en-US" w:eastAsia="zh-CN"/>
        </w:rPr>
        <w:t>3</w:t>
      </w:r>
      <w:r w:rsidR="007F0BC0" w:rsidRPr="00495406">
        <w:rPr>
          <w:lang w:val="en-US" w:eastAsia="zh-CN"/>
        </w:rPr>
        <w:t xml:space="preserve"> higher than those of ResNet</w:t>
      </w:r>
      <w:r w:rsidR="00575B27">
        <w:rPr>
          <w:rFonts w:hint="eastAsia"/>
          <w:lang w:val="en-US" w:eastAsia="zh-CN"/>
        </w:rPr>
        <w:t xml:space="preserve"> </w:t>
      </w:r>
      <w:r w:rsidR="007F0BC0" w:rsidRPr="00495406">
        <w:rPr>
          <w:lang w:val="en-US" w:eastAsia="zh-CN"/>
        </w:rPr>
        <w:t xml:space="preserve">18. </w:t>
      </w:r>
      <w:r w:rsidR="007F0BC0">
        <w:rPr>
          <w:rFonts w:hint="eastAsia"/>
          <w:lang w:val="en-US" w:eastAsia="zh-CN"/>
        </w:rPr>
        <w:t xml:space="preserve"> This </w:t>
      </w:r>
      <w:r w:rsidR="00963C0D">
        <w:rPr>
          <w:lang w:val="en-US" w:eastAsia="zh-CN"/>
        </w:rPr>
        <w:t>clearly shows</w:t>
      </w:r>
      <w:r w:rsidR="00495F87">
        <w:rPr>
          <w:rFonts w:hint="eastAsia"/>
          <w:lang w:val="en-US" w:eastAsia="zh-CN"/>
        </w:rPr>
        <w:t xml:space="preserve"> </w:t>
      </w:r>
      <w:r w:rsidR="00495F87" w:rsidRPr="00495F87">
        <w:rPr>
          <w:lang w:val="en-US" w:eastAsia="zh-CN"/>
        </w:rPr>
        <w:t>VGG</w:t>
      </w:r>
      <w:r w:rsidR="00575B27">
        <w:rPr>
          <w:rFonts w:hint="eastAsia"/>
          <w:lang w:val="en-US" w:eastAsia="zh-CN"/>
        </w:rPr>
        <w:t xml:space="preserve"> </w:t>
      </w:r>
      <w:r w:rsidR="00495F87" w:rsidRPr="00495F87">
        <w:rPr>
          <w:lang w:val="en-US" w:eastAsia="zh-CN"/>
        </w:rPr>
        <w:t>9 appears more suitable for this dataset and task based on its superior generalization performance.</w:t>
      </w:r>
    </w:p>
    <w:p w14:paraId="75350D3E" w14:textId="77777777" w:rsidR="00A5133A" w:rsidRPr="00BB1563" w:rsidRDefault="00A5133A" w:rsidP="00A5133A">
      <w:pPr>
        <w:pStyle w:val="tablehead"/>
        <w:rPr>
          <w:lang w:eastAsia="zh-CN"/>
        </w:rPr>
      </w:pPr>
    </w:p>
    <w:tbl>
      <w:tblPr>
        <w:tblStyle w:val="TableGrid"/>
        <w:tblW w:w="0" w:type="auto"/>
        <w:tblLook w:val="04A0" w:firstRow="1" w:lastRow="0" w:firstColumn="1" w:lastColumn="0" w:noHBand="0" w:noVBand="1"/>
      </w:tblPr>
      <w:tblGrid>
        <w:gridCol w:w="1618"/>
        <w:gridCol w:w="1619"/>
        <w:gridCol w:w="1619"/>
      </w:tblGrid>
      <w:tr w:rsidR="000A040B" w14:paraId="1872329A" w14:textId="77777777" w:rsidTr="005F4CF1">
        <w:trPr>
          <w:trHeight w:val="318"/>
        </w:trPr>
        <w:tc>
          <w:tcPr>
            <w:tcW w:w="1618" w:type="dxa"/>
            <w:vMerge w:val="restart"/>
          </w:tcPr>
          <w:p w14:paraId="5B9BC4D3" w14:textId="1FFF9999" w:rsidR="000A040B" w:rsidRPr="000A040B" w:rsidRDefault="000A040B" w:rsidP="000A040B">
            <w:pPr>
              <w:pStyle w:val="tablecolhead"/>
            </w:pPr>
            <w:r w:rsidRPr="000A040B">
              <w:rPr>
                <w:lang w:eastAsia="zh-CN"/>
              </w:rPr>
              <w:t>Evaluation metric</w:t>
            </w:r>
          </w:p>
        </w:tc>
        <w:tc>
          <w:tcPr>
            <w:tcW w:w="3238" w:type="dxa"/>
            <w:gridSpan w:val="2"/>
          </w:tcPr>
          <w:p w14:paraId="40B5C5CD" w14:textId="0A729A23" w:rsidR="000A040B" w:rsidRPr="000A040B" w:rsidRDefault="000A040B" w:rsidP="000A040B">
            <w:pPr>
              <w:pStyle w:val="tablecolhead"/>
            </w:pPr>
            <w:r>
              <w:t>Model</w:t>
            </w:r>
          </w:p>
        </w:tc>
      </w:tr>
      <w:tr w:rsidR="000A040B" w14:paraId="4D2991E7" w14:textId="77777777" w:rsidTr="000A040B">
        <w:trPr>
          <w:trHeight w:val="318"/>
        </w:trPr>
        <w:tc>
          <w:tcPr>
            <w:tcW w:w="1618" w:type="dxa"/>
            <w:vMerge/>
          </w:tcPr>
          <w:p w14:paraId="1592A3D7" w14:textId="7692FEB2" w:rsidR="000A040B" w:rsidRPr="000A040B" w:rsidRDefault="000A040B" w:rsidP="000A040B">
            <w:pPr>
              <w:pStyle w:val="tablecolhead"/>
            </w:pPr>
          </w:p>
        </w:tc>
        <w:tc>
          <w:tcPr>
            <w:tcW w:w="1619" w:type="dxa"/>
          </w:tcPr>
          <w:p w14:paraId="35A43251" w14:textId="260F7D05" w:rsidR="000A040B" w:rsidRPr="000A040B" w:rsidRDefault="000A040B" w:rsidP="000A040B">
            <w:pPr>
              <w:pStyle w:val="tablecolsubhead"/>
            </w:pPr>
            <w:r w:rsidRPr="000A040B">
              <w:t>VGG9</w:t>
            </w:r>
          </w:p>
        </w:tc>
        <w:tc>
          <w:tcPr>
            <w:tcW w:w="1619" w:type="dxa"/>
          </w:tcPr>
          <w:p w14:paraId="772B24A4" w14:textId="1B167ABA" w:rsidR="000A040B" w:rsidRPr="000A040B" w:rsidRDefault="000A040B" w:rsidP="000A040B">
            <w:pPr>
              <w:pStyle w:val="tablecolsubhead"/>
            </w:pPr>
            <w:r w:rsidRPr="000A040B">
              <w:t>ResNet18</w:t>
            </w:r>
          </w:p>
        </w:tc>
      </w:tr>
      <w:tr w:rsidR="005A3D3E" w14:paraId="72AE6982" w14:textId="77777777" w:rsidTr="000A040B">
        <w:trPr>
          <w:trHeight w:val="318"/>
        </w:trPr>
        <w:tc>
          <w:tcPr>
            <w:tcW w:w="1618" w:type="dxa"/>
          </w:tcPr>
          <w:p w14:paraId="4ECF1B2A" w14:textId="5CE61C9A" w:rsidR="005A3D3E" w:rsidRDefault="00D23687" w:rsidP="000A040B">
            <w:pPr>
              <w:pStyle w:val="tablecolhead"/>
              <w:rPr>
                <w:lang w:val="en-AU" w:eastAsia="zh-CN"/>
              </w:rPr>
            </w:pPr>
            <w:r w:rsidRPr="000A040B">
              <w:t>Precision</w:t>
            </w:r>
          </w:p>
        </w:tc>
        <w:tc>
          <w:tcPr>
            <w:tcW w:w="1619" w:type="dxa"/>
          </w:tcPr>
          <w:p w14:paraId="7A5208B3" w14:textId="3E0FE0FC" w:rsidR="005A3D3E" w:rsidRPr="000A040B" w:rsidRDefault="00967F21" w:rsidP="000A040B">
            <w:pPr>
              <w:pStyle w:val="tablecopy"/>
              <w:rPr>
                <w:lang w:eastAsia="zh-CN"/>
              </w:rPr>
            </w:pPr>
            <w:r w:rsidRPr="000A040B">
              <w:rPr>
                <w:lang w:eastAsia="zh-CN"/>
              </w:rPr>
              <w:t>0.9803</w:t>
            </w:r>
          </w:p>
        </w:tc>
        <w:tc>
          <w:tcPr>
            <w:tcW w:w="1619" w:type="dxa"/>
          </w:tcPr>
          <w:p w14:paraId="3824B131" w14:textId="2580533A" w:rsidR="005A3D3E" w:rsidRPr="000A040B" w:rsidRDefault="000A040B" w:rsidP="000A040B">
            <w:pPr>
              <w:pStyle w:val="tablecopy"/>
              <w:rPr>
                <w:lang w:eastAsia="zh-CN"/>
              </w:rPr>
            </w:pPr>
            <w:r w:rsidRPr="000A040B">
              <w:rPr>
                <w:lang w:eastAsia="zh-CN"/>
              </w:rPr>
              <w:t>0.9606</w:t>
            </w:r>
          </w:p>
        </w:tc>
      </w:tr>
      <w:tr w:rsidR="005A3D3E" w14:paraId="2F1070AF" w14:textId="77777777" w:rsidTr="000A040B">
        <w:trPr>
          <w:trHeight w:val="318"/>
        </w:trPr>
        <w:tc>
          <w:tcPr>
            <w:tcW w:w="1618" w:type="dxa"/>
          </w:tcPr>
          <w:p w14:paraId="28128FB9" w14:textId="07FA7BB1" w:rsidR="005A3D3E" w:rsidRPr="000A040B" w:rsidRDefault="00D23687" w:rsidP="000A040B">
            <w:pPr>
              <w:pStyle w:val="tablecolhead"/>
            </w:pPr>
            <w:r w:rsidRPr="000A040B">
              <w:t>Recall</w:t>
            </w:r>
          </w:p>
        </w:tc>
        <w:tc>
          <w:tcPr>
            <w:tcW w:w="1619" w:type="dxa"/>
          </w:tcPr>
          <w:p w14:paraId="6B206A78" w14:textId="1A4302D7" w:rsidR="005A3D3E" w:rsidRPr="000A040B" w:rsidRDefault="00967F21" w:rsidP="000A040B">
            <w:pPr>
              <w:pStyle w:val="tablecopy"/>
              <w:rPr>
                <w:lang w:eastAsia="zh-CN"/>
              </w:rPr>
            </w:pPr>
            <w:r w:rsidRPr="000A040B">
              <w:rPr>
                <w:lang w:eastAsia="zh-CN"/>
              </w:rPr>
              <w:t>0.9879</w:t>
            </w:r>
          </w:p>
        </w:tc>
        <w:tc>
          <w:tcPr>
            <w:tcW w:w="1619" w:type="dxa"/>
          </w:tcPr>
          <w:p w14:paraId="55A17B9F" w14:textId="1D098976" w:rsidR="005A3D3E" w:rsidRPr="000A040B" w:rsidRDefault="000A040B" w:rsidP="000A040B">
            <w:pPr>
              <w:pStyle w:val="tablecopy"/>
              <w:rPr>
                <w:lang w:eastAsia="zh-CN"/>
              </w:rPr>
            </w:pPr>
            <w:r w:rsidRPr="000A040B">
              <w:rPr>
                <w:lang w:eastAsia="zh-CN"/>
              </w:rPr>
              <w:t>0.9637</w:t>
            </w:r>
          </w:p>
        </w:tc>
      </w:tr>
      <w:tr w:rsidR="005A3D3E" w14:paraId="62935550" w14:textId="77777777" w:rsidTr="000A040B">
        <w:trPr>
          <w:trHeight w:val="318"/>
        </w:trPr>
        <w:tc>
          <w:tcPr>
            <w:tcW w:w="1618" w:type="dxa"/>
          </w:tcPr>
          <w:p w14:paraId="24BFAEF6" w14:textId="61B9CC9E" w:rsidR="005A3D3E" w:rsidRPr="000A040B" w:rsidRDefault="00D23687" w:rsidP="000A040B">
            <w:pPr>
              <w:pStyle w:val="tablecolhead"/>
            </w:pPr>
            <w:r w:rsidRPr="000A040B">
              <w:t>F1-score</w:t>
            </w:r>
          </w:p>
        </w:tc>
        <w:tc>
          <w:tcPr>
            <w:tcW w:w="1619" w:type="dxa"/>
          </w:tcPr>
          <w:p w14:paraId="68A7CE7C" w14:textId="32C9B97D" w:rsidR="005A3D3E" w:rsidRPr="000A040B" w:rsidRDefault="00967F21" w:rsidP="000A040B">
            <w:pPr>
              <w:pStyle w:val="tablecopy"/>
              <w:rPr>
                <w:lang w:eastAsia="zh-CN"/>
              </w:rPr>
            </w:pPr>
            <w:r w:rsidRPr="000A040B">
              <w:rPr>
                <w:lang w:eastAsia="zh-CN"/>
              </w:rPr>
              <w:t>0.9748</w:t>
            </w:r>
          </w:p>
        </w:tc>
        <w:tc>
          <w:tcPr>
            <w:tcW w:w="1619" w:type="dxa"/>
          </w:tcPr>
          <w:p w14:paraId="08A950F4" w14:textId="648D348D" w:rsidR="005A3D3E" w:rsidRPr="000A040B" w:rsidRDefault="000A040B" w:rsidP="000A040B">
            <w:pPr>
              <w:pStyle w:val="tablecopy"/>
              <w:rPr>
                <w:lang w:eastAsia="zh-CN"/>
              </w:rPr>
            </w:pPr>
            <w:r w:rsidRPr="000A040B">
              <w:rPr>
                <w:lang w:eastAsia="zh-CN"/>
              </w:rPr>
              <w:t>0.9416</w:t>
            </w:r>
          </w:p>
        </w:tc>
      </w:tr>
      <w:tr w:rsidR="005A3D3E" w14:paraId="2E418318" w14:textId="77777777" w:rsidTr="000A040B">
        <w:trPr>
          <w:trHeight w:val="318"/>
        </w:trPr>
        <w:tc>
          <w:tcPr>
            <w:tcW w:w="1618" w:type="dxa"/>
          </w:tcPr>
          <w:p w14:paraId="493CD280" w14:textId="21B3F171" w:rsidR="005A3D3E" w:rsidRPr="000A040B" w:rsidRDefault="00D23687" w:rsidP="000A040B">
            <w:pPr>
              <w:pStyle w:val="tablecolhead"/>
            </w:pPr>
            <w:r w:rsidRPr="000A040B">
              <w:t>Accuracy</w:t>
            </w:r>
          </w:p>
        </w:tc>
        <w:tc>
          <w:tcPr>
            <w:tcW w:w="1619" w:type="dxa"/>
          </w:tcPr>
          <w:p w14:paraId="3D645CAE" w14:textId="259A71AA" w:rsidR="005A3D3E" w:rsidRPr="000A040B" w:rsidRDefault="000A040B" w:rsidP="000A040B">
            <w:pPr>
              <w:pStyle w:val="tablecopy"/>
              <w:rPr>
                <w:lang w:eastAsia="zh-CN"/>
              </w:rPr>
            </w:pPr>
            <w:r w:rsidRPr="000A040B">
              <w:rPr>
                <w:lang w:eastAsia="zh-CN"/>
              </w:rPr>
              <w:t>0.9809</w:t>
            </w:r>
          </w:p>
        </w:tc>
        <w:tc>
          <w:tcPr>
            <w:tcW w:w="1619" w:type="dxa"/>
          </w:tcPr>
          <w:p w14:paraId="4E44536E" w14:textId="34A7954B" w:rsidR="005A3D3E" w:rsidRPr="000A040B" w:rsidRDefault="000A040B" w:rsidP="000A040B">
            <w:pPr>
              <w:pStyle w:val="tablecopy"/>
              <w:rPr>
                <w:lang w:eastAsia="zh-CN"/>
              </w:rPr>
            </w:pPr>
            <w:r w:rsidRPr="000A040B">
              <w:rPr>
                <w:lang w:eastAsia="zh-CN"/>
              </w:rPr>
              <w:t>0.9507</w:t>
            </w:r>
          </w:p>
        </w:tc>
      </w:tr>
    </w:tbl>
    <w:p w14:paraId="775E5C5C" w14:textId="687FAB31" w:rsidR="00C61CAB" w:rsidRPr="00D435E2" w:rsidRDefault="00B1535F" w:rsidP="00B1535F">
      <w:pPr>
        <w:pStyle w:val="Heading3"/>
        <w:numPr>
          <w:ilvl w:val="0"/>
          <w:numId w:val="0"/>
        </w:numPr>
        <w:rPr>
          <w:lang w:val="en-AU" w:eastAsia="zh-CN"/>
        </w:rPr>
      </w:pPr>
      <w:r>
        <w:rPr>
          <w:rFonts w:hint="eastAsia"/>
          <w:lang w:val="en-AU" w:eastAsia="zh-CN"/>
        </w:rPr>
        <w:t xml:space="preserve">B. </w:t>
      </w:r>
      <w:r w:rsidR="00A54F28">
        <w:rPr>
          <w:lang w:val="en-AU" w:eastAsia="zh-CN"/>
        </w:rPr>
        <w:t>T</w:t>
      </w:r>
      <w:r w:rsidR="00A54F28">
        <w:rPr>
          <w:rFonts w:hint="eastAsia"/>
          <w:lang w:val="en-AU" w:eastAsia="zh-CN"/>
        </w:rPr>
        <w:t>raining and validating dataset</w:t>
      </w:r>
    </w:p>
    <w:p w14:paraId="4C9F19F5" w14:textId="7581B58B" w:rsidR="00574B6C" w:rsidRDefault="00D51FD1" w:rsidP="00D51FD1">
      <w:pPr>
        <w:pStyle w:val="BodyText"/>
        <w:rPr>
          <w:lang w:val="en-AU" w:eastAsia="zh-CN"/>
        </w:rPr>
      </w:pPr>
      <w:r>
        <w:rPr>
          <w:noProof/>
        </w:rPr>
        <mc:AlternateContent>
          <mc:Choice Requires="wps">
            <w:drawing>
              <wp:anchor distT="0" distB="0" distL="114300" distR="114300" simplePos="0" relativeHeight="251663872" behindDoc="1" locked="0" layoutInCell="1" allowOverlap="1" wp14:anchorId="3EC7B0E1" wp14:editId="7BC147F2">
                <wp:simplePos x="0" y="0"/>
                <wp:positionH relativeFrom="column">
                  <wp:posOffset>22439</wp:posOffset>
                </wp:positionH>
                <wp:positionV relativeFrom="paragraph">
                  <wp:posOffset>1644720</wp:posOffset>
                </wp:positionV>
                <wp:extent cx="3057525" cy="1341755"/>
                <wp:effectExtent l="0" t="0" r="28575" b="10795"/>
                <wp:wrapTight wrapText="bothSides">
                  <wp:wrapPolygon edited="0">
                    <wp:start x="0" y="0"/>
                    <wp:lineTo x="0" y="21467"/>
                    <wp:lineTo x="21667" y="21467"/>
                    <wp:lineTo x="21667" y="0"/>
                    <wp:lineTo x="0" y="0"/>
                  </wp:wrapPolygon>
                </wp:wrapTight>
                <wp:docPr id="1015876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341755"/>
                        </a:xfrm>
                        <a:prstGeom prst="rect">
                          <a:avLst/>
                        </a:prstGeom>
                        <a:solidFill>
                          <a:srgbClr val="FFFFFF"/>
                        </a:solidFill>
                        <a:ln w="9525">
                          <a:solidFill>
                            <a:srgbClr val="000000"/>
                          </a:solidFill>
                          <a:miter lim="800000"/>
                          <a:headEnd/>
                          <a:tailEnd/>
                        </a:ln>
                      </wps:spPr>
                      <wps:txbx>
                        <w:txbxContent>
                          <w:p w14:paraId="0EB3ACE4" w14:textId="61E185E1" w:rsidR="00574B6C" w:rsidRDefault="00574B6C" w:rsidP="00574B6C">
                            <w:pPr>
                              <w:pStyle w:val="BodyText"/>
                              <w:ind w:firstLine="0"/>
                              <w:rPr>
                                <w:lang w:eastAsia="zh-CN"/>
                              </w:rPr>
                            </w:pPr>
                            <w:r w:rsidRPr="000C1CD1">
                              <w:rPr>
                                <w:noProof/>
                                <w:lang w:val="en-AU" w:eastAsia="zh-CN"/>
                              </w:rPr>
                              <w:drawing>
                                <wp:inline distT="0" distB="0" distL="0" distR="0" wp14:anchorId="23D9E3B4" wp14:editId="0E3985C0">
                                  <wp:extent cx="2877869" cy="1199408"/>
                                  <wp:effectExtent l="0" t="0" r="0" b="1270"/>
                                  <wp:docPr id="3792556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55423" name="Picture 1" descr="A graph of a graph&#10;&#10;AI-generated content may be incorrect."/>
                                          <pic:cNvPicPr/>
                                        </pic:nvPicPr>
                                        <pic:blipFill>
                                          <a:blip r:embed="rId16"/>
                                          <a:stretch>
                                            <a:fillRect/>
                                          </a:stretch>
                                        </pic:blipFill>
                                        <pic:spPr>
                                          <a:xfrm>
                                            <a:off x="0" y="0"/>
                                            <a:ext cx="2877869" cy="119940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7B0E1" id="_x0000_s1028" type="#_x0000_t202" style="position:absolute;left:0;text-align:left;margin-left:1.75pt;margin-top:129.5pt;width:240.75pt;height:10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">
                <v:textbox>
                  <w:txbxContent>
                    <w:p w14:paraId="0EB3ACE4" w14:textId="61E185E1" w:rsidR="00574B6C" w:rsidRDefault="00574B6C" w:rsidP="00574B6C">
                      <w:pPr>
                        <w:pStyle w:val="BodyText"/>
                        <w:ind w:firstLine="0"/>
                        <w:rPr>
                          <w:lang w:eastAsia="zh-CN"/>
                        </w:rPr>
                      </w:pPr>
                      <w:r w:rsidRPr="000C1CD1">
                        <w:rPr>
                          <w:noProof/>
                          <w:lang w:val="en-AU" w:eastAsia="zh-CN"/>
                        </w:rPr>
                        <w:drawing>
                          <wp:inline distT="0" distB="0" distL="0" distR="0" wp14:anchorId="23D9E3B4" wp14:editId="0E3985C0">
                            <wp:extent cx="2877869" cy="1199408"/>
                            <wp:effectExtent l="0" t="0" r="0" b="1270"/>
                            <wp:docPr id="3792556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55423" name="Picture 1" descr="A graph of a graph&#10;&#10;AI-generated content may be incorrect."/>
                                    <pic:cNvPicPr/>
                                  </pic:nvPicPr>
                                  <pic:blipFill>
                                    <a:blip r:embed="rId17"/>
                                    <a:stretch>
                                      <a:fillRect/>
                                    </a:stretch>
                                  </pic:blipFill>
                                  <pic:spPr>
                                    <a:xfrm>
                                      <a:off x="0" y="0"/>
                                      <a:ext cx="2877869" cy="1199408"/>
                                    </a:xfrm>
                                    <a:prstGeom prst="rect">
                                      <a:avLst/>
                                    </a:prstGeom>
                                  </pic:spPr>
                                </pic:pic>
                              </a:graphicData>
                            </a:graphic>
                          </wp:inline>
                        </w:drawing>
                      </w:r>
                    </w:p>
                  </w:txbxContent>
                </v:textbox>
                <w10:wrap type="tight"/>
              </v:shape>
            </w:pict>
          </mc:Fallback>
        </mc:AlternateContent>
      </w:r>
      <w:r w:rsidR="00F81927">
        <w:rPr>
          <w:rFonts w:hint="eastAsia"/>
          <w:lang w:val="en-AU" w:eastAsia="zh-CN"/>
        </w:rPr>
        <w:t xml:space="preserve">The figure 3 shows the </w:t>
      </w:r>
      <w:r w:rsidR="0052083D">
        <w:rPr>
          <w:rFonts w:hint="eastAsia"/>
          <w:lang w:val="en-AU" w:eastAsia="zh-CN"/>
        </w:rPr>
        <w:t xml:space="preserve">accuracy and loss for VGG 9 through training and validation. </w:t>
      </w:r>
      <w:r w:rsidR="00847622" w:rsidRPr="00847622">
        <w:rPr>
          <w:lang w:val="en-US" w:eastAsia="zh-CN"/>
        </w:rPr>
        <w:t>The training accuracy steadily increases and converges around epoch 40. Meanwhile, the validation accuracy rises smoothly from 0.4 to around 0.8 and</w:t>
      </w:r>
      <w:r w:rsidR="007847E5">
        <w:rPr>
          <w:rFonts w:hint="eastAsia"/>
          <w:lang w:val="en-AU" w:eastAsia="zh-CN"/>
        </w:rPr>
        <w:t xml:space="preserve"> </w:t>
      </w:r>
      <w:r w:rsidR="00F004EA">
        <w:rPr>
          <w:lang w:val="en-AU" w:eastAsia="zh-CN"/>
        </w:rPr>
        <w:t>starts</w:t>
      </w:r>
      <w:r w:rsidR="007847E5">
        <w:rPr>
          <w:rFonts w:hint="eastAsia"/>
          <w:lang w:val="en-AU" w:eastAsia="zh-CN"/>
        </w:rPr>
        <w:t xml:space="preserve"> to </w:t>
      </w:r>
      <w:r w:rsidR="00B0048E">
        <w:rPr>
          <w:lang w:val="en-AU" w:eastAsia="zh-CN"/>
        </w:rPr>
        <w:t>fluctuate</w:t>
      </w:r>
      <w:r w:rsidR="007847E5">
        <w:rPr>
          <w:rFonts w:hint="eastAsia"/>
          <w:lang w:val="en-AU" w:eastAsia="zh-CN"/>
        </w:rPr>
        <w:t xml:space="preserve"> in a small variation</w:t>
      </w:r>
      <w:r w:rsidR="00F004EA">
        <w:rPr>
          <w:rFonts w:hint="eastAsia"/>
          <w:lang w:val="en-AU" w:eastAsia="zh-CN"/>
        </w:rPr>
        <w:t xml:space="preserve"> around 0.8 to 0.9</w:t>
      </w:r>
      <w:r w:rsidR="00B0048E">
        <w:rPr>
          <w:rFonts w:hint="eastAsia"/>
          <w:lang w:val="en-AU" w:eastAsia="zh-CN"/>
        </w:rPr>
        <w:t xml:space="preserve">, </w:t>
      </w:r>
      <w:r w:rsidR="00B0048E" w:rsidRPr="00B0048E">
        <w:rPr>
          <w:lang w:val="en-US" w:eastAsia="zh-CN"/>
        </w:rPr>
        <w:t xml:space="preserve">indicating stable but limited </w:t>
      </w:r>
      <w:r w:rsidR="002A73A0" w:rsidRPr="00B0048E">
        <w:rPr>
          <w:lang w:val="en-US" w:eastAsia="zh-CN"/>
        </w:rPr>
        <w:t>generalization</w:t>
      </w:r>
      <w:r w:rsidR="002A73A0" w:rsidRPr="002A73A0">
        <w:rPr>
          <w:spacing w:val="0"/>
          <w:lang w:val="en-US" w:eastAsia="en-US"/>
        </w:rPr>
        <w:t xml:space="preserve">. </w:t>
      </w:r>
      <w:r w:rsidR="002A73A0" w:rsidRPr="002A73A0">
        <w:rPr>
          <w:lang w:val="en-US" w:eastAsia="zh-CN"/>
        </w:rPr>
        <w:t>The training loss decreases consistently to approximately 0.25, while the validation loss levels off between 0.</w:t>
      </w:r>
      <w:r w:rsidR="002A73A0">
        <w:rPr>
          <w:rFonts w:hint="eastAsia"/>
          <w:lang w:val="en-US" w:eastAsia="zh-CN"/>
        </w:rPr>
        <w:t>25</w:t>
      </w:r>
      <w:r w:rsidR="002A73A0" w:rsidRPr="002A73A0">
        <w:rPr>
          <w:lang w:val="en-US" w:eastAsia="zh-CN"/>
        </w:rPr>
        <w:t xml:space="preserve"> and 0.50, showing a noticeable gap between training and validation loss. This persistent gap suggests that the model begins to overfit the training data despite overall strong performance.</w:t>
      </w:r>
    </w:p>
    <w:p w14:paraId="379571A6" w14:textId="1120C892" w:rsidR="00370A03" w:rsidRDefault="00D51FD1" w:rsidP="00D51FD1">
      <w:pPr>
        <w:pStyle w:val="figurecaption"/>
        <w:ind w:left="0" w:firstLine="0"/>
        <w:rPr>
          <w:lang w:val="en-AU" w:eastAsia="zh-CN"/>
        </w:rPr>
      </w:pPr>
      <w:r>
        <w:rPr>
          <w:rFonts w:hint="eastAsia"/>
          <w:lang w:val="en-AU" w:eastAsia="zh-CN"/>
        </w:rPr>
        <w:t>VGG 9 train and validation accuracy and loss</w:t>
      </w:r>
    </w:p>
    <w:p w14:paraId="4DFF90FC" w14:textId="0606456B" w:rsidR="006F0A73" w:rsidRDefault="00755B27" w:rsidP="00755B27">
      <w:pPr>
        <w:pStyle w:val="BodyText"/>
        <w:rPr>
          <w:lang w:val="en-AU" w:eastAsia="zh-CN"/>
        </w:rPr>
      </w:pPr>
      <w:r w:rsidRPr="00755B27">
        <w:rPr>
          <w:noProof/>
          <w:lang w:val="en-AU" w:eastAsia="zh-CN"/>
        </w:rPr>
        <mc:AlternateContent>
          <mc:Choice Requires="wps">
            <w:drawing>
              <wp:anchor distT="0" distB="0" distL="114300" distR="114300" simplePos="0" relativeHeight="251665920" behindDoc="1" locked="0" layoutInCell="1" allowOverlap="1" wp14:anchorId="6C629933" wp14:editId="1E0585BD">
                <wp:simplePos x="0" y="0"/>
                <wp:positionH relativeFrom="column">
                  <wp:align>right</wp:align>
                </wp:positionH>
                <wp:positionV relativeFrom="paragraph">
                  <wp:posOffset>291368</wp:posOffset>
                </wp:positionV>
                <wp:extent cx="3057525" cy="1341755"/>
                <wp:effectExtent l="0" t="0" r="28575" b="10795"/>
                <wp:wrapTight wrapText="bothSides">
                  <wp:wrapPolygon edited="0">
                    <wp:start x="0" y="0"/>
                    <wp:lineTo x="0" y="21467"/>
                    <wp:lineTo x="21667" y="21467"/>
                    <wp:lineTo x="21667" y="0"/>
                    <wp:lineTo x="0" y="0"/>
                  </wp:wrapPolygon>
                </wp:wrapTight>
                <wp:docPr id="4394375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341755"/>
                        </a:xfrm>
                        <a:prstGeom prst="rect">
                          <a:avLst/>
                        </a:prstGeom>
                        <a:solidFill>
                          <a:srgbClr val="FFFFFF"/>
                        </a:solidFill>
                        <a:ln w="9525">
                          <a:solidFill>
                            <a:srgbClr val="000000"/>
                          </a:solidFill>
                          <a:miter lim="800000"/>
                          <a:headEnd/>
                          <a:tailEnd/>
                        </a:ln>
                      </wps:spPr>
                      <wps:txbx>
                        <w:txbxContent>
                          <w:p w14:paraId="3195F363" w14:textId="77777777" w:rsidR="00755B27" w:rsidRDefault="00755B27" w:rsidP="00755B27">
                            <w:pPr>
                              <w:pStyle w:val="BodyText"/>
                              <w:ind w:firstLine="0"/>
                              <w:rPr>
                                <w:lang w:eastAsia="zh-CN"/>
                              </w:rPr>
                            </w:pPr>
                            <w:r>
                              <w:rPr>
                                <w:noProof/>
                              </w:rPr>
                              <w:drawing>
                                <wp:inline distT="0" distB="0" distL="0" distR="0" wp14:anchorId="60A6E951" wp14:editId="7E51A5C8">
                                  <wp:extent cx="2865755" cy="1193800"/>
                                  <wp:effectExtent l="0" t="0" r="0" b="6350"/>
                                  <wp:docPr id="353371431"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83280" name="Picture 1" descr="A graph of a graph of a graph of a graph of a graph of a graph of a graph of a graph of a graph of a graph of a graph of a graph of a graph of&#10;&#10;AI-generated content may be incorrect."/>
                                          <pic:cNvPicPr/>
                                        </pic:nvPicPr>
                                        <pic:blipFill>
                                          <a:blip r:embed="rId18"/>
                                          <a:stretch>
                                            <a:fillRect/>
                                          </a:stretch>
                                        </pic:blipFill>
                                        <pic:spPr>
                                          <a:xfrm>
                                            <a:off x="0" y="0"/>
                                            <a:ext cx="2865755" cy="11938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29933" id="_x0000_s1029" type="#_x0000_t202" style="position:absolute;left:0;text-align:left;margin-left:189.55pt;margin-top:22.95pt;width:240.75pt;height:105.65pt;z-index:-2516505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">
                <v:textbox>
                  <w:txbxContent>
                    <w:p w14:paraId="3195F363" w14:textId="77777777" w:rsidR="00755B27" w:rsidRDefault="00755B27" w:rsidP="00755B27">
                      <w:pPr>
                        <w:pStyle w:val="BodyText"/>
                        <w:ind w:firstLine="0"/>
                        <w:rPr>
                          <w:lang w:eastAsia="zh-CN"/>
                        </w:rPr>
                      </w:pPr>
                      <w:r>
                        <w:rPr>
                          <w:noProof/>
                        </w:rPr>
                        <w:drawing>
                          <wp:inline distT="0" distB="0" distL="0" distR="0" wp14:anchorId="60A6E951" wp14:editId="7E51A5C8">
                            <wp:extent cx="2865755" cy="1193800"/>
                            <wp:effectExtent l="0" t="0" r="0" b="6350"/>
                            <wp:docPr id="353371431"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83280" name="Picture 1" descr="A graph of a graph of a graph of a graph of a graph of a graph of a graph of a graph of a graph of a graph of a graph of a graph of a graph of&#10;&#10;AI-generated content may be incorrect."/>
                                    <pic:cNvPicPr/>
                                  </pic:nvPicPr>
                                  <pic:blipFill>
                                    <a:blip r:embed="rId19"/>
                                    <a:stretch>
                                      <a:fillRect/>
                                    </a:stretch>
                                  </pic:blipFill>
                                  <pic:spPr>
                                    <a:xfrm>
                                      <a:off x="0" y="0"/>
                                      <a:ext cx="2865755" cy="1193800"/>
                                    </a:xfrm>
                                    <a:prstGeom prst="rect">
                                      <a:avLst/>
                                    </a:prstGeom>
                                  </pic:spPr>
                                </pic:pic>
                              </a:graphicData>
                            </a:graphic>
                          </wp:inline>
                        </w:drawing>
                      </w:r>
                    </w:p>
                  </w:txbxContent>
                </v:textbox>
                <w10:wrap type="tight"/>
              </v:shape>
            </w:pict>
          </mc:Fallback>
        </mc:AlternateContent>
      </w:r>
      <w:r>
        <w:rPr>
          <w:rFonts w:hint="eastAsia"/>
          <w:lang w:val="en-AU" w:eastAsia="zh-CN"/>
        </w:rPr>
        <w:t>The figure 4 below shows the accuracy and loss for ResNet 18 through training and validation.</w:t>
      </w:r>
    </w:p>
    <w:p w14:paraId="75210744" w14:textId="45515E82" w:rsidR="006F0A73" w:rsidRPr="00741678" w:rsidRDefault="006F0A73" w:rsidP="00741678">
      <w:pPr>
        <w:pStyle w:val="figurecaption"/>
        <w:ind w:left="0" w:firstLine="0"/>
        <w:rPr>
          <w:lang w:val="en-AU" w:eastAsia="zh-CN"/>
        </w:rPr>
      </w:pPr>
      <w:r>
        <w:rPr>
          <w:rFonts w:hint="eastAsia"/>
          <w:lang w:val="en-AU" w:eastAsia="zh-CN"/>
        </w:rPr>
        <w:t>ResNet 18 train and validation accuracy and loss</w:t>
      </w:r>
    </w:p>
    <w:p w14:paraId="09BD0CD2" w14:textId="73ECDA33" w:rsidR="00755B27" w:rsidRDefault="00DE0C81" w:rsidP="00755B27">
      <w:pPr>
        <w:pStyle w:val="BodyText"/>
        <w:rPr>
          <w:lang w:val="en-US" w:eastAsia="zh-CN"/>
        </w:rPr>
      </w:pPr>
      <w:r>
        <w:rPr>
          <w:lang w:val="en-US" w:eastAsia="zh-CN"/>
        </w:rPr>
        <w:t>Compared</w:t>
      </w:r>
      <w:r w:rsidR="00755B27">
        <w:rPr>
          <w:rFonts w:hint="eastAsia"/>
          <w:lang w:val="en-US" w:eastAsia="zh-CN"/>
        </w:rPr>
        <w:t xml:space="preserve"> to VGG 9. ResNet </w:t>
      </w:r>
      <w:r>
        <w:rPr>
          <w:lang w:val="en-US" w:eastAsia="zh-CN"/>
        </w:rPr>
        <w:t>18</w:t>
      </w:r>
      <w:r w:rsidR="00755B27">
        <w:rPr>
          <w:rFonts w:hint="eastAsia"/>
          <w:lang w:val="en-US" w:eastAsia="zh-CN"/>
        </w:rPr>
        <w:t xml:space="preserve"> converges faster and </w:t>
      </w:r>
      <w:r w:rsidR="005050A4" w:rsidRPr="005050A4">
        <w:rPr>
          <w:lang w:val="en-US" w:eastAsia="zh-CN"/>
        </w:rPr>
        <w:t>initially superior training and validation accuracy. Both metrics approach near-perfect performance (around 0.975)</w:t>
      </w:r>
      <w:r w:rsidR="00FF5F08">
        <w:rPr>
          <w:rFonts w:hint="eastAsia"/>
          <w:lang w:val="en-US" w:eastAsia="zh-CN"/>
        </w:rPr>
        <w:t xml:space="preserve">. However, </w:t>
      </w:r>
      <w:r w:rsidR="005050A4" w:rsidRPr="005050A4">
        <w:rPr>
          <w:lang w:val="en-US" w:eastAsia="zh-CN"/>
        </w:rPr>
        <w:t>validation accuracy exhibits significant fluctuations throughout the training process, and the validation loss varies sharply between 0.25 and 0.75. This wide range implies that ResNet</w:t>
      </w:r>
      <w:r w:rsidR="00BF022F">
        <w:rPr>
          <w:rFonts w:hint="eastAsia"/>
          <w:lang w:val="en-US" w:eastAsia="zh-CN"/>
        </w:rPr>
        <w:t xml:space="preserve"> </w:t>
      </w:r>
      <w:r w:rsidR="005050A4" w:rsidRPr="005050A4">
        <w:rPr>
          <w:lang w:val="en-US" w:eastAsia="zh-CN"/>
        </w:rPr>
        <w:t>18 struggles with generalization and stability, likely due to overfitting.</w:t>
      </w:r>
    </w:p>
    <w:p w14:paraId="15C5EAA1" w14:textId="5BDD9DB3" w:rsidR="00102140" w:rsidRPr="008D6B0C" w:rsidRDefault="00102140" w:rsidP="008D6B0C">
      <w:pPr>
        <w:pStyle w:val="BodyText"/>
        <w:rPr>
          <w:lang w:val="en-US" w:eastAsia="zh-CN"/>
        </w:rPr>
      </w:pPr>
      <w:r>
        <w:rPr>
          <w:rFonts w:hint="eastAsia"/>
          <w:lang w:val="en-US" w:eastAsia="zh-CN"/>
        </w:rPr>
        <w:t xml:space="preserve">Overall, the </w:t>
      </w:r>
      <w:r w:rsidR="007C4459">
        <w:rPr>
          <w:rFonts w:hint="eastAsia"/>
          <w:lang w:val="en-US" w:eastAsia="zh-CN"/>
        </w:rPr>
        <w:t xml:space="preserve">ResNet 18 </w:t>
      </w:r>
      <w:r w:rsidR="00B9744E">
        <w:rPr>
          <w:rFonts w:hint="eastAsia"/>
          <w:lang w:val="en-US" w:eastAsia="zh-CN"/>
        </w:rPr>
        <w:t>exhibits</w:t>
      </w:r>
      <w:r w:rsidR="007C4459">
        <w:rPr>
          <w:rFonts w:hint="eastAsia"/>
          <w:lang w:val="en-US" w:eastAsia="zh-CN"/>
        </w:rPr>
        <w:t xml:space="preserve"> a </w:t>
      </w:r>
      <w:r w:rsidR="00B9744E">
        <w:rPr>
          <w:rFonts w:hint="eastAsia"/>
          <w:lang w:val="en-US" w:eastAsia="zh-CN"/>
        </w:rPr>
        <w:t>faster</w:t>
      </w:r>
      <w:r w:rsidR="007C4459">
        <w:rPr>
          <w:rFonts w:hint="eastAsia"/>
          <w:lang w:val="en-US" w:eastAsia="zh-CN"/>
        </w:rPr>
        <w:t xml:space="preserve"> </w:t>
      </w:r>
      <w:r w:rsidR="007C4459">
        <w:rPr>
          <w:lang w:val="en-US" w:eastAsia="zh-CN"/>
        </w:rPr>
        <w:t>convergence</w:t>
      </w:r>
      <w:r w:rsidR="007C4459">
        <w:rPr>
          <w:rFonts w:hint="eastAsia"/>
          <w:lang w:val="en-US" w:eastAsia="zh-CN"/>
        </w:rPr>
        <w:t xml:space="preserve"> speed and</w:t>
      </w:r>
      <w:r w:rsidR="00B9744E">
        <w:rPr>
          <w:rFonts w:hint="eastAsia"/>
          <w:lang w:val="en-US" w:eastAsia="zh-CN"/>
        </w:rPr>
        <w:t xml:space="preserve"> higher</w:t>
      </w:r>
      <w:r w:rsidR="007C4459">
        <w:rPr>
          <w:rFonts w:hint="eastAsia"/>
          <w:lang w:val="en-US" w:eastAsia="zh-CN"/>
        </w:rPr>
        <w:t xml:space="preserve"> accuracy in training dataset. </w:t>
      </w:r>
      <w:r w:rsidR="00347205">
        <w:rPr>
          <w:rFonts w:hint="eastAsia"/>
          <w:lang w:val="en-US" w:eastAsia="zh-CN"/>
        </w:rPr>
        <w:t xml:space="preserve">However, ResNet 18 shows </w:t>
      </w:r>
      <w:r w:rsidR="001C764E">
        <w:rPr>
          <w:lang w:val="en-US" w:eastAsia="zh-CN"/>
        </w:rPr>
        <w:t>significant</w:t>
      </w:r>
      <w:r w:rsidR="00347205">
        <w:rPr>
          <w:rFonts w:hint="eastAsia"/>
          <w:lang w:val="en-US" w:eastAsia="zh-CN"/>
        </w:rPr>
        <w:t xml:space="preserve"> instab</w:t>
      </w:r>
      <w:r w:rsidR="00C73499">
        <w:rPr>
          <w:rFonts w:hint="eastAsia"/>
          <w:lang w:val="en-US" w:eastAsia="zh-CN"/>
        </w:rPr>
        <w:t xml:space="preserve">ility in its validation accuracy and loss curve </w:t>
      </w:r>
      <w:r w:rsidR="001C764E">
        <w:rPr>
          <w:lang w:val="en-US" w:eastAsia="zh-CN"/>
        </w:rPr>
        <w:t>compared</w:t>
      </w:r>
      <w:r w:rsidR="00C73499">
        <w:rPr>
          <w:rFonts w:hint="eastAsia"/>
          <w:lang w:val="en-US" w:eastAsia="zh-CN"/>
        </w:rPr>
        <w:t xml:space="preserve"> to VGG 9</w:t>
      </w:r>
      <w:r w:rsidR="004447D5">
        <w:rPr>
          <w:rFonts w:hint="eastAsia"/>
          <w:lang w:val="en-US" w:eastAsia="zh-CN"/>
        </w:rPr>
        <w:t xml:space="preserve">. </w:t>
      </w:r>
      <w:r w:rsidR="001C764E" w:rsidRPr="001C764E">
        <w:rPr>
          <w:lang w:val="en-US" w:eastAsia="zh-CN"/>
        </w:rPr>
        <w:t>In contrast, VGG</w:t>
      </w:r>
      <w:r w:rsidR="00B1535F">
        <w:rPr>
          <w:rFonts w:hint="eastAsia"/>
          <w:lang w:val="en-US" w:eastAsia="zh-CN"/>
        </w:rPr>
        <w:t xml:space="preserve"> </w:t>
      </w:r>
      <w:r w:rsidR="001C764E" w:rsidRPr="001C764E">
        <w:rPr>
          <w:lang w:val="en-US" w:eastAsia="zh-CN"/>
        </w:rPr>
        <w:t xml:space="preserve">9 demonstrates more gradual and consistent improvement across both training and validation </w:t>
      </w:r>
      <w:r w:rsidR="00B1535F">
        <w:rPr>
          <w:rFonts w:hint="eastAsia"/>
          <w:lang w:val="en-US" w:eastAsia="zh-CN"/>
        </w:rPr>
        <w:t>accuracy</w:t>
      </w:r>
      <w:r w:rsidR="001C764E" w:rsidRPr="001C764E">
        <w:rPr>
          <w:lang w:val="en-US" w:eastAsia="zh-CN"/>
        </w:rPr>
        <w:t>.</w:t>
      </w:r>
      <w:r w:rsidR="001C764E">
        <w:rPr>
          <w:rFonts w:hint="eastAsia"/>
          <w:lang w:val="en-US" w:eastAsia="zh-CN"/>
        </w:rPr>
        <w:t xml:space="preserve"> </w:t>
      </w:r>
      <w:r w:rsidR="008D6B0C" w:rsidRPr="008D6B0C">
        <w:rPr>
          <w:lang w:val="en-US" w:eastAsia="zh-CN"/>
        </w:rPr>
        <w:t>This indicates that ResNet</w:t>
      </w:r>
      <w:r w:rsidR="00B1535F">
        <w:rPr>
          <w:rFonts w:hint="eastAsia"/>
          <w:lang w:val="en-US" w:eastAsia="zh-CN"/>
        </w:rPr>
        <w:t xml:space="preserve"> </w:t>
      </w:r>
      <w:r w:rsidR="008D6B0C" w:rsidRPr="008D6B0C">
        <w:rPr>
          <w:lang w:val="en-US" w:eastAsia="zh-CN"/>
        </w:rPr>
        <w:t>18 updates its weights sharp</w:t>
      </w:r>
      <w:r w:rsidR="008D6B0C">
        <w:rPr>
          <w:rFonts w:hint="eastAsia"/>
          <w:lang w:val="en-US" w:eastAsia="zh-CN"/>
        </w:rPr>
        <w:t>ly</w:t>
      </w:r>
      <w:r w:rsidR="008D6B0C" w:rsidRPr="008D6B0C">
        <w:rPr>
          <w:lang w:val="en-US" w:eastAsia="zh-CN"/>
        </w:rPr>
        <w:t xml:space="preserve"> and </w:t>
      </w:r>
      <w:r w:rsidR="008D6B0C">
        <w:rPr>
          <w:lang w:val="en-US" w:eastAsia="zh-CN"/>
        </w:rPr>
        <w:t>unstably.</w:t>
      </w:r>
      <w:r w:rsidR="008D6B0C" w:rsidRPr="008D6B0C">
        <w:rPr>
          <w:lang w:val="en-US" w:eastAsia="zh-CN"/>
        </w:rPr>
        <w:t xml:space="preserve"> The significant variation in validation accuracy and loss </w:t>
      </w:r>
      <w:r w:rsidR="00B1535F">
        <w:rPr>
          <w:rFonts w:hint="eastAsia"/>
          <w:lang w:val="en-US" w:eastAsia="zh-CN"/>
        </w:rPr>
        <w:t xml:space="preserve">in ResNet 18 </w:t>
      </w:r>
      <w:r w:rsidR="008D6B0C" w:rsidRPr="008D6B0C">
        <w:rPr>
          <w:lang w:val="en-US" w:eastAsia="zh-CN"/>
        </w:rPr>
        <w:t xml:space="preserve">suggests two potential issues: overfitting, where the model memorizes </w:t>
      </w:r>
      <w:r w:rsidR="008D6B0C">
        <w:rPr>
          <w:rFonts w:hint="eastAsia"/>
          <w:lang w:val="en-US" w:eastAsia="zh-CN"/>
        </w:rPr>
        <w:t xml:space="preserve">the </w:t>
      </w:r>
      <w:r w:rsidR="008D6B0C" w:rsidRPr="008D6B0C">
        <w:rPr>
          <w:lang w:val="en-US" w:eastAsia="zh-CN"/>
        </w:rPr>
        <w:t>noise instead of learning generalizable patterns; or optimization difficulties, likely due to the model’s deeper and more complex architecture, which may make it more sensitive to training parameters and regularization.</w:t>
      </w:r>
    </w:p>
    <w:p w14:paraId="72ADC971" w14:textId="4055F14C" w:rsidR="006F0A73" w:rsidRDefault="00975CB5" w:rsidP="008D6B0C">
      <w:pPr>
        <w:pStyle w:val="BodyText"/>
        <w:rPr>
          <w:lang w:val="en-US" w:eastAsia="zh-CN"/>
        </w:rPr>
      </w:pPr>
      <w:r w:rsidRPr="00975CB5">
        <w:rPr>
          <w:lang w:val="en-US" w:eastAsia="zh-CN"/>
        </w:rPr>
        <w:t>Interestingly, although ResNet</w:t>
      </w:r>
      <w:r w:rsidR="00B1535F">
        <w:rPr>
          <w:rFonts w:hint="eastAsia"/>
          <w:lang w:val="en-US" w:eastAsia="zh-CN"/>
        </w:rPr>
        <w:t xml:space="preserve"> </w:t>
      </w:r>
      <w:r w:rsidRPr="00975CB5">
        <w:rPr>
          <w:lang w:val="en-US" w:eastAsia="zh-CN"/>
        </w:rPr>
        <w:t>18 achieves a high validation accuracy of 97% during training, it underperforms on the test set compared to VGG</w:t>
      </w:r>
      <w:r w:rsidR="00B1535F">
        <w:rPr>
          <w:rFonts w:hint="eastAsia"/>
          <w:lang w:val="en-US" w:eastAsia="zh-CN"/>
        </w:rPr>
        <w:t xml:space="preserve"> </w:t>
      </w:r>
      <w:r w:rsidRPr="00975CB5">
        <w:rPr>
          <w:lang w:val="en-US" w:eastAsia="zh-CN"/>
        </w:rPr>
        <w:t xml:space="preserve">9. </w:t>
      </w:r>
      <w:r w:rsidR="004F1D00" w:rsidRPr="00975CB5">
        <w:rPr>
          <w:lang w:val="en-US" w:eastAsia="zh-CN"/>
        </w:rPr>
        <w:t>This</w:t>
      </w:r>
      <w:r w:rsidR="004F1D00">
        <w:rPr>
          <w:rFonts w:hint="eastAsia"/>
          <w:lang w:val="en-US" w:eastAsia="zh-CN"/>
        </w:rPr>
        <w:t xml:space="preserve"> further </w:t>
      </w:r>
      <w:r w:rsidR="004F1D00">
        <w:rPr>
          <w:lang w:val="en-US" w:eastAsia="zh-CN"/>
        </w:rPr>
        <w:t>indicates</w:t>
      </w:r>
      <w:r w:rsidR="004F1D00">
        <w:rPr>
          <w:rFonts w:hint="eastAsia"/>
          <w:lang w:val="en-US" w:eastAsia="zh-CN"/>
        </w:rPr>
        <w:t xml:space="preserve"> the problem of overfitting. </w:t>
      </w:r>
      <w:r w:rsidRPr="00975CB5">
        <w:rPr>
          <w:lang w:val="en-US" w:eastAsia="zh-CN"/>
        </w:rPr>
        <w:t xml:space="preserve">ResNet18 may have learned the validation data too well but failed to generalize to truly unseen </w:t>
      </w:r>
      <w:r w:rsidR="008D6B0C" w:rsidRPr="00975CB5">
        <w:rPr>
          <w:lang w:val="en-US" w:eastAsia="zh-CN"/>
        </w:rPr>
        <w:t>samples.</w:t>
      </w:r>
    </w:p>
    <w:p w14:paraId="09B1C9B0" w14:textId="73BBEF4C" w:rsidR="008D6B0C" w:rsidRPr="008D6B0C" w:rsidRDefault="00120630" w:rsidP="008D6B0C">
      <w:pPr>
        <w:pStyle w:val="BodyText"/>
        <w:rPr>
          <w:lang w:val="en-US" w:eastAsia="zh-CN"/>
        </w:rPr>
      </w:pPr>
      <w:r w:rsidRPr="00120630">
        <w:rPr>
          <w:lang w:val="en-US" w:eastAsia="zh-CN"/>
        </w:rPr>
        <w:t>Overall, VGG</w:t>
      </w:r>
      <w:r w:rsidR="00B1535F">
        <w:rPr>
          <w:rFonts w:hint="eastAsia"/>
          <w:lang w:val="en-US" w:eastAsia="zh-CN"/>
        </w:rPr>
        <w:t xml:space="preserve"> </w:t>
      </w:r>
      <w:r w:rsidRPr="00120630">
        <w:rPr>
          <w:lang w:val="en-US" w:eastAsia="zh-CN"/>
        </w:rPr>
        <w:t>9 proved to be the more reliable model in this experimental setup, balancing training stability and generalization effectively, while ResNet</w:t>
      </w:r>
      <w:r w:rsidR="00B1535F">
        <w:rPr>
          <w:rFonts w:hint="eastAsia"/>
          <w:lang w:val="en-US" w:eastAsia="zh-CN"/>
        </w:rPr>
        <w:t xml:space="preserve"> </w:t>
      </w:r>
      <w:r w:rsidRPr="00120630">
        <w:rPr>
          <w:lang w:val="en-US" w:eastAsia="zh-CN"/>
        </w:rPr>
        <w:t>18, although powerful, required more careful regularization and tuning to avoid overfitting.</w:t>
      </w:r>
    </w:p>
    <w:p w14:paraId="652041A1" w14:textId="78B2BB09" w:rsidR="008F7FC5" w:rsidRDefault="008F7FC5" w:rsidP="008F7FC5">
      <w:pPr>
        <w:pStyle w:val="Heading1"/>
        <w:ind w:firstLine="0"/>
        <w:rPr>
          <w:lang w:eastAsia="zh-CN"/>
        </w:rPr>
      </w:pPr>
      <w:r>
        <w:rPr>
          <w:rFonts w:hint="eastAsia"/>
          <w:lang w:eastAsia="zh-CN"/>
        </w:rPr>
        <w:t>Conclusion</w:t>
      </w:r>
    </w:p>
    <w:p w14:paraId="2D0BFA47" w14:textId="795D6E81" w:rsidR="002E26E8" w:rsidRDefault="002E775B" w:rsidP="002E775B">
      <w:pPr>
        <w:pStyle w:val="BodyText"/>
        <w:rPr>
          <w:lang w:val="en-US" w:eastAsia="zh-CN"/>
        </w:rPr>
      </w:pPr>
      <w:r w:rsidRPr="002E775B">
        <w:rPr>
          <w:lang w:val="en-US" w:eastAsia="zh-CN"/>
        </w:rPr>
        <w:t>This report explored the foundations and developments in facial recognition through</w:t>
      </w:r>
      <w:r w:rsidR="00CC6FBC">
        <w:rPr>
          <w:rFonts w:hint="eastAsia"/>
          <w:lang w:val="en-US" w:eastAsia="zh-CN"/>
        </w:rPr>
        <w:t xml:space="preserve"> </w:t>
      </w:r>
      <w:r w:rsidRPr="002E775B">
        <w:rPr>
          <w:lang w:val="en-US" w:eastAsia="zh-CN"/>
        </w:rPr>
        <w:t>Convolutional Neural Networks (CNNs), focusing on their architectural design and effectiveness. By reviewing various CNN architecture</w:t>
      </w:r>
      <w:r w:rsidR="002E26E8">
        <w:rPr>
          <w:rFonts w:hint="eastAsia"/>
          <w:lang w:val="en-US" w:eastAsia="zh-CN"/>
        </w:rPr>
        <w:t xml:space="preserve"> </w:t>
      </w:r>
      <w:r w:rsidRPr="002E775B">
        <w:rPr>
          <w:lang w:val="en-US" w:eastAsia="zh-CN"/>
        </w:rPr>
        <w:t>including Inception-v4, ResNet, and VG</w:t>
      </w:r>
      <w:r w:rsidR="002E26E8">
        <w:rPr>
          <w:rFonts w:hint="eastAsia"/>
          <w:lang w:val="en-US" w:eastAsia="zh-CN"/>
        </w:rPr>
        <w:t xml:space="preserve">G, </w:t>
      </w:r>
      <w:r w:rsidRPr="002E775B">
        <w:rPr>
          <w:lang w:val="en-US" w:eastAsia="zh-CN"/>
        </w:rPr>
        <w:t xml:space="preserve">and evaluating multiple human face datasets, the </w:t>
      </w:r>
      <w:r w:rsidR="00C00A77" w:rsidRPr="002E775B">
        <w:rPr>
          <w:rFonts w:hint="eastAsia"/>
          <w:lang w:val="en-US" w:eastAsia="zh-CN"/>
        </w:rPr>
        <w:t>VGG</w:t>
      </w:r>
      <w:r w:rsidR="00B1535F">
        <w:rPr>
          <w:rFonts w:hint="eastAsia"/>
          <w:lang w:val="en-US" w:eastAsia="zh-CN"/>
        </w:rPr>
        <w:t xml:space="preserve"> </w:t>
      </w:r>
      <w:r w:rsidR="00C00A77" w:rsidRPr="002E775B">
        <w:rPr>
          <w:rFonts w:hint="eastAsia"/>
          <w:lang w:val="en-US" w:eastAsia="zh-CN"/>
        </w:rPr>
        <w:t>9 and ResNet</w:t>
      </w:r>
      <w:r w:rsidR="00B1535F">
        <w:rPr>
          <w:rFonts w:hint="eastAsia"/>
          <w:lang w:val="en-US" w:eastAsia="zh-CN"/>
        </w:rPr>
        <w:t xml:space="preserve"> </w:t>
      </w:r>
      <w:r w:rsidR="00C00A77" w:rsidRPr="002E775B">
        <w:rPr>
          <w:rFonts w:hint="eastAsia"/>
          <w:lang w:val="en-US" w:eastAsia="zh-CN"/>
        </w:rPr>
        <w:t xml:space="preserve">18 are selected </w:t>
      </w:r>
      <w:r w:rsidR="006D54CB" w:rsidRPr="002E775B">
        <w:rPr>
          <w:lang w:val="en-US" w:eastAsia="zh-CN"/>
        </w:rPr>
        <w:t xml:space="preserve">to </w:t>
      </w:r>
      <w:r w:rsidR="00B1535F" w:rsidRPr="002E775B">
        <w:rPr>
          <w:lang w:val="en-US" w:eastAsia="zh-CN"/>
        </w:rPr>
        <w:t>train</w:t>
      </w:r>
      <w:r w:rsidR="00CC6FBC">
        <w:rPr>
          <w:rFonts w:hint="eastAsia"/>
          <w:lang w:val="en-US" w:eastAsia="zh-CN"/>
        </w:rPr>
        <w:t xml:space="preserve"> and test</w:t>
      </w:r>
      <w:r w:rsidR="00874350">
        <w:rPr>
          <w:rFonts w:hint="eastAsia"/>
          <w:lang w:val="en-US" w:eastAsia="zh-CN"/>
        </w:rPr>
        <w:t xml:space="preserve"> on</w:t>
      </w:r>
      <w:r w:rsidR="006D54CB" w:rsidRPr="002E775B">
        <w:rPr>
          <w:rFonts w:hint="eastAsia"/>
          <w:lang w:val="en-US" w:eastAsia="zh-CN"/>
        </w:rPr>
        <w:t xml:space="preserve"> LFW </w:t>
      </w:r>
      <w:r w:rsidR="00B11F9C" w:rsidRPr="002E775B">
        <w:rPr>
          <w:lang w:val="en-US" w:eastAsia="zh-CN"/>
        </w:rPr>
        <w:t>dataset.</w:t>
      </w:r>
      <w:r w:rsidR="00B11F9C" w:rsidRPr="00B11F9C">
        <w:rPr>
          <w:lang w:val="en-US" w:eastAsia="zh-CN"/>
        </w:rPr>
        <w:t xml:space="preserve"> </w:t>
      </w:r>
    </w:p>
    <w:p w14:paraId="16269E02" w14:textId="3665C45E" w:rsidR="00B36BE3" w:rsidRPr="00B36BE3" w:rsidRDefault="00B36BE3" w:rsidP="00B36BE3">
      <w:pPr>
        <w:pStyle w:val="BodyText"/>
        <w:rPr>
          <w:lang w:val="en-AU" w:eastAsia="zh-CN"/>
        </w:rPr>
      </w:pPr>
      <w:r w:rsidRPr="00B36BE3">
        <w:rPr>
          <w:lang w:val="en-AU" w:eastAsia="zh-CN"/>
        </w:rPr>
        <w:t>The experimental results showed that ResNet</w:t>
      </w:r>
      <w:r w:rsidR="0024011E">
        <w:rPr>
          <w:rFonts w:hint="eastAsia"/>
          <w:lang w:val="en-AU" w:eastAsia="zh-CN"/>
        </w:rPr>
        <w:t xml:space="preserve"> </w:t>
      </w:r>
      <w:r w:rsidRPr="00B36BE3">
        <w:rPr>
          <w:lang w:val="en-AU" w:eastAsia="zh-CN"/>
        </w:rPr>
        <w:t>18 achieved higher training and validation accuracy and demonstrated faster convergence</w:t>
      </w:r>
      <w:r w:rsidR="0027773A">
        <w:rPr>
          <w:rFonts w:hint="eastAsia"/>
          <w:lang w:val="en-AU" w:eastAsia="zh-CN"/>
        </w:rPr>
        <w:t xml:space="preserve">. </w:t>
      </w:r>
      <w:r w:rsidR="00B66EAC">
        <w:rPr>
          <w:rFonts w:hint="eastAsia"/>
          <w:lang w:val="en-AU" w:eastAsia="zh-CN"/>
        </w:rPr>
        <w:t>However,</w:t>
      </w:r>
      <w:r w:rsidR="0027773A">
        <w:rPr>
          <w:rFonts w:hint="eastAsia"/>
          <w:lang w:val="en-AU" w:eastAsia="zh-CN"/>
        </w:rPr>
        <w:t xml:space="preserve"> it</w:t>
      </w:r>
      <w:r w:rsidRPr="00B36BE3">
        <w:rPr>
          <w:lang w:val="en-AU" w:eastAsia="zh-CN"/>
        </w:rPr>
        <w:t xml:space="preserve"> struggled with generalization, </w:t>
      </w:r>
      <w:r w:rsidR="0027773A">
        <w:rPr>
          <w:rFonts w:hint="eastAsia"/>
          <w:lang w:val="en-AU" w:eastAsia="zh-CN"/>
        </w:rPr>
        <w:t xml:space="preserve">as shown </w:t>
      </w:r>
      <w:r w:rsidR="00B66EAC">
        <w:rPr>
          <w:rFonts w:hint="eastAsia"/>
          <w:lang w:val="en-AU" w:eastAsia="zh-CN"/>
        </w:rPr>
        <w:t>by</w:t>
      </w:r>
      <w:r w:rsidR="0027773A">
        <w:rPr>
          <w:rFonts w:hint="eastAsia"/>
          <w:lang w:val="en-AU" w:eastAsia="zh-CN"/>
        </w:rPr>
        <w:t xml:space="preserve"> </w:t>
      </w:r>
      <w:r w:rsidR="00B66EAC">
        <w:rPr>
          <w:lang w:val="en-AU" w:eastAsia="zh-CN"/>
        </w:rPr>
        <w:t xml:space="preserve">the </w:t>
      </w:r>
      <w:r w:rsidR="00B66EAC" w:rsidRPr="00B36BE3">
        <w:rPr>
          <w:lang w:val="en-AU" w:eastAsia="zh-CN"/>
        </w:rPr>
        <w:t>significant</w:t>
      </w:r>
      <w:r w:rsidRPr="00B36BE3">
        <w:rPr>
          <w:lang w:val="en-AU" w:eastAsia="zh-CN"/>
        </w:rPr>
        <w:t xml:space="preserve"> fluctuations in validation accuracy and loss, along with comparatively lower performance on the testing dataset. In contrast, VGG</w:t>
      </w:r>
      <w:r w:rsidR="007A36EC">
        <w:rPr>
          <w:rFonts w:hint="eastAsia"/>
          <w:lang w:val="en-AU" w:eastAsia="zh-CN"/>
        </w:rPr>
        <w:t xml:space="preserve"> </w:t>
      </w:r>
      <w:r w:rsidRPr="00B36BE3">
        <w:rPr>
          <w:lang w:val="en-AU" w:eastAsia="zh-CN"/>
        </w:rPr>
        <w:t xml:space="preserve">9 exhibited more stable and consistent trends throughout validation, and testing. It outperformed ResNet-18 across all key evaluation metrics, </w:t>
      </w:r>
      <w:r w:rsidRPr="00B36BE3">
        <w:rPr>
          <w:lang w:val="en-AU" w:eastAsia="zh-CN"/>
        </w:rPr>
        <w:lastRenderedPageBreak/>
        <w:t>including precision, recall, F1-score, and final test accuracy—indicating better real-world applicability.</w:t>
      </w:r>
    </w:p>
    <w:p w14:paraId="628860BB" w14:textId="1BBD4511" w:rsidR="00B36BE3" w:rsidRPr="00B36BE3" w:rsidRDefault="00B36BE3" w:rsidP="00B36BE3">
      <w:pPr>
        <w:pStyle w:val="BodyText"/>
        <w:rPr>
          <w:lang w:val="en-AU" w:eastAsia="zh-CN"/>
        </w:rPr>
      </w:pPr>
      <w:r w:rsidRPr="00B36BE3">
        <w:rPr>
          <w:lang w:val="en-AU" w:eastAsia="zh-CN"/>
        </w:rPr>
        <w:t>These results can be largely attributed to the architectural differences between the two models. VGG</w:t>
      </w:r>
      <w:r w:rsidR="007A36EC">
        <w:rPr>
          <w:rFonts w:hint="eastAsia"/>
          <w:lang w:val="en-AU" w:eastAsia="zh-CN"/>
        </w:rPr>
        <w:t xml:space="preserve"> </w:t>
      </w:r>
      <w:r w:rsidRPr="00B36BE3">
        <w:rPr>
          <w:lang w:val="en-AU" w:eastAsia="zh-CN"/>
        </w:rPr>
        <w:t>9</w:t>
      </w:r>
      <w:r w:rsidR="0000321C">
        <w:rPr>
          <w:rFonts w:hint="eastAsia"/>
          <w:lang w:val="en-AU" w:eastAsia="zh-CN"/>
        </w:rPr>
        <w:t xml:space="preserve"> has a</w:t>
      </w:r>
      <w:r w:rsidRPr="00B36BE3">
        <w:rPr>
          <w:lang w:val="en-AU" w:eastAsia="zh-CN"/>
        </w:rPr>
        <w:t xml:space="preserve"> relatively simple and deep sequential structure</w:t>
      </w:r>
      <w:r w:rsidR="0000321C">
        <w:rPr>
          <w:rFonts w:hint="eastAsia"/>
          <w:lang w:val="en-AU" w:eastAsia="zh-CN"/>
        </w:rPr>
        <w:t xml:space="preserve">. Its low </w:t>
      </w:r>
      <w:r w:rsidRPr="00B36BE3">
        <w:rPr>
          <w:lang w:val="en-AU" w:eastAsia="zh-CN"/>
        </w:rPr>
        <w:t xml:space="preserve">architectural complexity might </w:t>
      </w:r>
      <w:r w:rsidR="008D3117">
        <w:rPr>
          <w:rFonts w:hint="eastAsia"/>
          <w:lang w:val="en-AU" w:eastAsia="zh-CN"/>
        </w:rPr>
        <w:t>avoid</w:t>
      </w:r>
      <w:r w:rsidRPr="00B36BE3">
        <w:rPr>
          <w:lang w:val="en-AU" w:eastAsia="zh-CN"/>
        </w:rPr>
        <w:t xml:space="preserve"> to overfitting, allowing it to generalize better</w:t>
      </w:r>
      <w:r w:rsidR="008D3117">
        <w:rPr>
          <w:rFonts w:hint="eastAsia"/>
          <w:lang w:val="en-AU" w:eastAsia="zh-CN"/>
        </w:rPr>
        <w:t xml:space="preserve">. The </w:t>
      </w:r>
      <w:r w:rsidRPr="00B36BE3">
        <w:rPr>
          <w:lang w:val="en-AU" w:eastAsia="zh-CN"/>
        </w:rPr>
        <w:t>slower convergence</w:t>
      </w:r>
      <w:r w:rsidR="008D3117">
        <w:rPr>
          <w:rFonts w:hint="eastAsia"/>
          <w:lang w:val="en-AU" w:eastAsia="zh-CN"/>
        </w:rPr>
        <w:t xml:space="preserve"> speed</w:t>
      </w:r>
      <w:r w:rsidRPr="00B36BE3">
        <w:rPr>
          <w:lang w:val="en-AU" w:eastAsia="zh-CN"/>
        </w:rPr>
        <w:t xml:space="preserve"> due to </w:t>
      </w:r>
      <w:r w:rsidR="008D3117">
        <w:rPr>
          <w:rFonts w:hint="eastAsia"/>
          <w:lang w:val="en-AU" w:eastAsia="zh-CN"/>
        </w:rPr>
        <w:t>the</w:t>
      </w:r>
      <w:r w:rsidRPr="00B36BE3">
        <w:rPr>
          <w:lang w:val="en-AU" w:eastAsia="zh-CN"/>
        </w:rPr>
        <w:t xml:space="preserve"> higher number of trainable parameters</w:t>
      </w:r>
      <w:r w:rsidR="008D3117">
        <w:rPr>
          <w:rFonts w:hint="eastAsia"/>
          <w:lang w:val="en-AU" w:eastAsia="zh-CN"/>
        </w:rPr>
        <w:t xml:space="preserve"> for VGG 9</w:t>
      </w:r>
      <w:r w:rsidRPr="00B36BE3">
        <w:rPr>
          <w:lang w:val="en-AU" w:eastAsia="zh-CN"/>
        </w:rPr>
        <w:t>. On the other hand, ResNet</w:t>
      </w:r>
      <w:r w:rsidR="007A36EC">
        <w:rPr>
          <w:rFonts w:hint="eastAsia"/>
          <w:lang w:val="en-AU" w:eastAsia="zh-CN"/>
        </w:rPr>
        <w:t xml:space="preserve"> </w:t>
      </w:r>
      <w:r w:rsidRPr="00B36BE3">
        <w:rPr>
          <w:lang w:val="en-AU" w:eastAsia="zh-CN"/>
        </w:rPr>
        <w:t>18’s residual blocks allow for faster convergence and deeper feature learning, but the added complexity can make the model more sensitive to noise and prone to overfitting, especially with a limited dataset like LFW.</w:t>
      </w:r>
    </w:p>
    <w:p w14:paraId="194DE2B4" w14:textId="7CB950AB" w:rsidR="008F7FC5" w:rsidRPr="001364DA" w:rsidRDefault="00B36BE3" w:rsidP="001364DA">
      <w:pPr>
        <w:pStyle w:val="BodyText"/>
        <w:rPr>
          <w:lang w:val="en-AU" w:eastAsia="zh-CN"/>
        </w:rPr>
      </w:pPr>
      <w:r w:rsidRPr="00B36BE3">
        <w:rPr>
          <w:lang w:val="en-AU" w:eastAsia="zh-CN"/>
        </w:rPr>
        <w:t>In summary, VGG</w:t>
      </w:r>
      <w:r w:rsidR="00747407">
        <w:rPr>
          <w:rFonts w:hint="eastAsia"/>
          <w:lang w:val="en-AU" w:eastAsia="zh-CN"/>
        </w:rPr>
        <w:t xml:space="preserve"> </w:t>
      </w:r>
      <w:r w:rsidRPr="00B36BE3">
        <w:rPr>
          <w:lang w:val="en-AU" w:eastAsia="zh-CN"/>
        </w:rPr>
        <w:t>9 is more suitable for facial recognition tasks that require consistent and reliable performance</w:t>
      </w:r>
      <w:r w:rsidR="008D3117">
        <w:rPr>
          <w:rFonts w:hint="eastAsia"/>
          <w:lang w:val="en-AU" w:eastAsia="zh-CN"/>
        </w:rPr>
        <w:t xml:space="preserve">. </w:t>
      </w:r>
      <w:r w:rsidRPr="00B36BE3">
        <w:rPr>
          <w:lang w:val="en-AU" w:eastAsia="zh-CN"/>
        </w:rPr>
        <w:t xml:space="preserve"> ResNet-18 may be better suited for larger datasets or scenarios where rapid training is critical.</w:t>
      </w:r>
    </w:p>
    <w:p w14:paraId="73069308" w14:textId="77777777" w:rsidR="009303D9" w:rsidRDefault="009303D9" w:rsidP="00A059B3">
      <w:pPr>
        <w:pStyle w:val="Heading5"/>
      </w:pPr>
      <w:r w:rsidRPr="005B520E">
        <w:t>References</w:t>
      </w:r>
    </w:p>
    <w:p w14:paraId="4D620845" w14:textId="77777777" w:rsidR="009303D9" w:rsidRPr="005B520E" w:rsidRDefault="009303D9"/>
    <w:p w14:paraId="44E425F1" w14:textId="47C460FB" w:rsidR="009303D9" w:rsidRDefault="008F7FC5" w:rsidP="0004781E">
      <w:pPr>
        <w:pStyle w:val="references"/>
        <w:ind w:left="354" w:hanging="354"/>
      </w:pPr>
      <w:r w:rsidRPr="008F7FC5">
        <w:t xml:space="preserve">Szegedy, Christian, et al. “Inception-V4, Inception-ResNet and the Impact of Residual Connections on Learning.” </w:t>
      </w:r>
      <w:r w:rsidRPr="008F7FC5">
        <w:rPr>
          <w:i/>
          <w:iCs/>
        </w:rPr>
        <w:t>ArXiv:1602.07261 [Cs]</w:t>
      </w:r>
      <w:r w:rsidRPr="008F7FC5">
        <w:t>, 23 Aug. 2016, arxiv.org/abs/1602.07261v2.</w:t>
      </w:r>
    </w:p>
    <w:p w14:paraId="60ABE341" w14:textId="77777777" w:rsidR="008F7FC5" w:rsidRPr="008F7FC5" w:rsidRDefault="008F7FC5" w:rsidP="0004781E">
      <w:pPr>
        <w:pStyle w:val="references"/>
        <w:ind w:left="354" w:hanging="354"/>
      </w:pPr>
      <w:r w:rsidRPr="008F7FC5">
        <w:t xml:space="preserve">Tammina, Srikanth. “Transfer Learning Using VGG-16 with Deep Convolutional Neural Network for Classifying Images.” </w:t>
      </w:r>
      <w:r w:rsidRPr="008F7FC5">
        <w:rPr>
          <w:i/>
          <w:iCs/>
        </w:rPr>
        <w:t>International Journal of Scientific and Research Publications (IJSRP)</w:t>
      </w:r>
      <w:r w:rsidRPr="008F7FC5">
        <w:t xml:space="preserve">, vol. 9, no. 10, 6 Oct. 2019, p. p9420, https://doi.org/10.29322/ijsrp.9.10.2019.p9420. </w:t>
      </w:r>
    </w:p>
    <w:p w14:paraId="1E052DFB" w14:textId="77777777" w:rsidR="008F7FC5" w:rsidRPr="008F7FC5" w:rsidRDefault="008F7FC5" w:rsidP="008F7FC5">
      <w:pPr>
        <w:pStyle w:val="references"/>
        <w:rPr>
          <w:lang w:val="en-AU" w:eastAsia="zh-CN"/>
        </w:rPr>
      </w:pPr>
      <w:r w:rsidRPr="008F7FC5">
        <w:rPr>
          <w:lang w:val="en-AU" w:eastAsia="zh-CN"/>
        </w:rPr>
        <w:t xml:space="preserve">Simonyan, Karen, and Andrew Zisserman. “Very Deep Convolutional Networks for Large-Scale Image Recognition.” </w:t>
      </w:r>
      <w:r w:rsidRPr="008F7FC5">
        <w:rPr>
          <w:i/>
          <w:iCs/>
          <w:lang w:val="en-AU" w:eastAsia="zh-CN"/>
        </w:rPr>
        <w:t>ArXiv.org</w:t>
      </w:r>
      <w:r w:rsidRPr="008F7FC5">
        <w:rPr>
          <w:lang w:val="en-AU" w:eastAsia="zh-CN"/>
        </w:rPr>
        <w:t>, 2014, arxiv.org/abs/1409.1556v6.</w:t>
      </w:r>
    </w:p>
    <w:p w14:paraId="47C1B439" w14:textId="060222BE" w:rsidR="008F7FC5" w:rsidRPr="008F7FC5" w:rsidRDefault="008F7FC5" w:rsidP="008F7FC5">
      <w:pPr>
        <w:pStyle w:val="references"/>
        <w:rPr>
          <w:lang w:val="en-AU" w:eastAsia="zh-CN"/>
        </w:rPr>
      </w:pPr>
      <w:r w:rsidRPr="008F7FC5">
        <w:rPr>
          <w:lang w:val="en-AU" w:eastAsia="zh-CN"/>
        </w:rPr>
        <w:t xml:space="preserve">He, Kaiming, et al. “Deep Residual Learning for Image Recognition.” </w:t>
      </w:r>
      <w:r w:rsidRPr="008F7FC5">
        <w:rPr>
          <w:i/>
          <w:iCs/>
          <w:lang w:val="en-AU" w:eastAsia="zh-CN"/>
        </w:rPr>
        <w:t>Openaccess.thecvf.com</w:t>
      </w:r>
      <w:r w:rsidRPr="008F7FC5">
        <w:rPr>
          <w:lang w:val="en-AU" w:eastAsia="zh-CN"/>
        </w:rPr>
        <w:t xml:space="preserve">, 2016, </w:t>
      </w:r>
      <w:r w:rsidRPr="008F7FC5">
        <w:rPr>
          <w:lang w:val="en-AU" w:eastAsia="zh-CN"/>
        </w:rPr>
        <w:t>openaccess.thecvf.com/content_cvpr_2016/html/He_Deep_Residual_Learning_CVPR_2016_paper.html.</w:t>
      </w:r>
    </w:p>
    <w:p w14:paraId="64435C01" w14:textId="1BBA5363" w:rsidR="009303D9" w:rsidRDefault="008F7FC5" w:rsidP="0004781E">
      <w:pPr>
        <w:pStyle w:val="references"/>
        <w:ind w:left="354" w:hanging="354"/>
      </w:pPr>
      <w:r w:rsidRPr="008F7FC5">
        <w:t xml:space="preserve">Bianco, Simone, et al. “Benchmark Analysis of Representative Deep Neural Network Architectures.” </w:t>
      </w:r>
      <w:r w:rsidRPr="008F7FC5">
        <w:rPr>
          <w:i/>
          <w:iCs/>
        </w:rPr>
        <w:t>IEEE Access</w:t>
      </w:r>
      <w:r w:rsidRPr="008F7FC5">
        <w:t>, vol. 6, 2018, pp. 64270–64277, https://doi.org/10.1109/access.2018.2877890.</w:t>
      </w:r>
    </w:p>
    <w:p w14:paraId="76E73E2D" w14:textId="2901DE2A" w:rsidR="009303D9" w:rsidRDefault="008F7FC5" w:rsidP="0004781E">
      <w:pPr>
        <w:pStyle w:val="references"/>
        <w:ind w:left="354" w:hanging="354"/>
      </w:pPr>
      <w:r w:rsidRPr="008F7FC5">
        <w:t xml:space="preserve">Gwyn, Tony, et al. “Face Recognition Using Popular Deep Net Architectures: A Brief Comparative Study.” </w:t>
      </w:r>
      <w:r w:rsidRPr="008F7FC5">
        <w:rPr>
          <w:i/>
          <w:iCs/>
        </w:rPr>
        <w:t>Future Internet</w:t>
      </w:r>
      <w:r w:rsidRPr="008F7FC5">
        <w:t xml:space="preserve">, vol. 13, no. 7, 25 June 2021, p. 164, www.mdpi.com/1999-5903/13/7/164, https://doi.org/10.3390/fi13070164. Accessed 30 Nov. 2021. </w:t>
      </w:r>
      <w:r w:rsidR="009303D9">
        <w:t>R. Nicole, “Title of paper with only first word capitalized,” J. Name Stand. Abbrev., in press.</w:t>
      </w:r>
    </w:p>
    <w:p w14:paraId="0D8D84ED" w14:textId="70E66DE2" w:rsidR="008F7FC5" w:rsidRPr="008F7FC5" w:rsidRDefault="008F7FC5" w:rsidP="001364DA">
      <w:pPr>
        <w:pStyle w:val="references"/>
        <w:ind w:left="354" w:hanging="354"/>
      </w:pPr>
      <w:r w:rsidRPr="008F7FC5">
        <w:t xml:space="preserve">Zhang, Xiao, et al. “Comparative Analysis of VGG, ResNet, and GoogLeNet Architectures Evaluating Performance, Computational Efficiency, and Convergence Rates.” Applied and Computational Engineering, vol. 44, no. 1, 5 Mar. 2024, pp. 172–181, www.ewadirect.com/proceedings/ace/article/view/10625, https://doi.org/10.54254/2755-2721/44/20230676. </w:t>
      </w:r>
    </w:p>
    <w:p w14:paraId="0BA1104D" w14:textId="636B81F0" w:rsidR="009303D9" w:rsidRPr="008F7FC5" w:rsidRDefault="008F7FC5" w:rsidP="008F7FC5">
      <w:pPr>
        <w:pStyle w:val="references"/>
        <w:ind w:left="354" w:hanging="354"/>
      </w:pPr>
      <w:r w:rsidRPr="008F7FC5">
        <w:t>Shah, Syed Rehan, et al. “Comparing Inception V3, VGG 16, VGG 19, CNN, and ResNet 50: A Case Study on Early Detection of a Rice Disease.” Agronomy, vol. 13, no. 6, 1 June 2023, p. 1633, www.mdpi.com/2073-4395/13/6/1633, https://doi.org/10.3390/agronomy13061633.</w:t>
      </w:r>
    </w:p>
    <w:p w14:paraId="5F9063E8" w14:textId="77498D98" w:rsidR="008F7FC5" w:rsidRPr="008F7FC5" w:rsidRDefault="008F7FC5" w:rsidP="008F7FC5">
      <w:pPr>
        <w:pStyle w:val="references"/>
        <w:rPr>
          <w:lang w:val="en-AU" w:eastAsia="zh-CN"/>
        </w:rPr>
      </w:pPr>
      <w:r w:rsidRPr="008F7FC5">
        <w:rPr>
          <w:lang w:val="en-AU" w:eastAsia="zh-CN"/>
        </w:rPr>
        <w:t xml:space="preserve">Cao, Qiong, et al. “VGGFace2: A Dataset for Recognising Faces across Pose and Age.” </w:t>
      </w:r>
      <w:r w:rsidRPr="008F7FC5">
        <w:rPr>
          <w:i/>
          <w:iCs/>
          <w:lang w:val="en-AU" w:eastAsia="zh-CN"/>
        </w:rPr>
        <w:t>ArXiv.org</w:t>
      </w:r>
      <w:r w:rsidRPr="008F7FC5">
        <w:rPr>
          <w:lang w:val="en-AU" w:eastAsia="zh-CN"/>
        </w:rPr>
        <w:t>, 2017, arxiv.org/abs/1710.08092?utm_source=chatgpt.com. Accessed 5 May 2025.</w:t>
      </w:r>
    </w:p>
    <w:p w14:paraId="4155A874" w14:textId="19F1DBFE" w:rsidR="008F7FC5" w:rsidRPr="008F7FC5" w:rsidRDefault="008F7FC5" w:rsidP="008F7FC5">
      <w:pPr>
        <w:pStyle w:val="references"/>
        <w:rPr>
          <w:lang w:val="en-AU" w:eastAsia="zh-CN"/>
        </w:rPr>
      </w:pPr>
      <w:r w:rsidRPr="008F7FC5">
        <w:rPr>
          <w:lang w:val="en-AU" w:eastAsia="zh-CN"/>
        </w:rPr>
        <w:t xml:space="preserve">Kemelmacher-Shlizerman, Ira, et al. “The MegaFace Benchmark: 1 Million Faces for Recognition at Scale.” </w:t>
      </w:r>
      <w:r w:rsidRPr="008F7FC5">
        <w:rPr>
          <w:i/>
          <w:iCs/>
          <w:lang w:val="en-AU" w:eastAsia="zh-CN"/>
        </w:rPr>
        <w:t>Openaccess.thecvf.com</w:t>
      </w:r>
      <w:r w:rsidRPr="008F7FC5">
        <w:rPr>
          <w:lang w:val="en-AU" w:eastAsia="zh-CN"/>
        </w:rPr>
        <w:t>, 2016, openaccess.thecvf.com/content_cvpr_2016/html/Kemelmacher-Shlizerman_The_MegaFace_Benchmark_CVPR_2016_paper.html.</w:t>
      </w:r>
    </w:p>
    <w:p w14:paraId="062FE065" w14:textId="754767F0" w:rsidR="008F7FC5" w:rsidRPr="008F7FC5" w:rsidRDefault="008F7FC5" w:rsidP="001364DA">
      <w:pPr>
        <w:pStyle w:val="references"/>
        <w:rPr>
          <w:lang w:val="en-AU" w:eastAsia="zh-CN"/>
        </w:rPr>
      </w:pPr>
      <w:r w:rsidRPr="008F7FC5">
        <w:rPr>
          <w:lang w:val="en-AU" w:eastAsia="zh-CN"/>
        </w:rPr>
        <w:t xml:space="preserve">Yi, Dong, et al. “Learning Face Representation from Scratch.” </w:t>
      </w:r>
      <w:r w:rsidRPr="008F7FC5">
        <w:rPr>
          <w:i/>
          <w:iCs/>
          <w:lang w:val="en-AU" w:eastAsia="zh-CN"/>
        </w:rPr>
        <w:t>ArXiv.org</w:t>
      </w:r>
      <w:r w:rsidRPr="008F7FC5">
        <w:rPr>
          <w:lang w:val="en-AU" w:eastAsia="zh-CN"/>
        </w:rPr>
        <w:t>, 2025, arxiv.org/abs/1411.7923?utm_source=chatgpt.com.</w:t>
      </w:r>
    </w:p>
    <w:p w14:paraId="6847EDB4" w14:textId="77777777" w:rsidR="008F7FC5" w:rsidRPr="008F7FC5" w:rsidRDefault="008F7FC5" w:rsidP="008F7FC5">
      <w:pPr>
        <w:pStyle w:val="references"/>
        <w:rPr>
          <w:lang w:val="en-AU" w:eastAsia="zh-CN"/>
        </w:rPr>
      </w:pPr>
      <w:r w:rsidRPr="008F7FC5">
        <w:rPr>
          <w:lang w:val="en-AU" w:eastAsia="zh-CN"/>
        </w:rPr>
        <w:t xml:space="preserve">Zhao, Peng, et al. “A Comparative Study of Deep Learning Classification Methods on a Small Environmental Microorganism Image Dataset (EMDS-6): From Convolutional Neural Networks to Visual Transformers.” </w:t>
      </w:r>
      <w:r w:rsidRPr="008F7FC5">
        <w:rPr>
          <w:i/>
          <w:iCs/>
          <w:lang w:val="en-AU" w:eastAsia="zh-CN"/>
        </w:rPr>
        <w:t>Frontiers in Microbiology</w:t>
      </w:r>
      <w:r w:rsidRPr="008F7FC5">
        <w:rPr>
          <w:lang w:val="en-AU" w:eastAsia="zh-CN"/>
        </w:rPr>
        <w:t>, vol. 13, 2 Mar. 2022, pmc.ncbi.nlm.nih.gov/articles/PMC8924496/?utm_source=chatgpt.com, https://doi.org/10.3389/fmicb.2022.792166. Accessed 25 Apr. 2022.</w:t>
      </w:r>
    </w:p>
    <w:p w14:paraId="3CFB0BF3" w14:textId="1158C8A1" w:rsidR="00836367" w:rsidRPr="00F96569" w:rsidRDefault="00836367" w:rsidP="008B6524">
      <w:pPr>
        <w:pStyle w:val="references"/>
        <w:numPr>
          <w:ilvl w:val="0"/>
          <w:numId w:val="0"/>
        </w:numPr>
        <w:spacing w:line="240" w:lineRule="auto"/>
        <w:ind w:left="360" w:hanging="360"/>
        <w:jc w:val="center"/>
        <w:rPr>
          <w:rFonts w:eastAsia="宋体"/>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606490A" w14:textId="1615910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2D009" w14:textId="77777777" w:rsidR="00122EAA" w:rsidRDefault="00122EAA" w:rsidP="001A3B3D">
      <w:r>
        <w:separator/>
      </w:r>
    </w:p>
  </w:endnote>
  <w:endnote w:type="continuationSeparator" w:id="0">
    <w:p w14:paraId="3994B9A0" w14:textId="77777777" w:rsidR="00122EAA" w:rsidRDefault="00122E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A989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A1F8E" w14:textId="77777777" w:rsidR="00122EAA" w:rsidRDefault="00122EAA" w:rsidP="001A3B3D">
      <w:r>
        <w:separator/>
      </w:r>
    </w:p>
  </w:footnote>
  <w:footnote w:type="continuationSeparator" w:id="0">
    <w:p w14:paraId="2B5AAD0C" w14:textId="77777777" w:rsidR="00122EAA" w:rsidRDefault="00122E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8A15E37"/>
    <w:multiLevelType w:val="multilevel"/>
    <w:tmpl w:val="62E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34456811">
    <w:abstractNumId w:val="1"/>
  </w:num>
  <w:num w:numId="2" w16cid:durableId="2121609986">
    <w:abstractNumId w:val="6"/>
  </w:num>
  <w:num w:numId="3" w16cid:durableId="107548815">
    <w:abstractNumId w:val="0"/>
  </w:num>
  <w:num w:numId="4" w16cid:durableId="458496536">
    <w:abstractNumId w:val="2"/>
  </w:num>
  <w:num w:numId="5" w16cid:durableId="827747324">
    <w:abstractNumId w:val="4"/>
  </w:num>
  <w:num w:numId="6" w16cid:durableId="1854806858">
    <w:abstractNumId w:val="7"/>
  </w:num>
  <w:num w:numId="7" w16cid:durableId="999315084">
    <w:abstractNumId w:val="3"/>
  </w:num>
  <w:num w:numId="8" w16cid:durableId="196584462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21C"/>
    <w:rsid w:val="000303A7"/>
    <w:rsid w:val="0004781E"/>
    <w:rsid w:val="000819CD"/>
    <w:rsid w:val="000822C7"/>
    <w:rsid w:val="0008758A"/>
    <w:rsid w:val="00095B4F"/>
    <w:rsid w:val="000A040B"/>
    <w:rsid w:val="000A1B66"/>
    <w:rsid w:val="000B1BDC"/>
    <w:rsid w:val="000C1CD1"/>
    <w:rsid w:val="000C1E68"/>
    <w:rsid w:val="000C59BA"/>
    <w:rsid w:val="000E117B"/>
    <w:rsid w:val="000E3379"/>
    <w:rsid w:val="000F5F3D"/>
    <w:rsid w:val="00102140"/>
    <w:rsid w:val="0010621D"/>
    <w:rsid w:val="001107C4"/>
    <w:rsid w:val="00120630"/>
    <w:rsid w:val="00121201"/>
    <w:rsid w:val="00122342"/>
    <w:rsid w:val="00122EAA"/>
    <w:rsid w:val="001364DA"/>
    <w:rsid w:val="00142789"/>
    <w:rsid w:val="00176DA0"/>
    <w:rsid w:val="00192093"/>
    <w:rsid w:val="001A20AB"/>
    <w:rsid w:val="001A2A14"/>
    <w:rsid w:val="001A2EFD"/>
    <w:rsid w:val="001A3B3D"/>
    <w:rsid w:val="001A7EDD"/>
    <w:rsid w:val="001B67DC"/>
    <w:rsid w:val="001C696F"/>
    <w:rsid w:val="001C764E"/>
    <w:rsid w:val="001D15A0"/>
    <w:rsid w:val="001F699E"/>
    <w:rsid w:val="002004EF"/>
    <w:rsid w:val="002254A9"/>
    <w:rsid w:val="00233D97"/>
    <w:rsid w:val="002347A2"/>
    <w:rsid w:val="00235CE0"/>
    <w:rsid w:val="0024011E"/>
    <w:rsid w:val="0027773A"/>
    <w:rsid w:val="002850E3"/>
    <w:rsid w:val="002930CB"/>
    <w:rsid w:val="002A73A0"/>
    <w:rsid w:val="002C1F6F"/>
    <w:rsid w:val="002C6AC6"/>
    <w:rsid w:val="002C707E"/>
    <w:rsid w:val="002E26E8"/>
    <w:rsid w:val="002E775B"/>
    <w:rsid w:val="00305451"/>
    <w:rsid w:val="00316E96"/>
    <w:rsid w:val="00322DD0"/>
    <w:rsid w:val="00327692"/>
    <w:rsid w:val="00347205"/>
    <w:rsid w:val="00352289"/>
    <w:rsid w:val="00354FCF"/>
    <w:rsid w:val="00356424"/>
    <w:rsid w:val="00370A03"/>
    <w:rsid w:val="003748FA"/>
    <w:rsid w:val="003749D6"/>
    <w:rsid w:val="00383586"/>
    <w:rsid w:val="003A19E2"/>
    <w:rsid w:val="003A7192"/>
    <w:rsid w:val="003B0987"/>
    <w:rsid w:val="003B0E06"/>
    <w:rsid w:val="003B2B40"/>
    <w:rsid w:val="003B4E04"/>
    <w:rsid w:val="003F5A08"/>
    <w:rsid w:val="00403371"/>
    <w:rsid w:val="00410250"/>
    <w:rsid w:val="00415A87"/>
    <w:rsid w:val="00420716"/>
    <w:rsid w:val="00422319"/>
    <w:rsid w:val="004325FB"/>
    <w:rsid w:val="004432BA"/>
    <w:rsid w:val="0044407E"/>
    <w:rsid w:val="004447D5"/>
    <w:rsid w:val="004462B8"/>
    <w:rsid w:val="00447BB9"/>
    <w:rsid w:val="00452CF3"/>
    <w:rsid w:val="0046031D"/>
    <w:rsid w:val="00473AC9"/>
    <w:rsid w:val="00495406"/>
    <w:rsid w:val="00495F87"/>
    <w:rsid w:val="004A31AA"/>
    <w:rsid w:val="004B740E"/>
    <w:rsid w:val="004C3DCA"/>
    <w:rsid w:val="004D2BAC"/>
    <w:rsid w:val="004D72B5"/>
    <w:rsid w:val="004E3E2A"/>
    <w:rsid w:val="004F1D00"/>
    <w:rsid w:val="004F2836"/>
    <w:rsid w:val="004F3075"/>
    <w:rsid w:val="005050A4"/>
    <w:rsid w:val="00515E53"/>
    <w:rsid w:val="0052083D"/>
    <w:rsid w:val="00522859"/>
    <w:rsid w:val="00522EA7"/>
    <w:rsid w:val="00527113"/>
    <w:rsid w:val="005307A2"/>
    <w:rsid w:val="005366FC"/>
    <w:rsid w:val="00551B7F"/>
    <w:rsid w:val="0056610F"/>
    <w:rsid w:val="00574B6C"/>
    <w:rsid w:val="00575B27"/>
    <w:rsid w:val="00575BCA"/>
    <w:rsid w:val="00580D0D"/>
    <w:rsid w:val="0058190B"/>
    <w:rsid w:val="005872AE"/>
    <w:rsid w:val="005A3D3E"/>
    <w:rsid w:val="005A4A6C"/>
    <w:rsid w:val="005A7C50"/>
    <w:rsid w:val="005B0344"/>
    <w:rsid w:val="005B520E"/>
    <w:rsid w:val="005B7279"/>
    <w:rsid w:val="005C3D42"/>
    <w:rsid w:val="005C5675"/>
    <w:rsid w:val="005C60B2"/>
    <w:rsid w:val="005D0DB8"/>
    <w:rsid w:val="005D20E8"/>
    <w:rsid w:val="005D550A"/>
    <w:rsid w:val="005E2800"/>
    <w:rsid w:val="005E61FC"/>
    <w:rsid w:val="00604336"/>
    <w:rsid w:val="00605825"/>
    <w:rsid w:val="00606C90"/>
    <w:rsid w:val="00635ADD"/>
    <w:rsid w:val="00637692"/>
    <w:rsid w:val="00645D22"/>
    <w:rsid w:val="00646A03"/>
    <w:rsid w:val="00651A08"/>
    <w:rsid w:val="00654204"/>
    <w:rsid w:val="00670434"/>
    <w:rsid w:val="0069786E"/>
    <w:rsid w:val="006A18BB"/>
    <w:rsid w:val="006A2866"/>
    <w:rsid w:val="006B6B66"/>
    <w:rsid w:val="006C381A"/>
    <w:rsid w:val="006C50DB"/>
    <w:rsid w:val="006D3493"/>
    <w:rsid w:val="006D54CB"/>
    <w:rsid w:val="006E3AAF"/>
    <w:rsid w:val="006E54E5"/>
    <w:rsid w:val="006F0A73"/>
    <w:rsid w:val="006F6A62"/>
    <w:rsid w:val="006F6D3D"/>
    <w:rsid w:val="00704E2E"/>
    <w:rsid w:val="00707509"/>
    <w:rsid w:val="00715BEA"/>
    <w:rsid w:val="00734876"/>
    <w:rsid w:val="00737ADB"/>
    <w:rsid w:val="00740EEA"/>
    <w:rsid w:val="007415D8"/>
    <w:rsid w:val="00741678"/>
    <w:rsid w:val="00741AD4"/>
    <w:rsid w:val="00747407"/>
    <w:rsid w:val="00747AF3"/>
    <w:rsid w:val="00755B27"/>
    <w:rsid w:val="00757FC5"/>
    <w:rsid w:val="007762AE"/>
    <w:rsid w:val="007847E5"/>
    <w:rsid w:val="00794804"/>
    <w:rsid w:val="007A10DA"/>
    <w:rsid w:val="007A36EC"/>
    <w:rsid w:val="007B33F1"/>
    <w:rsid w:val="007B3D30"/>
    <w:rsid w:val="007B6DDA"/>
    <w:rsid w:val="007C0308"/>
    <w:rsid w:val="007C1A18"/>
    <w:rsid w:val="007C2FF2"/>
    <w:rsid w:val="007C4459"/>
    <w:rsid w:val="007C719C"/>
    <w:rsid w:val="007D4208"/>
    <w:rsid w:val="007D42A7"/>
    <w:rsid w:val="007D6232"/>
    <w:rsid w:val="007D70CC"/>
    <w:rsid w:val="007E5C5A"/>
    <w:rsid w:val="007F0BC0"/>
    <w:rsid w:val="007F1F99"/>
    <w:rsid w:val="007F2042"/>
    <w:rsid w:val="007F768F"/>
    <w:rsid w:val="0080791D"/>
    <w:rsid w:val="008213C6"/>
    <w:rsid w:val="00836367"/>
    <w:rsid w:val="008368B1"/>
    <w:rsid w:val="00847622"/>
    <w:rsid w:val="00850190"/>
    <w:rsid w:val="00853DF1"/>
    <w:rsid w:val="008552E2"/>
    <w:rsid w:val="00857773"/>
    <w:rsid w:val="00860AAD"/>
    <w:rsid w:val="008712B6"/>
    <w:rsid w:val="00873603"/>
    <w:rsid w:val="00874350"/>
    <w:rsid w:val="00882667"/>
    <w:rsid w:val="008827BB"/>
    <w:rsid w:val="00896C64"/>
    <w:rsid w:val="00896EC5"/>
    <w:rsid w:val="008A2C7D"/>
    <w:rsid w:val="008B6524"/>
    <w:rsid w:val="008C46AE"/>
    <w:rsid w:val="008C4B23"/>
    <w:rsid w:val="008D3117"/>
    <w:rsid w:val="008D375D"/>
    <w:rsid w:val="008D6B0C"/>
    <w:rsid w:val="008E1BF2"/>
    <w:rsid w:val="008F2424"/>
    <w:rsid w:val="008F4A03"/>
    <w:rsid w:val="008F6E2C"/>
    <w:rsid w:val="008F7FC5"/>
    <w:rsid w:val="009051D7"/>
    <w:rsid w:val="009303D9"/>
    <w:rsid w:val="00933C64"/>
    <w:rsid w:val="0093712E"/>
    <w:rsid w:val="00950A80"/>
    <w:rsid w:val="009540DB"/>
    <w:rsid w:val="0095746B"/>
    <w:rsid w:val="00960143"/>
    <w:rsid w:val="00963C0D"/>
    <w:rsid w:val="0096761D"/>
    <w:rsid w:val="00967F21"/>
    <w:rsid w:val="00972203"/>
    <w:rsid w:val="00975CB5"/>
    <w:rsid w:val="00981D9F"/>
    <w:rsid w:val="009A3301"/>
    <w:rsid w:val="009A6C94"/>
    <w:rsid w:val="009B020F"/>
    <w:rsid w:val="009C5106"/>
    <w:rsid w:val="009E787D"/>
    <w:rsid w:val="009F0B28"/>
    <w:rsid w:val="009F1D79"/>
    <w:rsid w:val="00A059B3"/>
    <w:rsid w:val="00A25E37"/>
    <w:rsid w:val="00A35C99"/>
    <w:rsid w:val="00A42704"/>
    <w:rsid w:val="00A4323A"/>
    <w:rsid w:val="00A46178"/>
    <w:rsid w:val="00A50CF6"/>
    <w:rsid w:val="00A5133A"/>
    <w:rsid w:val="00A54F28"/>
    <w:rsid w:val="00A815D3"/>
    <w:rsid w:val="00A827D8"/>
    <w:rsid w:val="00AA1BA9"/>
    <w:rsid w:val="00AB22D0"/>
    <w:rsid w:val="00AB23F3"/>
    <w:rsid w:val="00AD222A"/>
    <w:rsid w:val="00AE3409"/>
    <w:rsid w:val="00B0048E"/>
    <w:rsid w:val="00B11A60"/>
    <w:rsid w:val="00B11F9C"/>
    <w:rsid w:val="00B1350A"/>
    <w:rsid w:val="00B1535F"/>
    <w:rsid w:val="00B22613"/>
    <w:rsid w:val="00B23108"/>
    <w:rsid w:val="00B36BE3"/>
    <w:rsid w:val="00B426DF"/>
    <w:rsid w:val="00B42A87"/>
    <w:rsid w:val="00B44A76"/>
    <w:rsid w:val="00B66EAC"/>
    <w:rsid w:val="00B768D1"/>
    <w:rsid w:val="00B9744E"/>
    <w:rsid w:val="00BA1025"/>
    <w:rsid w:val="00BB1563"/>
    <w:rsid w:val="00BB4B33"/>
    <w:rsid w:val="00BB683A"/>
    <w:rsid w:val="00BC3420"/>
    <w:rsid w:val="00BD0A98"/>
    <w:rsid w:val="00BD670B"/>
    <w:rsid w:val="00BE32DA"/>
    <w:rsid w:val="00BE7D3C"/>
    <w:rsid w:val="00BF022F"/>
    <w:rsid w:val="00BF5FF6"/>
    <w:rsid w:val="00C00A77"/>
    <w:rsid w:val="00C0207F"/>
    <w:rsid w:val="00C10BB4"/>
    <w:rsid w:val="00C16117"/>
    <w:rsid w:val="00C24EE0"/>
    <w:rsid w:val="00C3075A"/>
    <w:rsid w:val="00C33249"/>
    <w:rsid w:val="00C43B29"/>
    <w:rsid w:val="00C46E0B"/>
    <w:rsid w:val="00C52900"/>
    <w:rsid w:val="00C57DD5"/>
    <w:rsid w:val="00C61CAB"/>
    <w:rsid w:val="00C73499"/>
    <w:rsid w:val="00C86288"/>
    <w:rsid w:val="00C90D21"/>
    <w:rsid w:val="00C919A4"/>
    <w:rsid w:val="00C93667"/>
    <w:rsid w:val="00C94309"/>
    <w:rsid w:val="00CA2CF8"/>
    <w:rsid w:val="00CA4392"/>
    <w:rsid w:val="00CA74CB"/>
    <w:rsid w:val="00CB3176"/>
    <w:rsid w:val="00CC393F"/>
    <w:rsid w:val="00CC6FBC"/>
    <w:rsid w:val="00CC7D4D"/>
    <w:rsid w:val="00CF369F"/>
    <w:rsid w:val="00D064F1"/>
    <w:rsid w:val="00D2176E"/>
    <w:rsid w:val="00D23687"/>
    <w:rsid w:val="00D246F2"/>
    <w:rsid w:val="00D3713B"/>
    <w:rsid w:val="00D435E2"/>
    <w:rsid w:val="00D51FD1"/>
    <w:rsid w:val="00D63006"/>
    <w:rsid w:val="00D632BE"/>
    <w:rsid w:val="00D72D06"/>
    <w:rsid w:val="00D7522C"/>
    <w:rsid w:val="00D7536F"/>
    <w:rsid w:val="00D76668"/>
    <w:rsid w:val="00D838F7"/>
    <w:rsid w:val="00D90569"/>
    <w:rsid w:val="00DA001A"/>
    <w:rsid w:val="00DB2532"/>
    <w:rsid w:val="00DE0C81"/>
    <w:rsid w:val="00DF2BB3"/>
    <w:rsid w:val="00E07383"/>
    <w:rsid w:val="00E165BC"/>
    <w:rsid w:val="00E2671E"/>
    <w:rsid w:val="00E401DF"/>
    <w:rsid w:val="00E402CC"/>
    <w:rsid w:val="00E544B4"/>
    <w:rsid w:val="00E61E12"/>
    <w:rsid w:val="00E62C96"/>
    <w:rsid w:val="00E73C05"/>
    <w:rsid w:val="00E7596C"/>
    <w:rsid w:val="00E8678B"/>
    <w:rsid w:val="00E878F2"/>
    <w:rsid w:val="00E94356"/>
    <w:rsid w:val="00E971F0"/>
    <w:rsid w:val="00EB69F5"/>
    <w:rsid w:val="00ED0149"/>
    <w:rsid w:val="00EE5DF0"/>
    <w:rsid w:val="00EF447E"/>
    <w:rsid w:val="00EF7DE3"/>
    <w:rsid w:val="00F004EA"/>
    <w:rsid w:val="00F03103"/>
    <w:rsid w:val="00F24204"/>
    <w:rsid w:val="00F26496"/>
    <w:rsid w:val="00F271DE"/>
    <w:rsid w:val="00F37378"/>
    <w:rsid w:val="00F57AB1"/>
    <w:rsid w:val="00F627DA"/>
    <w:rsid w:val="00F62D74"/>
    <w:rsid w:val="00F63EF7"/>
    <w:rsid w:val="00F7288F"/>
    <w:rsid w:val="00F81927"/>
    <w:rsid w:val="00F847A6"/>
    <w:rsid w:val="00F850CF"/>
    <w:rsid w:val="00F9441B"/>
    <w:rsid w:val="00FA4C32"/>
    <w:rsid w:val="00FB515E"/>
    <w:rsid w:val="00FC020D"/>
    <w:rsid w:val="00FE5AAD"/>
    <w:rsid w:val="00FE7114"/>
    <w:rsid w:val="00FF5F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E402CC"/>
    <w:rPr>
      <w:sz w:val="24"/>
      <w:szCs w:val="24"/>
    </w:rPr>
  </w:style>
  <w:style w:type="table" w:styleId="TableGrid">
    <w:name w:val="Table Grid"/>
    <w:basedOn w:val="TableNormal"/>
    <w:rsid w:val="00C10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001A"/>
    <w:rPr>
      <w:smallCaps/>
      <w:noProof/>
    </w:rPr>
  </w:style>
  <w:style w:type="character" w:styleId="Hyperlink">
    <w:name w:val="Hyperlink"/>
    <w:basedOn w:val="DefaultParagraphFont"/>
    <w:rsid w:val="008F7FC5"/>
    <w:rPr>
      <w:color w:val="0563C1" w:themeColor="hyperlink"/>
      <w:u w:val="single"/>
    </w:rPr>
  </w:style>
  <w:style w:type="character" w:styleId="UnresolvedMention">
    <w:name w:val="Unresolved Mention"/>
    <w:basedOn w:val="DefaultParagraphFont"/>
    <w:uiPriority w:val="99"/>
    <w:semiHidden/>
    <w:unhideWhenUsed/>
    <w:rsid w:val="008F7FC5"/>
    <w:rPr>
      <w:color w:val="605E5C"/>
      <w:shd w:val="clear" w:color="auto" w:fill="E1DFDD"/>
    </w:rPr>
  </w:style>
  <w:style w:type="character" w:styleId="Strong">
    <w:name w:val="Strong"/>
    <w:basedOn w:val="DefaultParagraphFont"/>
    <w:uiPriority w:val="22"/>
    <w:qFormat/>
    <w:rsid w:val="0008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2708">
      <w:bodyDiv w:val="1"/>
      <w:marLeft w:val="0"/>
      <w:marRight w:val="0"/>
      <w:marTop w:val="0"/>
      <w:marBottom w:val="0"/>
      <w:divBdr>
        <w:top w:val="none" w:sz="0" w:space="0" w:color="auto"/>
        <w:left w:val="none" w:sz="0" w:space="0" w:color="auto"/>
        <w:bottom w:val="none" w:sz="0" w:space="0" w:color="auto"/>
        <w:right w:val="none" w:sz="0" w:space="0" w:color="auto"/>
      </w:divBdr>
    </w:div>
    <w:div w:id="104422700">
      <w:bodyDiv w:val="1"/>
      <w:marLeft w:val="0"/>
      <w:marRight w:val="0"/>
      <w:marTop w:val="0"/>
      <w:marBottom w:val="0"/>
      <w:divBdr>
        <w:top w:val="none" w:sz="0" w:space="0" w:color="auto"/>
        <w:left w:val="none" w:sz="0" w:space="0" w:color="auto"/>
        <w:bottom w:val="none" w:sz="0" w:space="0" w:color="auto"/>
        <w:right w:val="none" w:sz="0" w:space="0" w:color="auto"/>
      </w:divBdr>
    </w:div>
    <w:div w:id="276257046">
      <w:bodyDiv w:val="1"/>
      <w:marLeft w:val="0"/>
      <w:marRight w:val="0"/>
      <w:marTop w:val="0"/>
      <w:marBottom w:val="0"/>
      <w:divBdr>
        <w:top w:val="none" w:sz="0" w:space="0" w:color="auto"/>
        <w:left w:val="none" w:sz="0" w:space="0" w:color="auto"/>
        <w:bottom w:val="none" w:sz="0" w:space="0" w:color="auto"/>
        <w:right w:val="none" w:sz="0" w:space="0" w:color="auto"/>
      </w:divBdr>
    </w:div>
    <w:div w:id="382027961">
      <w:bodyDiv w:val="1"/>
      <w:marLeft w:val="0"/>
      <w:marRight w:val="0"/>
      <w:marTop w:val="0"/>
      <w:marBottom w:val="0"/>
      <w:divBdr>
        <w:top w:val="none" w:sz="0" w:space="0" w:color="auto"/>
        <w:left w:val="none" w:sz="0" w:space="0" w:color="auto"/>
        <w:bottom w:val="none" w:sz="0" w:space="0" w:color="auto"/>
        <w:right w:val="none" w:sz="0" w:space="0" w:color="auto"/>
      </w:divBdr>
    </w:div>
    <w:div w:id="389113895">
      <w:bodyDiv w:val="1"/>
      <w:marLeft w:val="0"/>
      <w:marRight w:val="0"/>
      <w:marTop w:val="0"/>
      <w:marBottom w:val="0"/>
      <w:divBdr>
        <w:top w:val="none" w:sz="0" w:space="0" w:color="auto"/>
        <w:left w:val="none" w:sz="0" w:space="0" w:color="auto"/>
        <w:bottom w:val="none" w:sz="0" w:space="0" w:color="auto"/>
        <w:right w:val="none" w:sz="0" w:space="0" w:color="auto"/>
      </w:divBdr>
    </w:div>
    <w:div w:id="403454537">
      <w:bodyDiv w:val="1"/>
      <w:marLeft w:val="0"/>
      <w:marRight w:val="0"/>
      <w:marTop w:val="0"/>
      <w:marBottom w:val="0"/>
      <w:divBdr>
        <w:top w:val="none" w:sz="0" w:space="0" w:color="auto"/>
        <w:left w:val="none" w:sz="0" w:space="0" w:color="auto"/>
        <w:bottom w:val="none" w:sz="0" w:space="0" w:color="auto"/>
        <w:right w:val="none" w:sz="0" w:space="0" w:color="auto"/>
      </w:divBdr>
    </w:div>
    <w:div w:id="444926668">
      <w:bodyDiv w:val="1"/>
      <w:marLeft w:val="0"/>
      <w:marRight w:val="0"/>
      <w:marTop w:val="0"/>
      <w:marBottom w:val="0"/>
      <w:divBdr>
        <w:top w:val="none" w:sz="0" w:space="0" w:color="auto"/>
        <w:left w:val="none" w:sz="0" w:space="0" w:color="auto"/>
        <w:bottom w:val="none" w:sz="0" w:space="0" w:color="auto"/>
        <w:right w:val="none" w:sz="0" w:space="0" w:color="auto"/>
      </w:divBdr>
    </w:div>
    <w:div w:id="485367831">
      <w:bodyDiv w:val="1"/>
      <w:marLeft w:val="0"/>
      <w:marRight w:val="0"/>
      <w:marTop w:val="0"/>
      <w:marBottom w:val="0"/>
      <w:divBdr>
        <w:top w:val="none" w:sz="0" w:space="0" w:color="auto"/>
        <w:left w:val="none" w:sz="0" w:space="0" w:color="auto"/>
        <w:bottom w:val="none" w:sz="0" w:space="0" w:color="auto"/>
        <w:right w:val="none" w:sz="0" w:space="0" w:color="auto"/>
      </w:divBdr>
    </w:div>
    <w:div w:id="509296086">
      <w:bodyDiv w:val="1"/>
      <w:marLeft w:val="0"/>
      <w:marRight w:val="0"/>
      <w:marTop w:val="0"/>
      <w:marBottom w:val="0"/>
      <w:divBdr>
        <w:top w:val="none" w:sz="0" w:space="0" w:color="auto"/>
        <w:left w:val="none" w:sz="0" w:space="0" w:color="auto"/>
        <w:bottom w:val="none" w:sz="0" w:space="0" w:color="auto"/>
        <w:right w:val="none" w:sz="0" w:space="0" w:color="auto"/>
      </w:divBdr>
    </w:div>
    <w:div w:id="538394095">
      <w:bodyDiv w:val="1"/>
      <w:marLeft w:val="0"/>
      <w:marRight w:val="0"/>
      <w:marTop w:val="0"/>
      <w:marBottom w:val="0"/>
      <w:divBdr>
        <w:top w:val="none" w:sz="0" w:space="0" w:color="auto"/>
        <w:left w:val="none" w:sz="0" w:space="0" w:color="auto"/>
        <w:bottom w:val="none" w:sz="0" w:space="0" w:color="auto"/>
        <w:right w:val="none" w:sz="0" w:space="0" w:color="auto"/>
      </w:divBdr>
    </w:div>
    <w:div w:id="738939715">
      <w:bodyDiv w:val="1"/>
      <w:marLeft w:val="0"/>
      <w:marRight w:val="0"/>
      <w:marTop w:val="0"/>
      <w:marBottom w:val="0"/>
      <w:divBdr>
        <w:top w:val="none" w:sz="0" w:space="0" w:color="auto"/>
        <w:left w:val="none" w:sz="0" w:space="0" w:color="auto"/>
        <w:bottom w:val="none" w:sz="0" w:space="0" w:color="auto"/>
        <w:right w:val="none" w:sz="0" w:space="0" w:color="auto"/>
      </w:divBdr>
    </w:div>
    <w:div w:id="744835181">
      <w:bodyDiv w:val="1"/>
      <w:marLeft w:val="0"/>
      <w:marRight w:val="0"/>
      <w:marTop w:val="0"/>
      <w:marBottom w:val="0"/>
      <w:divBdr>
        <w:top w:val="none" w:sz="0" w:space="0" w:color="auto"/>
        <w:left w:val="none" w:sz="0" w:space="0" w:color="auto"/>
        <w:bottom w:val="none" w:sz="0" w:space="0" w:color="auto"/>
        <w:right w:val="none" w:sz="0" w:space="0" w:color="auto"/>
      </w:divBdr>
    </w:div>
    <w:div w:id="801506354">
      <w:bodyDiv w:val="1"/>
      <w:marLeft w:val="0"/>
      <w:marRight w:val="0"/>
      <w:marTop w:val="0"/>
      <w:marBottom w:val="0"/>
      <w:divBdr>
        <w:top w:val="none" w:sz="0" w:space="0" w:color="auto"/>
        <w:left w:val="none" w:sz="0" w:space="0" w:color="auto"/>
        <w:bottom w:val="none" w:sz="0" w:space="0" w:color="auto"/>
        <w:right w:val="none" w:sz="0" w:space="0" w:color="auto"/>
      </w:divBdr>
    </w:div>
    <w:div w:id="801734481">
      <w:bodyDiv w:val="1"/>
      <w:marLeft w:val="0"/>
      <w:marRight w:val="0"/>
      <w:marTop w:val="0"/>
      <w:marBottom w:val="0"/>
      <w:divBdr>
        <w:top w:val="none" w:sz="0" w:space="0" w:color="auto"/>
        <w:left w:val="none" w:sz="0" w:space="0" w:color="auto"/>
        <w:bottom w:val="none" w:sz="0" w:space="0" w:color="auto"/>
        <w:right w:val="none" w:sz="0" w:space="0" w:color="auto"/>
      </w:divBdr>
    </w:div>
    <w:div w:id="893853447">
      <w:bodyDiv w:val="1"/>
      <w:marLeft w:val="0"/>
      <w:marRight w:val="0"/>
      <w:marTop w:val="0"/>
      <w:marBottom w:val="0"/>
      <w:divBdr>
        <w:top w:val="none" w:sz="0" w:space="0" w:color="auto"/>
        <w:left w:val="none" w:sz="0" w:space="0" w:color="auto"/>
        <w:bottom w:val="none" w:sz="0" w:space="0" w:color="auto"/>
        <w:right w:val="none" w:sz="0" w:space="0" w:color="auto"/>
      </w:divBdr>
    </w:div>
    <w:div w:id="956521752">
      <w:bodyDiv w:val="1"/>
      <w:marLeft w:val="0"/>
      <w:marRight w:val="0"/>
      <w:marTop w:val="0"/>
      <w:marBottom w:val="0"/>
      <w:divBdr>
        <w:top w:val="none" w:sz="0" w:space="0" w:color="auto"/>
        <w:left w:val="none" w:sz="0" w:space="0" w:color="auto"/>
        <w:bottom w:val="none" w:sz="0" w:space="0" w:color="auto"/>
        <w:right w:val="none" w:sz="0" w:space="0" w:color="auto"/>
      </w:divBdr>
    </w:div>
    <w:div w:id="991638046">
      <w:bodyDiv w:val="1"/>
      <w:marLeft w:val="0"/>
      <w:marRight w:val="0"/>
      <w:marTop w:val="0"/>
      <w:marBottom w:val="0"/>
      <w:divBdr>
        <w:top w:val="none" w:sz="0" w:space="0" w:color="auto"/>
        <w:left w:val="none" w:sz="0" w:space="0" w:color="auto"/>
        <w:bottom w:val="none" w:sz="0" w:space="0" w:color="auto"/>
        <w:right w:val="none" w:sz="0" w:space="0" w:color="auto"/>
      </w:divBdr>
    </w:div>
    <w:div w:id="993606204">
      <w:bodyDiv w:val="1"/>
      <w:marLeft w:val="0"/>
      <w:marRight w:val="0"/>
      <w:marTop w:val="0"/>
      <w:marBottom w:val="0"/>
      <w:divBdr>
        <w:top w:val="none" w:sz="0" w:space="0" w:color="auto"/>
        <w:left w:val="none" w:sz="0" w:space="0" w:color="auto"/>
        <w:bottom w:val="none" w:sz="0" w:space="0" w:color="auto"/>
        <w:right w:val="none" w:sz="0" w:space="0" w:color="auto"/>
      </w:divBdr>
    </w:div>
    <w:div w:id="1082603006">
      <w:bodyDiv w:val="1"/>
      <w:marLeft w:val="0"/>
      <w:marRight w:val="0"/>
      <w:marTop w:val="0"/>
      <w:marBottom w:val="0"/>
      <w:divBdr>
        <w:top w:val="none" w:sz="0" w:space="0" w:color="auto"/>
        <w:left w:val="none" w:sz="0" w:space="0" w:color="auto"/>
        <w:bottom w:val="none" w:sz="0" w:space="0" w:color="auto"/>
        <w:right w:val="none" w:sz="0" w:space="0" w:color="auto"/>
      </w:divBdr>
    </w:div>
    <w:div w:id="1089883510">
      <w:bodyDiv w:val="1"/>
      <w:marLeft w:val="0"/>
      <w:marRight w:val="0"/>
      <w:marTop w:val="0"/>
      <w:marBottom w:val="0"/>
      <w:divBdr>
        <w:top w:val="none" w:sz="0" w:space="0" w:color="auto"/>
        <w:left w:val="none" w:sz="0" w:space="0" w:color="auto"/>
        <w:bottom w:val="none" w:sz="0" w:space="0" w:color="auto"/>
        <w:right w:val="none" w:sz="0" w:space="0" w:color="auto"/>
      </w:divBdr>
    </w:div>
    <w:div w:id="1216232572">
      <w:bodyDiv w:val="1"/>
      <w:marLeft w:val="0"/>
      <w:marRight w:val="0"/>
      <w:marTop w:val="0"/>
      <w:marBottom w:val="0"/>
      <w:divBdr>
        <w:top w:val="none" w:sz="0" w:space="0" w:color="auto"/>
        <w:left w:val="none" w:sz="0" w:space="0" w:color="auto"/>
        <w:bottom w:val="none" w:sz="0" w:space="0" w:color="auto"/>
        <w:right w:val="none" w:sz="0" w:space="0" w:color="auto"/>
      </w:divBdr>
    </w:div>
    <w:div w:id="1233732848">
      <w:bodyDiv w:val="1"/>
      <w:marLeft w:val="0"/>
      <w:marRight w:val="0"/>
      <w:marTop w:val="0"/>
      <w:marBottom w:val="0"/>
      <w:divBdr>
        <w:top w:val="none" w:sz="0" w:space="0" w:color="auto"/>
        <w:left w:val="none" w:sz="0" w:space="0" w:color="auto"/>
        <w:bottom w:val="none" w:sz="0" w:space="0" w:color="auto"/>
        <w:right w:val="none" w:sz="0" w:space="0" w:color="auto"/>
      </w:divBdr>
    </w:div>
    <w:div w:id="1236286325">
      <w:bodyDiv w:val="1"/>
      <w:marLeft w:val="0"/>
      <w:marRight w:val="0"/>
      <w:marTop w:val="0"/>
      <w:marBottom w:val="0"/>
      <w:divBdr>
        <w:top w:val="none" w:sz="0" w:space="0" w:color="auto"/>
        <w:left w:val="none" w:sz="0" w:space="0" w:color="auto"/>
        <w:bottom w:val="none" w:sz="0" w:space="0" w:color="auto"/>
        <w:right w:val="none" w:sz="0" w:space="0" w:color="auto"/>
      </w:divBdr>
    </w:div>
    <w:div w:id="1254901592">
      <w:bodyDiv w:val="1"/>
      <w:marLeft w:val="0"/>
      <w:marRight w:val="0"/>
      <w:marTop w:val="0"/>
      <w:marBottom w:val="0"/>
      <w:divBdr>
        <w:top w:val="none" w:sz="0" w:space="0" w:color="auto"/>
        <w:left w:val="none" w:sz="0" w:space="0" w:color="auto"/>
        <w:bottom w:val="none" w:sz="0" w:space="0" w:color="auto"/>
        <w:right w:val="none" w:sz="0" w:space="0" w:color="auto"/>
      </w:divBdr>
    </w:div>
    <w:div w:id="1325670443">
      <w:bodyDiv w:val="1"/>
      <w:marLeft w:val="0"/>
      <w:marRight w:val="0"/>
      <w:marTop w:val="0"/>
      <w:marBottom w:val="0"/>
      <w:divBdr>
        <w:top w:val="none" w:sz="0" w:space="0" w:color="auto"/>
        <w:left w:val="none" w:sz="0" w:space="0" w:color="auto"/>
        <w:bottom w:val="none" w:sz="0" w:space="0" w:color="auto"/>
        <w:right w:val="none" w:sz="0" w:space="0" w:color="auto"/>
      </w:divBdr>
    </w:div>
    <w:div w:id="1358265327">
      <w:bodyDiv w:val="1"/>
      <w:marLeft w:val="0"/>
      <w:marRight w:val="0"/>
      <w:marTop w:val="0"/>
      <w:marBottom w:val="0"/>
      <w:divBdr>
        <w:top w:val="none" w:sz="0" w:space="0" w:color="auto"/>
        <w:left w:val="none" w:sz="0" w:space="0" w:color="auto"/>
        <w:bottom w:val="none" w:sz="0" w:space="0" w:color="auto"/>
        <w:right w:val="none" w:sz="0" w:space="0" w:color="auto"/>
      </w:divBdr>
    </w:div>
    <w:div w:id="1455950810">
      <w:bodyDiv w:val="1"/>
      <w:marLeft w:val="0"/>
      <w:marRight w:val="0"/>
      <w:marTop w:val="0"/>
      <w:marBottom w:val="0"/>
      <w:divBdr>
        <w:top w:val="none" w:sz="0" w:space="0" w:color="auto"/>
        <w:left w:val="none" w:sz="0" w:space="0" w:color="auto"/>
        <w:bottom w:val="none" w:sz="0" w:space="0" w:color="auto"/>
        <w:right w:val="none" w:sz="0" w:space="0" w:color="auto"/>
      </w:divBdr>
    </w:div>
    <w:div w:id="1474323984">
      <w:bodyDiv w:val="1"/>
      <w:marLeft w:val="0"/>
      <w:marRight w:val="0"/>
      <w:marTop w:val="0"/>
      <w:marBottom w:val="0"/>
      <w:divBdr>
        <w:top w:val="none" w:sz="0" w:space="0" w:color="auto"/>
        <w:left w:val="none" w:sz="0" w:space="0" w:color="auto"/>
        <w:bottom w:val="none" w:sz="0" w:space="0" w:color="auto"/>
        <w:right w:val="none" w:sz="0" w:space="0" w:color="auto"/>
      </w:divBdr>
    </w:div>
    <w:div w:id="1599413288">
      <w:bodyDiv w:val="1"/>
      <w:marLeft w:val="0"/>
      <w:marRight w:val="0"/>
      <w:marTop w:val="0"/>
      <w:marBottom w:val="0"/>
      <w:divBdr>
        <w:top w:val="none" w:sz="0" w:space="0" w:color="auto"/>
        <w:left w:val="none" w:sz="0" w:space="0" w:color="auto"/>
        <w:bottom w:val="none" w:sz="0" w:space="0" w:color="auto"/>
        <w:right w:val="none" w:sz="0" w:space="0" w:color="auto"/>
      </w:divBdr>
    </w:div>
    <w:div w:id="1610813943">
      <w:bodyDiv w:val="1"/>
      <w:marLeft w:val="0"/>
      <w:marRight w:val="0"/>
      <w:marTop w:val="0"/>
      <w:marBottom w:val="0"/>
      <w:divBdr>
        <w:top w:val="none" w:sz="0" w:space="0" w:color="auto"/>
        <w:left w:val="none" w:sz="0" w:space="0" w:color="auto"/>
        <w:bottom w:val="none" w:sz="0" w:space="0" w:color="auto"/>
        <w:right w:val="none" w:sz="0" w:space="0" w:color="auto"/>
      </w:divBdr>
    </w:div>
    <w:div w:id="1713844649">
      <w:bodyDiv w:val="1"/>
      <w:marLeft w:val="0"/>
      <w:marRight w:val="0"/>
      <w:marTop w:val="0"/>
      <w:marBottom w:val="0"/>
      <w:divBdr>
        <w:top w:val="none" w:sz="0" w:space="0" w:color="auto"/>
        <w:left w:val="none" w:sz="0" w:space="0" w:color="auto"/>
        <w:bottom w:val="none" w:sz="0" w:space="0" w:color="auto"/>
        <w:right w:val="none" w:sz="0" w:space="0" w:color="auto"/>
      </w:divBdr>
    </w:div>
    <w:div w:id="1740983774">
      <w:bodyDiv w:val="1"/>
      <w:marLeft w:val="0"/>
      <w:marRight w:val="0"/>
      <w:marTop w:val="0"/>
      <w:marBottom w:val="0"/>
      <w:divBdr>
        <w:top w:val="none" w:sz="0" w:space="0" w:color="auto"/>
        <w:left w:val="none" w:sz="0" w:space="0" w:color="auto"/>
        <w:bottom w:val="none" w:sz="0" w:space="0" w:color="auto"/>
        <w:right w:val="none" w:sz="0" w:space="0" w:color="auto"/>
      </w:divBdr>
    </w:div>
    <w:div w:id="1770197022">
      <w:bodyDiv w:val="1"/>
      <w:marLeft w:val="0"/>
      <w:marRight w:val="0"/>
      <w:marTop w:val="0"/>
      <w:marBottom w:val="0"/>
      <w:divBdr>
        <w:top w:val="none" w:sz="0" w:space="0" w:color="auto"/>
        <w:left w:val="none" w:sz="0" w:space="0" w:color="auto"/>
        <w:bottom w:val="none" w:sz="0" w:space="0" w:color="auto"/>
        <w:right w:val="none" w:sz="0" w:space="0" w:color="auto"/>
      </w:divBdr>
    </w:div>
    <w:div w:id="1770806929">
      <w:bodyDiv w:val="1"/>
      <w:marLeft w:val="0"/>
      <w:marRight w:val="0"/>
      <w:marTop w:val="0"/>
      <w:marBottom w:val="0"/>
      <w:divBdr>
        <w:top w:val="none" w:sz="0" w:space="0" w:color="auto"/>
        <w:left w:val="none" w:sz="0" w:space="0" w:color="auto"/>
        <w:bottom w:val="none" w:sz="0" w:space="0" w:color="auto"/>
        <w:right w:val="none" w:sz="0" w:space="0" w:color="auto"/>
      </w:divBdr>
    </w:div>
    <w:div w:id="1787776575">
      <w:bodyDiv w:val="1"/>
      <w:marLeft w:val="0"/>
      <w:marRight w:val="0"/>
      <w:marTop w:val="0"/>
      <w:marBottom w:val="0"/>
      <w:divBdr>
        <w:top w:val="none" w:sz="0" w:space="0" w:color="auto"/>
        <w:left w:val="none" w:sz="0" w:space="0" w:color="auto"/>
        <w:bottom w:val="none" w:sz="0" w:space="0" w:color="auto"/>
        <w:right w:val="none" w:sz="0" w:space="0" w:color="auto"/>
      </w:divBdr>
    </w:div>
    <w:div w:id="1790934878">
      <w:bodyDiv w:val="1"/>
      <w:marLeft w:val="0"/>
      <w:marRight w:val="0"/>
      <w:marTop w:val="0"/>
      <w:marBottom w:val="0"/>
      <w:divBdr>
        <w:top w:val="none" w:sz="0" w:space="0" w:color="auto"/>
        <w:left w:val="none" w:sz="0" w:space="0" w:color="auto"/>
        <w:bottom w:val="none" w:sz="0" w:space="0" w:color="auto"/>
        <w:right w:val="none" w:sz="0" w:space="0" w:color="auto"/>
      </w:divBdr>
    </w:div>
    <w:div w:id="1816944273">
      <w:bodyDiv w:val="1"/>
      <w:marLeft w:val="0"/>
      <w:marRight w:val="0"/>
      <w:marTop w:val="0"/>
      <w:marBottom w:val="0"/>
      <w:divBdr>
        <w:top w:val="none" w:sz="0" w:space="0" w:color="auto"/>
        <w:left w:val="none" w:sz="0" w:space="0" w:color="auto"/>
        <w:bottom w:val="none" w:sz="0" w:space="0" w:color="auto"/>
        <w:right w:val="none" w:sz="0" w:space="0" w:color="auto"/>
      </w:divBdr>
    </w:div>
    <w:div w:id="2053727387">
      <w:bodyDiv w:val="1"/>
      <w:marLeft w:val="0"/>
      <w:marRight w:val="0"/>
      <w:marTop w:val="0"/>
      <w:marBottom w:val="0"/>
      <w:divBdr>
        <w:top w:val="none" w:sz="0" w:space="0" w:color="auto"/>
        <w:left w:val="none" w:sz="0" w:space="0" w:color="auto"/>
        <w:bottom w:val="none" w:sz="0" w:space="0" w:color="auto"/>
        <w:right w:val="none" w:sz="0" w:space="0" w:color="auto"/>
      </w:divBdr>
    </w:div>
    <w:div w:id="2080901047">
      <w:bodyDiv w:val="1"/>
      <w:marLeft w:val="0"/>
      <w:marRight w:val="0"/>
      <w:marTop w:val="0"/>
      <w:marBottom w:val="0"/>
      <w:divBdr>
        <w:top w:val="none" w:sz="0" w:space="0" w:color="auto"/>
        <w:left w:val="none" w:sz="0" w:space="0" w:color="auto"/>
        <w:bottom w:val="none" w:sz="0" w:space="0" w:color="auto"/>
        <w:right w:val="none" w:sz="0" w:space="0" w:color="auto"/>
      </w:divBdr>
    </w:div>
    <w:div w:id="21212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0.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53543692F34654ABF67FE066E02B417" ma:contentTypeVersion="11" ma:contentTypeDescription="Create a new document." ma:contentTypeScope="" ma:versionID="9b7e84e7dcc527d10137594458b70ad2">
  <xsd:schema xmlns:xsd="http://www.w3.org/2001/XMLSchema" xmlns:xs="http://www.w3.org/2001/XMLSchema" xmlns:p="http://schemas.microsoft.com/office/2006/metadata/properties" xmlns:ns3="ea0cbe06-f230-4c06-af31-1d54b0a664f1" targetNamespace="http://schemas.microsoft.com/office/2006/metadata/properties" ma:root="true" ma:fieldsID="0209bbd17a2d3f2b2eda51cb10086eea" ns3:_="">
    <xsd:import namespace="ea0cbe06-f230-4c06-af31-1d54b0a664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cbe06-f230-4c06-af31-1d54b0a66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8514B5-4004-4137-BB4C-E2187A849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EE3B29AC-5B4E-4FC6-991F-55A1FF076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cbe06-f230-4c06-af31-1d54b0a66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D634CB-D443-40F9-BC60-F86FE627AAF5}">
  <ds:schemaRefs>
    <ds:schemaRef ds:uri="http://schemas.microsoft.com/sharepoint/v3/contenttype/forms"/>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49</TotalTime>
  <Pages>7</Pages>
  <Words>5232</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Zhang Teresa</cp:lastModifiedBy>
  <cp:revision>22</cp:revision>
  <dcterms:created xsi:type="dcterms:W3CDTF">2025-05-11T17:10:00Z</dcterms:created>
  <dcterms:modified xsi:type="dcterms:W3CDTF">2025-05-12T01:40:00Z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0x010100853543692F34654ABF67FE066E02B417</vt:lpwstr>
  </property>
</Properties>
</file>