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07407" w14:textId="4B7C9860" w:rsidR="0047590F" w:rsidRDefault="0047590F" w:rsidP="006E5D0F">
      <w:pPr>
        <w:pStyle w:val="Sinespaciado"/>
        <w:jc w:val="center"/>
        <w:rPr>
          <w:rFonts w:ascii="Corbel Light" w:eastAsia="Microsoft JhengHei Light" w:hAnsi="Corbel Light" w:cstheme="majorHAnsi"/>
          <w:i/>
          <w:iCs/>
          <w:sz w:val="16"/>
          <w:szCs w:val="16"/>
        </w:rPr>
      </w:pPr>
      <w:r>
        <w:rPr>
          <w:rFonts w:ascii="Corbel Light" w:eastAsia="Microsoft JhengHei Light" w:hAnsi="Corbel Light" w:cstheme="majorHAnsi"/>
          <w:i/>
          <w:iCs/>
          <w:sz w:val="16"/>
          <w:szCs w:val="16"/>
        </w:rPr>
        <w:t>Estrenada en los Teatros del Canal</w:t>
      </w:r>
    </w:p>
    <w:p w14:paraId="4A31B5C3" w14:textId="77777777" w:rsidR="0047590F" w:rsidRDefault="0047590F" w:rsidP="006E5D0F">
      <w:pPr>
        <w:pStyle w:val="Sinespaciado"/>
        <w:jc w:val="center"/>
        <w:rPr>
          <w:rFonts w:ascii="Corbel Light" w:eastAsia="Microsoft JhengHei Light" w:hAnsi="Corbel Light" w:cstheme="majorHAnsi"/>
          <w:i/>
          <w:iCs/>
          <w:sz w:val="16"/>
          <w:szCs w:val="16"/>
        </w:rPr>
      </w:pPr>
    </w:p>
    <w:p w14:paraId="5EAF2449" w14:textId="77777777" w:rsidR="0047590F" w:rsidRDefault="0047590F" w:rsidP="006E5D0F">
      <w:pPr>
        <w:pStyle w:val="Sinespaciado"/>
        <w:jc w:val="center"/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</w:pP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Dirección artística, coreografía, dramaturgia, espacio escénico: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Luz Arcas</w:t>
      </w:r>
    </w:p>
    <w:p w14:paraId="7303A322" w14:textId="012DB7EA" w:rsidR="0047590F" w:rsidRDefault="0047590F" w:rsidP="006E5D0F">
      <w:pPr>
        <w:pStyle w:val="Sinespaciado"/>
        <w:jc w:val="center"/>
        <w:rPr>
          <w:rFonts w:ascii="Corbel Light" w:eastAsia="Microsoft JhengHei Light" w:hAnsi="Corbel Light" w:cstheme="majorHAnsi"/>
          <w:i/>
          <w:iCs/>
          <w:sz w:val="16"/>
          <w:szCs w:val="16"/>
        </w:rPr>
      </w:pPr>
      <w:r>
        <w:rPr>
          <w:rFonts w:ascii="Corbel Light" w:eastAsia="Microsoft JhengHei Light" w:hAnsi="Corbel Light" w:cstheme="majorHAnsi"/>
          <w:i/>
          <w:iCs/>
          <w:sz w:val="16"/>
          <w:szCs w:val="16"/>
        </w:rPr>
        <w:t>Espacio</w:t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 xml:space="preserve"> escénico: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  <w:r w:rsidR="001441AA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Luz Arcas y Pablo Chaves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Acompañamiento artístico y dramatúrgico: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Victoria Aimé y Rafael SM Paniagua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Música: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Le </w:t>
      </w:r>
      <w:proofErr w:type="spellStart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Parody</w:t>
      </w:r>
      <w:proofErr w:type="spellEnd"/>
      <w:r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  <w:r>
        <w:rPr>
          <w:rFonts w:ascii="Corbel Light" w:eastAsia="Microsoft JhengHei Light" w:hAnsi="Corbel Light" w:cstheme="majorHAnsi"/>
          <w:i/>
          <w:iCs/>
          <w:sz w:val="16"/>
          <w:szCs w:val="16"/>
        </w:rPr>
        <w:t xml:space="preserve">/ </w:t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Iluminación: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Jorge Colomer</w:t>
      </w:r>
      <w:r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  <w:r>
        <w:rPr>
          <w:rFonts w:ascii="Corbel Light" w:eastAsia="Microsoft JhengHei Light" w:hAnsi="Corbel Light" w:cstheme="majorHAnsi"/>
          <w:i/>
          <w:iCs/>
          <w:sz w:val="16"/>
          <w:szCs w:val="16"/>
        </w:rPr>
        <w:t xml:space="preserve">/ </w:t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Espacio sonoro: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Pablo Contreras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Texto: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Luz Arcas y Abraham </w:t>
      </w:r>
      <w:proofErr w:type="spellStart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Gragera</w:t>
      </w:r>
      <w:proofErr w:type="spellEnd"/>
      <w:r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  <w:r>
        <w:rPr>
          <w:rFonts w:ascii="Corbel Light" w:eastAsia="Microsoft JhengHei Light" w:hAnsi="Corbel Light" w:cstheme="majorHAnsi"/>
          <w:i/>
          <w:iCs/>
          <w:sz w:val="16"/>
          <w:szCs w:val="16"/>
        </w:rPr>
        <w:t xml:space="preserve">/ </w:t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Vestuario: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Luz Arcas, Victoria </w:t>
      </w:r>
      <w:proofErr w:type="spellStart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Aime</w:t>
      </w:r>
      <w:proofErr w:type="spellEnd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, Rafael SM </w:t>
      </w:r>
      <w:proofErr w:type="spellStart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Panigua</w:t>
      </w:r>
      <w:proofErr w:type="spellEnd"/>
      <w:r w:rsidR="00DA592B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  <w:r w:rsidR="00DA592B"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Roberto Martínez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Foto y vídeo promocional: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Virginia Rota</w:t>
      </w:r>
      <w:r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  <w:r>
        <w:rPr>
          <w:rFonts w:ascii="Corbel Light" w:eastAsia="Microsoft JhengHei Light" w:hAnsi="Corbel Light" w:cstheme="majorHAnsi"/>
          <w:i/>
          <w:iCs/>
          <w:sz w:val="16"/>
          <w:szCs w:val="16"/>
        </w:rPr>
        <w:t xml:space="preserve">/ </w:t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Diseño gráfico: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María Peinado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Dirección técnica: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Cristina L. Bolívar</w:t>
      </w:r>
      <w:r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</w:t>
      </w:r>
    </w:p>
    <w:p w14:paraId="5953728B" w14:textId="1AD83205" w:rsidR="0047590F" w:rsidRPr="00BE3E81" w:rsidRDefault="0047590F" w:rsidP="006E5D0F">
      <w:pPr>
        <w:pStyle w:val="Sinespaciado"/>
        <w:jc w:val="center"/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</w:pP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Diseño y coordinación de producción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: Alex </w:t>
      </w:r>
      <w:proofErr w:type="spellStart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Foulkes</w:t>
      </w:r>
      <w:proofErr w:type="spellEnd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y Alberto Núñez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  <w:r w:rsidRPr="0047590F">
        <w:rPr>
          <w:rFonts w:ascii="Corbel Light" w:eastAsia="Microsoft JhengHei Light" w:hAnsi="Corbel Light" w:cstheme="majorHAnsi"/>
          <w:i/>
          <w:iCs/>
          <w:sz w:val="16"/>
          <w:szCs w:val="16"/>
        </w:rPr>
        <w:t>Producción ejecutiva:</w:t>
      </w:r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 xml:space="preserve"> Fernando </w:t>
      </w:r>
      <w:proofErr w:type="spellStart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t>Jariego</w:t>
      </w:r>
      <w:proofErr w:type="spellEnd"/>
      <w:r w:rsidRPr="0047590F">
        <w:rPr>
          <w:rFonts w:ascii="Corbel Light" w:eastAsia="Microsoft JhengHei Light" w:hAnsi="Corbel Light" w:cstheme="majorHAnsi"/>
          <w:b/>
          <w:bCs/>
          <w:i/>
          <w:iCs/>
          <w:sz w:val="16"/>
          <w:szCs w:val="16"/>
        </w:rPr>
        <w:br/>
      </w:r>
    </w:p>
    <w:p w14:paraId="77A981D2" w14:textId="77777777" w:rsidR="00031E3F" w:rsidRDefault="00031E3F"/>
    <w:sectPr w:rsidR="00031E3F" w:rsidSect="006E5D0F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85"/>
    <w:rsid w:val="00031E3F"/>
    <w:rsid w:val="000E7AAE"/>
    <w:rsid w:val="001441AA"/>
    <w:rsid w:val="002E0321"/>
    <w:rsid w:val="0047590F"/>
    <w:rsid w:val="00573BCA"/>
    <w:rsid w:val="006E1C3A"/>
    <w:rsid w:val="006E5D0F"/>
    <w:rsid w:val="007B2D68"/>
    <w:rsid w:val="007B6BAC"/>
    <w:rsid w:val="00B32187"/>
    <w:rsid w:val="00BE3E81"/>
    <w:rsid w:val="00DA592B"/>
    <w:rsid w:val="00E5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DAA7"/>
  <w15:chartTrackingRefBased/>
  <w15:docId w15:val="{BFA590FF-5397-460E-BB18-CF00F9EA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Chaves Maza</dc:creator>
  <cp:keywords/>
  <dc:description/>
  <cp:lastModifiedBy>Pablo Chaves Maza</cp:lastModifiedBy>
  <cp:revision>3</cp:revision>
  <dcterms:created xsi:type="dcterms:W3CDTF">2024-10-04T08:14:00Z</dcterms:created>
  <dcterms:modified xsi:type="dcterms:W3CDTF">2024-10-04T08:30:00Z</dcterms:modified>
</cp:coreProperties>
</file>