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A06" w:rsidRPr="00294487" w:rsidRDefault="00E72D86" w:rsidP="00294487">
      <w:pPr>
        <w:pStyle w:val="Standard"/>
        <w:ind w:firstLine="284"/>
        <w:rPr>
          <w:rFonts w:asciiTheme="minorHAnsi" w:hAnsiTheme="minorHAnsi" w:cstheme="minorHAnsi"/>
          <w:b/>
          <w:bCs/>
          <w:sz w:val="22"/>
          <w:szCs w:val="22"/>
          <w:u w:val="single"/>
          <w:lang w:val="en-GB"/>
        </w:rPr>
      </w:pPr>
      <w:r w:rsidRPr="00294487">
        <w:rPr>
          <w:rFonts w:asciiTheme="minorHAnsi" w:hAnsiTheme="minorHAnsi" w:cstheme="minorHAnsi"/>
          <w:b/>
          <w:bCs/>
          <w:sz w:val="22"/>
          <w:szCs w:val="22"/>
          <w:u w:val="single"/>
          <w:lang w:val="en-GB"/>
        </w:rPr>
        <w:t>A10 – Product Development</w:t>
      </w:r>
    </w:p>
    <w:p w:rsidR="00C16A06" w:rsidRPr="00294487" w:rsidRDefault="00C16A06" w:rsidP="00294487">
      <w:pPr>
        <w:pStyle w:val="Standard"/>
        <w:ind w:firstLine="284"/>
        <w:rPr>
          <w:rFonts w:asciiTheme="minorHAnsi" w:hAnsiTheme="minorHAnsi" w:cstheme="minorHAnsi"/>
          <w:sz w:val="22"/>
          <w:szCs w:val="22"/>
          <w:lang w:val="en-GB"/>
        </w:rPr>
      </w:pPr>
    </w:p>
    <w:p w:rsidR="00C16A06" w:rsidRPr="00294487" w:rsidRDefault="00E72D86" w:rsidP="00294487">
      <w:pPr>
        <w:pStyle w:val="Standard"/>
        <w:ind w:firstLine="284"/>
        <w:jc w:val="both"/>
        <w:rPr>
          <w:rFonts w:asciiTheme="minorHAnsi" w:hAnsiTheme="minorHAnsi" w:cstheme="minorHAnsi"/>
          <w:sz w:val="22"/>
          <w:szCs w:val="22"/>
          <w:lang w:val="en-GB"/>
        </w:rPr>
      </w:pPr>
      <w:r w:rsidRPr="00294487">
        <w:rPr>
          <w:rFonts w:asciiTheme="minorHAnsi" w:hAnsiTheme="minorHAnsi" w:cstheme="minorHAnsi"/>
          <w:sz w:val="22"/>
          <w:szCs w:val="22"/>
          <w:lang w:val="en-GB"/>
        </w:rPr>
        <w:t xml:space="preserve">The product developed consists in a Project Management web application, that intends to be used as both </w:t>
      </w:r>
      <w:r w:rsidR="00294487" w:rsidRPr="00294487">
        <w:rPr>
          <w:rFonts w:asciiTheme="minorHAnsi" w:hAnsiTheme="minorHAnsi" w:cstheme="minorHAnsi"/>
          <w:sz w:val="22"/>
          <w:szCs w:val="22"/>
          <w:lang w:val="en-GB"/>
        </w:rPr>
        <w:t>a</w:t>
      </w:r>
      <w:r w:rsidRPr="00294487">
        <w:rPr>
          <w:rFonts w:asciiTheme="minorHAnsi" w:hAnsiTheme="minorHAnsi" w:cstheme="minorHAnsi"/>
          <w:sz w:val="22"/>
          <w:szCs w:val="22"/>
          <w:lang w:val="en-GB"/>
        </w:rPr>
        <w:t xml:space="preserve"> useful tool for small projects and </w:t>
      </w:r>
      <w:proofErr w:type="spellStart"/>
      <w:proofErr w:type="gramStart"/>
      <w:r w:rsidRPr="00294487">
        <w:rPr>
          <w:rFonts w:asciiTheme="minorHAnsi" w:hAnsiTheme="minorHAnsi" w:cstheme="minorHAnsi"/>
          <w:sz w:val="22"/>
          <w:szCs w:val="22"/>
          <w:lang w:val="en-GB"/>
        </w:rPr>
        <w:t>a</w:t>
      </w:r>
      <w:proofErr w:type="spellEnd"/>
      <w:proofErr w:type="gramEnd"/>
      <w:r w:rsidRPr="00294487">
        <w:rPr>
          <w:rFonts w:asciiTheme="minorHAnsi" w:hAnsiTheme="minorHAnsi" w:cstheme="minorHAnsi"/>
          <w:sz w:val="22"/>
          <w:szCs w:val="22"/>
          <w:lang w:val="en-GB"/>
        </w:rPr>
        <w:t xml:space="preserve"> organizing systems for bigger companies. Vici allows users to create an account and participate in an undetermined number of projects. After creating a project, you can create different boards, accessible to different subgroups of workers, and assign tasks. Furthermore, all board workers can comment tasks, upload files and add progress updates to each task. To improve even further the user experience, we allow the creation of a contact list and of a personal calendar, including not only events added by the user but also project meetings.</w:t>
      </w:r>
    </w:p>
    <w:p w:rsidR="00C16A06" w:rsidRPr="00294487" w:rsidRDefault="00E72D86" w:rsidP="00294487">
      <w:pPr>
        <w:pStyle w:val="Standard"/>
        <w:ind w:firstLine="284"/>
        <w:jc w:val="both"/>
        <w:rPr>
          <w:rFonts w:asciiTheme="minorHAnsi" w:hAnsiTheme="minorHAnsi" w:cstheme="minorHAnsi"/>
          <w:sz w:val="22"/>
          <w:szCs w:val="22"/>
          <w:lang w:val="en-GB"/>
        </w:rPr>
      </w:pPr>
      <w:r w:rsidRPr="00294487">
        <w:rPr>
          <w:rFonts w:asciiTheme="minorHAnsi" w:hAnsiTheme="minorHAnsi" w:cstheme="minorHAnsi"/>
          <w:sz w:val="22"/>
          <w:szCs w:val="22"/>
          <w:lang w:val="en-GB"/>
        </w:rPr>
        <w:t>Our application joins all the best qualities of other management websites, resulting in a better organized interface, easy to use and, above all, with real world usability.</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294487"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Installation</w:t>
      </w:r>
      <w:bookmarkStart w:id="0" w:name="_GoBack"/>
      <w:bookmarkEnd w:id="0"/>
    </w:p>
    <w:p w:rsidR="00C16A06" w:rsidRPr="00294487" w:rsidRDefault="00C16A06" w:rsidP="00294487">
      <w:pPr>
        <w:pStyle w:val="Standard"/>
        <w:ind w:firstLine="284"/>
        <w:jc w:val="both"/>
        <w:rPr>
          <w:rFonts w:asciiTheme="minorHAnsi" w:hAnsiTheme="minorHAnsi" w:cstheme="minorHAnsi"/>
          <w:sz w:val="22"/>
          <w:szCs w:val="22"/>
          <w:lang w:val="en-GB"/>
        </w:rPr>
      </w:pPr>
    </w:p>
    <w:p w:rsidR="00294487" w:rsidRPr="00294487" w:rsidRDefault="00E72D86"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Usage</w:t>
      </w:r>
    </w:p>
    <w:p w:rsidR="00294487" w:rsidRPr="00294487" w:rsidRDefault="00294487" w:rsidP="00294487">
      <w:pPr>
        <w:pStyle w:val="PargrafodaLista"/>
        <w:ind w:firstLine="284"/>
        <w:rPr>
          <w:rFonts w:asciiTheme="minorHAnsi" w:hAnsiTheme="minorHAnsi" w:cstheme="minorHAnsi"/>
          <w:sz w:val="22"/>
          <w:szCs w:val="22"/>
          <w:lang w:val="en-GB"/>
        </w:rPr>
      </w:pPr>
    </w:p>
    <w:p w:rsidR="00C16A06" w:rsidRPr="00294487" w:rsidRDefault="00E72D86" w:rsidP="00294487">
      <w:pPr>
        <w:pStyle w:val="Standard"/>
        <w:numPr>
          <w:ilvl w:val="1"/>
          <w:numId w:val="1"/>
        </w:numPr>
        <w:ind w:firstLine="284"/>
        <w:jc w:val="both"/>
        <w:rPr>
          <w:rFonts w:asciiTheme="minorHAnsi" w:hAnsiTheme="minorHAnsi" w:cstheme="minorHAnsi"/>
          <w:b/>
          <w:sz w:val="22"/>
          <w:szCs w:val="22"/>
          <w:lang w:val="en-GB"/>
        </w:rPr>
      </w:pPr>
      <w:r w:rsidRPr="00294487">
        <w:rPr>
          <w:rFonts w:asciiTheme="minorHAnsi" w:hAnsiTheme="minorHAnsi" w:cstheme="minorHAnsi"/>
          <w:b/>
          <w:sz w:val="22"/>
          <w:szCs w:val="22"/>
          <w:lang w:val="en-GB"/>
        </w:rPr>
        <w:t>Administration Credentials</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numPr>
          <w:ilvl w:val="1"/>
          <w:numId w:val="1"/>
        </w:numPr>
        <w:ind w:firstLine="284"/>
        <w:jc w:val="both"/>
        <w:rPr>
          <w:rFonts w:asciiTheme="minorHAnsi" w:hAnsiTheme="minorHAnsi" w:cstheme="minorHAnsi"/>
          <w:b/>
          <w:sz w:val="22"/>
          <w:szCs w:val="22"/>
          <w:lang w:val="en-GB"/>
        </w:rPr>
      </w:pPr>
      <w:r w:rsidRPr="00294487">
        <w:rPr>
          <w:rFonts w:asciiTheme="minorHAnsi" w:hAnsiTheme="minorHAnsi" w:cstheme="minorHAnsi"/>
          <w:b/>
          <w:sz w:val="22"/>
          <w:szCs w:val="22"/>
          <w:lang w:val="en-GB"/>
        </w:rPr>
        <w:t>User Credentials</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Application Help</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Input Validation</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Check accessibility and usability</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HTML &amp; CSS validation</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Revisions to the Project</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numPr>
          <w:ilvl w:val="0"/>
          <w:numId w:val="1"/>
        </w:numPr>
        <w:ind w:firstLine="284"/>
        <w:jc w:val="both"/>
        <w:rPr>
          <w:rFonts w:asciiTheme="minorHAnsi" w:hAnsiTheme="minorHAnsi" w:cstheme="minorHAnsi"/>
          <w:b/>
          <w:sz w:val="22"/>
          <w:szCs w:val="22"/>
          <w:u w:val="single"/>
          <w:lang w:val="en-GB"/>
        </w:rPr>
      </w:pPr>
      <w:r w:rsidRPr="00294487">
        <w:rPr>
          <w:rFonts w:asciiTheme="minorHAnsi" w:hAnsiTheme="minorHAnsi" w:cstheme="minorHAnsi"/>
          <w:b/>
          <w:sz w:val="22"/>
          <w:szCs w:val="22"/>
          <w:u w:val="single"/>
          <w:lang w:val="en-GB"/>
        </w:rPr>
        <w:t>Implementation Details</w:t>
      </w: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C16A06" w:rsidP="00294487">
      <w:pPr>
        <w:pStyle w:val="Standard"/>
        <w:ind w:firstLine="284"/>
        <w:jc w:val="both"/>
        <w:rPr>
          <w:rFonts w:asciiTheme="minorHAnsi" w:hAnsiTheme="minorHAnsi" w:cstheme="minorHAnsi"/>
          <w:sz w:val="22"/>
          <w:szCs w:val="22"/>
          <w:lang w:val="en-GB"/>
        </w:rPr>
      </w:pPr>
    </w:p>
    <w:p w:rsidR="00C16A06" w:rsidRPr="00294487" w:rsidRDefault="00E72D86" w:rsidP="00294487">
      <w:pPr>
        <w:pStyle w:val="Standard"/>
        <w:ind w:firstLine="284"/>
        <w:jc w:val="both"/>
        <w:rPr>
          <w:rFonts w:asciiTheme="minorHAnsi" w:hAnsiTheme="minorHAnsi" w:cstheme="minorHAnsi"/>
          <w:sz w:val="22"/>
          <w:szCs w:val="22"/>
          <w:lang w:val="en-GB"/>
        </w:rPr>
      </w:pPr>
      <w:r w:rsidRPr="00294487">
        <w:rPr>
          <w:rFonts w:asciiTheme="minorHAnsi" w:hAnsiTheme="minorHAnsi" w:cstheme="minorHAnsi"/>
          <w:sz w:val="22"/>
          <w:szCs w:val="22"/>
          <w:lang w:val="en-GB"/>
        </w:rPr>
        <w:t>Group 1734, 27/04/2018</w:t>
      </w:r>
    </w:p>
    <w:p w:rsidR="00C16A06" w:rsidRPr="00294487" w:rsidRDefault="00E72D86" w:rsidP="00294487">
      <w:pPr>
        <w:pStyle w:val="Standard"/>
        <w:numPr>
          <w:ilvl w:val="0"/>
          <w:numId w:val="2"/>
        </w:numPr>
        <w:ind w:firstLine="284"/>
        <w:jc w:val="both"/>
        <w:rPr>
          <w:rFonts w:asciiTheme="minorHAnsi" w:hAnsiTheme="minorHAnsi" w:cstheme="minorHAnsi"/>
          <w:sz w:val="22"/>
          <w:szCs w:val="22"/>
          <w:lang w:val="en-GB"/>
        </w:rPr>
      </w:pPr>
      <w:r w:rsidRPr="00294487">
        <w:rPr>
          <w:rFonts w:asciiTheme="minorHAnsi" w:hAnsiTheme="minorHAnsi" w:cstheme="minorHAnsi"/>
          <w:sz w:val="22"/>
          <w:szCs w:val="22"/>
          <w:lang w:val="en-GB"/>
        </w:rPr>
        <w:t xml:space="preserve">Maria </w:t>
      </w:r>
      <w:proofErr w:type="spellStart"/>
      <w:r w:rsidRPr="00294487">
        <w:rPr>
          <w:rFonts w:asciiTheme="minorHAnsi" w:hAnsiTheme="minorHAnsi" w:cstheme="minorHAnsi"/>
          <w:sz w:val="22"/>
          <w:szCs w:val="22"/>
          <w:lang w:val="en-GB"/>
        </w:rPr>
        <w:t>Inês</w:t>
      </w:r>
      <w:proofErr w:type="spellEnd"/>
      <w:r w:rsidRPr="00294487">
        <w:rPr>
          <w:rFonts w:asciiTheme="minorHAnsi" w:hAnsiTheme="minorHAnsi" w:cstheme="minorHAnsi"/>
          <w:sz w:val="22"/>
          <w:szCs w:val="22"/>
          <w:lang w:val="en-GB"/>
        </w:rPr>
        <w:t xml:space="preserve"> Gonçalves, up201402784@fe.up.pt;</w:t>
      </w:r>
    </w:p>
    <w:p w:rsidR="00C16A06" w:rsidRPr="00294487" w:rsidRDefault="00E72D86" w:rsidP="00294487">
      <w:pPr>
        <w:pStyle w:val="Standard"/>
        <w:numPr>
          <w:ilvl w:val="0"/>
          <w:numId w:val="2"/>
        </w:numPr>
        <w:ind w:firstLine="284"/>
        <w:jc w:val="both"/>
        <w:rPr>
          <w:rFonts w:asciiTheme="minorHAnsi" w:hAnsiTheme="minorHAnsi" w:cstheme="minorHAnsi"/>
          <w:sz w:val="22"/>
          <w:szCs w:val="22"/>
          <w:lang w:val="en-GB"/>
        </w:rPr>
      </w:pPr>
      <w:r w:rsidRPr="00294487">
        <w:rPr>
          <w:rFonts w:asciiTheme="minorHAnsi" w:hAnsiTheme="minorHAnsi" w:cstheme="minorHAnsi"/>
          <w:sz w:val="22"/>
          <w:szCs w:val="22"/>
          <w:lang w:val="en-GB"/>
        </w:rPr>
        <w:t xml:space="preserve">Maria Teresa </w:t>
      </w:r>
      <w:proofErr w:type="spellStart"/>
      <w:r w:rsidRPr="00294487">
        <w:rPr>
          <w:rFonts w:asciiTheme="minorHAnsi" w:hAnsiTheme="minorHAnsi" w:cstheme="minorHAnsi"/>
          <w:sz w:val="22"/>
          <w:szCs w:val="22"/>
          <w:lang w:val="en-GB"/>
        </w:rPr>
        <w:t>Valério</w:t>
      </w:r>
      <w:proofErr w:type="spellEnd"/>
      <w:r w:rsidRPr="00294487">
        <w:rPr>
          <w:rFonts w:asciiTheme="minorHAnsi" w:hAnsiTheme="minorHAnsi" w:cstheme="minorHAnsi"/>
          <w:sz w:val="22"/>
          <w:szCs w:val="22"/>
          <w:lang w:val="en-GB"/>
        </w:rPr>
        <w:t>, up201405655@fe.up.pt;</w:t>
      </w:r>
    </w:p>
    <w:p w:rsidR="00C16A06" w:rsidRPr="00294487" w:rsidRDefault="00E72D86" w:rsidP="00294487">
      <w:pPr>
        <w:pStyle w:val="Standard"/>
        <w:numPr>
          <w:ilvl w:val="0"/>
          <w:numId w:val="2"/>
        </w:numPr>
        <w:ind w:firstLine="284"/>
        <w:jc w:val="both"/>
        <w:rPr>
          <w:rFonts w:asciiTheme="minorHAnsi" w:hAnsiTheme="minorHAnsi" w:cstheme="minorHAnsi"/>
          <w:sz w:val="22"/>
          <w:szCs w:val="22"/>
          <w:lang w:val="en-GB"/>
        </w:rPr>
      </w:pPr>
      <w:r w:rsidRPr="00294487">
        <w:rPr>
          <w:rFonts w:asciiTheme="minorHAnsi" w:hAnsiTheme="minorHAnsi" w:cstheme="minorHAnsi"/>
          <w:sz w:val="22"/>
          <w:szCs w:val="22"/>
          <w:lang w:val="en-GB"/>
        </w:rPr>
        <w:t>Sara Gomes, up201405085@fe.up.pt;</w:t>
      </w:r>
    </w:p>
    <w:sectPr w:rsidR="00C16A06" w:rsidRPr="0029448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017" w:rsidRDefault="00632017">
      <w:r>
        <w:separator/>
      </w:r>
    </w:p>
  </w:endnote>
  <w:endnote w:type="continuationSeparator" w:id="0">
    <w:p w:rsidR="00632017" w:rsidRDefault="0063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Liberation Mono">
    <w:charset w:val="00"/>
    <w:family w:val="modern"/>
    <w:pitch w:val="fixed"/>
  </w:font>
  <w:font w:name="DejaVu Sans Mono">
    <w:charset w:val="00"/>
    <w:family w:val="modern"/>
    <w:pitch w:val="fixed"/>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017" w:rsidRDefault="00632017">
      <w:r>
        <w:rPr>
          <w:color w:val="000000"/>
        </w:rPr>
        <w:separator/>
      </w:r>
    </w:p>
  </w:footnote>
  <w:footnote w:type="continuationSeparator" w:id="0">
    <w:p w:rsidR="00632017" w:rsidRDefault="0063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D04DC"/>
    <w:multiLevelType w:val="multilevel"/>
    <w:tmpl w:val="3C04F7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65BC21E3"/>
    <w:multiLevelType w:val="multilevel"/>
    <w:tmpl w:val="79C860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B0D225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06"/>
    <w:rsid w:val="0020372F"/>
    <w:rsid w:val="00294487"/>
    <w:rsid w:val="00632017"/>
    <w:rsid w:val="00C16A06"/>
    <w:rsid w:val="00E72D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5E3B"/>
  <w15:docId w15:val="{0C52734C-7B9F-46FB-87C0-BEC8DDB9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pt-P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PargrafodaLista">
    <w:name w:val="List Paragraph"/>
    <w:basedOn w:val="Normal"/>
    <w:uiPriority w:val="34"/>
    <w:qFormat/>
    <w:rsid w:val="0029448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Gomes</dc:creator>
  <cp:lastModifiedBy>Sara Gomes</cp:lastModifiedBy>
  <cp:revision>3</cp:revision>
  <dcterms:created xsi:type="dcterms:W3CDTF">2018-04-30T11:45:00Z</dcterms:created>
  <dcterms:modified xsi:type="dcterms:W3CDTF">2018-04-30T11:49:00Z</dcterms:modified>
</cp:coreProperties>
</file>