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2C2404" w:rsidRDefault="002C2404">
      <w:pPr>
        <w:rPr>
          <w:b/>
          <w:sz w:val="24"/>
          <w:u w:val="single"/>
        </w:rPr>
      </w:pPr>
      <w:r w:rsidRPr="002C2404">
        <w:rPr>
          <w:b/>
          <w:sz w:val="24"/>
          <w:u w:val="single"/>
        </w:rPr>
        <w:t xml:space="preserve">A4: Conceptual Data </w:t>
      </w:r>
      <w:proofErr w:type="spellStart"/>
      <w:r w:rsidRPr="002C2404">
        <w:rPr>
          <w:b/>
          <w:sz w:val="24"/>
          <w:u w:val="single"/>
        </w:rPr>
        <w:t>Model</w:t>
      </w:r>
      <w:proofErr w:type="spellEnd"/>
      <w:r w:rsidRPr="002C2404">
        <w:rPr>
          <w:b/>
          <w:sz w:val="24"/>
        </w:rPr>
        <w:t xml:space="preserve"> – Project Management</w:t>
      </w:r>
    </w:p>
    <w:p w:rsidR="002C2404" w:rsidRDefault="002C2404">
      <w:pPr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D609B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7969527" cy="56648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527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404">
        <w:rPr>
          <w:sz w:val="24"/>
          <w:lang w:val="en-GB"/>
        </w:rPr>
        <w:t>The diagram presented below seeks t</w:t>
      </w:r>
      <w:r>
        <w:rPr>
          <w:sz w:val="24"/>
          <w:lang w:val="en-GB"/>
        </w:rPr>
        <w:t>o present the main entities and relationships required by the project management assignment. Besides that, it represents all the constraints and business rules applied to those entities and their attributes.</w:t>
      </w:r>
    </w:p>
    <w:p w:rsidR="002C2404" w:rsidRPr="002C2404" w:rsidRDefault="002C2404">
      <w:pPr>
        <w:rPr>
          <w:sz w:val="24"/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C167AE" wp14:editId="10B34685">
                <wp:simplePos x="0" y="0"/>
                <wp:positionH relativeFrom="margin">
                  <wp:align>right</wp:align>
                </wp:positionH>
                <wp:positionV relativeFrom="paragraph">
                  <wp:posOffset>5172710</wp:posOffset>
                </wp:positionV>
                <wp:extent cx="198120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2404" w:rsidRPr="00346E4E" w:rsidRDefault="002C2404" w:rsidP="002C240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00F7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UML conceptual 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167A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4.8pt;margin-top:407.3pt;width:156pt;height:.05pt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" stroked="f">
                <v:textbox style="mso-fit-shape-to-text:t" inset="0,0,0,0">
                  <w:txbxContent>
                    <w:p w:rsidR="002C2404" w:rsidRPr="00346E4E" w:rsidRDefault="002C2404" w:rsidP="002C240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00F7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UML conceptual data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2404" w:rsidRPr="002C2404" w:rsidSect="002C2404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04"/>
    <w:rsid w:val="00142F60"/>
    <w:rsid w:val="002C2404"/>
    <w:rsid w:val="005157EC"/>
    <w:rsid w:val="00A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3BBA"/>
  <w15:chartTrackingRefBased/>
  <w15:docId w15:val="{2F2EF323-4392-425E-869D-E7FD7E0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24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3</cp:revision>
  <cp:lastPrinted>2018-03-11T02:27:00Z</cp:lastPrinted>
  <dcterms:created xsi:type="dcterms:W3CDTF">2018-03-11T02:16:00Z</dcterms:created>
  <dcterms:modified xsi:type="dcterms:W3CDTF">2018-03-11T02:27:00Z</dcterms:modified>
</cp:coreProperties>
</file>