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CC52" w14:textId="1FD4D1F0" w:rsidR="00BA0D56" w:rsidRPr="002E58CF" w:rsidRDefault="002E58CF">
      <w:pPr>
        <w:rPr>
          <w:b/>
          <w:bCs/>
        </w:rPr>
      </w:pPr>
      <w:r w:rsidRPr="002E58CF">
        <w:rPr>
          <w:b/>
          <w:bCs/>
        </w:rPr>
        <w:t xml:space="preserve">Charakterizujte, jakým způsobem vytváříme HTML stránky, co je to párová a nepárová značka. Co znamená CSS a k čemu lze kaskádové styly použít. Rozdělte </w:t>
      </w:r>
      <w:r w:rsidR="00400163">
        <w:rPr>
          <w:b/>
          <w:bCs/>
        </w:rPr>
        <w:t xml:space="preserve">jednotlivé formy zápisu </w:t>
      </w:r>
      <w:r w:rsidRPr="002E58CF">
        <w:rPr>
          <w:b/>
          <w:bCs/>
        </w:rPr>
        <w:t>CSS a na jednotlivých příkladech vysvětlete použití.</w:t>
      </w:r>
    </w:p>
    <w:p w14:paraId="2DF8E1BE" w14:textId="11BCBE8B" w:rsidR="009E7DA8" w:rsidRDefault="009E7DA8" w:rsidP="002E58CF">
      <w:pPr>
        <w:pStyle w:val="Odstavecseseznamem"/>
        <w:numPr>
          <w:ilvl w:val="0"/>
          <w:numId w:val="1"/>
        </w:numPr>
      </w:pPr>
      <w:r>
        <w:t xml:space="preserve">HTML =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788813A0" w14:textId="63215628" w:rsidR="009E7DA8" w:rsidRDefault="009E7DA8" w:rsidP="002E58CF">
      <w:pPr>
        <w:pStyle w:val="Odstavecseseznamem"/>
        <w:numPr>
          <w:ilvl w:val="0"/>
          <w:numId w:val="1"/>
        </w:numPr>
      </w:pPr>
      <w:r>
        <w:t>Potřebuji:</w:t>
      </w:r>
    </w:p>
    <w:p w14:paraId="4A056EDA" w14:textId="737DE7D6" w:rsidR="009E7DA8" w:rsidRPr="009E7DA8" w:rsidRDefault="009E7DA8" w:rsidP="009E7DA8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 w:rsidRPr="009E7DA8">
        <w:rPr>
          <w:b/>
          <w:bCs/>
        </w:rPr>
        <w:t>Offline</w:t>
      </w:r>
      <w:proofErr w:type="spellEnd"/>
    </w:p>
    <w:p w14:paraId="2A434071" w14:textId="6E542ABF" w:rsidR="002E58CF" w:rsidRDefault="002E58CF" w:rsidP="009E7DA8">
      <w:pPr>
        <w:pStyle w:val="Odstavecseseznamem"/>
        <w:numPr>
          <w:ilvl w:val="1"/>
          <w:numId w:val="1"/>
        </w:numPr>
      </w:pPr>
      <w:r>
        <w:t>Textový editor</w:t>
      </w:r>
    </w:p>
    <w:p w14:paraId="57AE19DA" w14:textId="722A87DF" w:rsidR="002E58CF" w:rsidRDefault="002E58CF" w:rsidP="009E7DA8">
      <w:pPr>
        <w:pStyle w:val="Odstavecseseznamem"/>
        <w:numPr>
          <w:ilvl w:val="1"/>
          <w:numId w:val="1"/>
        </w:numPr>
      </w:pPr>
      <w:r>
        <w:t>Znalost značkovací jazyka HTML jazyka (párové a nepárové značky)</w:t>
      </w:r>
    </w:p>
    <w:p w14:paraId="0CE6EF50" w14:textId="77777777" w:rsidR="002E58CF" w:rsidRDefault="002E58CF" w:rsidP="009E7DA8">
      <w:pPr>
        <w:pStyle w:val="Odstavecseseznamem"/>
        <w:numPr>
          <w:ilvl w:val="1"/>
          <w:numId w:val="1"/>
        </w:numPr>
      </w:pPr>
      <w:r>
        <w:t>Obsah – např. text, obrázky, tabulky, grafy, video</w:t>
      </w:r>
    </w:p>
    <w:p w14:paraId="747F2645" w14:textId="1015A1DA" w:rsidR="002E58CF" w:rsidRDefault="002E58CF" w:rsidP="009E7DA8">
      <w:pPr>
        <w:pStyle w:val="Odstavecseseznamem"/>
        <w:numPr>
          <w:ilvl w:val="1"/>
          <w:numId w:val="1"/>
        </w:numPr>
      </w:pPr>
      <w:r>
        <w:t>Webový prohlížeč</w:t>
      </w:r>
    </w:p>
    <w:p w14:paraId="03905B7D" w14:textId="4A03FF4C" w:rsidR="009E7DA8" w:rsidRPr="009E7DA8" w:rsidRDefault="009E7DA8" w:rsidP="009E7DA8">
      <w:pPr>
        <w:pStyle w:val="Odstavecseseznamem"/>
        <w:numPr>
          <w:ilvl w:val="1"/>
          <w:numId w:val="1"/>
        </w:numPr>
        <w:rPr>
          <w:b/>
          <w:bCs/>
        </w:rPr>
      </w:pPr>
      <w:r w:rsidRPr="009E7DA8">
        <w:rPr>
          <w:b/>
          <w:bCs/>
        </w:rPr>
        <w:t>Online</w:t>
      </w:r>
    </w:p>
    <w:p w14:paraId="09A0C518" w14:textId="77777777" w:rsidR="009E7DA8" w:rsidRDefault="009E7DA8" w:rsidP="009E7DA8">
      <w:pPr>
        <w:pStyle w:val="Odstavecseseznamem"/>
        <w:numPr>
          <w:ilvl w:val="1"/>
          <w:numId w:val="1"/>
        </w:numPr>
      </w:pPr>
      <w:r>
        <w:t>Textový editor</w:t>
      </w:r>
    </w:p>
    <w:p w14:paraId="77B5CC8F" w14:textId="77777777" w:rsidR="009E7DA8" w:rsidRDefault="009E7DA8" w:rsidP="009E7DA8">
      <w:pPr>
        <w:pStyle w:val="Odstavecseseznamem"/>
        <w:numPr>
          <w:ilvl w:val="1"/>
          <w:numId w:val="1"/>
        </w:numPr>
      </w:pPr>
      <w:r>
        <w:t>Znalost značkovací jazyka HTML jazyka (párové a nepárové značky)</w:t>
      </w:r>
    </w:p>
    <w:p w14:paraId="1475758D" w14:textId="77777777" w:rsidR="009E7DA8" w:rsidRDefault="009E7DA8" w:rsidP="009E7DA8">
      <w:pPr>
        <w:pStyle w:val="Odstavecseseznamem"/>
        <w:numPr>
          <w:ilvl w:val="1"/>
          <w:numId w:val="1"/>
        </w:numPr>
      </w:pPr>
      <w:r>
        <w:t>Obsah – např. text, obrázky, tabulky, grafy, video</w:t>
      </w:r>
    </w:p>
    <w:p w14:paraId="2060545A" w14:textId="4BBBDFEC" w:rsidR="009E7DA8" w:rsidRDefault="009E7DA8" w:rsidP="009E7DA8">
      <w:pPr>
        <w:pStyle w:val="Odstavecseseznamem"/>
        <w:numPr>
          <w:ilvl w:val="1"/>
          <w:numId w:val="1"/>
        </w:numPr>
      </w:pPr>
      <w:r>
        <w:t>Webový prohlížeč</w:t>
      </w:r>
    </w:p>
    <w:p w14:paraId="69201A5B" w14:textId="68344C50" w:rsidR="009E7DA8" w:rsidRDefault="009E7DA8" w:rsidP="009E7DA8">
      <w:pPr>
        <w:pStyle w:val="Odstavecseseznamem"/>
        <w:numPr>
          <w:ilvl w:val="1"/>
          <w:numId w:val="1"/>
        </w:numPr>
      </w:pPr>
      <w:r>
        <w:t>FTP program pro přenos souborů na server</w:t>
      </w:r>
    </w:p>
    <w:p w14:paraId="37923EC0" w14:textId="09BC85A9" w:rsidR="009E7DA8" w:rsidRDefault="009E7DA8" w:rsidP="009E7DA8">
      <w:pPr>
        <w:pStyle w:val="Odstavecseseznamem"/>
        <w:numPr>
          <w:ilvl w:val="1"/>
          <w:numId w:val="1"/>
        </w:numPr>
      </w:pPr>
      <w:r>
        <w:t>Server</w:t>
      </w:r>
    </w:p>
    <w:p w14:paraId="0DCCBD1B" w14:textId="4A2E3082" w:rsidR="009E7DA8" w:rsidRDefault="009E7DA8" w:rsidP="009E7DA8">
      <w:pPr>
        <w:pStyle w:val="Odstavecseseznamem"/>
        <w:numPr>
          <w:ilvl w:val="2"/>
          <w:numId w:val="1"/>
        </w:numPr>
      </w:pPr>
      <w:r>
        <w:t>Vlastní</w:t>
      </w:r>
    </w:p>
    <w:p w14:paraId="41698E29" w14:textId="77777777" w:rsidR="009E7DA8" w:rsidRDefault="009E7DA8" w:rsidP="009E7DA8">
      <w:pPr>
        <w:pStyle w:val="Odstavecseseznamem"/>
        <w:numPr>
          <w:ilvl w:val="2"/>
          <w:numId w:val="1"/>
        </w:numPr>
      </w:pPr>
      <w:r>
        <w:t>Pronájem</w:t>
      </w:r>
    </w:p>
    <w:p w14:paraId="0421F885" w14:textId="198EB761" w:rsidR="009E7DA8" w:rsidRDefault="009E7DA8" w:rsidP="009E7DA8">
      <w:pPr>
        <w:pStyle w:val="Odstavecseseznamem"/>
        <w:numPr>
          <w:ilvl w:val="3"/>
          <w:numId w:val="1"/>
        </w:numPr>
      </w:pPr>
      <w:r>
        <w:t xml:space="preserve">Hosting </w:t>
      </w:r>
    </w:p>
    <w:p w14:paraId="74AACAF7" w14:textId="3E25F6EA" w:rsidR="009E7DA8" w:rsidRDefault="009E7DA8" w:rsidP="009E7DA8">
      <w:pPr>
        <w:pStyle w:val="Odstavecseseznamem"/>
        <w:numPr>
          <w:ilvl w:val="3"/>
          <w:numId w:val="1"/>
        </w:numPr>
      </w:pPr>
      <w:r>
        <w:t>VPS</w:t>
      </w:r>
    </w:p>
    <w:p w14:paraId="5631C078" w14:textId="1AB110EC" w:rsidR="009E7DA8" w:rsidRDefault="009E7DA8" w:rsidP="009E7DA8">
      <w:pPr>
        <w:pStyle w:val="Odstavecseseznamem"/>
        <w:numPr>
          <w:ilvl w:val="3"/>
          <w:numId w:val="1"/>
        </w:numPr>
      </w:pPr>
      <w:r>
        <w:t>Dedikovaný server</w:t>
      </w:r>
    </w:p>
    <w:p w14:paraId="24AA1BFE" w14:textId="5F4C35E5" w:rsidR="009E7DA8" w:rsidRDefault="009E7DA8" w:rsidP="009E7DA8">
      <w:pPr>
        <w:pStyle w:val="Odstavecseseznamem"/>
        <w:numPr>
          <w:ilvl w:val="1"/>
          <w:numId w:val="1"/>
        </w:numPr>
      </w:pPr>
      <w:r>
        <w:t>Doména .</w:t>
      </w:r>
      <w:proofErr w:type="spellStart"/>
      <w:r>
        <w:t>cz</w:t>
      </w:r>
      <w:proofErr w:type="spellEnd"/>
      <w:r>
        <w:t xml:space="preserve"> (první řád), cokoliv.cz (doména druhého řádu = tu si </w:t>
      </w:r>
      <w:proofErr w:type="spellStart"/>
      <w:proofErr w:type="gramStart"/>
      <w:r>
        <w:t>koupim</w:t>
      </w:r>
      <w:proofErr w:type="spellEnd"/>
      <w:proofErr w:type="gramEnd"/>
      <w:r>
        <w:t xml:space="preserve"> pokud mam </w:t>
      </w:r>
      <w:proofErr w:type="spellStart"/>
      <w:r>
        <w:t>chechtaky</w:t>
      </w:r>
      <w:proofErr w:type="spellEnd"/>
      <w:r>
        <w:t>)</w:t>
      </w:r>
    </w:p>
    <w:p w14:paraId="11137DF1" w14:textId="2AA3866F" w:rsidR="00656199" w:rsidRDefault="00656199" w:rsidP="009E7DA8">
      <w:pPr>
        <w:pStyle w:val="Odstavecseseznamem"/>
        <w:numPr>
          <w:ilvl w:val="1"/>
          <w:numId w:val="1"/>
        </w:numPr>
      </w:pPr>
      <w:r>
        <w:t>Do webového prohlížeče zadám příslušnou doménu a zobrazí se mi web</w:t>
      </w:r>
    </w:p>
    <w:p w14:paraId="5650AEC4" w14:textId="77777777" w:rsidR="002E58CF" w:rsidRPr="002E58CF" w:rsidRDefault="002E58CF" w:rsidP="002E58CF">
      <w:pPr>
        <w:rPr>
          <w:b/>
          <w:bCs/>
        </w:rPr>
      </w:pPr>
      <w:r w:rsidRPr="002E58CF">
        <w:rPr>
          <w:b/>
          <w:bCs/>
        </w:rPr>
        <w:t>Nepárová značka = 1 kus</w:t>
      </w:r>
    </w:p>
    <w:p w14:paraId="2708AD20" w14:textId="40B0FBFA" w:rsidR="002E58CF" w:rsidRDefault="002E58CF" w:rsidP="002E58CF">
      <w:r>
        <w:t>Příklad: &lt;br /&gt;,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=““ alt=““ /&gt; </w:t>
      </w:r>
    </w:p>
    <w:p w14:paraId="6FE3D657" w14:textId="14CACE91" w:rsidR="002E58CF" w:rsidRPr="009E7DA8" w:rsidRDefault="002E58CF" w:rsidP="002E58CF">
      <w:pPr>
        <w:rPr>
          <w:b/>
          <w:bCs/>
        </w:rPr>
      </w:pPr>
      <w:r w:rsidRPr="009E7DA8">
        <w:rPr>
          <w:b/>
          <w:bCs/>
        </w:rPr>
        <w:t>Párová značka = 2 kusy</w:t>
      </w:r>
    </w:p>
    <w:p w14:paraId="2C693563" w14:textId="5B3D8458" w:rsidR="002E58CF" w:rsidRDefault="002E58CF" w:rsidP="002E58CF">
      <w:r>
        <w:t>&lt;p&gt;Text v odstavci&lt;/p&gt;</w:t>
      </w:r>
    </w:p>
    <w:p w14:paraId="6BB9F8CA" w14:textId="48CFC31D" w:rsidR="00656199" w:rsidRDefault="00656199" w:rsidP="002E58CF">
      <w:r>
        <w:t>CSS</w:t>
      </w:r>
    </w:p>
    <w:p w14:paraId="0AF4217F" w14:textId="4570755E" w:rsidR="00656199" w:rsidRDefault="00656199" w:rsidP="00656199">
      <w:pPr>
        <w:pStyle w:val="Odstavecseseznamem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</w:p>
    <w:p w14:paraId="481FE2BB" w14:textId="20445536" w:rsidR="00656199" w:rsidRDefault="00656199" w:rsidP="00656199">
      <w:pPr>
        <w:pStyle w:val="Odstavecseseznamem"/>
        <w:numPr>
          <w:ilvl w:val="0"/>
          <w:numId w:val="1"/>
        </w:numPr>
      </w:pPr>
      <w:proofErr w:type="gramStart"/>
      <w:r>
        <w:t>Slouží</w:t>
      </w:r>
      <w:proofErr w:type="gramEnd"/>
      <w:r>
        <w:t xml:space="preserve"> k úpravě vizuální podoby příslušné HTML stránky</w:t>
      </w:r>
    </w:p>
    <w:p w14:paraId="16670009" w14:textId="1C9F9883" w:rsidR="00656199" w:rsidRDefault="00656199" w:rsidP="00656199">
      <w:pPr>
        <w:pStyle w:val="Odstavecseseznamem"/>
        <w:numPr>
          <w:ilvl w:val="0"/>
          <w:numId w:val="1"/>
        </w:numPr>
      </w:pPr>
      <w:r>
        <w:t>Stylování</w:t>
      </w:r>
    </w:p>
    <w:p w14:paraId="7740335A" w14:textId="30ACB037" w:rsidR="00656199" w:rsidRDefault="00656199" w:rsidP="00656199">
      <w:pPr>
        <w:pStyle w:val="Odstavecseseznamem"/>
        <w:numPr>
          <w:ilvl w:val="0"/>
          <w:numId w:val="1"/>
        </w:numPr>
      </w:pPr>
      <w:r>
        <w:t>Co pomocí CSS dělám?</w:t>
      </w:r>
    </w:p>
    <w:p w14:paraId="160B5464" w14:textId="19052366" w:rsidR="00656199" w:rsidRDefault="00656199" w:rsidP="00656199">
      <w:pPr>
        <w:pStyle w:val="Odstavecseseznamem"/>
        <w:numPr>
          <w:ilvl w:val="1"/>
          <w:numId w:val="1"/>
        </w:numPr>
      </w:pPr>
      <w:r>
        <w:t>Responzivita</w:t>
      </w:r>
    </w:p>
    <w:p w14:paraId="7695E517" w14:textId="0123C763" w:rsidR="00656199" w:rsidRDefault="00656199" w:rsidP="00656199">
      <w:pPr>
        <w:pStyle w:val="Odstavecseseznamem"/>
        <w:numPr>
          <w:ilvl w:val="1"/>
          <w:numId w:val="1"/>
        </w:numPr>
      </w:pPr>
      <w:r>
        <w:t>Rámeček</w:t>
      </w:r>
    </w:p>
    <w:p w14:paraId="2ABB2140" w14:textId="51D97F87" w:rsidR="00656199" w:rsidRDefault="00656199" w:rsidP="00656199">
      <w:pPr>
        <w:pStyle w:val="Odstavecseseznamem"/>
        <w:numPr>
          <w:ilvl w:val="1"/>
          <w:numId w:val="1"/>
        </w:numPr>
      </w:pPr>
      <w:r>
        <w:t>Ohraničení (</w:t>
      </w:r>
      <w:proofErr w:type="spellStart"/>
      <w:r>
        <w:t>Padding</w:t>
      </w:r>
      <w:proofErr w:type="spellEnd"/>
      <w:r>
        <w:t xml:space="preserve"> = vnitřní; </w:t>
      </w:r>
      <w:proofErr w:type="spellStart"/>
      <w:r>
        <w:t>Margin</w:t>
      </w:r>
      <w:proofErr w:type="spellEnd"/>
      <w:r>
        <w:t xml:space="preserve"> = vnější)</w:t>
      </w:r>
    </w:p>
    <w:p w14:paraId="1774B839" w14:textId="7EBC9EF3" w:rsidR="00656199" w:rsidRDefault="00656199" w:rsidP="00656199">
      <w:pPr>
        <w:pStyle w:val="Odstavecseseznamem"/>
        <w:numPr>
          <w:ilvl w:val="1"/>
          <w:numId w:val="1"/>
        </w:numPr>
      </w:pPr>
      <w:r>
        <w:t>Velikost – nejlépe zadávat v %</w:t>
      </w:r>
    </w:p>
    <w:p w14:paraId="6F98210B" w14:textId="5749C576" w:rsidR="00656199" w:rsidRDefault="00656199" w:rsidP="00656199">
      <w:pPr>
        <w:pStyle w:val="Odstavecseseznamem"/>
        <w:numPr>
          <w:ilvl w:val="2"/>
          <w:numId w:val="1"/>
        </w:numPr>
      </w:pPr>
      <w:r>
        <w:t xml:space="preserve">Obrázek: </w:t>
      </w:r>
      <w:proofErr w:type="spellStart"/>
      <w:r>
        <w:t>width</w:t>
      </w:r>
      <w:proofErr w:type="spellEnd"/>
      <w:r>
        <w:t xml:space="preserve"> (šířka), </w:t>
      </w:r>
      <w:proofErr w:type="spellStart"/>
      <w:r>
        <w:t>height</w:t>
      </w:r>
      <w:proofErr w:type="spellEnd"/>
      <w:r>
        <w:t xml:space="preserve"> (výška)</w:t>
      </w:r>
    </w:p>
    <w:p w14:paraId="7B4CDE13" w14:textId="1DF7A1ED" w:rsidR="00656199" w:rsidRDefault="00656199" w:rsidP="00656199">
      <w:pPr>
        <w:pStyle w:val="Odstavecseseznamem"/>
        <w:numPr>
          <w:ilvl w:val="2"/>
          <w:numId w:val="1"/>
        </w:numPr>
      </w:pPr>
      <w:r>
        <w:t xml:space="preserve">Písmo: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 (point), </w:t>
      </w:r>
    </w:p>
    <w:p w14:paraId="36221EC3" w14:textId="363A2FEA" w:rsidR="00656199" w:rsidRDefault="00656199" w:rsidP="00656199">
      <w:pPr>
        <w:pStyle w:val="Odstavecseseznamem"/>
        <w:numPr>
          <w:ilvl w:val="2"/>
          <w:numId w:val="1"/>
        </w:numPr>
      </w:pPr>
      <w:r>
        <w:t>Tabulka: celé tabulky, jednotlivých sloupců i řádků, nejčastěji se bavíme o šířce, u řádků i o výšce</w:t>
      </w:r>
    </w:p>
    <w:p w14:paraId="7FF4D583" w14:textId="2EB20CCD" w:rsidR="00656199" w:rsidRDefault="00656199" w:rsidP="00656199">
      <w:pPr>
        <w:pStyle w:val="Odstavecseseznamem"/>
        <w:numPr>
          <w:ilvl w:val="2"/>
          <w:numId w:val="1"/>
        </w:numPr>
      </w:pPr>
      <w:r>
        <w:t>Rámeček: tloušťka (jak bude rámeček silný)</w:t>
      </w:r>
    </w:p>
    <w:p w14:paraId="4227E128" w14:textId="08D1F63B" w:rsidR="00656199" w:rsidRDefault="00656199" w:rsidP="00656199">
      <w:pPr>
        <w:pStyle w:val="Odstavecseseznamem"/>
        <w:numPr>
          <w:ilvl w:val="1"/>
          <w:numId w:val="1"/>
        </w:numPr>
      </w:pPr>
      <w:r>
        <w:t>Pozadí</w:t>
      </w:r>
    </w:p>
    <w:p w14:paraId="61CD7C78" w14:textId="0CFF9AAB" w:rsidR="00656199" w:rsidRDefault="00656199" w:rsidP="00656199">
      <w:pPr>
        <w:pStyle w:val="Odstavecseseznamem"/>
        <w:numPr>
          <w:ilvl w:val="2"/>
          <w:numId w:val="1"/>
        </w:numPr>
      </w:pPr>
      <w:r>
        <w:lastRenderedPageBreak/>
        <w:t xml:space="preserve">Obrázek – není vhodné </w:t>
      </w:r>
      <w:r w:rsidR="00400163">
        <w:t xml:space="preserve">používat </w:t>
      </w:r>
      <w:r>
        <w:t>kvůli čitelnosti</w:t>
      </w:r>
    </w:p>
    <w:p w14:paraId="3D09EBCE" w14:textId="695CC5D2" w:rsidR="00656199" w:rsidRDefault="00400163" w:rsidP="00400163">
      <w:pPr>
        <w:pStyle w:val="Odstavecseseznamem"/>
        <w:numPr>
          <w:ilvl w:val="3"/>
          <w:numId w:val="1"/>
        </w:numPr>
      </w:pPr>
      <w:r>
        <w:t>Automaticky se opakuje po osách X i Y</w:t>
      </w:r>
    </w:p>
    <w:p w14:paraId="41D88C90" w14:textId="4F20E581" w:rsidR="00400163" w:rsidRDefault="00400163" w:rsidP="00400163">
      <w:pPr>
        <w:pStyle w:val="Odstavecseseznamem"/>
        <w:numPr>
          <w:ilvl w:val="3"/>
          <w:numId w:val="1"/>
        </w:numPr>
      </w:pPr>
      <w:r>
        <w:t>Je možné ho opakovat vždy po jedné ose</w:t>
      </w:r>
    </w:p>
    <w:p w14:paraId="60EBA5A0" w14:textId="08D34222" w:rsidR="00400163" w:rsidRDefault="00400163" w:rsidP="00400163">
      <w:pPr>
        <w:pStyle w:val="Odstavecseseznamem"/>
        <w:numPr>
          <w:ilvl w:val="3"/>
          <w:numId w:val="1"/>
        </w:numPr>
      </w:pPr>
      <w:r>
        <w:t>Je možné zcela zakázat opakování</w:t>
      </w:r>
    </w:p>
    <w:p w14:paraId="3907C00F" w14:textId="38005986" w:rsidR="00400163" w:rsidRDefault="00400163" w:rsidP="00400163">
      <w:pPr>
        <w:pStyle w:val="Odstavecseseznamem"/>
        <w:numPr>
          <w:ilvl w:val="2"/>
          <w:numId w:val="1"/>
        </w:numPr>
      </w:pPr>
      <w:r>
        <w:t>Barva</w:t>
      </w:r>
    </w:p>
    <w:p w14:paraId="1FEB2DD1" w14:textId="3F8607C8" w:rsidR="00656199" w:rsidRDefault="00656199" w:rsidP="00656199">
      <w:pPr>
        <w:pStyle w:val="Odstavecseseznamem"/>
        <w:numPr>
          <w:ilvl w:val="1"/>
          <w:numId w:val="1"/>
        </w:numPr>
      </w:pPr>
      <w:r>
        <w:t>Barva</w:t>
      </w:r>
    </w:p>
    <w:p w14:paraId="7732DBD8" w14:textId="62FAB5A6" w:rsidR="00400163" w:rsidRDefault="00400163" w:rsidP="00400163">
      <w:pPr>
        <w:pStyle w:val="Odstavecseseznamem"/>
        <w:numPr>
          <w:ilvl w:val="2"/>
          <w:numId w:val="1"/>
        </w:numPr>
      </w:pPr>
      <w:r>
        <w:t>Písma</w:t>
      </w:r>
    </w:p>
    <w:p w14:paraId="6AF5EAF2" w14:textId="0F687446" w:rsidR="00400163" w:rsidRDefault="00400163" w:rsidP="00400163">
      <w:pPr>
        <w:pStyle w:val="Odstavecseseznamem"/>
        <w:numPr>
          <w:ilvl w:val="2"/>
          <w:numId w:val="1"/>
        </w:numPr>
      </w:pPr>
      <w:r>
        <w:t>Rámečku</w:t>
      </w:r>
    </w:p>
    <w:p w14:paraId="285FE310" w14:textId="7B763559" w:rsidR="00400163" w:rsidRDefault="00400163" w:rsidP="00400163">
      <w:pPr>
        <w:pStyle w:val="Odstavecseseznamem"/>
        <w:numPr>
          <w:ilvl w:val="2"/>
          <w:numId w:val="1"/>
        </w:numPr>
      </w:pPr>
      <w:r>
        <w:t>Pozadí</w:t>
      </w:r>
    </w:p>
    <w:p w14:paraId="19031B93" w14:textId="2064C721" w:rsidR="00400163" w:rsidRDefault="00400163" w:rsidP="00400163">
      <w:pPr>
        <w:pStyle w:val="Odstavecseseznamem"/>
        <w:numPr>
          <w:ilvl w:val="2"/>
          <w:numId w:val="1"/>
        </w:numPr>
      </w:pPr>
      <w:r>
        <w:t>Čáry</w:t>
      </w:r>
    </w:p>
    <w:p w14:paraId="5DA95B8E" w14:textId="19CD416A" w:rsidR="00400163" w:rsidRDefault="00400163" w:rsidP="00400163">
      <w:pPr>
        <w:pStyle w:val="Odstavecseseznamem"/>
        <w:numPr>
          <w:ilvl w:val="1"/>
          <w:numId w:val="1"/>
        </w:numPr>
      </w:pPr>
      <w:proofErr w:type="spellStart"/>
      <w:r>
        <w:t>Pozicovat</w:t>
      </w:r>
      <w:proofErr w:type="spellEnd"/>
      <w:r>
        <w:t xml:space="preserve"> = jasně stanovit pozici daného prvku (uvádí se pomocí os X a Y)</w:t>
      </w:r>
    </w:p>
    <w:p w14:paraId="4118F0C0" w14:textId="3616AD13" w:rsidR="00400163" w:rsidRDefault="00400163" w:rsidP="00400163">
      <w:r>
        <w:t>Formy zápisu CSS</w:t>
      </w:r>
    </w:p>
    <w:p w14:paraId="2D27C1C8" w14:textId="5BA0E6AF" w:rsidR="00400163" w:rsidRDefault="00400163" w:rsidP="00400163">
      <w:r>
        <w:t>Jsou 3</w:t>
      </w:r>
    </w:p>
    <w:p w14:paraId="0BC75599" w14:textId="5B8E1A33" w:rsidR="00400163" w:rsidRDefault="00400163" w:rsidP="00400163">
      <w:pPr>
        <w:pStyle w:val="Odstavecseseznamem"/>
        <w:numPr>
          <w:ilvl w:val="0"/>
          <w:numId w:val="1"/>
        </w:numPr>
      </w:pPr>
      <w:r>
        <w:t xml:space="preserve">Externí = v samostatném souboru (nejčastěji style.css) TO CHCI!!!!!! </w:t>
      </w:r>
    </w:p>
    <w:p w14:paraId="12563C8D" w14:textId="03016849" w:rsidR="00400163" w:rsidRDefault="00400163" w:rsidP="00400163">
      <w:pPr>
        <w:pStyle w:val="Odstavecseseznamem"/>
        <w:numPr>
          <w:ilvl w:val="0"/>
          <w:numId w:val="1"/>
        </w:numPr>
      </w:pPr>
      <w:r w:rsidRPr="00400163">
        <w:rPr>
          <w:b/>
          <w:bCs/>
        </w:rPr>
        <w:t>Interní</w:t>
      </w:r>
      <w:r>
        <w:t xml:space="preserve"> – v hlavičce </w:t>
      </w:r>
    </w:p>
    <w:p w14:paraId="74D210CE" w14:textId="75AC8028" w:rsidR="00400163" w:rsidRDefault="00400163" w:rsidP="00400163">
      <w:pPr>
        <w:ind w:left="360"/>
      </w:pPr>
      <w:r>
        <w:t>&lt;html&gt;</w:t>
      </w:r>
    </w:p>
    <w:p w14:paraId="02F8955C" w14:textId="556D5C4B" w:rsidR="00400163" w:rsidRDefault="00400163" w:rsidP="00400163">
      <w:pPr>
        <w:ind w:left="360" w:firstLine="348"/>
      </w:pPr>
      <w:r>
        <w:t>&lt;</w:t>
      </w:r>
      <w:proofErr w:type="spellStart"/>
      <w:r>
        <w:t>head</w:t>
      </w:r>
      <w:proofErr w:type="spellEnd"/>
      <w:r>
        <w:t>&gt;</w:t>
      </w:r>
    </w:p>
    <w:p w14:paraId="2BD1C2B1" w14:textId="5E975021" w:rsidR="00400163" w:rsidRDefault="00400163" w:rsidP="00400163">
      <w:pPr>
        <w:ind w:left="360" w:firstLine="348"/>
      </w:pPr>
      <w:r>
        <w:tab/>
        <w:t>&lt;style&gt;</w:t>
      </w:r>
    </w:p>
    <w:p w14:paraId="4454AFA1" w14:textId="397AC240" w:rsidR="00400163" w:rsidRDefault="00400163" w:rsidP="00400163">
      <w:pPr>
        <w:ind w:left="360" w:firstLine="348"/>
      </w:pPr>
      <w:r>
        <w:tab/>
      </w:r>
      <w:r>
        <w:tab/>
        <w:t>p (font-</w:t>
      </w:r>
      <w:proofErr w:type="spellStart"/>
      <w:r>
        <w:t>size</w:t>
      </w:r>
      <w:proofErr w:type="spellEnd"/>
      <w:r>
        <w:t>: 12pt}</w:t>
      </w:r>
    </w:p>
    <w:p w14:paraId="3558E048" w14:textId="277944AC" w:rsidR="00400163" w:rsidRDefault="00400163" w:rsidP="00400163">
      <w:pPr>
        <w:ind w:left="360" w:firstLine="348"/>
      </w:pPr>
      <w:r>
        <w:tab/>
        <w:t>&lt;/style&gt;</w:t>
      </w:r>
    </w:p>
    <w:p w14:paraId="7BB00164" w14:textId="54360AF3" w:rsidR="00400163" w:rsidRDefault="00400163" w:rsidP="00400163">
      <w:pPr>
        <w:ind w:left="360" w:firstLine="348"/>
      </w:pPr>
      <w:r>
        <w:t>&lt;/</w:t>
      </w:r>
      <w:proofErr w:type="spellStart"/>
      <w:r>
        <w:t>head</w:t>
      </w:r>
      <w:proofErr w:type="spellEnd"/>
      <w:r>
        <w:t>&gt;</w:t>
      </w:r>
    </w:p>
    <w:p w14:paraId="4663189F" w14:textId="2B3D6268" w:rsidR="00400163" w:rsidRDefault="00400163" w:rsidP="00400163">
      <w:pPr>
        <w:ind w:left="360" w:firstLine="348"/>
      </w:pPr>
      <w:r>
        <w:t>&lt;body&gt;</w:t>
      </w:r>
    </w:p>
    <w:p w14:paraId="014A39D2" w14:textId="65CD1889" w:rsidR="00400163" w:rsidRDefault="00400163" w:rsidP="00400163">
      <w:pPr>
        <w:ind w:left="360" w:firstLine="348"/>
      </w:pPr>
      <w:r>
        <w:tab/>
        <w:t>&lt;p&gt;Ahoj světe&lt;/p&gt;</w:t>
      </w:r>
    </w:p>
    <w:p w14:paraId="61FF29F1" w14:textId="717A70E7" w:rsidR="00400163" w:rsidRDefault="00400163" w:rsidP="00400163">
      <w:pPr>
        <w:ind w:left="360" w:firstLine="348"/>
      </w:pPr>
      <w:r>
        <w:t>&lt;</w:t>
      </w:r>
      <w:r>
        <w:t>/</w:t>
      </w:r>
      <w:r>
        <w:t>body&gt;</w:t>
      </w:r>
    </w:p>
    <w:p w14:paraId="79653494" w14:textId="5AB1C90A" w:rsidR="00400163" w:rsidRDefault="00400163" w:rsidP="00400163">
      <w:pPr>
        <w:ind w:firstLine="360"/>
      </w:pPr>
      <w:r>
        <w:t>&lt;/html&gt;</w:t>
      </w:r>
    </w:p>
    <w:p w14:paraId="3AE44385" w14:textId="77777777" w:rsidR="00400163" w:rsidRDefault="00400163" w:rsidP="00400163">
      <w:pPr>
        <w:ind w:left="360" w:firstLine="348"/>
      </w:pPr>
    </w:p>
    <w:p w14:paraId="212F9C78" w14:textId="3F189113" w:rsidR="00400163" w:rsidRDefault="00400163" w:rsidP="00400163">
      <w:pPr>
        <w:pStyle w:val="Odstavecseseznamem"/>
        <w:numPr>
          <w:ilvl w:val="0"/>
          <w:numId w:val="1"/>
        </w:numPr>
      </w:pPr>
      <w:r w:rsidRPr="00400163">
        <w:rPr>
          <w:b/>
          <w:bCs/>
        </w:rPr>
        <w:t>Inline</w:t>
      </w:r>
      <w:r>
        <w:t xml:space="preserve"> &lt;p style=“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  <w:proofErr w:type="gramStart"/>
      <w:r>
        <w:t>“&gt;Ahoj</w:t>
      </w:r>
      <w:proofErr w:type="gramEnd"/>
      <w:r>
        <w:t xml:space="preserve"> světe&lt;/p&gt;</w:t>
      </w:r>
    </w:p>
    <w:p w14:paraId="13A58328" w14:textId="77777777" w:rsidR="00656199" w:rsidRDefault="00656199" w:rsidP="00656199">
      <w:pPr>
        <w:ind w:left="1800"/>
      </w:pPr>
    </w:p>
    <w:p w14:paraId="3AB7CB6F" w14:textId="77777777" w:rsidR="00656199" w:rsidRDefault="00656199" w:rsidP="00656199">
      <w:pPr>
        <w:pStyle w:val="Odstavecseseznamem"/>
        <w:numPr>
          <w:ilvl w:val="0"/>
          <w:numId w:val="1"/>
        </w:numPr>
      </w:pPr>
    </w:p>
    <w:p w14:paraId="2B120B9C" w14:textId="3787BF84" w:rsidR="009E7DA8" w:rsidRPr="00656199" w:rsidRDefault="00400163" w:rsidP="002E58CF">
      <w:pPr>
        <w:rPr>
          <w:color w:val="FF0000"/>
          <w:sz w:val="100"/>
          <w:szCs w:val="100"/>
        </w:rPr>
      </w:pPr>
      <w:r>
        <w:rPr>
          <w:noProof/>
        </w:rPr>
        <w:pict w14:anchorId="3DFC75E1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6" type="#_x0000_t112" style="position:absolute;margin-left:321.4pt;margin-top:5.65pt;width:95.95pt;height:30.55pt;z-index:251658240"/>
        </w:pict>
      </w:r>
      <w:r w:rsidR="00656199" w:rsidRPr="00656199">
        <w:rPr>
          <w:color w:val="FF0000"/>
          <w:sz w:val="100"/>
          <w:szCs w:val="100"/>
        </w:rPr>
        <w:t>MOBILE FIRST!!!!!!!!!!!!!!!!!!!!!!</w:t>
      </w:r>
    </w:p>
    <w:sectPr w:rsidR="009E7DA8" w:rsidRPr="0065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95AFF"/>
    <w:multiLevelType w:val="hybridMultilevel"/>
    <w:tmpl w:val="FEE066DE"/>
    <w:lvl w:ilvl="0" w:tplc="8CD2B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22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8CF"/>
    <w:rsid w:val="001B1F72"/>
    <w:rsid w:val="002E58CF"/>
    <w:rsid w:val="003E07B8"/>
    <w:rsid w:val="00400163"/>
    <w:rsid w:val="00640EF8"/>
    <w:rsid w:val="00656199"/>
    <w:rsid w:val="00671C59"/>
    <w:rsid w:val="006C7D9F"/>
    <w:rsid w:val="00964764"/>
    <w:rsid w:val="009E7DA8"/>
    <w:rsid w:val="00BA0D56"/>
    <w:rsid w:val="00E225B3"/>
    <w:rsid w:val="00ED1CE0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FB3B27"/>
  <w15:chartTrackingRefBased/>
  <w15:docId w15:val="{9A603A90-F206-4C0E-8F81-C12B3D60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E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E5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E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5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5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E5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E5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E58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58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58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58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58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58C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E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E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E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E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E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E58C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E58C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E58C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E5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E58C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E5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2024-09-18T17:15:00Z</dcterms:created>
  <dcterms:modified xsi:type="dcterms:W3CDTF">2024-09-18T17:57:00Z</dcterms:modified>
</cp:coreProperties>
</file>