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9D7BB" w14:textId="71D107FA" w:rsidR="00A64D2E" w:rsidRDefault="00210C60" w:rsidP="00210C60">
      <w:pPr>
        <w:jc w:val="center"/>
        <w:rPr>
          <w:b/>
          <w:bCs/>
          <w:sz w:val="26"/>
          <w:szCs w:val="26"/>
        </w:rPr>
      </w:pPr>
      <w:r w:rsidRPr="00210C60">
        <w:rPr>
          <w:b/>
          <w:bCs/>
          <w:sz w:val="26"/>
          <w:szCs w:val="26"/>
        </w:rPr>
        <w:t xml:space="preserve">1. </w:t>
      </w:r>
      <w:r w:rsidRPr="00210C60">
        <w:rPr>
          <w:b/>
          <w:bCs/>
          <w:sz w:val="26"/>
          <w:szCs w:val="26"/>
        </w:rPr>
        <w:t xml:space="preserve">Vysvětlete pojem </w:t>
      </w:r>
      <w:proofErr w:type="gramStart"/>
      <w:r w:rsidRPr="00210C60">
        <w:rPr>
          <w:b/>
          <w:bCs/>
          <w:sz w:val="26"/>
          <w:szCs w:val="26"/>
        </w:rPr>
        <w:t>Internet</w:t>
      </w:r>
      <w:proofErr w:type="gramEnd"/>
      <w:r w:rsidRPr="00210C60">
        <w:rPr>
          <w:b/>
          <w:bCs/>
          <w:sz w:val="26"/>
          <w:szCs w:val="26"/>
        </w:rPr>
        <w:t xml:space="preserve">, dále objasněte pojmy </w:t>
      </w:r>
      <w:proofErr w:type="spellStart"/>
      <w:r w:rsidRPr="00210C60">
        <w:rPr>
          <w:b/>
          <w:bCs/>
          <w:sz w:val="26"/>
          <w:szCs w:val="26"/>
        </w:rPr>
        <w:t>World</w:t>
      </w:r>
      <w:proofErr w:type="spellEnd"/>
      <w:r w:rsidRPr="00210C60">
        <w:rPr>
          <w:b/>
          <w:bCs/>
          <w:sz w:val="26"/>
          <w:szCs w:val="26"/>
        </w:rPr>
        <w:t xml:space="preserve"> </w:t>
      </w:r>
      <w:proofErr w:type="spellStart"/>
      <w:r w:rsidRPr="00210C60">
        <w:rPr>
          <w:b/>
          <w:bCs/>
          <w:sz w:val="26"/>
          <w:szCs w:val="26"/>
        </w:rPr>
        <w:t>Wide</w:t>
      </w:r>
      <w:proofErr w:type="spellEnd"/>
      <w:r w:rsidRPr="00210C60">
        <w:rPr>
          <w:b/>
          <w:bCs/>
          <w:sz w:val="26"/>
          <w:szCs w:val="26"/>
        </w:rPr>
        <w:t xml:space="preserve"> Web (WWW), Internet </w:t>
      </w:r>
      <w:proofErr w:type="spellStart"/>
      <w:r w:rsidRPr="00210C60">
        <w:rPr>
          <w:b/>
          <w:bCs/>
          <w:sz w:val="26"/>
          <w:szCs w:val="26"/>
        </w:rPr>
        <w:t>Service</w:t>
      </w:r>
      <w:proofErr w:type="spellEnd"/>
      <w:r w:rsidRPr="00210C60">
        <w:rPr>
          <w:b/>
          <w:bCs/>
          <w:sz w:val="26"/>
          <w:szCs w:val="26"/>
        </w:rPr>
        <w:t xml:space="preserve"> Provider (ISP), </w:t>
      </w:r>
      <w:proofErr w:type="spellStart"/>
      <w:r w:rsidRPr="00210C60">
        <w:rPr>
          <w:b/>
          <w:bCs/>
          <w:sz w:val="26"/>
          <w:szCs w:val="26"/>
        </w:rPr>
        <w:t>Uniform</w:t>
      </w:r>
      <w:proofErr w:type="spellEnd"/>
      <w:r w:rsidRPr="00210C60">
        <w:rPr>
          <w:b/>
          <w:bCs/>
          <w:sz w:val="26"/>
          <w:szCs w:val="26"/>
        </w:rPr>
        <w:t xml:space="preserve"> </w:t>
      </w:r>
      <w:proofErr w:type="spellStart"/>
      <w:r w:rsidRPr="00210C60">
        <w:rPr>
          <w:b/>
          <w:bCs/>
          <w:sz w:val="26"/>
          <w:szCs w:val="26"/>
        </w:rPr>
        <w:t>Resource</w:t>
      </w:r>
      <w:proofErr w:type="spellEnd"/>
      <w:r w:rsidRPr="00210C60">
        <w:rPr>
          <w:b/>
          <w:bCs/>
          <w:sz w:val="26"/>
          <w:szCs w:val="26"/>
        </w:rPr>
        <w:t xml:space="preserve"> Lokátor (URL).</w:t>
      </w:r>
    </w:p>
    <w:p w14:paraId="09BE63E7" w14:textId="77777777" w:rsidR="00210C60" w:rsidRDefault="00210C60" w:rsidP="00210C60">
      <w:pPr>
        <w:jc w:val="center"/>
        <w:rPr>
          <w:b/>
          <w:bCs/>
          <w:sz w:val="26"/>
          <w:szCs w:val="26"/>
        </w:rPr>
      </w:pPr>
    </w:p>
    <w:p w14:paraId="24A91F00" w14:textId="77777777" w:rsidR="00210C60" w:rsidRPr="00210C60" w:rsidRDefault="00210C60" w:rsidP="00210C60">
      <w:pPr>
        <w:rPr>
          <w:b/>
          <w:bCs/>
        </w:rPr>
      </w:pPr>
      <w:r w:rsidRPr="00210C60">
        <w:rPr>
          <w:b/>
          <w:bCs/>
        </w:rPr>
        <w:t xml:space="preserve">Co je </w:t>
      </w:r>
      <w:proofErr w:type="gramStart"/>
      <w:r w:rsidRPr="00210C60">
        <w:rPr>
          <w:b/>
          <w:bCs/>
        </w:rPr>
        <w:t>Internet</w:t>
      </w:r>
      <w:proofErr w:type="gramEnd"/>
      <w:r w:rsidRPr="00210C60">
        <w:rPr>
          <w:b/>
          <w:bCs/>
        </w:rPr>
        <w:t>?</w:t>
      </w:r>
    </w:p>
    <w:p w14:paraId="071711E7" w14:textId="77777777" w:rsidR="00210C60" w:rsidRPr="00210C60" w:rsidRDefault="00210C60" w:rsidP="00210C60">
      <w:r w:rsidRPr="00210C60">
        <w:t xml:space="preserve">Internet je </w:t>
      </w:r>
      <w:r w:rsidRPr="00210C60">
        <w:rPr>
          <w:b/>
          <w:bCs/>
        </w:rPr>
        <w:t>celosvětová síť propojených počítačů a serverů</w:t>
      </w:r>
      <w:r w:rsidRPr="00210C60">
        <w:t xml:space="preserve">, které mezi sebou komunikují pomocí standardních protokolů, zejména </w:t>
      </w:r>
      <w:r w:rsidRPr="00210C60">
        <w:rPr>
          <w:b/>
          <w:bCs/>
        </w:rPr>
        <w:t>TCP/IP</w:t>
      </w:r>
      <w:r w:rsidRPr="00210C60">
        <w:t>. Umožňuje sdílení informací, služeb a aplikací po celém světě.</w:t>
      </w:r>
    </w:p>
    <w:p w14:paraId="1B1688A9" w14:textId="77777777" w:rsidR="00210C60" w:rsidRPr="00210C60" w:rsidRDefault="00210C60" w:rsidP="00210C60">
      <w:r w:rsidRPr="00210C60">
        <w:rPr>
          <w:b/>
          <w:bCs/>
        </w:rPr>
        <w:t xml:space="preserve">Hlavní využití </w:t>
      </w:r>
      <w:proofErr w:type="gramStart"/>
      <w:r w:rsidRPr="00210C60">
        <w:rPr>
          <w:b/>
          <w:bCs/>
        </w:rPr>
        <w:t>Internetu</w:t>
      </w:r>
      <w:proofErr w:type="gramEnd"/>
      <w:r w:rsidRPr="00210C60">
        <w:rPr>
          <w:b/>
          <w:bCs/>
        </w:rPr>
        <w:t>:</w:t>
      </w:r>
    </w:p>
    <w:p w14:paraId="4A8588A5" w14:textId="77777777" w:rsidR="00210C60" w:rsidRPr="00210C60" w:rsidRDefault="00210C60" w:rsidP="00210C60">
      <w:pPr>
        <w:numPr>
          <w:ilvl w:val="0"/>
          <w:numId w:val="1"/>
        </w:numPr>
      </w:pPr>
      <w:r w:rsidRPr="00210C60">
        <w:t>Přístup k webovým stránkám (WWW)</w:t>
      </w:r>
    </w:p>
    <w:p w14:paraId="7FD80631" w14:textId="77777777" w:rsidR="00210C60" w:rsidRPr="00210C60" w:rsidRDefault="00210C60" w:rsidP="00210C60">
      <w:pPr>
        <w:numPr>
          <w:ilvl w:val="0"/>
          <w:numId w:val="1"/>
        </w:numPr>
      </w:pPr>
      <w:r w:rsidRPr="00210C60">
        <w:t>Posílání e-mailů</w:t>
      </w:r>
    </w:p>
    <w:p w14:paraId="1D72875B" w14:textId="77777777" w:rsidR="00210C60" w:rsidRPr="00210C60" w:rsidRDefault="00210C60" w:rsidP="00210C60">
      <w:pPr>
        <w:numPr>
          <w:ilvl w:val="0"/>
          <w:numId w:val="1"/>
        </w:numPr>
      </w:pPr>
      <w:r w:rsidRPr="00210C60">
        <w:t>Komunikace (sociální sítě, videohovory)</w:t>
      </w:r>
    </w:p>
    <w:p w14:paraId="4DBF63C8" w14:textId="77777777" w:rsidR="00210C60" w:rsidRPr="00210C60" w:rsidRDefault="00210C60" w:rsidP="00210C60">
      <w:pPr>
        <w:numPr>
          <w:ilvl w:val="0"/>
          <w:numId w:val="1"/>
        </w:numPr>
      </w:pPr>
      <w:r w:rsidRPr="00210C60">
        <w:t>Online nakupování, bankovnictví</w:t>
      </w:r>
    </w:p>
    <w:p w14:paraId="4263D290" w14:textId="77777777" w:rsidR="00210C60" w:rsidRPr="00210C60" w:rsidRDefault="00210C60" w:rsidP="00210C60">
      <w:pPr>
        <w:numPr>
          <w:ilvl w:val="0"/>
          <w:numId w:val="1"/>
        </w:numPr>
      </w:pPr>
      <w:r w:rsidRPr="00210C60">
        <w:t>Přenos souborů a cloudové služby</w:t>
      </w:r>
    </w:p>
    <w:p w14:paraId="0A91AF2A" w14:textId="77777777" w:rsidR="00210C60" w:rsidRPr="00210C60" w:rsidRDefault="00210C60" w:rsidP="00210C60">
      <w:pPr>
        <w:rPr>
          <w:b/>
          <w:bCs/>
        </w:rPr>
      </w:pPr>
      <w:proofErr w:type="spellStart"/>
      <w:r w:rsidRPr="00210C60">
        <w:rPr>
          <w:b/>
          <w:bCs/>
        </w:rPr>
        <w:t>World</w:t>
      </w:r>
      <w:proofErr w:type="spellEnd"/>
      <w:r w:rsidRPr="00210C60">
        <w:rPr>
          <w:b/>
          <w:bCs/>
        </w:rPr>
        <w:t xml:space="preserve"> </w:t>
      </w:r>
      <w:proofErr w:type="spellStart"/>
      <w:r w:rsidRPr="00210C60">
        <w:rPr>
          <w:b/>
          <w:bCs/>
        </w:rPr>
        <w:t>Wide</w:t>
      </w:r>
      <w:proofErr w:type="spellEnd"/>
      <w:r w:rsidRPr="00210C60">
        <w:rPr>
          <w:b/>
          <w:bCs/>
        </w:rPr>
        <w:t xml:space="preserve"> Web (WWW)</w:t>
      </w:r>
    </w:p>
    <w:p w14:paraId="11F9915D" w14:textId="77777777" w:rsidR="00210C60" w:rsidRPr="00210C60" w:rsidRDefault="00210C60" w:rsidP="00210C60">
      <w:pPr>
        <w:numPr>
          <w:ilvl w:val="0"/>
          <w:numId w:val="2"/>
        </w:numPr>
      </w:pPr>
      <w:r w:rsidRPr="00210C60">
        <w:t xml:space="preserve">WWW je </w:t>
      </w:r>
      <w:r w:rsidRPr="00210C60">
        <w:rPr>
          <w:b/>
          <w:bCs/>
        </w:rPr>
        <w:t>služba Internetu</w:t>
      </w:r>
      <w:r w:rsidRPr="00210C60">
        <w:t xml:space="preserve">, která umožňuje </w:t>
      </w:r>
      <w:r w:rsidRPr="00210C60">
        <w:rPr>
          <w:b/>
          <w:bCs/>
        </w:rPr>
        <w:t>přístup k hypertextovým dokumentům</w:t>
      </w:r>
      <w:r w:rsidRPr="00210C60">
        <w:t xml:space="preserve"> (webovým stránkám) pomocí webového prohlížeče.</w:t>
      </w:r>
    </w:p>
    <w:p w14:paraId="2E4A4B9E" w14:textId="77777777" w:rsidR="00210C60" w:rsidRPr="00210C60" w:rsidRDefault="00210C60" w:rsidP="00210C60">
      <w:pPr>
        <w:numPr>
          <w:ilvl w:val="0"/>
          <w:numId w:val="2"/>
        </w:numPr>
      </w:pPr>
      <w:r w:rsidRPr="00210C60">
        <w:t xml:space="preserve">Webové stránky jsou psány v jazyce </w:t>
      </w:r>
      <w:r w:rsidRPr="00210C60">
        <w:rPr>
          <w:b/>
          <w:bCs/>
        </w:rPr>
        <w:t>HTML</w:t>
      </w:r>
      <w:r w:rsidRPr="00210C60">
        <w:t xml:space="preserve"> a propojeny hypertextovými odkazy.</w:t>
      </w:r>
    </w:p>
    <w:p w14:paraId="7343B407" w14:textId="77777777" w:rsidR="00210C60" w:rsidRPr="00210C60" w:rsidRDefault="00210C60" w:rsidP="00210C60">
      <w:pPr>
        <w:numPr>
          <w:ilvl w:val="0"/>
          <w:numId w:val="2"/>
        </w:numPr>
      </w:pPr>
      <w:r w:rsidRPr="00210C60">
        <w:t xml:space="preserve">Komunikace probíhá pomocí protokolů </w:t>
      </w:r>
      <w:r w:rsidRPr="00210C60">
        <w:rPr>
          <w:b/>
          <w:bCs/>
        </w:rPr>
        <w:t>HTTP / HTTPS</w:t>
      </w:r>
      <w:r w:rsidRPr="00210C60">
        <w:t>.</w:t>
      </w:r>
    </w:p>
    <w:p w14:paraId="075E6343" w14:textId="77777777" w:rsidR="00210C60" w:rsidRPr="00210C60" w:rsidRDefault="00210C60" w:rsidP="00210C60">
      <w:pPr>
        <w:rPr>
          <w:b/>
          <w:bCs/>
        </w:rPr>
      </w:pPr>
      <w:r w:rsidRPr="00210C60">
        <w:rPr>
          <w:b/>
          <w:bCs/>
        </w:rPr>
        <w:t xml:space="preserve">Internet </w:t>
      </w:r>
      <w:proofErr w:type="spellStart"/>
      <w:r w:rsidRPr="00210C60">
        <w:rPr>
          <w:b/>
          <w:bCs/>
        </w:rPr>
        <w:t>Service</w:t>
      </w:r>
      <w:proofErr w:type="spellEnd"/>
      <w:r w:rsidRPr="00210C60">
        <w:rPr>
          <w:b/>
          <w:bCs/>
        </w:rPr>
        <w:t xml:space="preserve"> Provider (ISP)</w:t>
      </w:r>
    </w:p>
    <w:p w14:paraId="4B12B869" w14:textId="77777777" w:rsidR="00210C60" w:rsidRPr="00210C60" w:rsidRDefault="00210C60" w:rsidP="00210C60">
      <w:pPr>
        <w:numPr>
          <w:ilvl w:val="0"/>
          <w:numId w:val="3"/>
        </w:numPr>
      </w:pPr>
      <w:r w:rsidRPr="00210C60">
        <w:t xml:space="preserve">ISP = </w:t>
      </w:r>
      <w:r w:rsidRPr="00210C60">
        <w:rPr>
          <w:b/>
          <w:bCs/>
        </w:rPr>
        <w:t>poskytovatel internetových služeb</w:t>
      </w:r>
      <w:r w:rsidRPr="00210C60">
        <w:t>.</w:t>
      </w:r>
    </w:p>
    <w:p w14:paraId="28398164" w14:textId="77777777" w:rsidR="00210C60" w:rsidRPr="00210C60" w:rsidRDefault="00210C60" w:rsidP="00210C60">
      <w:pPr>
        <w:numPr>
          <w:ilvl w:val="0"/>
          <w:numId w:val="3"/>
        </w:numPr>
      </w:pPr>
      <w:r w:rsidRPr="00210C60">
        <w:t xml:space="preserve">Firma, která zajišťuje připojení k </w:t>
      </w:r>
      <w:proofErr w:type="gramStart"/>
      <w:r w:rsidRPr="00210C60">
        <w:t>Internetu</w:t>
      </w:r>
      <w:proofErr w:type="gramEnd"/>
      <w:r w:rsidRPr="00210C60">
        <w:t xml:space="preserve"> pro uživatele (např. O2, Vodafone, T-Mobile).</w:t>
      </w:r>
    </w:p>
    <w:p w14:paraId="4125ACB9" w14:textId="77777777" w:rsidR="00210C60" w:rsidRPr="00210C60" w:rsidRDefault="00210C60" w:rsidP="00210C60">
      <w:pPr>
        <w:numPr>
          <w:ilvl w:val="0"/>
          <w:numId w:val="3"/>
        </w:numPr>
      </w:pPr>
      <w:r w:rsidRPr="00210C60">
        <w:t>ISP nabízí různé typy připojení: optické, DSL, mobilní internet, satelitní internet.</w:t>
      </w:r>
    </w:p>
    <w:p w14:paraId="5D60156A" w14:textId="77777777" w:rsidR="00210C60" w:rsidRPr="00210C60" w:rsidRDefault="00210C60" w:rsidP="00210C60">
      <w:pPr>
        <w:rPr>
          <w:b/>
          <w:bCs/>
        </w:rPr>
      </w:pPr>
      <w:proofErr w:type="spellStart"/>
      <w:r w:rsidRPr="00210C60">
        <w:rPr>
          <w:b/>
          <w:bCs/>
        </w:rPr>
        <w:t>Uniform</w:t>
      </w:r>
      <w:proofErr w:type="spellEnd"/>
      <w:r w:rsidRPr="00210C60">
        <w:rPr>
          <w:b/>
          <w:bCs/>
        </w:rPr>
        <w:t xml:space="preserve"> </w:t>
      </w:r>
      <w:proofErr w:type="spellStart"/>
      <w:r w:rsidRPr="00210C60">
        <w:rPr>
          <w:b/>
          <w:bCs/>
        </w:rPr>
        <w:t>Resource</w:t>
      </w:r>
      <w:proofErr w:type="spellEnd"/>
      <w:r w:rsidRPr="00210C60">
        <w:rPr>
          <w:b/>
          <w:bCs/>
        </w:rPr>
        <w:t xml:space="preserve"> </w:t>
      </w:r>
      <w:proofErr w:type="spellStart"/>
      <w:r w:rsidRPr="00210C60">
        <w:rPr>
          <w:b/>
          <w:bCs/>
        </w:rPr>
        <w:t>Locator</w:t>
      </w:r>
      <w:proofErr w:type="spellEnd"/>
      <w:r w:rsidRPr="00210C60">
        <w:rPr>
          <w:b/>
          <w:bCs/>
        </w:rPr>
        <w:t xml:space="preserve"> (URL)</w:t>
      </w:r>
    </w:p>
    <w:p w14:paraId="5E152561" w14:textId="29305295" w:rsidR="00210C60" w:rsidRDefault="00210C60" w:rsidP="00210C60">
      <w:pPr>
        <w:numPr>
          <w:ilvl w:val="0"/>
          <w:numId w:val="4"/>
        </w:numPr>
      </w:pPr>
      <w:r w:rsidRPr="00210C60">
        <w:t xml:space="preserve">URL je </w:t>
      </w:r>
      <w:r w:rsidRPr="00210C60">
        <w:rPr>
          <w:b/>
          <w:bCs/>
        </w:rPr>
        <w:t>adresa webové stránky</w:t>
      </w:r>
      <w:r w:rsidRPr="00210C60">
        <w:t xml:space="preserve"> nebo jiného internetového zdroje.</w:t>
      </w:r>
    </w:p>
    <w:p w14:paraId="5EF9CF98" w14:textId="20FA46E5" w:rsidR="00210C60" w:rsidRDefault="00210C60" w:rsidP="00210C60">
      <w:pPr>
        <w:numPr>
          <w:ilvl w:val="0"/>
          <w:numId w:val="4"/>
        </w:numPr>
      </w:pPr>
      <w:r w:rsidRPr="00210C60">
        <w:t>Příklad URL:</w:t>
      </w:r>
    </w:p>
    <w:p w14:paraId="78233859" w14:textId="263794A2" w:rsidR="00210C60" w:rsidRDefault="00210C60" w:rsidP="00210C60">
      <w:pPr>
        <w:numPr>
          <w:ilvl w:val="1"/>
          <w:numId w:val="4"/>
        </w:numPr>
      </w:pPr>
      <w:hyperlink r:id="rId5" w:history="1">
        <w:r w:rsidRPr="00B35DF8">
          <w:rPr>
            <w:rStyle w:val="Hypertextovodkaz"/>
          </w:rPr>
          <w:t>https://www.wikipedia.org</w:t>
        </w:r>
      </w:hyperlink>
    </w:p>
    <w:p w14:paraId="4DC6F0A5" w14:textId="22637FD0" w:rsidR="00210C60" w:rsidRPr="00210C60" w:rsidRDefault="00210C60" w:rsidP="00210C60">
      <w:pPr>
        <w:pStyle w:val="Odstavecseseznamem"/>
        <w:numPr>
          <w:ilvl w:val="2"/>
          <w:numId w:val="4"/>
        </w:numPr>
      </w:pPr>
      <w:r w:rsidRPr="00210C60">
        <w:t>https – protokol</w:t>
      </w:r>
    </w:p>
    <w:p w14:paraId="7628817A" w14:textId="4FBC0DD5" w:rsidR="00210C60" w:rsidRDefault="00210C60" w:rsidP="00210C60">
      <w:pPr>
        <w:pStyle w:val="Odstavecseseznamem"/>
        <w:numPr>
          <w:ilvl w:val="2"/>
          <w:numId w:val="4"/>
        </w:numPr>
      </w:pPr>
      <w:r w:rsidRPr="00210C60">
        <w:t>www.wikipedia.org – doménové jméno</w:t>
      </w:r>
    </w:p>
    <w:p w14:paraId="2E18A80D" w14:textId="77777777" w:rsidR="00210C60" w:rsidRDefault="00210C60" w:rsidP="00210C60"/>
    <w:p w14:paraId="4676723E" w14:textId="6300BB27" w:rsidR="00210C60" w:rsidRDefault="00210C60" w:rsidP="00210C60">
      <w:r w:rsidRPr="00210C60">
        <w:t>URL může obsahovat také cestu k souboru, port a další parametry.</w:t>
      </w:r>
    </w:p>
    <w:p w14:paraId="5E62532A" w14:textId="77777777" w:rsidR="00210C60" w:rsidRDefault="00210C60" w:rsidP="00210C60"/>
    <w:p w14:paraId="5D25EC78" w14:textId="77777777" w:rsidR="00210C60" w:rsidRDefault="00210C60" w:rsidP="00210C60"/>
    <w:p w14:paraId="3E58C7DA" w14:textId="0820DA11" w:rsidR="00210C60" w:rsidRDefault="00210C60" w:rsidP="00210C60">
      <w:pPr>
        <w:jc w:val="center"/>
        <w:rPr>
          <w:b/>
          <w:bCs/>
          <w:sz w:val="26"/>
          <w:szCs w:val="26"/>
        </w:rPr>
      </w:pPr>
      <w:r w:rsidRPr="00210C60">
        <w:rPr>
          <w:b/>
          <w:bCs/>
          <w:sz w:val="26"/>
          <w:szCs w:val="26"/>
        </w:rPr>
        <w:lastRenderedPageBreak/>
        <w:t xml:space="preserve">2. </w:t>
      </w:r>
      <w:r w:rsidRPr="00210C60">
        <w:rPr>
          <w:b/>
          <w:bCs/>
          <w:sz w:val="26"/>
          <w:szCs w:val="26"/>
        </w:rPr>
        <w:t>Popište základní charakteristiky objektového programování, objasněte výhody konceptu OOP, na příkladu objektu (</w:t>
      </w:r>
      <w:proofErr w:type="spellStart"/>
      <w:r w:rsidRPr="00210C60">
        <w:rPr>
          <w:b/>
          <w:bCs/>
          <w:sz w:val="26"/>
          <w:szCs w:val="26"/>
        </w:rPr>
        <w:t>class</w:t>
      </w:r>
      <w:proofErr w:type="spellEnd"/>
      <w:r w:rsidRPr="00210C60">
        <w:rPr>
          <w:b/>
          <w:bCs/>
          <w:sz w:val="26"/>
          <w:szCs w:val="26"/>
        </w:rPr>
        <w:t xml:space="preserve"> </w:t>
      </w:r>
      <w:proofErr w:type="spellStart"/>
      <w:r w:rsidRPr="00210C60">
        <w:rPr>
          <w:b/>
          <w:bCs/>
          <w:sz w:val="26"/>
          <w:szCs w:val="26"/>
        </w:rPr>
        <w:t>Geometricky_utvar</w:t>
      </w:r>
      <w:proofErr w:type="spellEnd"/>
      <w:r w:rsidRPr="00210C60">
        <w:rPr>
          <w:b/>
          <w:bCs/>
          <w:sz w:val="26"/>
          <w:szCs w:val="26"/>
        </w:rPr>
        <w:t xml:space="preserve"> (Viz příloha 2)) v jazyku Python ukažte, co je to vlastnost objektu a co je to metoda objektu.</w:t>
      </w:r>
    </w:p>
    <w:p w14:paraId="2A101DEC" w14:textId="77777777" w:rsidR="00210C60" w:rsidRDefault="00210C60" w:rsidP="00210C60">
      <w:pPr>
        <w:jc w:val="center"/>
        <w:rPr>
          <w:b/>
          <w:bCs/>
          <w:sz w:val="26"/>
          <w:szCs w:val="26"/>
        </w:rPr>
      </w:pPr>
    </w:p>
    <w:p w14:paraId="29A8710E" w14:textId="77777777" w:rsidR="00210C60" w:rsidRPr="00210C60" w:rsidRDefault="00210C60" w:rsidP="00210C60">
      <w:pPr>
        <w:rPr>
          <w:b/>
          <w:bCs/>
        </w:rPr>
      </w:pPr>
      <w:r w:rsidRPr="00210C60">
        <w:rPr>
          <w:b/>
          <w:bCs/>
        </w:rPr>
        <w:t>Co je to objektově orientované programování?</w:t>
      </w:r>
    </w:p>
    <w:p w14:paraId="3E05FC41" w14:textId="77777777" w:rsidR="00210C60" w:rsidRPr="00210C60" w:rsidRDefault="00210C60" w:rsidP="00210C60">
      <w:r w:rsidRPr="00210C60">
        <w:t>Objektově orientované programování (</w:t>
      </w:r>
      <w:r w:rsidRPr="00210C60">
        <w:rPr>
          <w:b/>
          <w:bCs/>
        </w:rPr>
        <w:t>OOP</w:t>
      </w:r>
      <w:r w:rsidRPr="00210C60">
        <w:t xml:space="preserve">) je </w:t>
      </w:r>
      <w:r w:rsidRPr="00210C60">
        <w:rPr>
          <w:b/>
          <w:bCs/>
        </w:rPr>
        <w:t>programovací paradigma</w:t>
      </w:r>
      <w:r w:rsidRPr="00210C60">
        <w:t xml:space="preserve">, které pracuje s </w:t>
      </w:r>
      <w:r w:rsidRPr="00210C60">
        <w:rPr>
          <w:b/>
          <w:bCs/>
        </w:rPr>
        <w:t>objekty</w:t>
      </w:r>
      <w:r w:rsidRPr="00210C60">
        <w:t xml:space="preserve"> a </w:t>
      </w:r>
      <w:r w:rsidRPr="00210C60">
        <w:rPr>
          <w:b/>
          <w:bCs/>
        </w:rPr>
        <w:t>třídami</w:t>
      </w:r>
      <w:r w:rsidRPr="00210C60">
        <w:t xml:space="preserve">. Každý objekt v sobě kombinuje </w:t>
      </w:r>
      <w:r w:rsidRPr="00210C60">
        <w:rPr>
          <w:b/>
          <w:bCs/>
        </w:rPr>
        <w:t>data (vlastnosti)</w:t>
      </w:r>
      <w:r w:rsidRPr="00210C60">
        <w:t xml:space="preserve"> a </w:t>
      </w:r>
      <w:r w:rsidRPr="00210C60">
        <w:rPr>
          <w:b/>
          <w:bCs/>
        </w:rPr>
        <w:t>funkce (metody)</w:t>
      </w:r>
      <w:r w:rsidRPr="00210C60">
        <w:t>, které s těmito daty pracují.</w:t>
      </w:r>
    </w:p>
    <w:p w14:paraId="06AB1F1C" w14:textId="77777777" w:rsidR="00210C60" w:rsidRPr="00210C60" w:rsidRDefault="00210C60" w:rsidP="00210C60">
      <w:r w:rsidRPr="00210C60">
        <w:rPr>
          <w:rFonts w:ascii="Segoe UI Emoji" w:hAnsi="Segoe UI Emoji" w:cs="Segoe UI Emoji"/>
        </w:rPr>
        <w:t>✅</w:t>
      </w:r>
      <w:r w:rsidRPr="00210C60">
        <w:t xml:space="preserve"> OOP umožňuje </w:t>
      </w:r>
      <w:r w:rsidRPr="00210C60">
        <w:rPr>
          <w:b/>
          <w:bCs/>
        </w:rPr>
        <w:t>snadnější údržbu kódu</w:t>
      </w:r>
      <w:r w:rsidRPr="00210C60">
        <w:t xml:space="preserve">, </w:t>
      </w:r>
      <w:r w:rsidRPr="00210C60">
        <w:rPr>
          <w:b/>
          <w:bCs/>
        </w:rPr>
        <w:t>lepší organizaci</w:t>
      </w:r>
      <w:r w:rsidRPr="00210C60">
        <w:t xml:space="preserve"> a </w:t>
      </w:r>
      <w:r w:rsidRPr="00210C60">
        <w:rPr>
          <w:b/>
          <w:bCs/>
        </w:rPr>
        <w:t>znovupoužití</w:t>
      </w:r>
      <w:r w:rsidRPr="00210C60">
        <w:t xml:space="preserve"> částí programu.</w:t>
      </w:r>
      <w:r w:rsidRPr="00210C60">
        <w:br/>
      </w:r>
      <w:r w:rsidRPr="00210C60">
        <w:rPr>
          <w:rFonts w:ascii="Segoe UI Emoji" w:hAnsi="Segoe UI Emoji" w:cs="Segoe UI Emoji"/>
        </w:rPr>
        <w:t>✅</w:t>
      </w:r>
      <w:r w:rsidRPr="00210C60">
        <w:t xml:space="preserve"> Vyu</w:t>
      </w:r>
      <w:r w:rsidRPr="00210C60">
        <w:rPr>
          <w:rFonts w:ascii="Aptos" w:hAnsi="Aptos" w:cs="Aptos"/>
        </w:rPr>
        <w:t>ží</w:t>
      </w:r>
      <w:r w:rsidRPr="00210C60">
        <w:t>v</w:t>
      </w:r>
      <w:r w:rsidRPr="00210C60">
        <w:rPr>
          <w:rFonts w:ascii="Aptos" w:hAnsi="Aptos" w:cs="Aptos"/>
        </w:rPr>
        <w:t>á</w:t>
      </w:r>
      <w:r w:rsidRPr="00210C60">
        <w:t xml:space="preserve"> se v jazyc</w:t>
      </w:r>
      <w:r w:rsidRPr="00210C60">
        <w:rPr>
          <w:rFonts w:ascii="Aptos" w:hAnsi="Aptos" w:cs="Aptos"/>
        </w:rPr>
        <w:t>í</w:t>
      </w:r>
      <w:r w:rsidRPr="00210C60">
        <w:t xml:space="preserve">ch jako </w:t>
      </w:r>
      <w:r w:rsidRPr="00210C60">
        <w:rPr>
          <w:b/>
          <w:bCs/>
        </w:rPr>
        <w:t>Python, Java, C++, C#, JavaScript</w:t>
      </w:r>
      <w:r w:rsidRPr="00210C60">
        <w:t xml:space="preserve"> a dalších.</w:t>
      </w:r>
    </w:p>
    <w:p w14:paraId="17B51D1E" w14:textId="77777777" w:rsidR="00210C60" w:rsidRDefault="00210C60" w:rsidP="00210C60"/>
    <w:p w14:paraId="2E8E40FF" w14:textId="77777777" w:rsidR="00210C60" w:rsidRPr="00210C60" w:rsidRDefault="00210C60" w:rsidP="00210C60">
      <w:pPr>
        <w:rPr>
          <w:b/>
          <w:bCs/>
        </w:rPr>
      </w:pPr>
      <w:r w:rsidRPr="00210C60">
        <w:rPr>
          <w:b/>
          <w:bCs/>
        </w:rPr>
        <w:t>Základní principy OOP</w:t>
      </w:r>
    </w:p>
    <w:p w14:paraId="22603A73" w14:textId="77777777" w:rsidR="00210C60" w:rsidRPr="00210C60" w:rsidRDefault="00210C60" w:rsidP="00210C60">
      <w:pPr>
        <w:rPr>
          <w:b/>
          <w:bCs/>
        </w:rPr>
      </w:pPr>
      <w:r w:rsidRPr="00210C60">
        <w:rPr>
          <w:b/>
          <w:bCs/>
        </w:rPr>
        <w:t>1. Objekt a třída</w:t>
      </w:r>
    </w:p>
    <w:p w14:paraId="60AF1003" w14:textId="77777777" w:rsidR="00210C60" w:rsidRPr="00210C60" w:rsidRDefault="00210C60" w:rsidP="00210C60">
      <w:pPr>
        <w:numPr>
          <w:ilvl w:val="0"/>
          <w:numId w:val="8"/>
        </w:numPr>
      </w:pPr>
      <w:r w:rsidRPr="00210C60">
        <w:rPr>
          <w:b/>
          <w:bCs/>
        </w:rPr>
        <w:t>Třída</w:t>
      </w:r>
      <w:r w:rsidRPr="00210C60">
        <w:t xml:space="preserve"> je šablona (plán), podle které se vytvářejí objekty.</w:t>
      </w:r>
    </w:p>
    <w:p w14:paraId="370632CF" w14:textId="77777777" w:rsidR="00210C60" w:rsidRPr="00210C60" w:rsidRDefault="00210C60" w:rsidP="00210C60">
      <w:pPr>
        <w:numPr>
          <w:ilvl w:val="0"/>
          <w:numId w:val="8"/>
        </w:numPr>
      </w:pPr>
      <w:r w:rsidRPr="00210C60">
        <w:rPr>
          <w:b/>
          <w:bCs/>
        </w:rPr>
        <w:t>Objekt</w:t>
      </w:r>
      <w:r w:rsidRPr="00210C60">
        <w:t xml:space="preserve"> je konkrétní instance třídy.</w:t>
      </w:r>
    </w:p>
    <w:p w14:paraId="03D80260" w14:textId="77777777" w:rsidR="00210C60" w:rsidRPr="00210C60" w:rsidRDefault="00210C60" w:rsidP="00210C60">
      <w:r w:rsidRPr="00210C60">
        <w:t>Příklad:</w:t>
      </w:r>
    </w:p>
    <w:p w14:paraId="10DFC1D1" w14:textId="77777777" w:rsidR="00210C60" w:rsidRPr="00210C60" w:rsidRDefault="00210C60" w:rsidP="00210C60">
      <w:pPr>
        <w:numPr>
          <w:ilvl w:val="0"/>
          <w:numId w:val="9"/>
        </w:numPr>
      </w:pPr>
      <w:r w:rsidRPr="00210C60">
        <w:rPr>
          <w:b/>
          <w:bCs/>
        </w:rPr>
        <w:t>Třída:</w:t>
      </w:r>
      <w:r w:rsidRPr="00210C60">
        <w:t xml:space="preserve"> Auto</w:t>
      </w:r>
    </w:p>
    <w:p w14:paraId="731B3774" w14:textId="77777777" w:rsidR="00210C60" w:rsidRPr="00210C60" w:rsidRDefault="00210C60" w:rsidP="00210C60">
      <w:pPr>
        <w:numPr>
          <w:ilvl w:val="0"/>
          <w:numId w:val="9"/>
        </w:numPr>
      </w:pPr>
      <w:r w:rsidRPr="00210C60">
        <w:rPr>
          <w:b/>
          <w:bCs/>
        </w:rPr>
        <w:t>Objekty:</w:t>
      </w:r>
      <w:r w:rsidRPr="00210C60">
        <w:t xml:space="preserve"> "Červené Ferrari", "Modrá Škoda Octavia"</w:t>
      </w:r>
    </w:p>
    <w:p w14:paraId="762B56BF" w14:textId="77777777" w:rsidR="00210C60" w:rsidRPr="00210C60" w:rsidRDefault="00210C60" w:rsidP="00210C60">
      <w:r w:rsidRPr="00210C60">
        <w:t xml:space="preserve">V Pythonu se třída definuje pomocí </w:t>
      </w:r>
      <w:proofErr w:type="spellStart"/>
      <w:r w:rsidRPr="00210C60">
        <w:rPr>
          <w:b/>
          <w:bCs/>
        </w:rPr>
        <w:t>class</w:t>
      </w:r>
      <w:proofErr w:type="spellEnd"/>
      <w:r w:rsidRPr="00210C60">
        <w:t>, objekty se vytvářejí z této třídy.</w:t>
      </w:r>
    </w:p>
    <w:p w14:paraId="77ABD618" w14:textId="77777777" w:rsidR="00210C60" w:rsidRPr="00210C60" w:rsidRDefault="00210C60" w:rsidP="00210C60">
      <w:r w:rsidRPr="00210C60">
        <w:pict w14:anchorId="769433A5">
          <v:rect id="_x0000_i1031" style="width:0;height:1.5pt" o:hralign="center" o:hrstd="t" o:hr="t" fillcolor="#a0a0a0" stroked="f"/>
        </w:pict>
      </w:r>
    </w:p>
    <w:p w14:paraId="1641488A" w14:textId="77777777" w:rsidR="00210C60" w:rsidRPr="00210C60" w:rsidRDefault="00210C60" w:rsidP="00210C60">
      <w:pPr>
        <w:rPr>
          <w:b/>
          <w:bCs/>
        </w:rPr>
      </w:pPr>
      <w:r w:rsidRPr="00210C60">
        <w:rPr>
          <w:b/>
          <w:bCs/>
        </w:rPr>
        <w:t>2. Zapouzdření (</w:t>
      </w:r>
      <w:proofErr w:type="spellStart"/>
      <w:r w:rsidRPr="00210C60">
        <w:rPr>
          <w:b/>
          <w:bCs/>
        </w:rPr>
        <w:t>Encapsulation</w:t>
      </w:r>
      <w:proofErr w:type="spellEnd"/>
      <w:r w:rsidRPr="00210C60">
        <w:rPr>
          <w:b/>
          <w:bCs/>
        </w:rPr>
        <w:t>)</w:t>
      </w:r>
    </w:p>
    <w:p w14:paraId="6188864F" w14:textId="77777777" w:rsidR="00210C60" w:rsidRPr="00210C60" w:rsidRDefault="00210C60" w:rsidP="00210C60">
      <w:pPr>
        <w:numPr>
          <w:ilvl w:val="0"/>
          <w:numId w:val="10"/>
        </w:numPr>
      </w:pPr>
      <w:r w:rsidRPr="00210C60">
        <w:t xml:space="preserve">Skrýváme vnitřní logiku objektu a pracujeme s ním přes </w:t>
      </w:r>
      <w:r w:rsidRPr="00210C60">
        <w:rPr>
          <w:b/>
          <w:bCs/>
        </w:rPr>
        <w:t>veřejné metody</w:t>
      </w:r>
      <w:r w:rsidRPr="00210C60">
        <w:t>.</w:t>
      </w:r>
    </w:p>
    <w:p w14:paraId="4D957D09" w14:textId="77777777" w:rsidR="00210C60" w:rsidRPr="00210C60" w:rsidRDefault="00210C60" w:rsidP="00210C60">
      <w:pPr>
        <w:numPr>
          <w:ilvl w:val="0"/>
          <w:numId w:val="10"/>
        </w:numPr>
      </w:pPr>
      <w:r w:rsidRPr="00210C60">
        <w:t>Zabráníme tak nechtěné změně dat zvenčí.</w:t>
      </w:r>
    </w:p>
    <w:p w14:paraId="7AEA912A" w14:textId="77777777" w:rsidR="00210C60" w:rsidRPr="00210C60" w:rsidRDefault="00210C60" w:rsidP="00210C60">
      <w:r w:rsidRPr="00210C60">
        <w:t>Příklad zapouzdření v Pythonu:</w:t>
      </w:r>
    </w:p>
    <w:p w14:paraId="6C58A007" w14:textId="47C8CF9D" w:rsidR="00210C60" w:rsidRDefault="00210C60" w:rsidP="00210C60">
      <w:r w:rsidRPr="00210C60">
        <w:lastRenderedPageBreak/>
        <w:drawing>
          <wp:inline distT="0" distB="0" distL="0" distR="0" wp14:anchorId="7DD18A5B" wp14:editId="0825FCE1">
            <wp:extent cx="5760720" cy="3324860"/>
            <wp:effectExtent l="0" t="0" r="0" b="8890"/>
            <wp:docPr id="1839713272" name="Obrázek 1" descr="Obsah obrázku text, snímek obrazovky, software, multimédi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13272" name="Obrázek 1" descr="Obsah obrázku text, snímek obrazovky, software, multimédia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F19B" w14:textId="77777777" w:rsidR="00210C60" w:rsidRPr="00210C60" w:rsidRDefault="00210C60" w:rsidP="00210C60">
      <w:pPr>
        <w:pStyle w:val="Odstavecseseznamem"/>
        <w:numPr>
          <w:ilvl w:val="0"/>
          <w:numId w:val="11"/>
        </w:numPr>
      </w:pPr>
      <w:r w:rsidRPr="00210C60">
        <w:t>Vlastnosti __</w:t>
      </w:r>
      <w:proofErr w:type="spellStart"/>
      <w:r w:rsidRPr="00210C60">
        <w:t>cislo_uctu</w:t>
      </w:r>
      <w:proofErr w:type="spellEnd"/>
      <w:r w:rsidRPr="00210C60">
        <w:t xml:space="preserve"> a __</w:t>
      </w:r>
      <w:proofErr w:type="spellStart"/>
      <w:r w:rsidRPr="00210C60">
        <w:t>zustatek</w:t>
      </w:r>
      <w:proofErr w:type="spellEnd"/>
      <w:r w:rsidRPr="00210C60">
        <w:t xml:space="preserve"> jsou privátní (nepřístupné přímo).</w:t>
      </w:r>
    </w:p>
    <w:p w14:paraId="37AFFF94" w14:textId="77777777" w:rsidR="00210C60" w:rsidRDefault="00210C60" w:rsidP="00210C60">
      <w:pPr>
        <w:pStyle w:val="Odstavecseseznamem"/>
        <w:numPr>
          <w:ilvl w:val="0"/>
          <w:numId w:val="11"/>
        </w:numPr>
      </w:pPr>
      <w:r w:rsidRPr="00210C60">
        <w:t xml:space="preserve">K jejich změně slouží </w:t>
      </w:r>
      <w:r w:rsidRPr="00210C60">
        <w:rPr>
          <w:b/>
          <w:bCs/>
        </w:rPr>
        <w:t>metody</w:t>
      </w:r>
      <w:r w:rsidRPr="00210C60">
        <w:t xml:space="preserve"> (</w:t>
      </w:r>
      <w:proofErr w:type="spellStart"/>
      <w:r w:rsidRPr="00210C60">
        <w:t>vloz_penez</w:t>
      </w:r>
      <w:proofErr w:type="spellEnd"/>
      <w:r w:rsidRPr="00210C60">
        <w:t xml:space="preserve">, </w:t>
      </w:r>
      <w:proofErr w:type="spellStart"/>
      <w:r w:rsidRPr="00210C60">
        <w:t>zobraz_zustatek</w:t>
      </w:r>
      <w:proofErr w:type="spellEnd"/>
      <w:r w:rsidRPr="00210C60">
        <w:t>).</w:t>
      </w:r>
    </w:p>
    <w:p w14:paraId="39276375" w14:textId="77777777" w:rsidR="00210C60" w:rsidRDefault="00210C60" w:rsidP="00210C60"/>
    <w:p w14:paraId="44686567" w14:textId="714B85B2" w:rsidR="00210C60" w:rsidRPr="00210C60" w:rsidRDefault="00210C60" w:rsidP="00210C60">
      <w:pPr>
        <w:rPr>
          <w:b/>
          <w:bCs/>
        </w:rPr>
      </w:pPr>
      <w:r>
        <w:rPr>
          <w:b/>
          <w:bCs/>
        </w:rPr>
        <w:t xml:space="preserve">3. </w:t>
      </w:r>
      <w:r w:rsidRPr="00210C60">
        <w:rPr>
          <w:b/>
          <w:bCs/>
        </w:rPr>
        <w:t>Dědičnost (Inheritance)</w:t>
      </w:r>
    </w:p>
    <w:p w14:paraId="74070472" w14:textId="77777777" w:rsidR="00210C60" w:rsidRPr="00210C60" w:rsidRDefault="00210C60" w:rsidP="00210C60">
      <w:pPr>
        <w:numPr>
          <w:ilvl w:val="0"/>
          <w:numId w:val="12"/>
        </w:numPr>
      </w:pPr>
      <w:r w:rsidRPr="00210C60">
        <w:t xml:space="preserve">Nová třída může </w:t>
      </w:r>
      <w:r w:rsidRPr="00210C60">
        <w:rPr>
          <w:b/>
          <w:bCs/>
        </w:rPr>
        <w:t>zdědit vlastnosti a metody</w:t>
      </w:r>
      <w:r w:rsidRPr="00210C60">
        <w:t xml:space="preserve"> jiné třídy.</w:t>
      </w:r>
    </w:p>
    <w:p w14:paraId="4C42760F" w14:textId="77777777" w:rsidR="00210C60" w:rsidRPr="00210C60" w:rsidRDefault="00210C60" w:rsidP="00210C60">
      <w:pPr>
        <w:numPr>
          <w:ilvl w:val="0"/>
          <w:numId w:val="12"/>
        </w:numPr>
      </w:pPr>
      <w:r w:rsidRPr="00210C60">
        <w:t xml:space="preserve">Umožňuje </w:t>
      </w:r>
      <w:r w:rsidRPr="00210C60">
        <w:rPr>
          <w:b/>
          <w:bCs/>
        </w:rPr>
        <w:t>znovupoužití kódu</w:t>
      </w:r>
      <w:r w:rsidRPr="00210C60">
        <w:t xml:space="preserve"> a </w:t>
      </w:r>
      <w:r w:rsidRPr="00210C60">
        <w:rPr>
          <w:b/>
          <w:bCs/>
        </w:rPr>
        <w:t>rozšiřování funkcí</w:t>
      </w:r>
      <w:r w:rsidRPr="00210C60">
        <w:t>.</w:t>
      </w:r>
    </w:p>
    <w:p w14:paraId="2CB805FA" w14:textId="77777777" w:rsidR="00210C60" w:rsidRDefault="00210C60" w:rsidP="00210C60">
      <w:r w:rsidRPr="00210C60">
        <w:t>Příklad dědičnosti:</w:t>
      </w:r>
    </w:p>
    <w:p w14:paraId="545DA716" w14:textId="4DBBF566" w:rsidR="00210C60" w:rsidRPr="00210C60" w:rsidRDefault="00210C60" w:rsidP="00210C60">
      <w:r w:rsidRPr="00210C60">
        <w:drawing>
          <wp:inline distT="0" distB="0" distL="0" distR="0" wp14:anchorId="3EC23859" wp14:editId="62D28F06">
            <wp:extent cx="4505325" cy="3495699"/>
            <wp:effectExtent l="0" t="0" r="0" b="9525"/>
            <wp:docPr id="846441623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41623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141" cy="35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421" w14:textId="7BE3995B" w:rsidR="00210C60" w:rsidRDefault="00210C60" w:rsidP="00210C60">
      <w:pPr>
        <w:jc w:val="center"/>
        <w:rPr>
          <w:b/>
          <w:bCs/>
          <w:sz w:val="26"/>
          <w:szCs w:val="26"/>
        </w:rPr>
      </w:pPr>
      <w:r w:rsidRPr="00210C60">
        <w:lastRenderedPageBreak/>
        <w:br/>
      </w:r>
      <w:r w:rsidRPr="00210C60">
        <w:rPr>
          <w:b/>
          <w:bCs/>
          <w:sz w:val="26"/>
          <w:szCs w:val="26"/>
        </w:rPr>
        <w:t xml:space="preserve">3. </w:t>
      </w:r>
      <w:r w:rsidRPr="00210C60">
        <w:rPr>
          <w:b/>
          <w:bCs/>
          <w:sz w:val="26"/>
          <w:szCs w:val="26"/>
        </w:rPr>
        <w:t>Na jakém principu zobrazuje barvy RGB systém, popište jeho vlastnosti. Popište další způsob zobrazení barev CMY(K), základní rozdíly a kde se používá.</w:t>
      </w:r>
    </w:p>
    <w:p w14:paraId="7882337A" w14:textId="77777777" w:rsidR="00210C60" w:rsidRDefault="00210C60" w:rsidP="00210C60">
      <w:pPr>
        <w:jc w:val="center"/>
        <w:rPr>
          <w:b/>
          <w:bCs/>
          <w:sz w:val="26"/>
          <w:szCs w:val="26"/>
        </w:rPr>
      </w:pPr>
    </w:p>
    <w:p w14:paraId="61A260F2" w14:textId="77777777" w:rsidR="00210C60" w:rsidRDefault="00210C60" w:rsidP="00210C60">
      <w:pPr>
        <w:jc w:val="center"/>
        <w:rPr>
          <w:b/>
          <w:bCs/>
          <w:sz w:val="26"/>
          <w:szCs w:val="26"/>
        </w:rPr>
      </w:pPr>
    </w:p>
    <w:p w14:paraId="3E09F609" w14:textId="77777777" w:rsidR="00210C60" w:rsidRPr="00210C60" w:rsidRDefault="00210C60" w:rsidP="00210C60">
      <w:pPr>
        <w:rPr>
          <w:b/>
          <w:bCs/>
        </w:rPr>
      </w:pPr>
      <w:r w:rsidRPr="00210C60">
        <w:rPr>
          <w:b/>
          <w:bCs/>
        </w:rPr>
        <w:t>1. RGB systém – princip a vlastnosti</w:t>
      </w:r>
    </w:p>
    <w:p w14:paraId="1F3089FE" w14:textId="77777777" w:rsidR="00210C60" w:rsidRPr="00210C60" w:rsidRDefault="00210C60" w:rsidP="00210C60">
      <w:r w:rsidRPr="00210C60">
        <w:t>RGB (</w:t>
      </w:r>
      <w:proofErr w:type="spellStart"/>
      <w:r w:rsidRPr="00210C60">
        <w:rPr>
          <w:b/>
          <w:bCs/>
        </w:rPr>
        <w:t>Red</w:t>
      </w:r>
      <w:proofErr w:type="spellEnd"/>
      <w:r w:rsidRPr="00210C60">
        <w:rPr>
          <w:b/>
          <w:bCs/>
        </w:rPr>
        <w:t>, Green, Blue</w:t>
      </w:r>
      <w:r w:rsidRPr="00210C60">
        <w:t xml:space="preserve">) je </w:t>
      </w:r>
      <w:r w:rsidRPr="00210C60">
        <w:rPr>
          <w:b/>
          <w:bCs/>
        </w:rPr>
        <w:t>aditivní model</w:t>
      </w:r>
      <w:r w:rsidRPr="00210C60">
        <w:t xml:space="preserve"> pro míchání barev, který se používá hlavně pro zobrazování barev na obrazovkách, monitorech, televizích a v digitálních médiích.</w:t>
      </w:r>
    </w:p>
    <w:p w14:paraId="28BDBF18" w14:textId="77777777" w:rsidR="00210C60" w:rsidRDefault="00210C60" w:rsidP="00210C60">
      <w:pPr>
        <w:pStyle w:val="Odstavecseseznamem"/>
        <w:numPr>
          <w:ilvl w:val="0"/>
          <w:numId w:val="14"/>
        </w:numPr>
      </w:pPr>
      <w:r w:rsidRPr="00210C60">
        <w:t>Červená (R)</w:t>
      </w:r>
    </w:p>
    <w:p w14:paraId="25FA9FA5" w14:textId="647E9ABB" w:rsidR="00210C60" w:rsidRDefault="00210C60" w:rsidP="00210C60">
      <w:pPr>
        <w:pStyle w:val="Odstavecseseznamem"/>
        <w:numPr>
          <w:ilvl w:val="0"/>
          <w:numId w:val="14"/>
        </w:numPr>
      </w:pPr>
      <w:r w:rsidRPr="00210C60">
        <w:rPr>
          <w:rFonts w:ascii="Segoe UI Emoji" w:hAnsi="Segoe UI Emoji" w:cs="Segoe UI Emoji"/>
        </w:rPr>
        <w:t>Z</w:t>
      </w:r>
      <w:r w:rsidRPr="00210C60">
        <w:t>elená (G</w:t>
      </w:r>
      <w:r>
        <w:t>)</w:t>
      </w:r>
    </w:p>
    <w:p w14:paraId="242A9D22" w14:textId="1ACB35AA" w:rsidR="00210C60" w:rsidRPr="00210C60" w:rsidRDefault="00210C60" w:rsidP="00210C60">
      <w:pPr>
        <w:pStyle w:val="Odstavecseseznamem"/>
        <w:numPr>
          <w:ilvl w:val="0"/>
          <w:numId w:val="14"/>
        </w:numPr>
      </w:pPr>
      <w:r w:rsidRPr="00210C60">
        <w:t>Modrá (B)</w:t>
      </w:r>
    </w:p>
    <w:p w14:paraId="11DADC40" w14:textId="51920F71" w:rsidR="00210C60" w:rsidRPr="00210C60" w:rsidRDefault="00210C60" w:rsidP="00210C60">
      <w:r w:rsidRPr="00210C60">
        <w:rPr>
          <w:b/>
          <w:bCs/>
        </w:rPr>
        <w:t>Princip RGB</w:t>
      </w:r>
      <w:r w:rsidRPr="00210C60">
        <w:t>:</w:t>
      </w:r>
    </w:p>
    <w:p w14:paraId="14402DE3" w14:textId="77777777" w:rsidR="00210C60" w:rsidRPr="00210C60" w:rsidRDefault="00210C60" w:rsidP="00210C60">
      <w:pPr>
        <w:numPr>
          <w:ilvl w:val="0"/>
          <w:numId w:val="13"/>
        </w:numPr>
      </w:pPr>
      <w:r w:rsidRPr="00210C60">
        <w:t xml:space="preserve">Barvy vznikají </w:t>
      </w:r>
      <w:r w:rsidRPr="00210C60">
        <w:rPr>
          <w:b/>
          <w:bCs/>
        </w:rPr>
        <w:t>sčítáním</w:t>
      </w:r>
      <w:r w:rsidRPr="00210C60">
        <w:t xml:space="preserve"> jednotlivých složek světla.</w:t>
      </w:r>
    </w:p>
    <w:p w14:paraId="7D2D1E80" w14:textId="77777777" w:rsidR="00210C60" w:rsidRPr="00210C60" w:rsidRDefault="00210C60" w:rsidP="00210C60">
      <w:pPr>
        <w:numPr>
          <w:ilvl w:val="0"/>
          <w:numId w:val="13"/>
        </w:numPr>
      </w:pPr>
      <w:r w:rsidRPr="00210C60">
        <w:t xml:space="preserve">Každá složka má </w:t>
      </w:r>
      <w:r w:rsidRPr="00210C60">
        <w:rPr>
          <w:b/>
          <w:bCs/>
        </w:rPr>
        <w:t>intenzitu od 0 do 255</w:t>
      </w:r>
      <w:r w:rsidRPr="00210C60">
        <w:t xml:space="preserve"> (v 8bitovém modelu).</w:t>
      </w:r>
    </w:p>
    <w:p w14:paraId="46F807D1" w14:textId="77777777" w:rsidR="00210C60" w:rsidRPr="00210C60" w:rsidRDefault="00210C60" w:rsidP="00210C60">
      <w:pPr>
        <w:numPr>
          <w:ilvl w:val="0"/>
          <w:numId w:val="13"/>
        </w:numPr>
      </w:pPr>
      <w:r w:rsidRPr="00210C60">
        <w:rPr>
          <w:b/>
          <w:bCs/>
        </w:rPr>
        <w:t>Bílá barva</w:t>
      </w:r>
      <w:r w:rsidRPr="00210C60">
        <w:t xml:space="preserve"> = maximální hodnota všech složek (255, 255, 255).</w:t>
      </w:r>
    </w:p>
    <w:p w14:paraId="3450A562" w14:textId="77777777" w:rsidR="00210C60" w:rsidRPr="00210C60" w:rsidRDefault="00210C60" w:rsidP="00210C60">
      <w:pPr>
        <w:numPr>
          <w:ilvl w:val="0"/>
          <w:numId w:val="13"/>
        </w:numPr>
      </w:pPr>
      <w:r w:rsidRPr="00210C60">
        <w:rPr>
          <w:b/>
          <w:bCs/>
        </w:rPr>
        <w:t>Černá barva</w:t>
      </w:r>
      <w:r w:rsidRPr="00210C60">
        <w:t xml:space="preserve"> = žádné světlo (0, 0, 0).</w:t>
      </w:r>
    </w:p>
    <w:p w14:paraId="37C1ADF5" w14:textId="28928DA2" w:rsidR="00210C60" w:rsidRDefault="00210C60" w:rsidP="00210C60">
      <w:r w:rsidRPr="00210C60">
        <w:rPr>
          <w:b/>
          <w:bCs/>
        </w:rPr>
        <w:t>Příklad míchání barev v RGB</w:t>
      </w:r>
      <w:r w:rsidRPr="00210C60">
        <w:t>:</w:t>
      </w:r>
    </w:p>
    <w:p w14:paraId="2FEAC309" w14:textId="1AE8A82C" w:rsidR="00210C60" w:rsidRDefault="00210C60" w:rsidP="00210C60">
      <w:r w:rsidRPr="00210C60">
        <w:drawing>
          <wp:inline distT="0" distB="0" distL="0" distR="0" wp14:anchorId="6A886571" wp14:editId="1EB533D7">
            <wp:extent cx="5760720" cy="2405380"/>
            <wp:effectExtent l="0" t="0" r="0" b="0"/>
            <wp:docPr id="1348749079" name="Obrázek 1" descr="Obsah obrázku text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49079" name="Obrázek 1" descr="Obsah obrázku text, snímek obrazovky, čísl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D764" w14:textId="6FE43879" w:rsidR="00210C60" w:rsidRDefault="00210C60" w:rsidP="00210C60">
      <w:r w:rsidRPr="00210C60">
        <w:rPr>
          <w:b/>
          <w:bCs/>
        </w:rPr>
        <w:t>Použití RGB</w:t>
      </w:r>
      <w:r w:rsidRPr="00210C60">
        <w:t>:</w:t>
      </w:r>
      <w:r w:rsidRPr="00210C60">
        <w:br/>
      </w:r>
      <w:r w:rsidRPr="00210C60">
        <w:rPr>
          <w:rFonts w:ascii="Segoe UI Emoji" w:hAnsi="Segoe UI Emoji" w:cs="Segoe UI Emoji"/>
        </w:rPr>
        <w:t>✅</w:t>
      </w:r>
      <w:r w:rsidRPr="00210C60">
        <w:t xml:space="preserve"> Po</w:t>
      </w:r>
      <w:r w:rsidRPr="00210C60">
        <w:rPr>
          <w:rFonts w:ascii="Aptos" w:hAnsi="Aptos" w:cs="Aptos"/>
        </w:rPr>
        <w:t>čí</w:t>
      </w:r>
      <w:r w:rsidRPr="00210C60">
        <w:t>ta</w:t>
      </w:r>
      <w:r w:rsidRPr="00210C60">
        <w:rPr>
          <w:rFonts w:ascii="Aptos" w:hAnsi="Aptos" w:cs="Aptos"/>
        </w:rPr>
        <w:t>č</w:t>
      </w:r>
      <w:r w:rsidRPr="00210C60">
        <w:t>ov</w:t>
      </w:r>
      <w:r w:rsidRPr="00210C60">
        <w:rPr>
          <w:rFonts w:ascii="Aptos" w:hAnsi="Aptos" w:cs="Aptos"/>
        </w:rPr>
        <w:t>é</w:t>
      </w:r>
      <w:r w:rsidRPr="00210C60">
        <w:t xml:space="preserve"> monitory, televizory, projektory.</w:t>
      </w:r>
      <w:r w:rsidRPr="00210C60">
        <w:br/>
      </w:r>
      <w:r w:rsidRPr="00210C60">
        <w:rPr>
          <w:rFonts w:ascii="Segoe UI Emoji" w:hAnsi="Segoe UI Emoji" w:cs="Segoe UI Emoji"/>
        </w:rPr>
        <w:t>✅</w:t>
      </w:r>
      <w:r w:rsidRPr="00210C60">
        <w:t xml:space="preserve"> Webdesign a digit</w:t>
      </w:r>
      <w:r w:rsidRPr="00210C60">
        <w:rPr>
          <w:rFonts w:ascii="Aptos" w:hAnsi="Aptos" w:cs="Aptos"/>
        </w:rPr>
        <w:t>á</w:t>
      </w:r>
      <w:r w:rsidRPr="00210C60">
        <w:t>ln</w:t>
      </w:r>
      <w:r w:rsidRPr="00210C60">
        <w:rPr>
          <w:rFonts w:ascii="Aptos" w:hAnsi="Aptos" w:cs="Aptos"/>
        </w:rPr>
        <w:t>í</w:t>
      </w:r>
      <w:r w:rsidRPr="00210C60">
        <w:t xml:space="preserve"> grafika.</w:t>
      </w:r>
      <w:r w:rsidRPr="00210C60">
        <w:br/>
      </w:r>
      <w:r w:rsidRPr="00210C60">
        <w:rPr>
          <w:rFonts w:ascii="Segoe UI Emoji" w:hAnsi="Segoe UI Emoji" w:cs="Segoe UI Emoji"/>
        </w:rPr>
        <w:t>✅</w:t>
      </w:r>
      <w:r w:rsidRPr="00210C60">
        <w:t xml:space="preserve"> Hern</w:t>
      </w:r>
      <w:r w:rsidRPr="00210C60">
        <w:rPr>
          <w:rFonts w:ascii="Aptos" w:hAnsi="Aptos" w:cs="Aptos"/>
        </w:rPr>
        <w:t>í</w:t>
      </w:r>
      <w:r w:rsidRPr="00210C60">
        <w:t xml:space="preserve"> a multimedi</w:t>
      </w:r>
      <w:r w:rsidRPr="00210C60">
        <w:rPr>
          <w:rFonts w:ascii="Aptos" w:hAnsi="Aptos" w:cs="Aptos"/>
        </w:rPr>
        <w:t>á</w:t>
      </w:r>
      <w:r w:rsidRPr="00210C60">
        <w:t>ln</w:t>
      </w:r>
      <w:r w:rsidRPr="00210C60">
        <w:rPr>
          <w:rFonts w:ascii="Aptos" w:hAnsi="Aptos" w:cs="Aptos"/>
        </w:rPr>
        <w:t>í</w:t>
      </w:r>
      <w:r w:rsidRPr="00210C60">
        <w:t xml:space="preserve"> aplikace.</w:t>
      </w:r>
    </w:p>
    <w:p w14:paraId="7CC439A6" w14:textId="77777777" w:rsidR="00210C60" w:rsidRDefault="00210C60" w:rsidP="00210C60"/>
    <w:p w14:paraId="01CC41C9" w14:textId="77777777" w:rsidR="009863ED" w:rsidRPr="009863ED" w:rsidRDefault="009863ED" w:rsidP="009863ED">
      <w:pPr>
        <w:rPr>
          <w:b/>
          <w:bCs/>
        </w:rPr>
      </w:pPr>
      <w:r w:rsidRPr="009863ED">
        <w:rPr>
          <w:b/>
          <w:bCs/>
        </w:rPr>
        <w:t>2. CMY(K) systém – princip a vlastnosti</w:t>
      </w:r>
    </w:p>
    <w:p w14:paraId="14047B1D" w14:textId="77777777" w:rsidR="009863ED" w:rsidRPr="009863ED" w:rsidRDefault="009863ED" w:rsidP="009863ED">
      <w:r w:rsidRPr="009863ED">
        <w:t>CMY(K) (</w:t>
      </w:r>
      <w:r w:rsidRPr="009863ED">
        <w:rPr>
          <w:b/>
          <w:bCs/>
        </w:rPr>
        <w:t xml:space="preserve">Cyan, Magenta, </w:t>
      </w:r>
      <w:proofErr w:type="spellStart"/>
      <w:r w:rsidRPr="009863ED">
        <w:rPr>
          <w:b/>
          <w:bCs/>
        </w:rPr>
        <w:t>Yellow</w:t>
      </w:r>
      <w:proofErr w:type="spellEnd"/>
      <w:r w:rsidRPr="009863ED">
        <w:rPr>
          <w:b/>
          <w:bCs/>
        </w:rPr>
        <w:t>, Black</w:t>
      </w:r>
      <w:r w:rsidRPr="009863ED">
        <w:t xml:space="preserve">) je </w:t>
      </w:r>
      <w:r w:rsidRPr="009863ED">
        <w:rPr>
          <w:b/>
          <w:bCs/>
        </w:rPr>
        <w:t>subtraktivní model</w:t>
      </w:r>
      <w:r w:rsidRPr="009863ED">
        <w:t>, který se používá hlavně pro tisk.</w:t>
      </w:r>
    </w:p>
    <w:p w14:paraId="0AF3B8C5" w14:textId="1E709265" w:rsidR="009863ED" w:rsidRPr="009863ED" w:rsidRDefault="009863ED" w:rsidP="009863ED">
      <w:r w:rsidRPr="009863ED">
        <w:rPr>
          <w:b/>
          <w:bCs/>
        </w:rPr>
        <w:lastRenderedPageBreak/>
        <w:t>Princip CMY(K)</w:t>
      </w:r>
      <w:r w:rsidRPr="009863ED">
        <w:t>:</w:t>
      </w:r>
    </w:p>
    <w:p w14:paraId="43040EA5" w14:textId="77777777" w:rsidR="009863ED" w:rsidRPr="009863ED" w:rsidRDefault="009863ED" w:rsidP="009863ED">
      <w:pPr>
        <w:numPr>
          <w:ilvl w:val="0"/>
          <w:numId w:val="15"/>
        </w:numPr>
      </w:pPr>
      <w:r w:rsidRPr="009863ED">
        <w:t xml:space="preserve">Místo </w:t>
      </w:r>
      <w:r w:rsidRPr="009863ED">
        <w:rPr>
          <w:b/>
          <w:bCs/>
        </w:rPr>
        <w:t>světla</w:t>
      </w:r>
      <w:r w:rsidRPr="009863ED">
        <w:t xml:space="preserve"> pracujeme </w:t>
      </w:r>
      <w:r w:rsidRPr="009863ED">
        <w:rPr>
          <w:b/>
          <w:bCs/>
        </w:rPr>
        <w:t>s pigmenty</w:t>
      </w:r>
      <w:r w:rsidRPr="009863ED">
        <w:t xml:space="preserve"> (barvami na papíře).</w:t>
      </w:r>
    </w:p>
    <w:p w14:paraId="0DB2A8CF" w14:textId="77777777" w:rsidR="009863ED" w:rsidRPr="009863ED" w:rsidRDefault="009863ED" w:rsidP="009863ED">
      <w:pPr>
        <w:numPr>
          <w:ilvl w:val="0"/>
          <w:numId w:val="15"/>
        </w:numPr>
      </w:pPr>
      <w:r w:rsidRPr="009863ED">
        <w:t xml:space="preserve">Čím </w:t>
      </w:r>
      <w:r w:rsidRPr="009863ED">
        <w:rPr>
          <w:b/>
          <w:bCs/>
        </w:rPr>
        <w:t>více</w:t>
      </w:r>
      <w:r w:rsidRPr="009863ED">
        <w:t xml:space="preserve"> pigmentu přidáme, tím </w:t>
      </w:r>
      <w:r w:rsidRPr="009863ED">
        <w:rPr>
          <w:b/>
          <w:bCs/>
        </w:rPr>
        <w:t>méně světla se odrazí</w:t>
      </w:r>
      <w:r w:rsidRPr="009863ED">
        <w:t>.</w:t>
      </w:r>
    </w:p>
    <w:p w14:paraId="1A02D103" w14:textId="77777777" w:rsidR="009863ED" w:rsidRPr="009863ED" w:rsidRDefault="009863ED" w:rsidP="009863ED">
      <w:pPr>
        <w:numPr>
          <w:ilvl w:val="0"/>
          <w:numId w:val="15"/>
        </w:numPr>
      </w:pPr>
      <w:r w:rsidRPr="009863ED">
        <w:t xml:space="preserve">Míchání </w:t>
      </w:r>
      <w:r w:rsidRPr="009863ED">
        <w:rPr>
          <w:b/>
          <w:bCs/>
        </w:rPr>
        <w:t>všech tří základních barev</w:t>
      </w:r>
      <w:r w:rsidRPr="009863ED">
        <w:t xml:space="preserve"> (C+M+Y) by teoreticky mělo dát černou, ale v praxi se přidává </w:t>
      </w:r>
      <w:r w:rsidRPr="009863ED">
        <w:rPr>
          <w:b/>
          <w:bCs/>
        </w:rPr>
        <w:t>samostatná černá složka (</w:t>
      </w:r>
      <w:proofErr w:type="gramStart"/>
      <w:r w:rsidRPr="009863ED">
        <w:rPr>
          <w:b/>
          <w:bCs/>
        </w:rPr>
        <w:t xml:space="preserve">K - </w:t>
      </w:r>
      <w:proofErr w:type="spellStart"/>
      <w:r w:rsidRPr="009863ED">
        <w:rPr>
          <w:b/>
          <w:bCs/>
        </w:rPr>
        <w:t>Key</w:t>
      </w:r>
      <w:proofErr w:type="spellEnd"/>
      <w:proofErr w:type="gramEnd"/>
      <w:r w:rsidRPr="009863ED">
        <w:rPr>
          <w:b/>
          <w:bCs/>
        </w:rPr>
        <w:t xml:space="preserve"> </w:t>
      </w:r>
      <w:proofErr w:type="spellStart"/>
      <w:r w:rsidRPr="009863ED">
        <w:rPr>
          <w:b/>
          <w:bCs/>
        </w:rPr>
        <w:t>color</w:t>
      </w:r>
      <w:proofErr w:type="spellEnd"/>
      <w:r w:rsidRPr="009863ED">
        <w:rPr>
          <w:b/>
          <w:bCs/>
        </w:rPr>
        <w:t>)</w:t>
      </w:r>
      <w:r w:rsidRPr="009863ED">
        <w:t xml:space="preserve"> pro lepší kontrast.</w:t>
      </w:r>
    </w:p>
    <w:p w14:paraId="790AA966" w14:textId="77777777" w:rsidR="009863ED" w:rsidRDefault="009863ED" w:rsidP="009863ED">
      <w:pPr>
        <w:pStyle w:val="Odstavecseseznamem"/>
        <w:numPr>
          <w:ilvl w:val="0"/>
          <w:numId w:val="15"/>
        </w:numPr>
      </w:pPr>
      <w:r w:rsidRPr="009863ED">
        <w:t>Azurová (C)</w:t>
      </w:r>
    </w:p>
    <w:p w14:paraId="17F82015" w14:textId="77777777" w:rsidR="009863ED" w:rsidRDefault="009863ED" w:rsidP="009863ED">
      <w:pPr>
        <w:pStyle w:val="Odstavecseseznamem"/>
        <w:numPr>
          <w:ilvl w:val="0"/>
          <w:numId w:val="15"/>
        </w:numPr>
      </w:pPr>
      <w:r w:rsidRPr="009863ED">
        <w:t>Purpurová (M)</w:t>
      </w:r>
    </w:p>
    <w:p w14:paraId="01D958EE" w14:textId="77777777" w:rsidR="009863ED" w:rsidRDefault="009863ED" w:rsidP="009863ED">
      <w:pPr>
        <w:pStyle w:val="Odstavecseseznamem"/>
        <w:numPr>
          <w:ilvl w:val="0"/>
          <w:numId w:val="15"/>
        </w:numPr>
      </w:pPr>
      <w:r w:rsidRPr="009863ED">
        <w:t>Žlutá (Y)</w:t>
      </w:r>
    </w:p>
    <w:p w14:paraId="79192253" w14:textId="0A356321" w:rsidR="009863ED" w:rsidRPr="009863ED" w:rsidRDefault="009863ED" w:rsidP="009863ED">
      <w:pPr>
        <w:pStyle w:val="Odstavecseseznamem"/>
        <w:numPr>
          <w:ilvl w:val="0"/>
          <w:numId w:val="15"/>
        </w:numPr>
      </w:pPr>
      <w:r w:rsidRPr="009863ED">
        <w:t>Černá (K)</w:t>
      </w:r>
      <w:r w:rsidRPr="009863ED">
        <w:br/>
      </w:r>
    </w:p>
    <w:p w14:paraId="5446B9DF" w14:textId="60A84171" w:rsidR="009863ED" w:rsidRPr="009863ED" w:rsidRDefault="009863ED" w:rsidP="009863ED">
      <w:r w:rsidRPr="009863ED">
        <w:rPr>
          <w:b/>
          <w:bCs/>
        </w:rPr>
        <w:t>Příklad míchání barev v CMY(K)</w:t>
      </w:r>
      <w:r w:rsidRPr="009863ED">
        <w:t>:</w:t>
      </w:r>
    </w:p>
    <w:p w14:paraId="7225EF86" w14:textId="2DDF0042" w:rsidR="00210C60" w:rsidRDefault="009863ED" w:rsidP="00210C60">
      <w:r w:rsidRPr="009863ED">
        <w:drawing>
          <wp:inline distT="0" distB="0" distL="0" distR="0" wp14:anchorId="5F19A1B7" wp14:editId="44588824">
            <wp:extent cx="5760720" cy="2417445"/>
            <wp:effectExtent l="0" t="0" r="0" b="1905"/>
            <wp:docPr id="967933225" name="Obrázek 1" descr="Obsah obrázku text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33225" name="Obrázek 1" descr="Obsah obrázku text, snímek obrazovky, čísl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647F" w14:textId="37D59B4B" w:rsidR="009863ED" w:rsidRDefault="009863ED" w:rsidP="00210C60">
      <w:r w:rsidRPr="009863ED">
        <w:rPr>
          <w:b/>
          <w:bCs/>
        </w:rPr>
        <w:t>Použití CMY(K)</w:t>
      </w:r>
      <w:r w:rsidRPr="009863ED">
        <w:t>:</w:t>
      </w:r>
      <w:r w:rsidRPr="009863ED">
        <w:br/>
      </w:r>
      <w:r w:rsidRPr="009863ED">
        <w:rPr>
          <w:rFonts w:ascii="Segoe UI Emoji" w:hAnsi="Segoe UI Emoji" w:cs="Segoe UI Emoji"/>
        </w:rPr>
        <w:t>✅</w:t>
      </w:r>
      <w:r w:rsidRPr="009863ED">
        <w:t xml:space="preserve"> Tisk</w:t>
      </w:r>
      <w:r w:rsidRPr="009863ED">
        <w:rPr>
          <w:rFonts w:ascii="Aptos" w:hAnsi="Aptos" w:cs="Aptos"/>
        </w:rPr>
        <w:t>á</w:t>
      </w:r>
      <w:r w:rsidRPr="009863ED">
        <w:t>rny (inkoustov</w:t>
      </w:r>
      <w:r w:rsidRPr="009863ED">
        <w:rPr>
          <w:rFonts w:ascii="Aptos" w:hAnsi="Aptos" w:cs="Aptos"/>
        </w:rPr>
        <w:t>é</w:t>
      </w:r>
      <w:r w:rsidRPr="009863ED">
        <w:t>, laserov</w:t>
      </w:r>
      <w:r w:rsidRPr="009863ED">
        <w:rPr>
          <w:rFonts w:ascii="Aptos" w:hAnsi="Aptos" w:cs="Aptos"/>
        </w:rPr>
        <w:t>é</w:t>
      </w:r>
      <w:r w:rsidRPr="009863ED">
        <w:t>).</w:t>
      </w:r>
      <w:r w:rsidRPr="009863ED">
        <w:br/>
      </w:r>
      <w:r w:rsidRPr="009863ED">
        <w:rPr>
          <w:rFonts w:ascii="Segoe UI Emoji" w:hAnsi="Segoe UI Emoji" w:cs="Segoe UI Emoji"/>
        </w:rPr>
        <w:t>✅</w:t>
      </w:r>
      <w:r w:rsidRPr="009863ED">
        <w:t xml:space="preserve"> Knihy, noviny, let</w:t>
      </w:r>
      <w:r w:rsidRPr="009863ED">
        <w:rPr>
          <w:rFonts w:ascii="Aptos" w:hAnsi="Aptos" w:cs="Aptos"/>
        </w:rPr>
        <w:t>á</w:t>
      </w:r>
      <w:r w:rsidRPr="009863ED">
        <w:t>ky, plak</w:t>
      </w:r>
      <w:r w:rsidRPr="009863ED">
        <w:rPr>
          <w:rFonts w:ascii="Aptos" w:hAnsi="Aptos" w:cs="Aptos"/>
        </w:rPr>
        <w:t>á</w:t>
      </w:r>
      <w:r w:rsidRPr="009863ED">
        <w:t>ty.</w:t>
      </w:r>
      <w:r w:rsidRPr="009863ED">
        <w:br/>
      </w:r>
      <w:r w:rsidRPr="009863ED">
        <w:rPr>
          <w:rFonts w:ascii="Segoe UI Emoji" w:hAnsi="Segoe UI Emoji" w:cs="Segoe UI Emoji"/>
        </w:rPr>
        <w:t>✅</w:t>
      </w:r>
      <w:r w:rsidRPr="009863ED">
        <w:t xml:space="preserve"> Polygrafie a tiskov</w:t>
      </w:r>
      <w:r w:rsidRPr="009863ED">
        <w:rPr>
          <w:rFonts w:ascii="Aptos" w:hAnsi="Aptos" w:cs="Aptos"/>
        </w:rPr>
        <w:t>á</w:t>
      </w:r>
      <w:r w:rsidRPr="009863ED">
        <w:t xml:space="preserve"> grafika.</w:t>
      </w:r>
    </w:p>
    <w:p w14:paraId="19BBEB93" w14:textId="77777777" w:rsidR="009863ED" w:rsidRDefault="009863ED" w:rsidP="00210C60"/>
    <w:p w14:paraId="647E1DE4" w14:textId="1609DDF6" w:rsidR="009863ED" w:rsidRPr="00210C60" w:rsidRDefault="009863ED" w:rsidP="00210C60">
      <w:pPr>
        <w:rPr>
          <w:b/>
          <w:bCs/>
        </w:rPr>
      </w:pPr>
      <w:r w:rsidRPr="009863ED">
        <w:rPr>
          <w:b/>
          <w:bCs/>
        </w:rPr>
        <w:t>3. Hlavní rozdíly mezi RGB a CMY(K)</w:t>
      </w:r>
    </w:p>
    <w:p w14:paraId="16146DF8" w14:textId="7F82BA82" w:rsidR="00210C60" w:rsidRPr="00210C60" w:rsidRDefault="009863ED" w:rsidP="00210C60">
      <w:r w:rsidRPr="009863ED">
        <w:drawing>
          <wp:inline distT="0" distB="0" distL="0" distR="0" wp14:anchorId="5539FE71" wp14:editId="6BBDDC00">
            <wp:extent cx="5760720" cy="1652270"/>
            <wp:effectExtent l="0" t="0" r="0" b="5080"/>
            <wp:docPr id="601557806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57806" name="Obrázek 1" descr="Obsah obrázku text, snímek obrazovky, Písmo, číslo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C60" w:rsidRPr="00210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0E96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1F65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10D79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847A0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116E0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A193E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91D13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11C44"/>
    <w:multiLevelType w:val="multilevel"/>
    <w:tmpl w:val="0718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13371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B0D73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913724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36D25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9345F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8656D"/>
    <w:multiLevelType w:val="multilevel"/>
    <w:tmpl w:val="808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27733"/>
    <w:multiLevelType w:val="multilevel"/>
    <w:tmpl w:val="892E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088176">
    <w:abstractNumId w:val="13"/>
  </w:num>
  <w:num w:numId="2" w16cid:durableId="651905146">
    <w:abstractNumId w:val="14"/>
  </w:num>
  <w:num w:numId="3" w16cid:durableId="1343170657">
    <w:abstractNumId w:val="7"/>
  </w:num>
  <w:num w:numId="4" w16cid:durableId="480537933">
    <w:abstractNumId w:val="6"/>
  </w:num>
  <w:num w:numId="5" w16cid:durableId="285426012">
    <w:abstractNumId w:val="1"/>
  </w:num>
  <w:num w:numId="6" w16cid:durableId="1050566992">
    <w:abstractNumId w:val="2"/>
  </w:num>
  <w:num w:numId="7" w16cid:durableId="1113983471">
    <w:abstractNumId w:val="8"/>
  </w:num>
  <w:num w:numId="8" w16cid:durableId="1698002399">
    <w:abstractNumId w:val="11"/>
  </w:num>
  <w:num w:numId="9" w16cid:durableId="616454198">
    <w:abstractNumId w:val="9"/>
  </w:num>
  <w:num w:numId="10" w16cid:durableId="1878466559">
    <w:abstractNumId w:val="12"/>
  </w:num>
  <w:num w:numId="11" w16cid:durableId="761341982">
    <w:abstractNumId w:val="5"/>
  </w:num>
  <w:num w:numId="12" w16cid:durableId="980840906">
    <w:abstractNumId w:val="0"/>
  </w:num>
  <w:num w:numId="13" w16cid:durableId="307516717">
    <w:abstractNumId w:val="10"/>
  </w:num>
  <w:num w:numId="14" w16cid:durableId="960189786">
    <w:abstractNumId w:val="4"/>
  </w:num>
  <w:num w:numId="15" w16cid:durableId="386339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60"/>
    <w:rsid w:val="00005C42"/>
    <w:rsid w:val="00210C60"/>
    <w:rsid w:val="009863ED"/>
    <w:rsid w:val="00A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62AE"/>
  <w15:chartTrackingRefBased/>
  <w15:docId w15:val="{7C79E89B-FB79-4802-9FC4-77B8E8FA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10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10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10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10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10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10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10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10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10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10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10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10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10C6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10C6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10C6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10C6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10C6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10C6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10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10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10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10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10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10C6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10C6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10C6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10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10C6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10C60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210C60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10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ikipedia.or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603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2025-02-07T10:01:00Z</dcterms:created>
  <dcterms:modified xsi:type="dcterms:W3CDTF">2025-02-07T10:15:00Z</dcterms:modified>
</cp:coreProperties>
</file>