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20AB" w14:textId="11F67A89" w:rsidR="004168EF" w:rsidRDefault="004168EF" w:rsidP="004168EF">
      <w:pPr>
        <w:spacing w:before="240" w:after="240"/>
        <w:rPr>
          <w:b/>
          <w:bCs/>
        </w:rPr>
      </w:pPr>
      <w:r w:rsidRPr="004168EF">
        <w:rPr>
          <w:b/>
          <w:bCs/>
        </w:rPr>
        <w:t>Popište, jaký je rozdíl mezi rastrovým a vektorovým formátem. Popište základní rozdíl v definici a tím i výhody/nevýhody obou typů 2D grafiky. Vysvětlete formáty GIF, JPG, JPEG, BMP, PNG, PDF. Objasněte pojmy pixel, DPI.</w:t>
      </w:r>
    </w:p>
    <w:p w14:paraId="4AEB3799" w14:textId="77777777" w:rsidR="004168EF" w:rsidRDefault="004168EF" w:rsidP="004168EF">
      <w:pPr>
        <w:spacing w:before="240" w:after="240"/>
        <w:rPr>
          <w:b/>
          <w:bCs/>
          <w:sz w:val="26"/>
          <w:szCs w:val="26"/>
        </w:rPr>
      </w:pPr>
    </w:p>
    <w:p w14:paraId="3CC0D887" w14:textId="77777777" w:rsidR="004168EF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Rozdíl mezi rastrovou a vektorovou grafikou:</w:t>
      </w:r>
    </w:p>
    <w:p w14:paraId="4D3F74C1" w14:textId="77777777" w:rsidR="004168EF" w:rsidRDefault="004168EF" w:rsidP="004168EF">
      <w:pPr>
        <w:spacing w:before="240" w:after="240"/>
        <w:rPr>
          <w:sz w:val="24"/>
          <w:szCs w:val="24"/>
        </w:rPr>
      </w:pPr>
      <w:r w:rsidRPr="00CD02FA">
        <w:rPr>
          <w:noProof/>
          <w:sz w:val="24"/>
          <w:szCs w:val="24"/>
        </w:rPr>
        <w:drawing>
          <wp:inline distT="0" distB="0" distL="0" distR="0" wp14:anchorId="6639D7EE" wp14:editId="541DB840">
            <wp:extent cx="5760720" cy="1393825"/>
            <wp:effectExtent l="0" t="0" r="0" b="0"/>
            <wp:docPr id="37821126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1267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F56B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Praktické využití</w:t>
      </w:r>
    </w:p>
    <w:p w14:paraId="39C9D387" w14:textId="77777777" w:rsidR="004168EF" w:rsidRPr="00CD02FA" w:rsidRDefault="004168EF" w:rsidP="004168EF">
      <w:pPr>
        <w:spacing w:before="240" w:after="240"/>
        <w:rPr>
          <w:sz w:val="24"/>
          <w:szCs w:val="24"/>
        </w:rPr>
      </w:pPr>
      <w:r w:rsidRPr="00CD02FA">
        <w:rPr>
          <w:rFonts w:ascii="Segoe UI Emoji" w:hAnsi="Segoe UI Emoji" w:cs="Segoe UI Emoji"/>
          <w:sz w:val="24"/>
          <w:szCs w:val="24"/>
        </w:rPr>
        <w:t>✅</w:t>
      </w:r>
      <w:r w:rsidRPr="00CD02FA">
        <w:rPr>
          <w:sz w:val="24"/>
          <w:szCs w:val="24"/>
        </w:rPr>
        <w:t xml:space="preserve"> </w:t>
      </w:r>
      <w:r w:rsidRPr="00CD02FA">
        <w:rPr>
          <w:b/>
          <w:bCs/>
          <w:sz w:val="24"/>
          <w:szCs w:val="24"/>
        </w:rPr>
        <w:t>Rastrové obrázky</w:t>
      </w:r>
      <w:r w:rsidRPr="00CD02FA">
        <w:rPr>
          <w:sz w:val="24"/>
          <w:szCs w:val="24"/>
        </w:rPr>
        <w:t xml:space="preserve"> – fotky v mobilu, internetové obrázky, malby.</w:t>
      </w:r>
      <w:r w:rsidRPr="00CD02FA">
        <w:rPr>
          <w:sz w:val="24"/>
          <w:szCs w:val="24"/>
        </w:rPr>
        <w:br/>
      </w:r>
      <w:r w:rsidRPr="00CD02FA">
        <w:rPr>
          <w:rFonts w:ascii="Segoe UI Emoji" w:hAnsi="Segoe UI Emoji" w:cs="Segoe UI Emoji"/>
          <w:sz w:val="24"/>
          <w:szCs w:val="24"/>
        </w:rPr>
        <w:t>✅</w:t>
      </w:r>
      <w:r w:rsidRPr="00CD02FA">
        <w:rPr>
          <w:sz w:val="24"/>
          <w:szCs w:val="24"/>
        </w:rPr>
        <w:t xml:space="preserve"> </w:t>
      </w:r>
      <w:r w:rsidRPr="00CD02FA">
        <w:rPr>
          <w:b/>
          <w:bCs/>
          <w:sz w:val="24"/>
          <w:szCs w:val="24"/>
        </w:rPr>
        <w:t>Vektorové obrázky</w:t>
      </w:r>
      <w:r w:rsidRPr="00CD02FA">
        <w:rPr>
          <w:sz w:val="24"/>
          <w:szCs w:val="24"/>
        </w:rPr>
        <w:t xml:space="preserve"> – firemní loga, ikony, technické výkresy.</w:t>
      </w:r>
    </w:p>
    <w:p w14:paraId="0EC4AABA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Formáty souborů</w:t>
      </w:r>
    </w:p>
    <w:p w14:paraId="29D65C64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Rastrové formáty:</w:t>
      </w:r>
    </w:p>
    <w:p w14:paraId="1FA3325C" w14:textId="77777777" w:rsidR="004168EF" w:rsidRPr="00CD02FA" w:rsidRDefault="004168EF" w:rsidP="004168E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JPG/JPEG</w:t>
      </w:r>
      <w:r w:rsidRPr="00CD02FA">
        <w:rPr>
          <w:sz w:val="24"/>
          <w:szCs w:val="24"/>
        </w:rPr>
        <w:t xml:space="preserve"> – nejběžnější formát, využívá </w:t>
      </w:r>
      <w:r w:rsidRPr="00CD02FA">
        <w:rPr>
          <w:b/>
          <w:bCs/>
          <w:sz w:val="24"/>
          <w:szCs w:val="24"/>
        </w:rPr>
        <w:t>ztrátovou</w:t>
      </w:r>
      <w:r w:rsidRPr="00CD02FA">
        <w:rPr>
          <w:sz w:val="24"/>
          <w:szCs w:val="24"/>
        </w:rPr>
        <w:t xml:space="preserve"> kompresi.</w:t>
      </w:r>
    </w:p>
    <w:p w14:paraId="52CFB894" w14:textId="77777777" w:rsidR="004168EF" w:rsidRPr="00CD02FA" w:rsidRDefault="004168EF" w:rsidP="004168E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PNG</w:t>
      </w:r>
      <w:r w:rsidRPr="00CD02FA">
        <w:rPr>
          <w:sz w:val="24"/>
          <w:szCs w:val="24"/>
        </w:rPr>
        <w:t xml:space="preserve"> – bezztrátový formát, podporuje průhlednost.</w:t>
      </w:r>
    </w:p>
    <w:p w14:paraId="05E8F8B6" w14:textId="77777777" w:rsidR="004168EF" w:rsidRPr="00CD02FA" w:rsidRDefault="004168EF" w:rsidP="004168E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GIF</w:t>
      </w:r>
      <w:r w:rsidRPr="00CD02FA">
        <w:rPr>
          <w:sz w:val="24"/>
          <w:szCs w:val="24"/>
        </w:rPr>
        <w:t xml:space="preserve"> – animace, omezená barevná paleta.</w:t>
      </w:r>
    </w:p>
    <w:p w14:paraId="559A03A8" w14:textId="77777777" w:rsidR="004168EF" w:rsidRPr="00CD02FA" w:rsidRDefault="004168EF" w:rsidP="004168EF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BMP</w:t>
      </w:r>
      <w:r w:rsidRPr="00CD02FA">
        <w:rPr>
          <w:sz w:val="24"/>
          <w:szCs w:val="24"/>
        </w:rPr>
        <w:t xml:space="preserve"> – starší formát, velmi velké soubory.</w:t>
      </w:r>
    </w:p>
    <w:p w14:paraId="108B1DF3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Vektorové formáty:</w:t>
      </w:r>
    </w:p>
    <w:p w14:paraId="4408A58E" w14:textId="77777777" w:rsidR="004168EF" w:rsidRPr="00CD02FA" w:rsidRDefault="004168EF" w:rsidP="004168EF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SVG</w:t>
      </w:r>
      <w:r w:rsidRPr="00CD02FA">
        <w:rPr>
          <w:sz w:val="24"/>
          <w:szCs w:val="24"/>
        </w:rPr>
        <w:t xml:space="preserve"> – vhodný pro web, lze upravovat bez ztráty kvality.</w:t>
      </w:r>
    </w:p>
    <w:p w14:paraId="1AC40DDB" w14:textId="77777777" w:rsidR="004168EF" w:rsidRPr="00CD02FA" w:rsidRDefault="004168EF" w:rsidP="004168EF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PDF</w:t>
      </w:r>
      <w:r w:rsidRPr="00CD02FA">
        <w:rPr>
          <w:sz w:val="24"/>
          <w:szCs w:val="24"/>
        </w:rPr>
        <w:t xml:space="preserve"> – univerzální formát, obsahuje jak rastrové, tak vektorové prvky.</w:t>
      </w:r>
    </w:p>
    <w:p w14:paraId="6E545928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Důležité pojmy</w:t>
      </w:r>
    </w:p>
    <w:p w14:paraId="34ED4220" w14:textId="77777777" w:rsidR="004168EF" w:rsidRDefault="004168EF" w:rsidP="004168EF">
      <w:pPr>
        <w:pStyle w:val="Odstavecseseznamem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Pixel</w:t>
      </w:r>
      <w:r w:rsidRPr="00CD02FA">
        <w:rPr>
          <w:sz w:val="24"/>
          <w:szCs w:val="24"/>
        </w:rPr>
        <w:t xml:space="preserve"> – nejmenší jednotka rastrového obrazu.</w:t>
      </w:r>
    </w:p>
    <w:p w14:paraId="0D0EA35D" w14:textId="77777777" w:rsidR="004168EF" w:rsidRDefault="004168EF" w:rsidP="004168EF">
      <w:pPr>
        <w:pStyle w:val="Odstavecseseznamem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DPI (</w:t>
      </w:r>
      <w:proofErr w:type="spellStart"/>
      <w:r w:rsidRPr="00CD02FA">
        <w:rPr>
          <w:b/>
          <w:bCs/>
          <w:sz w:val="24"/>
          <w:szCs w:val="24"/>
        </w:rPr>
        <w:t>dots</w:t>
      </w:r>
      <w:proofErr w:type="spellEnd"/>
      <w:r w:rsidRPr="00CD02FA">
        <w:rPr>
          <w:b/>
          <w:bCs/>
          <w:sz w:val="24"/>
          <w:szCs w:val="24"/>
        </w:rPr>
        <w:t xml:space="preserve"> per </w:t>
      </w:r>
      <w:proofErr w:type="spellStart"/>
      <w:r w:rsidRPr="00CD02FA">
        <w:rPr>
          <w:b/>
          <w:bCs/>
          <w:sz w:val="24"/>
          <w:szCs w:val="24"/>
        </w:rPr>
        <w:t>inch</w:t>
      </w:r>
      <w:proofErr w:type="spellEnd"/>
      <w:r w:rsidRPr="00CD02FA">
        <w:rPr>
          <w:b/>
          <w:bCs/>
          <w:sz w:val="24"/>
          <w:szCs w:val="24"/>
        </w:rPr>
        <w:t>)</w:t>
      </w:r>
      <w:r w:rsidRPr="00CD02FA">
        <w:rPr>
          <w:sz w:val="24"/>
          <w:szCs w:val="24"/>
        </w:rPr>
        <w:t xml:space="preserve"> – hustota pixelů na palec, čím vyšší, tím lepší kvalita.</w:t>
      </w:r>
    </w:p>
    <w:p w14:paraId="059DE32E" w14:textId="77777777" w:rsidR="004168EF" w:rsidRDefault="004168EF" w:rsidP="004168EF">
      <w:pPr>
        <w:pStyle w:val="Odstavecseseznamem"/>
        <w:spacing w:before="240" w:after="240"/>
        <w:rPr>
          <w:sz w:val="24"/>
          <w:szCs w:val="24"/>
        </w:rPr>
      </w:pPr>
    </w:p>
    <w:p w14:paraId="15211EA0" w14:textId="77777777" w:rsidR="004168EF" w:rsidRPr="00CD02FA" w:rsidRDefault="004168EF" w:rsidP="004168EF">
      <w:pPr>
        <w:pStyle w:val="Odstavecseseznamem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Bezeztrátová vs. ztrátová komprese</w:t>
      </w:r>
    </w:p>
    <w:p w14:paraId="32A09B78" w14:textId="77777777" w:rsidR="004168EF" w:rsidRPr="00CD02FA" w:rsidRDefault="004168EF" w:rsidP="004168EF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Bezeztrátová (PNG, BMP)</w:t>
      </w:r>
      <w:r w:rsidRPr="00CD02FA">
        <w:rPr>
          <w:sz w:val="24"/>
          <w:szCs w:val="24"/>
        </w:rPr>
        <w:t xml:space="preserve"> – žádná ztráta kvality, větší soubory.</w:t>
      </w:r>
    </w:p>
    <w:p w14:paraId="56791F09" w14:textId="77777777" w:rsidR="004168EF" w:rsidRDefault="004168EF" w:rsidP="004168EF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lastRenderedPageBreak/>
        <w:t>Ztrátová (JPG, GIF)</w:t>
      </w:r>
      <w:r w:rsidRPr="00CD02FA">
        <w:rPr>
          <w:sz w:val="24"/>
          <w:szCs w:val="24"/>
        </w:rPr>
        <w:t xml:space="preserve"> – menší velikost, ale nižší kvalita obrazu.</w:t>
      </w:r>
    </w:p>
    <w:p w14:paraId="7FA8914E" w14:textId="77777777" w:rsidR="004168EF" w:rsidRPr="00CD02FA" w:rsidRDefault="004168EF" w:rsidP="004168EF">
      <w:pPr>
        <w:spacing w:before="240" w:after="240"/>
        <w:ind w:left="1068"/>
        <w:rPr>
          <w:sz w:val="24"/>
          <w:szCs w:val="24"/>
        </w:rPr>
      </w:pPr>
    </w:p>
    <w:p w14:paraId="00DB52E7" w14:textId="77777777" w:rsidR="004168EF" w:rsidRPr="00CD02FA" w:rsidRDefault="004168EF" w:rsidP="004168EF">
      <w:pPr>
        <w:spacing w:before="240" w:after="240"/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Praktické příklady</w:t>
      </w:r>
    </w:p>
    <w:p w14:paraId="79081B3E" w14:textId="77777777" w:rsidR="004168EF" w:rsidRPr="00CD02FA" w:rsidRDefault="004168EF" w:rsidP="004168EF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Fotky na sociálních sítích jsou ve formátu JPG</w:t>
      </w:r>
      <w:r w:rsidRPr="00CD02FA">
        <w:rPr>
          <w:sz w:val="24"/>
          <w:szCs w:val="24"/>
        </w:rPr>
        <w:t>, protože je potřeba malá velikost.</w:t>
      </w:r>
    </w:p>
    <w:p w14:paraId="470A039F" w14:textId="77777777" w:rsidR="004168EF" w:rsidRPr="00CD02FA" w:rsidRDefault="004168EF" w:rsidP="004168EF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CD02FA">
        <w:rPr>
          <w:b/>
          <w:bCs/>
          <w:sz w:val="24"/>
          <w:szCs w:val="24"/>
        </w:rPr>
        <w:t>Loga a ilustrace jsou v SVG/PDF</w:t>
      </w:r>
      <w:r w:rsidRPr="00CD02FA">
        <w:rPr>
          <w:sz w:val="24"/>
          <w:szCs w:val="24"/>
        </w:rPr>
        <w:t>, protože je lze zvětšit bez ztráty kvality.</w:t>
      </w:r>
    </w:p>
    <w:p w14:paraId="6C1FF856" w14:textId="77777777" w:rsidR="004168EF" w:rsidRPr="004168EF" w:rsidRDefault="004168EF" w:rsidP="004168EF">
      <w:pPr>
        <w:spacing w:before="240" w:after="240"/>
      </w:pPr>
    </w:p>
    <w:p w14:paraId="47E329BE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0B2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80AA9"/>
    <w:multiLevelType w:val="hybridMultilevel"/>
    <w:tmpl w:val="615C9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06C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36D94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843F9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826728">
    <w:abstractNumId w:val="3"/>
  </w:num>
  <w:num w:numId="2" w16cid:durableId="1071730780">
    <w:abstractNumId w:val="2"/>
  </w:num>
  <w:num w:numId="3" w16cid:durableId="900561950">
    <w:abstractNumId w:val="0"/>
  </w:num>
  <w:num w:numId="4" w16cid:durableId="1825461935">
    <w:abstractNumId w:val="4"/>
  </w:num>
  <w:num w:numId="5" w16cid:durableId="36452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EF"/>
    <w:rsid w:val="004168EF"/>
    <w:rsid w:val="004D5AB1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D5DE"/>
  <w15:chartTrackingRefBased/>
  <w15:docId w15:val="{556A7FDB-F537-4875-9E21-D8F35FF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168EF"/>
  </w:style>
  <w:style w:type="paragraph" w:styleId="Nadpis1">
    <w:name w:val="heading 1"/>
    <w:basedOn w:val="Normln"/>
    <w:next w:val="Normln"/>
    <w:link w:val="Nadpis1Char"/>
    <w:uiPriority w:val="9"/>
    <w:qFormat/>
    <w:rsid w:val="00416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6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6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6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6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6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6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6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6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6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6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6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68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68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68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68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68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68E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6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6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6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6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68E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68E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68E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6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68E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6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2025-02-07T10:21:00Z</dcterms:created>
  <dcterms:modified xsi:type="dcterms:W3CDTF">2025-02-07T10:23:00Z</dcterms:modified>
</cp:coreProperties>
</file>