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0B1D8" w14:textId="13E54478" w:rsidR="00A64D2E" w:rsidRDefault="00746B59">
      <w:pPr>
        <w:rPr>
          <w:b/>
          <w:bCs/>
        </w:rPr>
      </w:pPr>
      <w:r w:rsidRPr="00746B59">
        <w:rPr>
          <w:b/>
          <w:bCs/>
        </w:rPr>
        <w:t>V</w:t>
      </w:r>
      <w:r w:rsidRPr="00746B59">
        <w:rPr>
          <w:b/>
          <w:bCs/>
        </w:rPr>
        <w:t>yjmenujte základní pravidla pro tvorbu prezentace. Vysvětlete strategii vytváření prezentace. Srozumitelně předveďte práci s jednotlivými snímky, jejich návrh a zpracování. (text, odrážky, obrázky, grafy, tabulky, animace).)</w:t>
      </w:r>
    </w:p>
    <w:p w14:paraId="21401CE5" w14:textId="77777777" w:rsidR="00746B59" w:rsidRDefault="00746B59">
      <w:pPr>
        <w:rPr>
          <w:b/>
          <w:bCs/>
        </w:rPr>
      </w:pPr>
    </w:p>
    <w:p w14:paraId="4C0B2851" w14:textId="77777777" w:rsidR="00746B59" w:rsidRDefault="00746B59">
      <w:pPr>
        <w:rPr>
          <w:b/>
          <w:bCs/>
        </w:rPr>
      </w:pPr>
    </w:p>
    <w:p w14:paraId="6656D3EF" w14:textId="77777777" w:rsidR="00746B59" w:rsidRPr="008402EE" w:rsidRDefault="00746B59" w:rsidP="00746B59">
      <w:pPr>
        <w:rPr>
          <w:b/>
          <w:bCs/>
        </w:rPr>
      </w:pPr>
      <w:r w:rsidRPr="008402EE">
        <w:rPr>
          <w:b/>
          <w:bCs/>
        </w:rPr>
        <w:t>Základní pravidla pro tvorbu prezentace</w:t>
      </w:r>
    </w:p>
    <w:p w14:paraId="2C0D5A0F" w14:textId="77777777" w:rsidR="00746B59" w:rsidRPr="008402EE" w:rsidRDefault="00746B59" w:rsidP="00746B59">
      <w:pPr>
        <w:numPr>
          <w:ilvl w:val="0"/>
          <w:numId w:val="1"/>
        </w:numPr>
      </w:pPr>
      <w:r w:rsidRPr="008402EE">
        <w:rPr>
          <w:b/>
          <w:bCs/>
        </w:rPr>
        <w:t>Jednoduchost a přehlednost</w:t>
      </w:r>
      <w:r w:rsidRPr="008402EE">
        <w:t xml:space="preserve"> – nepřeplňovat snímky textem, používat stručné body.</w:t>
      </w:r>
    </w:p>
    <w:p w14:paraId="1744A9F3" w14:textId="77777777" w:rsidR="00746B59" w:rsidRPr="008402EE" w:rsidRDefault="00746B59" w:rsidP="00746B59">
      <w:pPr>
        <w:numPr>
          <w:ilvl w:val="0"/>
          <w:numId w:val="1"/>
        </w:numPr>
      </w:pPr>
      <w:r w:rsidRPr="008402EE">
        <w:rPr>
          <w:b/>
          <w:bCs/>
        </w:rPr>
        <w:t>Čitelná a konzistentní grafika</w:t>
      </w:r>
      <w:r w:rsidRPr="008402EE">
        <w:t xml:space="preserve"> – vhodná velikost písma, kontrast mezi textem a pozadím.</w:t>
      </w:r>
    </w:p>
    <w:p w14:paraId="4038811B" w14:textId="77777777" w:rsidR="00746B59" w:rsidRPr="008402EE" w:rsidRDefault="00746B59" w:rsidP="00746B59">
      <w:pPr>
        <w:numPr>
          <w:ilvl w:val="0"/>
          <w:numId w:val="1"/>
        </w:numPr>
      </w:pPr>
      <w:r w:rsidRPr="008402EE">
        <w:rPr>
          <w:b/>
          <w:bCs/>
        </w:rPr>
        <w:t>Struktura a logika</w:t>
      </w:r>
      <w:r w:rsidRPr="008402EE">
        <w:t xml:space="preserve"> – jasně definovaný úvod, hlavní část a závěr.</w:t>
      </w:r>
    </w:p>
    <w:p w14:paraId="52BDBAA1" w14:textId="77777777" w:rsidR="00746B59" w:rsidRPr="008402EE" w:rsidRDefault="00746B59" w:rsidP="00746B59">
      <w:pPr>
        <w:numPr>
          <w:ilvl w:val="0"/>
          <w:numId w:val="1"/>
        </w:numPr>
      </w:pPr>
      <w:r w:rsidRPr="008402EE">
        <w:rPr>
          <w:b/>
          <w:bCs/>
        </w:rPr>
        <w:t>Použití vizuálních prvků</w:t>
      </w:r>
      <w:r w:rsidRPr="008402EE">
        <w:t xml:space="preserve"> – obrázky, grafy a diagramy pro lepší srozumitelnost.</w:t>
      </w:r>
    </w:p>
    <w:p w14:paraId="53AD99D0" w14:textId="77777777" w:rsidR="00746B59" w:rsidRPr="008402EE" w:rsidRDefault="00746B59" w:rsidP="00746B59">
      <w:pPr>
        <w:numPr>
          <w:ilvl w:val="0"/>
          <w:numId w:val="1"/>
        </w:numPr>
      </w:pPr>
      <w:r w:rsidRPr="008402EE">
        <w:rPr>
          <w:b/>
          <w:bCs/>
        </w:rPr>
        <w:t>Minimální množství animací</w:t>
      </w:r>
      <w:r w:rsidRPr="008402EE">
        <w:t xml:space="preserve"> – používat je s rozvahou, aby nerušily hlavní obsah.</w:t>
      </w:r>
    </w:p>
    <w:p w14:paraId="45F2ACE9" w14:textId="77777777" w:rsidR="00746B59" w:rsidRPr="008402EE" w:rsidRDefault="00746B59" w:rsidP="00746B59">
      <w:pPr>
        <w:numPr>
          <w:ilvl w:val="0"/>
          <w:numId w:val="1"/>
        </w:numPr>
      </w:pPr>
      <w:r w:rsidRPr="008402EE">
        <w:rPr>
          <w:b/>
          <w:bCs/>
        </w:rPr>
        <w:t>Přizpůsobení publiku</w:t>
      </w:r>
      <w:r w:rsidRPr="008402EE">
        <w:t xml:space="preserve"> – forma a styl prezentace by měly odpovídat cílové skupině.</w:t>
      </w:r>
    </w:p>
    <w:p w14:paraId="09E03326" w14:textId="77777777" w:rsidR="00746B59" w:rsidRPr="008402EE" w:rsidRDefault="00746B59" w:rsidP="00746B59">
      <w:r>
        <w:pict w14:anchorId="376FF468">
          <v:rect id="_x0000_i1025" style="width:0;height:1.5pt" o:hralign="center" o:hrstd="t" o:hr="t" fillcolor="#a0a0a0" stroked="f"/>
        </w:pict>
      </w:r>
    </w:p>
    <w:p w14:paraId="7916FDBC" w14:textId="77777777" w:rsidR="00746B59" w:rsidRPr="008402EE" w:rsidRDefault="00746B59" w:rsidP="00746B59">
      <w:pPr>
        <w:rPr>
          <w:b/>
          <w:bCs/>
        </w:rPr>
      </w:pPr>
      <w:r w:rsidRPr="008402EE">
        <w:rPr>
          <w:b/>
          <w:bCs/>
        </w:rPr>
        <w:t>Strategie vytváření prezentace</w:t>
      </w:r>
    </w:p>
    <w:p w14:paraId="021119B3" w14:textId="77777777" w:rsidR="00746B59" w:rsidRPr="008402EE" w:rsidRDefault="00746B59" w:rsidP="00746B59">
      <w:pPr>
        <w:numPr>
          <w:ilvl w:val="0"/>
          <w:numId w:val="2"/>
        </w:numPr>
      </w:pPr>
      <w:r w:rsidRPr="008402EE">
        <w:rPr>
          <w:b/>
          <w:bCs/>
        </w:rPr>
        <w:t>Stanovení cíle</w:t>
      </w:r>
      <w:r w:rsidRPr="008402EE">
        <w:t xml:space="preserve"> – co chci sdělit a kdo je moje cílové publikum.</w:t>
      </w:r>
    </w:p>
    <w:p w14:paraId="65139A01" w14:textId="77777777" w:rsidR="00746B59" w:rsidRPr="008402EE" w:rsidRDefault="00746B59" w:rsidP="00746B59">
      <w:pPr>
        <w:numPr>
          <w:ilvl w:val="0"/>
          <w:numId w:val="2"/>
        </w:numPr>
      </w:pPr>
      <w:r w:rsidRPr="008402EE">
        <w:rPr>
          <w:b/>
          <w:bCs/>
        </w:rPr>
        <w:t>Tvorba osnovy</w:t>
      </w:r>
      <w:r w:rsidRPr="008402EE">
        <w:t xml:space="preserve"> – hlavní body a pořadí informací.</w:t>
      </w:r>
    </w:p>
    <w:p w14:paraId="3C07F820" w14:textId="77777777" w:rsidR="00746B59" w:rsidRPr="008402EE" w:rsidRDefault="00746B59" w:rsidP="00746B59">
      <w:pPr>
        <w:numPr>
          <w:ilvl w:val="0"/>
          <w:numId w:val="2"/>
        </w:numPr>
      </w:pPr>
      <w:r w:rsidRPr="008402EE">
        <w:rPr>
          <w:b/>
          <w:bCs/>
        </w:rPr>
        <w:t>Výběr vhodného designu</w:t>
      </w:r>
      <w:r w:rsidRPr="008402EE">
        <w:t xml:space="preserve"> – barvy, fonty a rozložení snímků.</w:t>
      </w:r>
    </w:p>
    <w:p w14:paraId="18C6B35A" w14:textId="77777777" w:rsidR="00746B59" w:rsidRPr="008402EE" w:rsidRDefault="00746B59" w:rsidP="00746B59">
      <w:pPr>
        <w:numPr>
          <w:ilvl w:val="0"/>
          <w:numId w:val="2"/>
        </w:numPr>
      </w:pPr>
      <w:r w:rsidRPr="008402EE">
        <w:rPr>
          <w:b/>
          <w:bCs/>
        </w:rPr>
        <w:t>Strukturování obsahu</w:t>
      </w:r>
      <w:r w:rsidRPr="008402EE">
        <w:t xml:space="preserve"> – rozdělení textu do přehledných bodů, tabulek, grafů apod.</w:t>
      </w:r>
    </w:p>
    <w:p w14:paraId="19DB415D" w14:textId="77777777" w:rsidR="00746B59" w:rsidRPr="008402EE" w:rsidRDefault="00746B59" w:rsidP="00746B59">
      <w:pPr>
        <w:numPr>
          <w:ilvl w:val="0"/>
          <w:numId w:val="2"/>
        </w:numPr>
      </w:pPr>
      <w:r w:rsidRPr="008402EE">
        <w:rPr>
          <w:b/>
          <w:bCs/>
        </w:rPr>
        <w:t>Kontrola a úpravy</w:t>
      </w:r>
      <w:r w:rsidRPr="008402EE">
        <w:t xml:space="preserve"> – projít si prezentaci, odstranit chyby a doladit detaily.</w:t>
      </w:r>
    </w:p>
    <w:p w14:paraId="0B675312" w14:textId="77777777" w:rsidR="00746B59" w:rsidRPr="008402EE" w:rsidRDefault="00746B59" w:rsidP="00746B59">
      <w:r>
        <w:pict w14:anchorId="5D000F46">
          <v:rect id="_x0000_i1026" style="width:0;height:1.5pt" o:hralign="center" o:hrstd="t" o:hr="t" fillcolor="#a0a0a0" stroked="f"/>
        </w:pict>
      </w:r>
    </w:p>
    <w:p w14:paraId="15EA9B8E" w14:textId="77777777" w:rsidR="00746B59" w:rsidRPr="008402EE" w:rsidRDefault="00746B59" w:rsidP="00746B59">
      <w:pPr>
        <w:rPr>
          <w:b/>
          <w:bCs/>
        </w:rPr>
      </w:pPr>
      <w:r w:rsidRPr="008402EE">
        <w:rPr>
          <w:b/>
          <w:bCs/>
        </w:rPr>
        <w:t>Práce s jednotlivými snímky – návrh a zpracování</w:t>
      </w:r>
    </w:p>
    <w:p w14:paraId="645E4B09" w14:textId="77777777" w:rsidR="00746B59" w:rsidRPr="008402EE" w:rsidRDefault="00746B59" w:rsidP="00746B59">
      <w:r w:rsidRPr="008402EE">
        <w:t xml:space="preserve">Každý snímek by měl mít </w:t>
      </w:r>
      <w:r w:rsidRPr="008402EE">
        <w:rPr>
          <w:b/>
          <w:bCs/>
        </w:rPr>
        <w:t>jasný účel</w:t>
      </w:r>
      <w:r w:rsidRPr="008402EE">
        <w:t xml:space="preserve"> a přehlednou strukturu.</w:t>
      </w:r>
    </w:p>
    <w:p w14:paraId="107177CE" w14:textId="77777777" w:rsidR="00746B59" w:rsidRPr="008402EE" w:rsidRDefault="00746B59" w:rsidP="00746B59">
      <w:pPr>
        <w:rPr>
          <w:b/>
          <w:bCs/>
        </w:rPr>
      </w:pPr>
      <w:r w:rsidRPr="008402EE">
        <w:rPr>
          <w:b/>
          <w:bCs/>
        </w:rPr>
        <w:t>1. Text a odrážky</w:t>
      </w:r>
    </w:p>
    <w:p w14:paraId="6C0DE403" w14:textId="77777777" w:rsidR="00746B59" w:rsidRPr="008402EE" w:rsidRDefault="00746B59" w:rsidP="00746B59">
      <w:pPr>
        <w:numPr>
          <w:ilvl w:val="0"/>
          <w:numId w:val="3"/>
        </w:numPr>
      </w:pPr>
      <w:r w:rsidRPr="008402EE">
        <w:rPr>
          <w:b/>
          <w:bCs/>
        </w:rPr>
        <w:t>Používat krátké věty a hesla</w:t>
      </w:r>
      <w:r w:rsidRPr="008402EE">
        <w:t>, ne dlouhé odstavce.</w:t>
      </w:r>
    </w:p>
    <w:p w14:paraId="6BF1408C" w14:textId="77777777" w:rsidR="00746B59" w:rsidRPr="008402EE" w:rsidRDefault="00746B59" w:rsidP="00746B59">
      <w:pPr>
        <w:numPr>
          <w:ilvl w:val="0"/>
          <w:numId w:val="3"/>
        </w:numPr>
      </w:pPr>
      <w:r w:rsidRPr="008402EE">
        <w:rPr>
          <w:b/>
          <w:bCs/>
        </w:rPr>
        <w:t>Maximálně 5–7 bodů na snímek</w:t>
      </w:r>
      <w:r w:rsidRPr="008402EE">
        <w:t>, aby zůstala prezentace čitelná.</w:t>
      </w:r>
    </w:p>
    <w:p w14:paraId="214625A2" w14:textId="77777777" w:rsidR="00746B59" w:rsidRPr="008402EE" w:rsidRDefault="00746B59" w:rsidP="00746B59">
      <w:pPr>
        <w:numPr>
          <w:ilvl w:val="0"/>
          <w:numId w:val="3"/>
        </w:numPr>
      </w:pPr>
      <w:r w:rsidRPr="008402EE">
        <w:rPr>
          <w:b/>
          <w:bCs/>
        </w:rPr>
        <w:t>Zvýraznění klíčových slov</w:t>
      </w:r>
      <w:r w:rsidRPr="008402EE">
        <w:t xml:space="preserve"> (tučně, barevně).</w:t>
      </w:r>
    </w:p>
    <w:p w14:paraId="1B1E8B8D" w14:textId="77777777" w:rsidR="00746B59" w:rsidRPr="008402EE" w:rsidRDefault="00746B59" w:rsidP="00746B59">
      <w:r w:rsidRPr="008402EE">
        <w:rPr>
          <w:b/>
          <w:bCs/>
        </w:rPr>
        <w:t>Příklad snímku s odrážkami:</w:t>
      </w:r>
    </w:p>
    <w:p w14:paraId="7DDC4F93" w14:textId="77777777" w:rsidR="00746B59" w:rsidRDefault="00746B59" w:rsidP="00746B59">
      <w:r w:rsidRPr="008402EE">
        <w:rPr>
          <w:noProof/>
        </w:rPr>
        <w:drawing>
          <wp:inline distT="0" distB="0" distL="0" distR="0" wp14:anchorId="74DD6BEA" wp14:editId="6D81EF45">
            <wp:extent cx="5760720" cy="1191895"/>
            <wp:effectExtent l="0" t="0" r="0" b="8255"/>
            <wp:docPr id="942649436" name="Obrázek 1" descr="Obsah obrázku text, Multimediální software, software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9436" name="Obrázek 1" descr="Obsah obrázku text, Multimediální software, software, Grafický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2D1" w14:textId="77777777" w:rsidR="00746B59" w:rsidRPr="008402EE" w:rsidRDefault="00746B59" w:rsidP="00746B59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8402EE">
        <w:rPr>
          <w:b/>
          <w:bCs/>
        </w:rPr>
        <w:t>Obrázky a vizuální prvky</w:t>
      </w:r>
    </w:p>
    <w:p w14:paraId="1209AB82" w14:textId="77777777" w:rsidR="00746B59" w:rsidRPr="008402EE" w:rsidRDefault="00746B59" w:rsidP="00746B59">
      <w:pPr>
        <w:numPr>
          <w:ilvl w:val="0"/>
          <w:numId w:val="4"/>
        </w:numPr>
      </w:pPr>
      <w:r w:rsidRPr="008402EE">
        <w:t xml:space="preserve">Obrázky pomáhají </w:t>
      </w:r>
      <w:r w:rsidRPr="008402EE">
        <w:rPr>
          <w:b/>
          <w:bCs/>
        </w:rPr>
        <w:t>vizuálně podpořit sdělení</w:t>
      </w:r>
      <w:r w:rsidRPr="008402EE">
        <w:t>.</w:t>
      </w:r>
    </w:p>
    <w:p w14:paraId="18055AD1" w14:textId="77777777" w:rsidR="00746B59" w:rsidRPr="008402EE" w:rsidRDefault="00746B59" w:rsidP="00746B59">
      <w:pPr>
        <w:numPr>
          <w:ilvl w:val="0"/>
          <w:numId w:val="4"/>
        </w:numPr>
      </w:pPr>
      <w:r w:rsidRPr="008402EE">
        <w:t xml:space="preserve">Používat </w:t>
      </w:r>
      <w:r w:rsidRPr="008402EE">
        <w:rPr>
          <w:b/>
          <w:bCs/>
        </w:rPr>
        <w:t>kvalitní a relevantní</w:t>
      </w:r>
      <w:r w:rsidRPr="008402EE">
        <w:t xml:space="preserve"> obrázky, </w:t>
      </w:r>
      <w:proofErr w:type="gramStart"/>
      <w:r w:rsidRPr="008402EE">
        <w:t>ne jen</w:t>
      </w:r>
      <w:proofErr w:type="gramEnd"/>
      <w:r w:rsidRPr="008402EE">
        <w:t xml:space="preserve"> dekorativní prvky.</w:t>
      </w:r>
    </w:p>
    <w:p w14:paraId="2079CD6F" w14:textId="77777777" w:rsidR="00746B59" w:rsidRPr="008402EE" w:rsidRDefault="00746B59" w:rsidP="00746B59">
      <w:pPr>
        <w:numPr>
          <w:ilvl w:val="0"/>
          <w:numId w:val="4"/>
        </w:numPr>
      </w:pPr>
      <w:r w:rsidRPr="008402EE">
        <w:rPr>
          <w:b/>
          <w:bCs/>
        </w:rPr>
        <w:t>Vyhnout se přeplněným snímkům</w:t>
      </w:r>
      <w:r w:rsidRPr="008402EE">
        <w:t xml:space="preserve"> – obrázek by měl doplňovat text, ne ho nahrazovat.</w:t>
      </w:r>
    </w:p>
    <w:p w14:paraId="7BCAD611" w14:textId="77777777" w:rsidR="00746B59" w:rsidRPr="008402EE" w:rsidRDefault="00746B59" w:rsidP="00746B59">
      <w:pPr>
        <w:rPr>
          <w:b/>
          <w:bCs/>
        </w:rPr>
      </w:pPr>
      <w:r w:rsidRPr="008402EE">
        <w:rPr>
          <w:b/>
          <w:bCs/>
        </w:rPr>
        <w:t>3. Grafy a tabulky</w:t>
      </w:r>
    </w:p>
    <w:p w14:paraId="2F83339A" w14:textId="77777777" w:rsidR="00746B59" w:rsidRPr="008402EE" w:rsidRDefault="00746B59" w:rsidP="00746B59">
      <w:pPr>
        <w:numPr>
          <w:ilvl w:val="0"/>
          <w:numId w:val="5"/>
        </w:numPr>
      </w:pPr>
      <w:r w:rsidRPr="008402EE">
        <w:rPr>
          <w:b/>
          <w:bCs/>
        </w:rPr>
        <w:t>Grafy</w:t>
      </w:r>
      <w:r w:rsidRPr="008402EE">
        <w:t xml:space="preserve"> – zobrazují trendy a porovnání, vhodné pro statistiky.</w:t>
      </w:r>
    </w:p>
    <w:p w14:paraId="575F644D" w14:textId="77777777" w:rsidR="00746B59" w:rsidRPr="008402EE" w:rsidRDefault="00746B59" w:rsidP="00746B59">
      <w:pPr>
        <w:numPr>
          <w:ilvl w:val="0"/>
          <w:numId w:val="5"/>
        </w:numPr>
      </w:pPr>
      <w:r w:rsidRPr="008402EE">
        <w:rPr>
          <w:b/>
          <w:bCs/>
        </w:rPr>
        <w:t>Tabulky</w:t>
      </w:r>
      <w:r w:rsidRPr="008402EE">
        <w:t xml:space="preserve"> – slouží k přehlednému zobrazení číselných údajů, ale neměly by být příliš složité.</w:t>
      </w:r>
    </w:p>
    <w:p w14:paraId="0197B126" w14:textId="77777777" w:rsidR="00746B59" w:rsidRPr="008402EE" w:rsidRDefault="00746B59" w:rsidP="00746B59">
      <w:pPr>
        <w:numPr>
          <w:ilvl w:val="0"/>
          <w:numId w:val="5"/>
        </w:numPr>
      </w:pPr>
      <w:r w:rsidRPr="008402EE">
        <w:rPr>
          <w:b/>
          <w:bCs/>
        </w:rPr>
        <w:t>Důležité pravidlo:</w:t>
      </w:r>
      <w:r w:rsidRPr="008402EE">
        <w:t xml:space="preserve"> méně je více! Raději </w:t>
      </w:r>
      <w:r w:rsidRPr="008402EE">
        <w:rPr>
          <w:b/>
          <w:bCs/>
        </w:rPr>
        <w:t>jednoduchý a přehledný graf</w:t>
      </w:r>
      <w:r w:rsidRPr="008402EE">
        <w:t xml:space="preserve"> než komplikovaná tabulka.</w:t>
      </w:r>
    </w:p>
    <w:p w14:paraId="3373A3BF" w14:textId="77777777" w:rsidR="00746B59" w:rsidRPr="008402EE" w:rsidRDefault="00746B59" w:rsidP="00746B59">
      <w:pPr>
        <w:rPr>
          <w:b/>
          <w:bCs/>
        </w:rPr>
      </w:pPr>
      <w:r w:rsidRPr="008402EE">
        <w:rPr>
          <w:b/>
          <w:bCs/>
        </w:rPr>
        <w:t>4. Animace a přechody mezi snímky</w:t>
      </w:r>
    </w:p>
    <w:p w14:paraId="765D9EEA" w14:textId="77777777" w:rsidR="00746B59" w:rsidRPr="008402EE" w:rsidRDefault="00746B59" w:rsidP="00746B59">
      <w:pPr>
        <w:numPr>
          <w:ilvl w:val="0"/>
          <w:numId w:val="6"/>
        </w:numPr>
      </w:pPr>
      <w:r w:rsidRPr="008402EE">
        <w:t xml:space="preserve">Používat </w:t>
      </w:r>
      <w:r w:rsidRPr="008402EE">
        <w:rPr>
          <w:b/>
          <w:bCs/>
        </w:rPr>
        <w:t>jednoduché animace</w:t>
      </w:r>
      <w:r w:rsidRPr="008402EE">
        <w:t xml:space="preserve"> pro zvýraznění důležitých bodů.</w:t>
      </w:r>
    </w:p>
    <w:p w14:paraId="00A67C1F" w14:textId="77777777" w:rsidR="00746B59" w:rsidRPr="008402EE" w:rsidRDefault="00746B59" w:rsidP="00746B59">
      <w:pPr>
        <w:numPr>
          <w:ilvl w:val="0"/>
          <w:numId w:val="6"/>
        </w:numPr>
      </w:pPr>
      <w:r w:rsidRPr="008402EE">
        <w:t xml:space="preserve">Přechody mezi snímky by měly být </w:t>
      </w:r>
      <w:r w:rsidRPr="008402EE">
        <w:rPr>
          <w:b/>
          <w:bCs/>
        </w:rPr>
        <w:t>plynulé, ne rušivé</w:t>
      </w:r>
      <w:r w:rsidRPr="008402EE">
        <w:t xml:space="preserve"> (např. "zmizení", "vyblednutí").</w:t>
      </w:r>
    </w:p>
    <w:p w14:paraId="0DF46BEF" w14:textId="77777777" w:rsidR="00746B59" w:rsidRDefault="00746B59" w:rsidP="00746B59">
      <w:pPr>
        <w:numPr>
          <w:ilvl w:val="0"/>
          <w:numId w:val="6"/>
        </w:numPr>
      </w:pPr>
      <w:r w:rsidRPr="008402EE">
        <w:t xml:space="preserve">Nepřehánět s efekty – prezentace by měla působit </w:t>
      </w:r>
      <w:r w:rsidRPr="008402EE">
        <w:rPr>
          <w:b/>
          <w:bCs/>
        </w:rPr>
        <w:t>profesionálně</w:t>
      </w:r>
      <w:r w:rsidRPr="008402EE">
        <w:t>.</w:t>
      </w:r>
    </w:p>
    <w:p w14:paraId="71037EE2" w14:textId="77777777" w:rsidR="00746B59" w:rsidRPr="00746B59" w:rsidRDefault="00746B59"/>
    <w:sectPr w:rsidR="00746B59" w:rsidRPr="00746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606"/>
    <w:multiLevelType w:val="multilevel"/>
    <w:tmpl w:val="009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B3D9D"/>
    <w:multiLevelType w:val="multilevel"/>
    <w:tmpl w:val="EFA2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3456B"/>
    <w:multiLevelType w:val="multilevel"/>
    <w:tmpl w:val="B80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F2D62"/>
    <w:multiLevelType w:val="multilevel"/>
    <w:tmpl w:val="802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C1AF9"/>
    <w:multiLevelType w:val="multilevel"/>
    <w:tmpl w:val="FB3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D3EF2"/>
    <w:multiLevelType w:val="multilevel"/>
    <w:tmpl w:val="17BE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828147">
    <w:abstractNumId w:val="3"/>
  </w:num>
  <w:num w:numId="2" w16cid:durableId="1376391562">
    <w:abstractNumId w:val="5"/>
  </w:num>
  <w:num w:numId="3" w16cid:durableId="1017656816">
    <w:abstractNumId w:val="1"/>
  </w:num>
  <w:num w:numId="4" w16cid:durableId="1438142107">
    <w:abstractNumId w:val="0"/>
  </w:num>
  <w:num w:numId="5" w16cid:durableId="1080827732">
    <w:abstractNumId w:val="4"/>
  </w:num>
  <w:num w:numId="6" w16cid:durableId="1841116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59"/>
    <w:rsid w:val="004D5AB1"/>
    <w:rsid w:val="00746B59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F742"/>
  <w15:chartTrackingRefBased/>
  <w15:docId w15:val="{C79421A0-6821-4C5B-A468-CC33048A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4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4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4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4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6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46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46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46B5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6B5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6B5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6B5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6B5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6B5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4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4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4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4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4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46B5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46B5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46B5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4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46B5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46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2025-02-07T10:26:00Z</dcterms:created>
  <dcterms:modified xsi:type="dcterms:W3CDTF">2025-02-07T10:26:00Z</dcterms:modified>
</cp:coreProperties>
</file>