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62D39" w14:textId="32AEA67B" w:rsidR="00A64D2E" w:rsidRDefault="00627B3B">
      <w:pPr>
        <w:rPr>
          <w:b/>
          <w:bCs/>
        </w:rPr>
      </w:pPr>
      <w:r w:rsidRPr="00627B3B">
        <w:rPr>
          <w:b/>
          <w:bCs/>
        </w:rPr>
        <w:t>Na jakém principu zobrazuje barvy RGB systém, popište jeho vlastnosti. Popište další způsob zobrazení barev CMY(K), základní rozdíly a kde se používá.</w:t>
      </w:r>
    </w:p>
    <w:p w14:paraId="30665E25" w14:textId="77777777" w:rsidR="00627B3B" w:rsidRDefault="00627B3B">
      <w:pPr>
        <w:rPr>
          <w:b/>
          <w:bCs/>
        </w:rPr>
      </w:pPr>
    </w:p>
    <w:p w14:paraId="6098A5B1" w14:textId="77777777" w:rsidR="00627B3B" w:rsidRDefault="00627B3B">
      <w:pPr>
        <w:rPr>
          <w:b/>
          <w:bCs/>
        </w:rPr>
      </w:pPr>
    </w:p>
    <w:p w14:paraId="755BE2F9" w14:textId="77777777" w:rsidR="00627B3B" w:rsidRDefault="00627B3B">
      <w:pPr>
        <w:rPr>
          <w:b/>
          <w:bCs/>
        </w:rPr>
      </w:pPr>
    </w:p>
    <w:p w14:paraId="38CAAA51" w14:textId="77777777" w:rsidR="00627B3B" w:rsidRPr="00210C60" w:rsidRDefault="00627B3B" w:rsidP="00627B3B">
      <w:pPr>
        <w:rPr>
          <w:b/>
          <w:bCs/>
        </w:rPr>
      </w:pPr>
      <w:r w:rsidRPr="00210C60">
        <w:rPr>
          <w:b/>
          <w:bCs/>
        </w:rPr>
        <w:t>1. RGB systém – princip a vlastnosti</w:t>
      </w:r>
    </w:p>
    <w:p w14:paraId="51F4C9E7" w14:textId="77777777" w:rsidR="00627B3B" w:rsidRPr="00210C60" w:rsidRDefault="00627B3B" w:rsidP="00627B3B">
      <w:r w:rsidRPr="00210C60">
        <w:t>RGB (</w:t>
      </w:r>
      <w:proofErr w:type="spellStart"/>
      <w:r w:rsidRPr="00210C60">
        <w:rPr>
          <w:b/>
          <w:bCs/>
        </w:rPr>
        <w:t>Red</w:t>
      </w:r>
      <w:proofErr w:type="spellEnd"/>
      <w:r w:rsidRPr="00210C60">
        <w:rPr>
          <w:b/>
          <w:bCs/>
        </w:rPr>
        <w:t>, Green, Blue</w:t>
      </w:r>
      <w:r w:rsidRPr="00210C60">
        <w:t xml:space="preserve">) je </w:t>
      </w:r>
      <w:r w:rsidRPr="00210C60">
        <w:rPr>
          <w:b/>
          <w:bCs/>
        </w:rPr>
        <w:t>aditivní model</w:t>
      </w:r>
      <w:r w:rsidRPr="00210C60">
        <w:t xml:space="preserve"> pro míchání barev, který se používá hlavně pro zobrazování barev na obrazovkách, monitorech, televizích a v digitálních médiích.</w:t>
      </w:r>
    </w:p>
    <w:p w14:paraId="36F29303" w14:textId="77777777" w:rsidR="00627B3B" w:rsidRDefault="00627B3B" w:rsidP="00627B3B">
      <w:pPr>
        <w:pStyle w:val="Odstavecseseznamem"/>
        <w:numPr>
          <w:ilvl w:val="0"/>
          <w:numId w:val="2"/>
        </w:numPr>
      </w:pPr>
      <w:r w:rsidRPr="00210C60">
        <w:t>Červená (R)</w:t>
      </w:r>
    </w:p>
    <w:p w14:paraId="12FEA9BE" w14:textId="77777777" w:rsidR="00627B3B" w:rsidRDefault="00627B3B" w:rsidP="00627B3B">
      <w:pPr>
        <w:pStyle w:val="Odstavecseseznamem"/>
        <w:numPr>
          <w:ilvl w:val="0"/>
          <w:numId w:val="2"/>
        </w:numPr>
      </w:pPr>
      <w:r w:rsidRPr="00210C60">
        <w:rPr>
          <w:rFonts w:ascii="Segoe UI Emoji" w:hAnsi="Segoe UI Emoji" w:cs="Segoe UI Emoji"/>
        </w:rPr>
        <w:t>Z</w:t>
      </w:r>
      <w:r w:rsidRPr="00210C60">
        <w:t>elená (G</w:t>
      </w:r>
      <w:r>
        <w:t>)</w:t>
      </w:r>
    </w:p>
    <w:p w14:paraId="4EC294B8" w14:textId="77777777" w:rsidR="00627B3B" w:rsidRPr="00210C60" w:rsidRDefault="00627B3B" w:rsidP="00627B3B">
      <w:pPr>
        <w:pStyle w:val="Odstavecseseznamem"/>
        <w:numPr>
          <w:ilvl w:val="0"/>
          <w:numId w:val="2"/>
        </w:numPr>
      </w:pPr>
      <w:r w:rsidRPr="00210C60">
        <w:t>Modrá (B)</w:t>
      </w:r>
    </w:p>
    <w:p w14:paraId="19D0479D" w14:textId="77777777" w:rsidR="00627B3B" w:rsidRPr="00210C60" w:rsidRDefault="00627B3B" w:rsidP="00627B3B">
      <w:r w:rsidRPr="00210C60">
        <w:rPr>
          <w:b/>
          <w:bCs/>
        </w:rPr>
        <w:t>Princip RGB</w:t>
      </w:r>
      <w:r w:rsidRPr="00210C60">
        <w:t>:</w:t>
      </w:r>
    </w:p>
    <w:p w14:paraId="665813AC" w14:textId="77777777" w:rsidR="00627B3B" w:rsidRPr="00210C60" w:rsidRDefault="00627B3B" w:rsidP="00627B3B">
      <w:pPr>
        <w:numPr>
          <w:ilvl w:val="0"/>
          <w:numId w:val="1"/>
        </w:numPr>
      </w:pPr>
      <w:r w:rsidRPr="00210C60">
        <w:t xml:space="preserve">Barvy vznikají </w:t>
      </w:r>
      <w:r w:rsidRPr="00210C60">
        <w:rPr>
          <w:b/>
          <w:bCs/>
        </w:rPr>
        <w:t>sčítáním</w:t>
      </w:r>
      <w:r w:rsidRPr="00210C60">
        <w:t xml:space="preserve"> jednotlivých složek světla.</w:t>
      </w:r>
    </w:p>
    <w:p w14:paraId="5BF78BD1" w14:textId="77777777" w:rsidR="00627B3B" w:rsidRPr="00210C60" w:rsidRDefault="00627B3B" w:rsidP="00627B3B">
      <w:pPr>
        <w:numPr>
          <w:ilvl w:val="0"/>
          <w:numId w:val="1"/>
        </w:numPr>
      </w:pPr>
      <w:r w:rsidRPr="00210C60">
        <w:t xml:space="preserve">Každá složka má </w:t>
      </w:r>
      <w:r w:rsidRPr="00210C60">
        <w:rPr>
          <w:b/>
          <w:bCs/>
        </w:rPr>
        <w:t>intenzitu od 0 do 255</w:t>
      </w:r>
      <w:r w:rsidRPr="00210C60">
        <w:t xml:space="preserve"> (v 8bitovém modelu).</w:t>
      </w:r>
    </w:p>
    <w:p w14:paraId="42BBC511" w14:textId="77777777" w:rsidR="00627B3B" w:rsidRPr="00210C60" w:rsidRDefault="00627B3B" w:rsidP="00627B3B">
      <w:pPr>
        <w:numPr>
          <w:ilvl w:val="0"/>
          <w:numId w:val="1"/>
        </w:numPr>
      </w:pPr>
      <w:r w:rsidRPr="00210C60">
        <w:rPr>
          <w:b/>
          <w:bCs/>
        </w:rPr>
        <w:t>Bílá barva</w:t>
      </w:r>
      <w:r w:rsidRPr="00210C60">
        <w:t xml:space="preserve"> = maximální hodnota všech složek (255, 255, 255).</w:t>
      </w:r>
    </w:p>
    <w:p w14:paraId="3883E57B" w14:textId="77777777" w:rsidR="00627B3B" w:rsidRPr="00210C60" w:rsidRDefault="00627B3B" w:rsidP="00627B3B">
      <w:pPr>
        <w:numPr>
          <w:ilvl w:val="0"/>
          <w:numId w:val="1"/>
        </w:numPr>
      </w:pPr>
      <w:r w:rsidRPr="00210C60">
        <w:rPr>
          <w:b/>
          <w:bCs/>
        </w:rPr>
        <w:t>Černá barva</w:t>
      </w:r>
      <w:r w:rsidRPr="00210C60">
        <w:t xml:space="preserve"> = žádné světlo (0, 0, 0).</w:t>
      </w:r>
    </w:p>
    <w:p w14:paraId="37078463" w14:textId="77777777" w:rsidR="00627B3B" w:rsidRDefault="00627B3B" w:rsidP="00627B3B">
      <w:r w:rsidRPr="00210C60">
        <w:rPr>
          <w:b/>
          <w:bCs/>
        </w:rPr>
        <w:t>Příklad míchání barev v RGB</w:t>
      </w:r>
      <w:r w:rsidRPr="00210C60">
        <w:t>:</w:t>
      </w:r>
    </w:p>
    <w:p w14:paraId="366EA89A" w14:textId="77777777" w:rsidR="00627B3B" w:rsidRDefault="00627B3B" w:rsidP="00627B3B">
      <w:r w:rsidRPr="00210C60">
        <w:rPr>
          <w:noProof/>
        </w:rPr>
        <w:drawing>
          <wp:inline distT="0" distB="0" distL="0" distR="0" wp14:anchorId="571D6636" wp14:editId="1DE71A22">
            <wp:extent cx="5760720" cy="2405380"/>
            <wp:effectExtent l="0" t="0" r="0" b="0"/>
            <wp:docPr id="1348749079" name="Obrázek 1" descr="Obsah obrázku text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49079" name="Obrázek 1" descr="Obsah obrázku text, snímek obrazovky, číslo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DF3B" w14:textId="77777777" w:rsidR="00627B3B" w:rsidRDefault="00627B3B" w:rsidP="00627B3B">
      <w:r w:rsidRPr="00210C60">
        <w:rPr>
          <w:b/>
          <w:bCs/>
        </w:rPr>
        <w:t>Použití RGB</w:t>
      </w:r>
      <w:r w:rsidRPr="00210C60">
        <w:t>:</w:t>
      </w:r>
      <w:r w:rsidRPr="00210C60">
        <w:br/>
      </w:r>
      <w:r w:rsidRPr="00210C60">
        <w:rPr>
          <w:rFonts w:ascii="Segoe UI Emoji" w:hAnsi="Segoe UI Emoji" w:cs="Segoe UI Emoji"/>
        </w:rPr>
        <w:t>✅</w:t>
      </w:r>
      <w:r w:rsidRPr="00210C60">
        <w:t xml:space="preserve"> Po</w:t>
      </w:r>
      <w:r w:rsidRPr="00210C60">
        <w:rPr>
          <w:rFonts w:ascii="Aptos" w:hAnsi="Aptos" w:cs="Aptos"/>
        </w:rPr>
        <w:t>čí</w:t>
      </w:r>
      <w:r w:rsidRPr="00210C60">
        <w:t>ta</w:t>
      </w:r>
      <w:r w:rsidRPr="00210C60">
        <w:rPr>
          <w:rFonts w:ascii="Aptos" w:hAnsi="Aptos" w:cs="Aptos"/>
        </w:rPr>
        <w:t>č</w:t>
      </w:r>
      <w:r w:rsidRPr="00210C60">
        <w:t>ov</w:t>
      </w:r>
      <w:r w:rsidRPr="00210C60">
        <w:rPr>
          <w:rFonts w:ascii="Aptos" w:hAnsi="Aptos" w:cs="Aptos"/>
        </w:rPr>
        <w:t>é</w:t>
      </w:r>
      <w:r w:rsidRPr="00210C60">
        <w:t xml:space="preserve"> monitory, televizory, projektory.</w:t>
      </w:r>
      <w:r w:rsidRPr="00210C60">
        <w:br/>
      </w:r>
      <w:r w:rsidRPr="00210C60">
        <w:rPr>
          <w:rFonts w:ascii="Segoe UI Emoji" w:hAnsi="Segoe UI Emoji" w:cs="Segoe UI Emoji"/>
        </w:rPr>
        <w:t>✅</w:t>
      </w:r>
      <w:r w:rsidRPr="00210C60">
        <w:t xml:space="preserve"> Webdesign a digit</w:t>
      </w:r>
      <w:r w:rsidRPr="00210C60">
        <w:rPr>
          <w:rFonts w:ascii="Aptos" w:hAnsi="Aptos" w:cs="Aptos"/>
        </w:rPr>
        <w:t>á</w:t>
      </w:r>
      <w:r w:rsidRPr="00210C60">
        <w:t>ln</w:t>
      </w:r>
      <w:r w:rsidRPr="00210C60">
        <w:rPr>
          <w:rFonts w:ascii="Aptos" w:hAnsi="Aptos" w:cs="Aptos"/>
        </w:rPr>
        <w:t>í</w:t>
      </w:r>
      <w:r w:rsidRPr="00210C60">
        <w:t xml:space="preserve"> grafika.</w:t>
      </w:r>
      <w:r w:rsidRPr="00210C60">
        <w:br/>
      </w:r>
      <w:r w:rsidRPr="00210C60">
        <w:rPr>
          <w:rFonts w:ascii="Segoe UI Emoji" w:hAnsi="Segoe UI Emoji" w:cs="Segoe UI Emoji"/>
        </w:rPr>
        <w:t>✅</w:t>
      </w:r>
      <w:r w:rsidRPr="00210C60">
        <w:t xml:space="preserve"> Hern</w:t>
      </w:r>
      <w:r w:rsidRPr="00210C60">
        <w:rPr>
          <w:rFonts w:ascii="Aptos" w:hAnsi="Aptos" w:cs="Aptos"/>
        </w:rPr>
        <w:t>í</w:t>
      </w:r>
      <w:r w:rsidRPr="00210C60">
        <w:t xml:space="preserve"> a multimedi</w:t>
      </w:r>
      <w:r w:rsidRPr="00210C60">
        <w:rPr>
          <w:rFonts w:ascii="Aptos" w:hAnsi="Aptos" w:cs="Aptos"/>
        </w:rPr>
        <w:t>á</w:t>
      </w:r>
      <w:r w:rsidRPr="00210C60">
        <w:t>ln</w:t>
      </w:r>
      <w:r w:rsidRPr="00210C60">
        <w:rPr>
          <w:rFonts w:ascii="Aptos" w:hAnsi="Aptos" w:cs="Aptos"/>
        </w:rPr>
        <w:t>í</w:t>
      </w:r>
      <w:r w:rsidRPr="00210C60">
        <w:t xml:space="preserve"> aplikace.</w:t>
      </w:r>
    </w:p>
    <w:p w14:paraId="0FEEB89F" w14:textId="77777777" w:rsidR="00627B3B" w:rsidRDefault="00627B3B" w:rsidP="00627B3B"/>
    <w:p w14:paraId="542D6B9A" w14:textId="77777777" w:rsidR="00627B3B" w:rsidRPr="009863ED" w:rsidRDefault="00627B3B" w:rsidP="00627B3B">
      <w:pPr>
        <w:rPr>
          <w:b/>
          <w:bCs/>
        </w:rPr>
      </w:pPr>
      <w:r w:rsidRPr="009863ED">
        <w:rPr>
          <w:b/>
          <w:bCs/>
        </w:rPr>
        <w:t>2. CMY(K) systém – princip a vlastnosti</w:t>
      </w:r>
    </w:p>
    <w:p w14:paraId="6D85C37E" w14:textId="77777777" w:rsidR="00627B3B" w:rsidRPr="009863ED" w:rsidRDefault="00627B3B" w:rsidP="00627B3B">
      <w:r w:rsidRPr="009863ED">
        <w:t>CMY(K) (</w:t>
      </w:r>
      <w:r w:rsidRPr="009863ED">
        <w:rPr>
          <w:b/>
          <w:bCs/>
        </w:rPr>
        <w:t xml:space="preserve">Cyan, Magenta, </w:t>
      </w:r>
      <w:proofErr w:type="spellStart"/>
      <w:r w:rsidRPr="009863ED">
        <w:rPr>
          <w:b/>
          <w:bCs/>
        </w:rPr>
        <w:t>Yellow</w:t>
      </w:r>
      <w:proofErr w:type="spellEnd"/>
      <w:r w:rsidRPr="009863ED">
        <w:rPr>
          <w:b/>
          <w:bCs/>
        </w:rPr>
        <w:t>, Black</w:t>
      </w:r>
      <w:r w:rsidRPr="009863ED">
        <w:t xml:space="preserve">) je </w:t>
      </w:r>
      <w:r w:rsidRPr="009863ED">
        <w:rPr>
          <w:b/>
          <w:bCs/>
        </w:rPr>
        <w:t>subtraktivní model</w:t>
      </w:r>
      <w:r w:rsidRPr="009863ED">
        <w:t>, který se používá hlavně pro tisk.</w:t>
      </w:r>
    </w:p>
    <w:p w14:paraId="3FA99CBA" w14:textId="77777777" w:rsidR="00627B3B" w:rsidRPr="009863ED" w:rsidRDefault="00627B3B" w:rsidP="00627B3B">
      <w:r w:rsidRPr="009863ED">
        <w:rPr>
          <w:b/>
          <w:bCs/>
        </w:rPr>
        <w:lastRenderedPageBreak/>
        <w:t>Princip CMY(K)</w:t>
      </w:r>
      <w:r w:rsidRPr="009863ED">
        <w:t>:</w:t>
      </w:r>
    </w:p>
    <w:p w14:paraId="68EE7165" w14:textId="77777777" w:rsidR="00627B3B" w:rsidRPr="009863ED" w:rsidRDefault="00627B3B" w:rsidP="00627B3B">
      <w:pPr>
        <w:numPr>
          <w:ilvl w:val="0"/>
          <w:numId w:val="3"/>
        </w:numPr>
      </w:pPr>
      <w:r w:rsidRPr="009863ED">
        <w:t xml:space="preserve">Místo </w:t>
      </w:r>
      <w:r w:rsidRPr="009863ED">
        <w:rPr>
          <w:b/>
          <w:bCs/>
        </w:rPr>
        <w:t>světla</w:t>
      </w:r>
      <w:r w:rsidRPr="009863ED">
        <w:t xml:space="preserve"> pracujeme </w:t>
      </w:r>
      <w:r w:rsidRPr="009863ED">
        <w:rPr>
          <w:b/>
          <w:bCs/>
        </w:rPr>
        <w:t>s pigmenty</w:t>
      </w:r>
      <w:r w:rsidRPr="009863ED">
        <w:t xml:space="preserve"> (barvami na papíře).</w:t>
      </w:r>
    </w:p>
    <w:p w14:paraId="1E812A20" w14:textId="77777777" w:rsidR="00627B3B" w:rsidRPr="009863ED" w:rsidRDefault="00627B3B" w:rsidP="00627B3B">
      <w:pPr>
        <w:numPr>
          <w:ilvl w:val="0"/>
          <w:numId w:val="3"/>
        </w:numPr>
      </w:pPr>
      <w:r w:rsidRPr="009863ED">
        <w:t xml:space="preserve">Čím </w:t>
      </w:r>
      <w:r w:rsidRPr="009863ED">
        <w:rPr>
          <w:b/>
          <w:bCs/>
        </w:rPr>
        <w:t>více</w:t>
      </w:r>
      <w:r w:rsidRPr="009863ED">
        <w:t xml:space="preserve"> pigmentu přidáme, tím </w:t>
      </w:r>
      <w:r w:rsidRPr="009863ED">
        <w:rPr>
          <w:b/>
          <w:bCs/>
        </w:rPr>
        <w:t>méně světla se odrazí</w:t>
      </w:r>
      <w:r w:rsidRPr="009863ED">
        <w:t>.</w:t>
      </w:r>
    </w:p>
    <w:p w14:paraId="5C39DFD2" w14:textId="77777777" w:rsidR="00627B3B" w:rsidRPr="009863ED" w:rsidRDefault="00627B3B" w:rsidP="00627B3B">
      <w:pPr>
        <w:numPr>
          <w:ilvl w:val="0"/>
          <w:numId w:val="3"/>
        </w:numPr>
      </w:pPr>
      <w:r w:rsidRPr="009863ED">
        <w:t xml:space="preserve">Míchání </w:t>
      </w:r>
      <w:r w:rsidRPr="009863ED">
        <w:rPr>
          <w:b/>
          <w:bCs/>
        </w:rPr>
        <w:t>všech tří základních barev</w:t>
      </w:r>
      <w:r w:rsidRPr="009863ED">
        <w:t xml:space="preserve"> (C+M+Y) by teoreticky mělo dát černou, ale v praxi se přidává </w:t>
      </w:r>
      <w:r w:rsidRPr="009863ED">
        <w:rPr>
          <w:b/>
          <w:bCs/>
        </w:rPr>
        <w:t>samostatná černá složka (</w:t>
      </w:r>
      <w:proofErr w:type="gramStart"/>
      <w:r w:rsidRPr="009863ED">
        <w:rPr>
          <w:b/>
          <w:bCs/>
        </w:rPr>
        <w:t xml:space="preserve">K - </w:t>
      </w:r>
      <w:proofErr w:type="spellStart"/>
      <w:r w:rsidRPr="009863ED">
        <w:rPr>
          <w:b/>
          <w:bCs/>
        </w:rPr>
        <w:t>Key</w:t>
      </w:r>
      <w:proofErr w:type="spellEnd"/>
      <w:proofErr w:type="gramEnd"/>
      <w:r w:rsidRPr="009863ED">
        <w:rPr>
          <w:b/>
          <w:bCs/>
        </w:rPr>
        <w:t xml:space="preserve"> </w:t>
      </w:r>
      <w:proofErr w:type="spellStart"/>
      <w:r w:rsidRPr="009863ED">
        <w:rPr>
          <w:b/>
          <w:bCs/>
        </w:rPr>
        <w:t>color</w:t>
      </w:r>
      <w:proofErr w:type="spellEnd"/>
      <w:r w:rsidRPr="009863ED">
        <w:rPr>
          <w:b/>
          <w:bCs/>
        </w:rPr>
        <w:t>)</w:t>
      </w:r>
      <w:r w:rsidRPr="009863ED">
        <w:t xml:space="preserve"> pro lepší kontrast.</w:t>
      </w:r>
    </w:p>
    <w:p w14:paraId="334C5F18" w14:textId="77777777" w:rsidR="00627B3B" w:rsidRDefault="00627B3B" w:rsidP="00627B3B">
      <w:pPr>
        <w:pStyle w:val="Odstavecseseznamem"/>
        <w:numPr>
          <w:ilvl w:val="0"/>
          <w:numId w:val="3"/>
        </w:numPr>
      </w:pPr>
      <w:r w:rsidRPr="009863ED">
        <w:t>Azurová (C)</w:t>
      </w:r>
    </w:p>
    <w:p w14:paraId="13E8F376" w14:textId="77777777" w:rsidR="00627B3B" w:rsidRDefault="00627B3B" w:rsidP="00627B3B">
      <w:pPr>
        <w:pStyle w:val="Odstavecseseznamem"/>
        <w:numPr>
          <w:ilvl w:val="0"/>
          <w:numId w:val="3"/>
        </w:numPr>
      </w:pPr>
      <w:r w:rsidRPr="009863ED">
        <w:t>Purpurová (M)</w:t>
      </w:r>
    </w:p>
    <w:p w14:paraId="6AD0C43D" w14:textId="77777777" w:rsidR="00627B3B" w:rsidRDefault="00627B3B" w:rsidP="00627B3B">
      <w:pPr>
        <w:pStyle w:val="Odstavecseseznamem"/>
        <w:numPr>
          <w:ilvl w:val="0"/>
          <w:numId w:val="3"/>
        </w:numPr>
      </w:pPr>
      <w:r w:rsidRPr="009863ED">
        <w:t>Žlutá (Y)</w:t>
      </w:r>
    </w:p>
    <w:p w14:paraId="66055836" w14:textId="77777777" w:rsidR="00627B3B" w:rsidRPr="009863ED" w:rsidRDefault="00627B3B" w:rsidP="00627B3B">
      <w:pPr>
        <w:pStyle w:val="Odstavecseseznamem"/>
        <w:numPr>
          <w:ilvl w:val="0"/>
          <w:numId w:val="3"/>
        </w:numPr>
      </w:pPr>
      <w:r w:rsidRPr="009863ED">
        <w:t>Černá (K)</w:t>
      </w:r>
      <w:r w:rsidRPr="009863ED">
        <w:br/>
      </w:r>
    </w:p>
    <w:p w14:paraId="7615F9CA" w14:textId="77777777" w:rsidR="00627B3B" w:rsidRPr="009863ED" w:rsidRDefault="00627B3B" w:rsidP="00627B3B">
      <w:r w:rsidRPr="009863ED">
        <w:rPr>
          <w:b/>
          <w:bCs/>
        </w:rPr>
        <w:t>Příklad míchání barev v CMY(K)</w:t>
      </w:r>
      <w:r w:rsidRPr="009863ED">
        <w:t>:</w:t>
      </w:r>
    </w:p>
    <w:p w14:paraId="441CA2FC" w14:textId="77777777" w:rsidR="00627B3B" w:rsidRDefault="00627B3B" w:rsidP="00627B3B">
      <w:r w:rsidRPr="009863ED">
        <w:rPr>
          <w:noProof/>
        </w:rPr>
        <w:drawing>
          <wp:inline distT="0" distB="0" distL="0" distR="0" wp14:anchorId="45E24F23" wp14:editId="1602C1D1">
            <wp:extent cx="5760720" cy="2417445"/>
            <wp:effectExtent l="0" t="0" r="0" b="1905"/>
            <wp:docPr id="967933225" name="Obrázek 1" descr="Obsah obrázku text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33225" name="Obrázek 1" descr="Obsah obrázku text, snímek obrazovky, číslo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66E8" w14:textId="77777777" w:rsidR="00627B3B" w:rsidRDefault="00627B3B" w:rsidP="00627B3B">
      <w:r w:rsidRPr="009863ED">
        <w:rPr>
          <w:b/>
          <w:bCs/>
        </w:rPr>
        <w:t>Použití CMY(K)</w:t>
      </w:r>
      <w:r w:rsidRPr="009863ED">
        <w:t>:</w:t>
      </w:r>
      <w:r w:rsidRPr="009863ED">
        <w:br/>
      </w:r>
      <w:r w:rsidRPr="009863ED">
        <w:rPr>
          <w:rFonts w:ascii="Segoe UI Emoji" w:hAnsi="Segoe UI Emoji" w:cs="Segoe UI Emoji"/>
        </w:rPr>
        <w:t>✅</w:t>
      </w:r>
      <w:r w:rsidRPr="009863ED">
        <w:t xml:space="preserve"> Tisk</w:t>
      </w:r>
      <w:r w:rsidRPr="009863ED">
        <w:rPr>
          <w:rFonts w:ascii="Aptos" w:hAnsi="Aptos" w:cs="Aptos"/>
        </w:rPr>
        <w:t>á</w:t>
      </w:r>
      <w:r w:rsidRPr="009863ED">
        <w:t>rny (inkoustov</w:t>
      </w:r>
      <w:r w:rsidRPr="009863ED">
        <w:rPr>
          <w:rFonts w:ascii="Aptos" w:hAnsi="Aptos" w:cs="Aptos"/>
        </w:rPr>
        <w:t>é</w:t>
      </w:r>
      <w:r w:rsidRPr="009863ED">
        <w:t>, laserov</w:t>
      </w:r>
      <w:r w:rsidRPr="009863ED">
        <w:rPr>
          <w:rFonts w:ascii="Aptos" w:hAnsi="Aptos" w:cs="Aptos"/>
        </w:rPr>
        <w:t>é</w:t>
      </w:r>
      <w:r w:rsidRPr="009863ED">
        <w:t>).</w:t>
      </w:r>
      <w:r w:rsidRPr="009863ED">
        <w:br/>
      </w:r>
      <w:r w:rsidRPr="009863ED">
        <w:rPr>
          <w:rFonts w:ascii="Segoe UI Emoji" w:hAnsi="Segoe UI Emoji" w:cs="Segoe UI Emoji"/>
        </w:rPr>
        <w:t>✅</w:t>
      </w:r>
      <w:r w:rsidRPr="009863ED">
        <w:t xml:space="preserve"> Knihy, noviny, let</w:t>
      </w:r>
      <w:r w:rsidRPr="009863ED">
        <w:rPr>
          <w:rFonts w:ascii="Aptos" w:hAnsi="Aptos" w:cs="Aptos"/>
        </w:rPr>
        <w:t>á</w:t>
      </w:r>
      <w:r w:rsidRPr="009863ED">
        <w:t>ky, plak</w:t>
      </w:r>
      <w:r w:rsidRPr="009863ED">
        <w:rPr>
          <w:rFonts w:ascii="Aptos" w:hAnsi="Aptos" w:cs="Aptos"/>
        </w:rPr>
        <w:t>á</w:t>
      </w:r>
      <w:r w:rsidRPr="009863ED">
        <w:t>ty.</w:t>
      </w:r>
      <w:r w:rsidRPr="009863ED">
        <w:br/>
      </w:r>
      <w:r w:rsidRPr="009863ED">
        <w:rPr>
          <w:rFonts w:ascii="Segoe UI Emoji" w:hAnsi="Segoe UI Emoji" w:cs="Segoe UI Emoji"/>
        </w:rPr>
        <w:t>✅</w:t>
      </w:r>
      <w:r w:rsidRPr="009863ED">
        <w:t xml:space="preserve"> Polygrafie a tiskov</w:t>
      </w:r>
      <w:r w:rsidRPr="009863ED">
        <w:rPr>
          <w:rFonts w:ascii="Aptos" w:hAnsi="Aptos" w:cs="Aptos"/>
        </w:rPr>
        <w:t>á</w:t>
      </w:r>
      <w:r w:rsidRPr="009863ED">
        <w:t xml:space="preserve"> grafika.</w:t>
      </w:r>
    </w:p>
    <w:p w14:paraId="79697F16" w14:textId="77777777" w:rsidR="00627B3B" w:rsidRDefault="00627B3B" w:rsidP="00627B3B"/>
    <w:p w14:paraId="5F3D60A8" w14:textId="77777777" w:rsidR="00627B3B" w:rsidRPr="00210C60" w:rsidRDefault="00627B3B" w:rsidP="00627B3B">
      <w:pPr>
        <w:rPr>
          <w:b/>
          <w:bCs/>
        </w:rPr>
      </w:pPr>
      <w:r w:rsidRPr="009863ED">
        <w:rPr>
          <w:b/>
          <w:bCs/>
        </w:rPr>
        <w:t>3. Hlavní rozdíly mezi RGB a CMY(K)</w:t>
      </w:r>
    </w:p>
    <w:p w14:paraId="50B1FC00" w14:textId="77777777" w:rsidR="00627B3B" w:rsidRPr="00210C60" w:rsidRDefault="00627B3B" w:rsidP="00627B3B">
      <w:r w:rsidRPr="009863ED">
        <w:rPr>
          <w:noProof/>
        </w:rPr>
        <w:drawing>
          <wp:inline distT="0" distB="0" distL="0" distR="0" wp14:anchorId="02D22913" wp14:editId="537E6F94">
            <wp:extent cx="5760720" cy="1652270"/>
            <wp:effectExtent l="0" t="0" r="0" b="5080"/>
            <wp:docPr id="601557806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57806" name="Obrázek 1" descr="Obsah obrázku text, snímek obrazovky, Písmo, číslo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D299" w14:textId="77777777" w:rsidR="00627B3B" w:rsidRPr="00627B3B" w:rsidRDefault="00627B3B"/>
    <w:sectPr w:rsidR="00627B3B" w:rsidRPr="00627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847A0"/>
    <w:multiLevelType w:val="multilevel"/>
    <w:tmpl w:val="2BA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116E0"/>
    <w:multiLevelType w:val="multilevel"/>
    <w:tmpl w:val="2BA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13724"/>
    <w:multiLevelType w:val="multilevel"/>
    <w:tmpl w:val="2BA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516717">
    <w:abstractNumId w:val="2"/>
  </w:num>
  <w:num w:numId="2" w16cid:durableId="960189786">
    <w:abstractNumId w:val="1"/>
  </w:num>
  <w:num w:numId="3" w16cid:durableId="386339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3B"/>
    <w:rsid w:val="003B64CB"/>
    <w:rsid w:val="00627B3B"/>
    <w:rsid w:val="00A6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42D9"/>
  <w15:chartTrackingRefBased/>
  <w15:docId w15:val="{DE023741-A0DB-46E8-9787-23C5E038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27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27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27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27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27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27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27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27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27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27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27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27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27B3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27B3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27B3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27B3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27B3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27B3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27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27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27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27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27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27B3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27B3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27B3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27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27B3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27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2025-02-07T10:31:00Z</dcterms:created>
  <dcterms:modified xsi:type="dcterms:W3CDTF">2025-02-07T10:32:00Z</dcterms:modified>
</cp:coreProperties>
</file>