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1:微信图标，名称居中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2:所有地方要调用微信头标的一律使用方形图标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F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2018-04-21T13:59:34Z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