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D8A7" w14:textId="12D84997" w:rsidR="004B4FA7" w:rsidRDefault="004B4FA7" w:rsidP="0020306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0E8BDD9B" w14:textId="77777777" w:rsidR="002C7C7E" w:rsidRDefault="002C7C7E" w:rsidP="00203064">
      <w:pPr>
        <w:spacing w:line="360" w:lineRule="auto"/>
        <w:rPr>
          <w:sz w:val="32"/>
          <w:szCs w:val="32"/>
        </w:rPr>
      </w:pPr>
    </w:p>
    <w:p w14:paraId="6D89A50C" w14:textId="53BE4056" w:rsidR="00203064" w:rsidRDefault="00705416" w:rsidP="00203064">
      <w:pPr>
        <w:spacing w:line="360" w:lineRule="auto"/>
      </w:pPr>
      <w:r>
        <w:t>Cascading Style Sheets, eller bare CSS, er et kodesprog opfundet af Håkon Wium Lie, en medarbejder hos CERN</w:t>
      </w:r>
      <w:r w:rsidR="001B1EA0">
        <w:t>.</w:t>
      </w:r>
      <w:r w:rsidR="00143963" w:rsidRPr="00143963">
        <w:rPr>
          <w:rStyle w:val="Fodnotehenvisning"/>
        </w:rPr>
        <w:t xml:space="preserve"> </w:t>
      </w:r>
      <w:r w:rsidR="00143963">
        <w:rPr>
          <w:rStyle w:val="Fodnotehenvisning"/>
        </w:rPr>
        <w:footnoteReference w:id="1"/>
      </w:r>
      <w:r w:rsidR="00143963">
        <w:t xml:space="preserve"> </w:t>
      </w:r>
      <w:r w:rsidR="001B1EA0">
        <w:t>Første version udkom i 1996,</w:t>
      </w:r>
      <w:r w:rsidR="00203064">
        <w:t xml:space="preserve"> og understøttes i dag af alle store browsere.</w:t>
      </w:r>
      <w:r w:rsidR="00143963">
        <w:t xml:space="preserve"> (Ibid.)</w:t>
      </w:r>
    </w:p>
    <w:p w14:paraId="5E2E8561" w14:textId="6D20BC9D" w:rsidR="002C7C7E" w:rsidRDefault="00203064" w:rsidP="002C7C7E">
      <w:pPr>
        <w:spacing w:line="360" w:lineRule="auto"/>
      </w:pPr>
      <w:r>
        <w:t>CSS er et sprog der beskriver udseendet for en HTML-fil, og gør det muligt at holde struktur og udseende adskilt.</w:t>
      </w:r>
      <w:r w:rsidR="00954A66">
        <w:t xml:space="preserve"> (Ibid.)</w:t>
      </w:r>
      <w:r>
        <w:t xml:space="preserve"> </w:t>
      </w:r>
      <w:r w:rsidR="00954A66">
        <w:t>Når en browser støder på et CSS-dokument, altså et style sheet, vil den formatere det</w:t>
      </w:r>
      <w:r w:rsidR="00954A66">
        <w:t xml:space="preserve"> eller de</w:t>
      </w:r>
      <w:r w:rsidR="00954A66">
        <w:t xml:space="preserve"> dertilhørende HTML dokument efter den information der står i style sheetet.</w:t>
      </w:r>
      <w:r w:rsidR="00954A66">
        <w:rPr>
          <w:rStyle w:val="Fodnotehenvisning"/>
        </w:rPr>
        <w:footnoteReference w:id="2"/>
      </w:r>
      <w:r w:rsidR="004F49F7">
        <w:t xml:space="preserve"> I CSS kan man eksempelvis style på farve, skriftfarve, </w:t>
      </w:r>
      <w:r w:rsidR="001B1EA0">
        <w:t>skrift</w:t>
      </w:r>
      <w:r w:rsidR="004F49F7">
        <w:t xml:space="preserve">type og </w:t>
      </w:r>
      <w:r w:rsidR="001B1EA0">
        <w:t>skrift</w:t>
      </w:r>
      <w:r w:rsidR="004F49F7">
        <w:t xml:space="preserve">størrelse, placering af elementer, størrelse på elementer, baggrundfarve </w:t>
      </w:r>
      <w:r w:rsidR="001B1EA0">
        <w:t>og</w:t>
      </w:r>
      <w:r w:rsidR="004F49F7">
        <w:t xml:space="preserve"> </w:t>
      </w:r>
      <w:r w:rsidR="001B1EA0">
        <w:t>baggrunds</w:t>
      </w:r>
      <w:r w:rsidR="004F49F7">
        <w:t>billede</w:t>
      </w:r>
      <w:r w:rsidR="001B1EA0">
        <w:t xml:space="preserve"> og meget mere. (Østergaard, 2020, s. 1-28.) </w:t>
      </w:r>
    </w:p>
    <w:p w14:paraId="46E8CD63" w14:textId="3CF7EAB4" w:rsidR="00203064" w:rsidRDefault="00203064" w:rsidP="00203064">
      <w:pPr>
        <w:spacing w:line="360" w:lineRule="auto"/>
      </w:pPr>
      <w:r>
        <w:t xml:space="preserve">CSS kan laves </w:t>
      </w:r>
      <w:r w:rsidR="00954A66">
        <w:t>i</w:t>
      </w:r>
      <w:r>
        <w:t xml:space="preserve"> et dokument for sig selv, og kan refereres til i </w:t>
      </w:r>
      <w:r w:rsidR="000D633D">
        <w:t>&lt;h</w:t>
      </w:r>
      <w:r>
        <w:t>ead</w:t>
      </w:r>
      <w:r w:rsidR="000D633D">
        <w:t>&gt;-</w:t>
      </w:r>
      <w:r>
        <w:t xml:space="preserve">elementet af et HTML-dokument, ved at skrive det ind i et </w:t>
      </w:r>
      <w:r w:rsidR="00460D69">
        <w:t>&lt;</w:t>
      </w:r>
      <w:r>
        <w:t>link</w:t>
      </w:r>
      <w:r w:rsidR="00460D69">
        <w:t>&gt;</w:t>
      </w:r>
      <w:r w:rsidR="00143963">
        <w:t xml:space="preserve"> </w:t>
      </w:r>
      <w:r>
        <w:t>tag, som vist i eksemplet her:</w:t>
      </w:r>
    </w:p>
    <w:p w14:paraId="0D9E6C4C" w14:textId="34093DC1" w:rsidR="00203064" w:rsidRDefault="00203064" w:rsidP="00203064">
      <w:pPr>
        <w:spacing w:line="360" w:lineRule="auto"/>
      </w:pPr>
      <w:r>
        <w:rPr>
          <w:noProof/>
        </w:rPr>
        <w:drawing>
          <wp:inline distT="0" distB="0" distL="0" distR="0" wp14:anchorId="6DFA6419" wp14:editId="088CEA7E">
            <wp:extent cx="5854700" cy="1308100"/>
            <wp:effectExtent l="12700" t="12700" r="12700" b="1270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30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2D8C6" w14:textId="3F5893DB" w:rsidR="00954A66" w:rsidRDefault="00954A66" w:rsidP="00203064">
      <w:pPr>
        <w:spacing w:line="360" w:lineRule="auto"/>
      </w:pPr>
      <w:r>
        <w:t>Her refereres der i HTML-dokumentet til Style Sheetet ”eksempel.css”, der altså beskriver hvordan vores HTML-dokument skal styles.</w:t>
      </w:r>
    </w:p>
    <w:p w14:paraId="442D0882" w14:textId="77777777" w:rsidR="00954A66" w:rsidRDefault="00954A66" w:rsidP="00203064">
      <w:pPr>
        <w:spacing w:line="360" w:lineRule="auto"/>
      </w:pPr>
    </w:p>
    <w:p w14:paraId="2B29F407" w14:textId="709B52D2" w:rsidR="00954A66" w:rsidRDefault="00203064" w:rsidP="00203064">
      <w:pPr>
        <w:spacing w:line="360" w:lineRule="auto"/>
      </w:pPr>
      <w:r>
        <w:t>CSS kan også refereres til i</w:t>
      </w:r>
      <w:r w:rsidR="00954A66">
        <w:t>nde i selve</w:t>
      </w:r>
      <w:r>
        <w:t xml:space="preserve"> HTML dokument</w:t>
      </w:r>
      <w:r w:rsidR="00954A66">
        <w:t>et</w:t>
      </w:r>
      <w:r>
        <w:t xml:space="preserve">, ved at gøre brug af </w:t>
      </w:r>
      <w:r w:rsidR="00460D69">
        <w:t>&lt;s</w:t>
      </w:r>
      <w:r>
        <w:t>tyle</w:t>
      </w:r>
      <w:r w:rsidR="00460D69">
        <w:t>&gt;</w:t>
      </w:r>
      <w:r w:rsidR="00143963">
        <w:t xml:space="preserve"> </w:t>
      </w:r>
      <w:r>
        <w:t xml:space="preserve">tagget. </w:t>
      </w:r>
      <w:r w:rsidR="00954A66">
        <w:t xml:space="preserve">Dette kan gøre ved at bruge </w:t>
      </w:r>
      <w:r w:rsidR="00460D69">
        <w:t>&lt;</w:t>
      </w:r>
      <w:r w:rsidR="00954A66">
        <w:t>style</w:t>
      </w:r>
      <w:r w:rsidR="00460D69">
        <w:t>&gt;</w:t>
      </w:r>
      <w:r w:rsidR="00143963">
        <w:t xml:space="preserve"> </w:t>
      </w:r>
      <w:r w:rsidR="00954A66">
        <w:t>tagget, som vist i eksemplet her:</w:t>
      </w:r>
    </w:p>
    <w:p w14:paraId="314CA652" w14:textId="1A9ACFCB" w:rsidR="004B4FA7" w:rsidRDefault="00203064" w:rsidP="00203064">
      <w:pPr>
        <w:spacing w:line="360" w:lineRule="auto"/>
      </w:pPr>
      <w:r>
        <w:t xml:space="preserve"> </w:t>
      </w:r>
    </w:p>
    <w:p w14:paraId="4F7FEC5B" w14:textId="5223F37B" w:rsidR="00954A66" w:rsidRDefault="00954A66" w:rsidP="00023A74">
      <w:pPr>
        <w:pStyle w:val="Overskrift1"/>
      </w:pPr>
      <w:r>
        <w:rPr>
          <w:noProof/>
        </w:rPr>
        <w:lastRenderedPageBreak/>
        <w:drawing>
          <wp:inline distT="0" distB="0" distL="0" distR="0" wp14:anchorId="64DB2DC4" wp14:editId="0537A84B">
            <wp:extent cx="5925794" cy="3135341"/>
            <wp:effectExtent l="0" t="0" r="5715" b="190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92" cy="3149044"/>
                    </a:xfrm>
                    <a:prstGeom prst="rect">
                      <a:avLst/>
                    </a:prstGeom>
                    <a:ln w="50800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5139345E" w14:textId="3C22A20C" w:rsidR="00954A66" w:rsidRDefault="00954A66" w:rsidP="00203064">
      <w:pPr>
        <w:spacing w:line="360" w:lineRule="auto"/>
      </w:pPr>
    </w:p>
    <w:p w14:paraId="17AF7A82" w14:textId="2E5F37A1" w:rsidR="00954A66" w:rsidRDefault="00954A66" w:rsidP="00203064">
      <w:pPr>
        <w:spacing w:line="360" w:lineRule="auto"/>
      </w:pPr>
      <w:r>
        <w:t xml:space="preserve">Her er det inde i selve HTML-dokumentet altså beskrevet, at alle </w:t>
      </w:r>
      <w:r w:rsidR="000D633D">
        <w:t>&lt;</w:t>
      </w:r>
      <w:r>
        <w:t>h2</w:t>
      </w:r>
      <w:r w:rsidR="000D633D">
        <w:t>&gt;</w:t>
      </w:r>
      <w:r w:rsidR="00B53235">
        <w:t xml:space="preserve">, eller </w:t>
      </w:r>
      <w:r w:rsidR="000D633D">
        <w:t>”Heading Size</w:t>
      </w:r>
      <w:r w:rsidR="00B53235">
        <w:t xml:space="preserve"> 2</w:t>
      </w:r>
      <w:r w:rsidR="000D633D">
        <w:t>”</w:t>
      </w:r>
      <w:r w:rsidR="00B53235">
        <w:t>,</w:t>
      </w:r>
      <w:r w:rsidR="000D633D">
        <w:t xml:space="preserve"> tags</w:t>
      </w:r>
      <w:r w:rsidR="00B53235">
        <w:t xml:space="preserve"> </w:t>
      </w:r>
      <w:r>
        <w:t xml:space="preserve">skal styles til at være røde. </w:t>
      </w:r>
      <w:r w:rsidR="00B53235">
        <w:t>Her er der modsat det første eksempel ikke refereret til noget eksternt dokument, og reglerne for hvordan et specifikt element</w:t>
      </w:r>
      <w:r w:rsidR="002C7C7E">
        <w:t>, i dette tilfælde ”h2”,</w:t>
      </w:r>
      <w:r w:rsidR="00B53235">
        <w:t xml:space="preserve"> skal styles er blevet beskrevet i HTML-dokumentet. </w:t>
      </w:r>
    </w:p>
    <w:p w14:paraId="57387A67" w14:textId="17E3178E" w:rsidR="00460D69" w:rsidRDefault="002C7C7E" w:rsidP="00203064">
      <w:pPr>
        <w:spacing w:line="360" w:lineRule="auto"/>
      </w:pPr>
      <w:r>
        <w:t>I CSS</w:t>
      </w:r>
      <w:r w:rsidR="00460D69">
        <w:t>-</w:t>
      </w:r>
      <w:r>
        <w:t xml:space="preserve">dokumentet beskriver man først hvilket element man vil style, og så beskriver man derunder, hvordan man ønsker at style elementet. </w:t>
      </w:r>
      <w:r w:rsidR="00460D69">
        <w:t>Dette kan typisk gøres</w:t>
      </w:r>
      <w:r>
        <w:t xml:space="preserve"> </w:t>
      </w:r>
      <w:r w:rsidR="00460D69">
        <w:t xml:space="preserve">på flere forskellige måder. Her er to forskellige måder, at få tekst-farven for alle ”paragraph”, eller ”&lt;p&gt;”, </w:t>
      </w:r>
      <w:r w:rsidR="00143963">
        <w:t>tags</w:t>
      </w:r>
      <w:r w:rsidR="00460D69">
        <w:t xml:space="preserve"> i</w:t>
      </w:r>
      <w:r w:rsidR="000D633D">
        <w:t xml:space="preserve"> vores</w:t>
      </w:r>
      <w:r w:rsidR="00460D69">
        <w:t xml:space="preserve"> header,</w:t>
      </w:r>
      <w:r w:rsidR="000D633D">
        <w:t xml:space="preserve"> ikke footer,</w:t>
      </w:r>
      <w:r w:rsidR="00460D69">
        <w:t xml:space="preserve"> til at være hvid, og baggrundsfarven til at være sort</w:t>
      </w:r>
      <w:r w:rsidR="000D633D">
        <w:t>:</w:t>
      </w:r>
    </w:p>
    <w:p w14:paraId="45BE63D9" w14:textId="0B407533" w:rsidR="002C7C7E" w:rsidRDefault="000D633D" w:rsidP="002030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ED46D97" wp14:editId="49C06FC1">
            <wp:extent cx="6120130" cy="6471920"/>
            <wp:effectExtent l="0" t="0" r="1270" b="508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6A88" w14:textId="24E7F298" w:rsidR="000D633D" w:rsidRDefault="000D633D" w:rsidP="00203064">
      <w:pPr>
        <w:spacing w:line="360" w:lineRule="auto"/>
      </w:pPr>
      <w:r>
        <w:t>Det vil få det til at se sådan ud:</w:t>
      </w:r>
    </w:p>
    <w:p w14:paraId="71527A6C" w14:textId="6C901B06" w:rsidR="000D633D" w:rsidRDefault="000D633D" w:rsidP="002030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F69B0BC" wp14:editId="6632314A">
            <wp:extent cx="6120130" cy="3594362"/>
            <wp:effectExtent l="50800" t="50800" r="52070" b="5080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09" cy="3643566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5C718F91" w14:textId="0B9D99E0" w:rsidR="00460D69" w:rsidRDefault="00460D69" w:rsidP="00203064">
      <w:pPr>
        <w:spacing w:line="360" w:lineRule="auto"/>
      </w:pPr>
    </w:p>
    <w:p w14:paraId="3824E4F1" w14:textId="57D42CA4" w:rsidR="00460D69" w:rsidRDefault="00460D69" w:rsidP="00203064">
      <w:pPr>
        <w:spacing w:line="360" w:lineRule="auto"/>
      </w:pPr>
      <w:r>
        <w:t>I det første eksempel specificerer vi, at vi skal have fat i alle</w:t>
      </w:r>
      <w:r w:rsidR="000D633D">
        <w:t xml:space="preserve"> &lt;p&gt; tags der befinder sig inde i headeren. I det andet eksempel specificerer vi, at vi skal have fat i det første ”barn”</w:t>
      </w:r>
      <w:r w:rsidR="005D7E55">
        <w:t>, i dette tilfælde &lt;p&gt;,</w:t>
      </w:r>
      <w:r w:rsidR="000D633D">
        <w:t xml:space="preserve"> af sin </w:t>
      </w:r>
      <w:r w:rsidR="005D7E55">
        <w:t>”</w:t>
      </w:r>
      <w:r w:rsidR="000D633D">
        <w:t>forælder</w:t>
      </w:r>
      <w:r w:rsidR="005D7E55">
        <w:t>”,</w:t>
      </w:r>
      <w:r w:rsidR="000D633D">
        <w:t xml:space="preserve"> &lt;header&gt;.  </w:t>
      </w:r>
    </w:p>
    <w:p w14:paraId="7877F0DE" w14:textId="51BA65F8" w:rsidR="000D633D" w:rsidRDefault="000D633D" w:rsidP="00203064">
      <w:pPr>
        <w:spacing w:line="360" w:lineRule="auto"/>
      </w:pPr>
      <w:r>
        <w:t>Hvis man i stedet vil have fat i alle &lt;p&gt; tags i dokumentet, altså også dem i footeren, kan man blot skrive dette:</w:t>
      </w:r>
    </w:p>
    <w:p w14:paraId="76E6B322" w14:textId="77777777" w:rsidR="005D7E55" w:rsidRDefault="005D7E55" w:rsidP="00203064">
      <w:pPr>
        <w:spacing w:line="360" w:lineRule="auto"/>
      </w:pPr>
    </w:p>
    <w:p w14:paraId="779A4813" w14:textId="7A39F3D7" w:rsidR="005D7E55" w:rsidRDefault="005D7E55" w:rsidP="00203064">
      <w:pPr>
        <w:spacing w:line="360" w:lineRule="auto"/>
      </w:pPr>
      <w:r>
        <w:rPr>
          <w:noProof/>
        </w:rPr>
        <w:drawing>
          <wp:inline distT="0" distB="0" distL="0" distR="0" wp14:anchorId="67C8C40B" wp14:editId="3BC877E5">
            <wp:extent cx="6096743" cy="1798320"/>
            <wp:effectExtent l="50800" t="50800" r="50165" b="5588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852" cy="1805726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1C4C6F33" w14:textId="77777777" w:rsidR="00B63D88" w:rsidRDefault="00B63D88" w:rsidP="00203064">
      <w:pPr>
        <w:spacing w:line="360" w:lineRule="auto"/>
      </w:pPr>
    </w:p>
    <w:p w14:paraId="4AED24E2" w14:textId="23271FD9" w:rsidR="005D7E55" w:rsidRDefault="005D7E55" w:rsidP="00203064">
      <w:pPr>
        <w:spacing w:line="360" w:lineRule="auto"/>
      </w:pPr>
      <w:r>
        <w:t>Det vil se sådan ud:</w:t>
      </w:r>
    </w:p>
    <w:p w14:paraId="2EFD97EF" w14:textId="4052D1BF" w:rsidR="005D7E55" w:rsidRDefault="005D7E55" w:rsidP="002030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44554FE" wp14:editId="49A4D060">
            <wp:extent cx="6004560" cy="3093258"/>
            <wp:effectExtent l="50800" t="50800" r="53340" b="56515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67" cy="3112734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4D590246" w14:textId="77777777" w:rsidR="005D7E55" w:rsidRDefault="005D7E55" w:rsidP="00203064">
      <w:pPr>
        <w:spacing w:line="360" w:lineRule="auto"/>
      </w:pPr>
    </w:p>
    <w:p w14:paraId="20A2E8BA" w14:textId="394DA83D" w:rsidR="00560E45" w:rsidRDefault="005D7E55" w:rsidP="00560E45">
      <w:pPr>
        <w:spacing w:line="360" w:lineRule="auto"/>
      </w:pPr>
      <w:r>
        <w:t xml:space="preserve">Her specificerer vi bare, at vi skal have fat i alle &lt;p&gt; tags i hele dokumentet. Dette kan være smart, hvis man eksempelvis vil have alle &lt;p&gt; elementer i sit dokument til at have en bestemt farve, eller en bestemt skrifttype, uden at det nødvendigvis skal berøre de andre tekstelementer i dokumentet, som f.eks. &lt;h1-6&gt;. </w:t>
      </w:r>
      <w:r w:rsidR="00560E45">
        <w:t>Dette kan med fordel specificeres nærmere, hvis der er flere &lt;p&gt; tags i HTML-dokumentet, som skal style anderledes.</w:t>
      </w:r>
    </w:p>
    <w:p w14:paraId="733BEEB2" w14:textId="5D4107E4" w:rsidR="00560E45" w:rsidRDefault="00560E45" w:rsidP="00560E45">
      <w:pPr>
        <w:spacing w:line="360" w:lineRule="auto"/>
      </w:pPr>
    </w:p>
    <w:p w14:paraId="22D89EF4" w14:textId="6CF6845B" w:rsidR="00560E45" w:rsidRDefault="00560E45" w:rsidP="00560E45">
      <w:pPr>
        <w:spacing w:line="360" w:lineRule="auto"/>
      </w:pPr>
      <w:r>
        <w:t>CSS opfører sig efter noget der kaldes kaskaderegler. Disse regler afgør hvordan</w:t>
      </w:r>
      <w:r w:rsidR="00143963">
        <w:t xml:space="preserve"> konflikter mellem</w:t>
      </w:r>
      <w:r>
        <w:t xml:space="preserve"> CSS</w:t>
      </w:r>
      <w:r w:rsidR="00143963">
        <w:t>-</w:t>
      </w:r>
      <w:r>
        <w:t>rules der modstrider hinanden løses. (Østergaard, 2020, s.21) Som udgangspunkt er det det nederste i CSS-dokumentet der bestemmer</w:t>
      </w:r>
      <w:r w:rsidR="00CB692A">
        <w:t>.</w:t>
      </w:r>
      <w:r>
        <w:t xml:space="preserve"> Her er en demonstration:</w:t>
      </w:r>
    </w:p>
    <w:p w14:paraId="633F9BB3" w14:textId="0466349A" w:rsidR="00560E45" w:rsidRDefault="00560E45" w:rsidP="00560E45">
      <w:pPr>
        <w:spacing w:line="360" w:lineRule="auto"/>
      </w:pPr>
    </w:p>
    <w:p w14:paraId="5FFC99A9" w14:textId="5A93976D" w:rsidR="00560E45" w:rsidRDefault="00CB692A" w:rsidP="00560E4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252868" wp14:editId="34C9E192">
            <wp:extent cx="6065520" cy="3729330"/>
            <wp:effectExtent l="50800" t="50800" r="55880" b="55880"/>
            <wp:docPr id="12" name="Billede 1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 descr="Et billede, der indeholder tekst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304" cy="3737190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354404C8" w14:textId="46CAE0E3" w:rsidR="00560E45" w:rsidRDefault="00CB692A" w:rsidP="00560E45">
      <w:pPr>
        <w:spacing w:line="360" w:lineRule="auto"/>
      </w:pPr>
      <w:r>
        <w:rPr>
          <w:noProof/>
        </w:rPr>
        <w:drawing>
          <wp:inline distT="0" distB="0" distL="0" distR="0" wp14:anchorId="7022360F" wp14:editId="0E3CBD3E">
            <wp:extent cx="6065520" cy="3524559"/>
            <wp:effectExtent l="50800" t="50800" r="55880" b="57150"/>
            <wp:docPr id="13" name="Billede 1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13" descr="Et billede, der indeholder tekst&#10;&#10;Automatisk generere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38" cy="3536017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2EDAD8F0" w14:textId="1731B4AE" w:rsidR="005D7E55" w:rsidRDefault="00B63D88" w:rsidP="00203064">
      <w:pPr>
        <w:spacing w:line="360" w:lineRule="auto"/>
      </w:pPr>
      <w:r>
        <w:t xml:space="preserve"> </w:t>
      </w:r>
      <w:r w:rsidR="005D7E55">
        <w:t xml:space="preserve"> </w:t>
      </w:r>
    </w:p>
    <w:p w14:paraId="68ED327A" w14:textId="315C3A01" w:rsidR="00CB692A" w:rsidRDefault="00CB692A" w:rsidP="00203064">
      <w:pPr>
        <w:spacing w:line="360" w:lineRule="auto"/>
      </w:pPr>
      <w:r>
        <w:t xml:space="preserve">Her beskriver begge dele af CSS-dokumentet hvordan baggrunden på vores &lt;p&gt; tags skal styles. Dog er der den forskel på dem, at den øverste beskriver at baggrunden skal være hvid, mens den </w:t>
      </w:r>
      <w:r>
        <w:lastRenderedPageBreak/>
        <w:t>nederste beskriver at baggrunden skal være rød. Som man kan se, er det den nederste der i sidste ende bestemmer</w:t>
      </w:r>
      <w:r w:rsidR="00143963">
        <w:t>,</w:t>
      </w:r>
      <w:r>
        <w:t xml:space="preserve"> hvordan &lt;p&gt; tagget kommer til at se ud. </w:t>
      </w:r>
    </w:p>
    <w:p w14:paraId="54E8B49C" w14:textId="5EF367FC" w:rsidR="00CB692A" w:rsidRDefault="00CB692A" w:rsidP="00203064">
      <w:pPr>
        <w:spacing w:line="360" w:lineRule="auto"/>
      </w:pPr>
      <w:r>
        <w:t xml:space="preserve">Der er dog undtagelser til dette. F.eks. har mere specifikke tags forrang over mere generelle tags. (Ibid.) Altså jo nærmere du </w:t>
      </w:r>
      <w:r w:rsidR="00143963">
        <w:t>beskriver</w:t>
      </w:r>
      <w:r>
        <w:t xml:space="preserve"> hvad du vil style, jo højere rangerer den ift.</w:t>
      </w:r>
      <w:r w:rsidR="00143963">
        <w:t xml:space="preserve"> at bestemme</w:t>
      </w:r>
      <w:r>
        <w:t xml:space="preserve"> hvordan et element skal styles. Her er en demonstration af dette:</w:t>
      </w:r>
    </w:p>
    <w:p w14:paraId="6F76886A" w14:textId="77777777" w:rsidR="00143963" w:rsidRDefault="00143963" w:rsidP="00203064">
      <w:pPr>
        <w:spacing w:line="360" w:lineRule="auto"/>
      </w:pPr>
    </w:p>
    <w:p w14:paraId="04A59D95" w14:textId="505F4D80" w:rsidR="00CB692A" w:rsidRDefault="00CB692A" w:rsidP="00203064">
      <w:pPr>
        <w:spacing w:line="360" w:lineRule="auto"/>
      </w:pPr>
      <w:r>
        <w:rPr>
          <w:noProof/>
        </w:rPr>
        <w:drawing>
          <wp:inline distT="0" distB="0" distL="0" distR="0" wp14:anchorId="63CD0211" wp14:editId="1CFDD19E">
            <wp:extent cx="5812672" cy="4087356"/>
            <wp:effectExtent l="50800" t="50800" r="55245" b="53340"/>
            <wp:docPr id="14" name="Billede 1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14" descr="Et billede, der indeholder tekst&#10;&#10;Automatisk generere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551" cy="4102741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732CFCB1" w14:textId="2357E1B8" w:rsidR="00CB692A" w:rsidRDefault="00CB692A" w:rsidP="002030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D7B2269" wp14:editId="6A709DC9">
            <wp:extent cx="5862955" cy="3327623"/>
            <wp:effectExtent l="50800" t="50800" r="55245" b="50800"/>
            <wp:docPr id="15" name="Billede 1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ede 15" descr="Et billede, der indeholder tekst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27" cy="3336802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364C2DD4" w14:textId="7D620B99" w:rsidR="00CB692A" w:rsidRDefault="00CB692A" w:rsidP="00203064">
      <w:pPr>
        <w:spacing w:line="360" w:lineRule="auto"/>
      </w:pPr>
    </w:p>
    <w:p w14:paraId="3563D5C8" w14:textId="7ED04E71" w:rsidR="00CB692A" w:rsidRPr="004B4FA7" w:rsidRDefault="00CB692A" w:rsidP="00203064">
      <w:pPr>
        <w:spacing w:line="360" w:lineRule="auto"/>
      </w:pPr>
      <w:r>
        <w:t xml:space="preserve">Som det kan ses her, beskriver de igen begge to hvordan &lt;p&gt; tagget skal styles, men &lt;p&gt; tagget inde i headeren bliver stylet anderledes, på trods for at det står beskrevet tidligere, end det mere generelle tag i CSS-dokumentet. </w:t>
      </w:r>
      <w:r w:rsidR="004F49F7">
        <w:t xml:space="preserve">Det er fordi vi i CSS-dokumentet har specificeret, at vi vil style &lt;p&gt; tagget inde i headeren, og ikke bare et hvilket som helst &lt;p&gt; tag. Altså er det mere specifikt. </w:t>
      </w:r>
    </w:p>
    <w:sectPr w:rsidR="00CB692A" w:rsidRPr="004B4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7928D" w14:textId="77777777" w:rsidR="00717E6F" w:rsidRDefault="00717E6F" w:rsidP="00705416">
      <w:r>
        <w:separator/>
      </w:r>
    </w:p>
  </w:endnote>
  <w:endnote w:type="continuationSeparator" w:id="0">
    <w:p w14:paraId="19CFDA01" w14:textId="77777777" w:rsidR="00717E6F" w:rsidRDefault="00717E6F" w:rsidP="0070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9FEA7" w14:textId="77777777" w:rsidR="00717E6F" w:rsidRDefault="00717E6F" w:rsidP="00705416">
      <w:r>
        <w:separator/>
      </w:r>
    </w:p>
  </w:footnote>
  <w:footnote w:type="continuationSeparator" w:id="0">
    <w:p w14:paraId="4590BFA0" w14:textId="77777777" w:rsidR="00717E6F" w:rsidRDefault="00717E6F" w:rsidP="00705416">
      <w:r>
        <w:continuationSeparator/>
      </w:r>
    </w:p>
  </w:footnote>
  <w:footnote w:id="1">
    <w:p w14:paraId="3AF7E0C0" w14:textId="77777777" w:rsidR="00143963" w:rsidRPr="00705416" w:rsidRDefault="00143963" w:rsidP="00143963">
      <w:pPr>
        <w:pStyle w:val="Fodnotetekst"/>
      </w:pPr>
      <w:r>
        <w:rPr>
          <w:rStyle w:val="Fodnotehenvisning"/>
        </w:rPr>
        <w:footnoteRef/>
      </w:r>
      <w:r>
        <w:t xml:space="preserve"> Østergaard, Niels. </w:t>
      </w:r>
      <w:r>
        <w:rPr>
          <w:i/>
          <w:iCs/>
        </w:rPr>
        <w:t xml:space="preserve">Intro til CSS. </w:t>
      </w:r>
      <w:r>
        <w:t xml:space="preserve">Hentet på </w:t>
      </w:r>
      <w:hyperlink r:id="rId1" w:history="1">
        <w:r w:rsidRPr="00155CE3">
          <w:rPr>
            <w:rStyle w:val="Hyperlink"/>
          </w:rPr>
          <w:t>https://eadania.mrooms.net/course/view.php?id=2649#section-5</w:t>
        </w:r>
      </w:hyperlink>
      <w:r>
        <w:t xml:space="preserve">. 2020. </w:t>
      </w:r>
    </w:p>
  </w:footnote>
  <w:footnote w:id="2">
    <w:p w14:paraId="7A37716D" w14:textId="7679F27D" w:rsidR="00954A66" w:rsidRPr="00954A66" w:rsidRDefault="00954A66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954A66">
        <w:rPr>
          <w:lang w:val="en-US"/>
        </w:rPr>
        <w:t xml:space="preserve"> W3schools. </w:t>
      </w:r>
      <w:r w:rsidRPr="00954A66">
        <w:rPr>
          <w:i/>
          <w:iCs/>
          <w:lang w:val="en-US"/>
        </w:rPr>
        <w:t>HTML &lt;style&gt; Tag.</w:t>
      </w:r>
      <w:r w:rsidRPr="00954A66">
        <w:rPr>
          <w:lang w:val="en-US"/>
        </w:rPr>
        <w:t xml:space="preserve"> </w:t>
      </w:r>
      <w:hyperlink r:id="rId2" w:history="1">
        <w:r w:rsidRPr="00155CE3">
          <w:rPr>
            <w:rStyle w:val="Hyperlink"/>
            <w:lang w:val="en-US"/>
          </w:rPr>
          <w:t>https://www.w3schools.com/tags/tag_style.asp</w:t>
        </w:r>
      </w:hyperlink>
      <w:r>
        <w:rPr>
          <w:lang w:val="en-US"/>
        </w:rPr>
        <w:t xml:space="preserve">, Hentet 5/12-2020. </w:t>
      </w:r>
      <w:r w:rsidRPr="00954A66">
        <w:rPr>
          <w:i/>
          <w:iCs/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A7"/>
    <w:rsid w:val="00023A74"/>
    <w:rsid w:val="000D633D"/>
    <w:rsid w:val="00143963"/>
    <w:rsid w:val="001B1EA0"/>
    <w:rsid w:val="001C03F7"/>
    <w:rsid w:val="00203064"/>
    <w:rsid w:val="002C7C7E"/>
    <w:rsid w:val="003B3E67"/>
    <w:rsid w:val="00460D69"/>
    <w:rsid w:val="004B4FA7"/>
    <w:rsid w:val="004F49F7"/>
    <w:rsid w:val="00560E45"/>
    <w:rsid w:val="005D7E55"/>
    <w:rsid w:val="00705416"/>
    <w:rsid w:val="00717E6F"/>
    <w:rsid w:val="00737DF7"/>
    <w:rsid w:val="00954A66"/>
    <w:rsid w:val="00AC0DCB"/>
    <w:rsid w:val="00B53235"/>
    <w:rsid w:val="00B63D88"/>
    <w:rsid w:val="00CB692A"/>
    <w:rsid w:val="00DA35AD"/>
    <w:rsid w:val="00ED0DA4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3A4B"/>
  <w15:chartTrackingRefBased/>
  <w15:docId w15:val="{46A57723-DE85-5E43-B570-254DB6C7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23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0541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05416"/>
  </w:style>
  <w:style w:type="paragraph" w:styleId="Sidefod">
    <w:name w:val="footer"/>
    <w:basedOn w:val="Normal"/>
    <w:link w:val="SidefodTegn"/>
    <w:uiPriority w:val="99"/>
    <w:unhideWhenUsed/>
    <w:rsid w:val="0070541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05416"/>
  </w:style>
  <w:style w:type="paragraph" w:styleId="Fodnotetekst">
    <w:name w:val="footnote text"/>
    <w:basedOn w:val="Normal"/>
    <w:link w:val="FodnotetekstTegn"/>
    <w:uiPriority w:val="99"/>
    <w:semiHidden/>
    <w:unhideWhenUsed/>
    <w:rsid w:val="00705416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0541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05416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0541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05416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1C03F7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2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3schools.com/tags/tag_style.asp" TargetMode="External"/><Relationship Id="rId1" Type="http://schemas.openxmlformats.org/officeDocument/2006/relationships/hyperlink" Target="https://eadania.mrooms.net/course/view.php?id=2649#section-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FEF19B-8C2C-414E-8CAB-A0061927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563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Terkel Legaard Blegager</dc:creator>
  <cp:keywords/>
  <dc:description/>
  <cp:lastModifiedBy>Terkel Legaard Blegager</cp:lastModifiedBy>
  <cp:revision>2</cp:revision>
  <dcterms:created xsi:type="dcterms:W3CDTF">2021-01-05T09:30:00Z</dcterms:created>
  <dcterms:modified xsi:type="dcterms:W3CDTF">2021-01-07T00:21:00Z</dcterms:modified>
</cp:coreProperties>
</file>