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7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4050"/>
      </w:tblGrid>
      <w:tr w:rsidR="00D57D2D" w:rsidRPr="00742D69" w14:paraId="4D989744" w14:textId="77777777" w:rsidTr="000A588F">
        <w:trPr>
          <w:trHeight w:val="890"/>
        </w:trPr>
        <w:tc>
          <w:tcPr>
            <w:tcW w:w="7290" w:type="dxa"/>
          </w:tcPr>
          <w:p w14:paraId="693A2C72" w14:textId="358F18DD" w:rsidR="00D57D2D" w:rsidRPr="00742D69" w:rsidRDefault="00217CB4" w:rsidP="00992664">
            <w:pPr>
              <w:rPr>
                <w:rFonts w:ascii="Proza Libre light" w:hAnsi="Proza Libre light" w:cs="Open Sans Light"/>
                <w:color w:val="242424"/>
                <w:sz w:val="60"/>
                <w:szCs w:val="60"/>
              </w:rPr>
            </w:pPr>
            <w:r>
              <w:rPr>
                <w:rFonts w:ascii="Proza Libre light" w:hAnsi="Proza Libre light" w:cs="Open Sans Light"/>
                <w:color w:val="242424"/>
                <w:sz w:val="60"/>
                <w:szCs w:val="60"/>
              </w:rPr>
              <w:t>Termille Maduna</w:t>
            </w:r>
          </w:p>
        </w:tc>
        <w:tc>
          <w:tcPr>
            <w:tcW w:w="4050" w:type="dxa"/>
            <w:vMerge w:val="restart"/>
          </w:tcPr>
          <w:tbl>
            <w:tblPr>
              <w:tblStyle w:val="TableGrid"/>
              <w:tblpPr w:leftFromText="180" w:rightFromText="180" w:vertAnchor="page" w:horzAnchor="page" w:tblpX="688" w:tblpY="1"/>
              <w:tblOverlap w:val="never"/>
              <w:tblW w:w="3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297FD5" w:themeFill="accent3"/>
              <w:tblLayout w:type="fixed"/>
              <w:tblLook w:val="04A0" w:firstRow="1" w:lastRow="0" w:firstColumn="1" w:lastColumn="0" w:noHBand="0" w:noVBand="1"/>
            </w:tblPr>
            <w:tblGrid>
              <w:gridCol w:w="3600"/>
            </w:tblGrid>
            <w:tr w:rsidR="00217CB4" w:rsidRPr="00742D69" w14:paraId="7B3AB536" w14:textId="77777777" w:rsidTr="00217CB4">
              <w:trPr>
                <w:trHeight w:val="2870"/>
              </w:trPr>
              <w:tc>
                <w:tcPr>
                  <w:tcW w:w="3600" w:type="dxa"/>
                  <w:shd w:val="clear" w:color="auto" w:fill="297FD5" w:themeFill="accent3"/>
                </w:tcPr>
                <w:p w14:paraId="2AC5A43E" w14:textId="77777777" w:rsidR="00217CB4" w:rsidRPr="00742D69" w:rsidRDefault="00217CB4" w:rsidP="00217CB4">
                  <w:pPr>
                    <w:spacing w:line="300" w:lineRule="exact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B14DF1">
                    <w:rPr>
                      <w:color w:val="F2F2F2" w:themeColor="background1" w:themeShade="F2"/>
                    </w:rPr>
                    <w:t>I am a results-driven Software Developer with a passion for problem-solving, innovation, and building impactful solutions. I graduated with distinction in Computer and Information Sciences from IIE MSA, where I honed my skills in software development, system design, and emerging technologies. I thrive in diverse environments, bringing creativity, efficiency, and a commitment to excellence to every project. My goal is to develop scalable, high-performance applications while continuously expanding my expertise in the ever-evolving tech landscape.</w:t>
                  </w:r>
                </w:p>
              </w:tc>
            </w:tr>
            <w:tr w:rsidR="00217CB4" w:rsidRPr="00742D69" w14:paraId="37E1977C" w14:textId="77777777" w:rsidTr="00217CB4">
              <w:trPr>
                <w:trHeight w:val="527"/>
              </w:trPr>
              <w:tc>
                <w:tcPr>
                  <w:tcW w:w="3600" w:type="dxa"/>
                  <w:shd w:val="clear" w:color="auto" w:fill="297FD5" w:themeFill="accent3"/>
                </w:tcPr>
                <w:p w14:paraId="1646DEE4" w14:textId="77777777" w:rsidR="00217CB4" w:rsidRPr="00742D69" w:rsidRDefault="00217CB4" w:rsidP="00217CB4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217CB4" w:rsidRPr="00742D69" w14:paraId="372EE820" w14:textId="77777777" w:rsidTr="00217CB4">
              <w:trPr>
                <w:trHeight w:val="617"/>
              </w:trPr>
              <w:tc>
                <w:tcPr>
                  <w:tcW w:w="3600" w:type="dxa"/>
                  <w:shd w:val="clear" w:color="auto" w:fill="297FD5" w:themeFill="accent3"/>
                </w:tcPr>
                <w:p w14:paraId="647D54E6" w14:textId="77777777" w:rsidR="00217CB4" w:rsidRPr="00742D69" w:rsidRDefault="00217CB4" w:rsidP="00217CB4">
                  <w:pPr>
                    <w:pStyle w:val="Heading1"/>
                  </w:pPr>
                  <w:r w:rsidRPr="00742D69">
                    <w:t>FRONT-END SKILLS</w:t>
                  </w:r>
                </w:p>
              </w:tc>
            </w:tr>
            <w:tr w:rsidR="00217CB4" w:rsidRPr="00742D69" w14:paraId="288495BA" w14:textId="77777777" w:rsidTr="00217CB4">
              <w:tc>
                <w:tcPr>
                  <w:tcW w:w="3600" w:type="dxa"/>
                  <w:shd w:val="clear" w:color="auto" w:fill="297FD5" w:themeFill="accent3"/>
                </w:tcPr>
                <w:p w14:paraId="1D8BF509" w14:textId="77777777" w:rsidR="00217CB4" w:rsidRPr="00B14DF1" w:rsidRDefault="00217CB4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HTML &amp; CSS</w:t>
                  </w:r>
                </w:p>
                <w:p w14:paraId="1D4412D8" w14:textId="26F982B2" w:rsidR="00217CB4" w:rsidRPr="00B14DF1" w:rsidRDefault="00293143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JavaScript</w:t>
                  </w:r>
                </w:p>
                <w:p w14:paraId="5793A143" w14:textId="22BEFDA8" w:rsidR="00217CB4" w:rsidRPr="00B14DF1" w:rsidRDefault="00293143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Angular</w:t>
                  </w:r>
                </w:p>
                <w:p w14:paraId="559E7B67" w14:textId="77777777" w:rsidR="00217CB4" w:rsidRPr="00B14DF1" w:rsidRDefault="00217CB4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ReactJS</w:t>
                  </w:r>
                </w:p>
                <w:p w14:paraId="21FC1527" w14:textId="77777777" w:rsidR="00217CB4" w:rsidRPr="00293143" w:rsidRDefault="00293143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NextJS</w:t>
                  </w:r>
                </w:p>
                <w:p w14:paraId="0C0A9D11" w14:textId="77777777" w:rsidR="00293143" w:rsidRPr="00293143" w:rsidRDefault="00293143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Tailwind CSS</w:t>
                  </w:r>
                </w:p>
                <w:p w14:paraId="405EDC1F" w14:textId="77777777" w:rsidR="00293143" w:rsidRPr="00293143" w:rsidRDefault="00293143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Bootstrap</w:t>
                  </w:r>
                </w:p>
                <w:p w14:paraId="3BF1061F" w14:textId="516F92C8" w:rsidR="00293143" w:rsidRPr="00742D69" w:rsidRDefault="00293143" w:rsidP="00293143">
                  <w:pPr>
                    <w:pStyle w:val="ListParagraph"/>
                    <w:spacing w:after="100" w:line="280" w:lineRule="exact"/>
                    <w:ind w:left="360"/>
                    <w:contextualSpacing w:val="0"/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217CB4" w:rsidRPr="00742D69" w14:paraId="5C619A66" w14:textId="77777777" w:rsidTr="00217CB4">
              <w:trPr>
                <w:trHeight w:val="608"/>
              </w:trPr>
              <w:tc>
                <w:tcPr>
                  <w:tcW w:w="3600" w:type="dxa"/>
                  <w:shd w:val="clear" w:color="auto" w:fill="297FD5" w:themeFill="accent3"/>
                </w:tcPr>
                <w:p w14:paraId="0170B879" w14:textId="77777777" w:rsidR="00217CB4" w:rsidRPr="00742D69" w:rsidRDefault="00217CB4" w:rsidP="00217CB4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217CB4" w:rsidRPr="00742D69" w14:paraId="2284A744" w14:textId="77777777" w:rsidTr="00217CB4">
              <w:trPr>
                <w:trHeight w:val="619"/>
              </w:trPr>
              <w:tc>
                <w:tcPr>
                  <w:tcW w:w="3600" w:type="dxa"/>
                  <w:shd w:val="clear" w:color="auto" w:fill="297FD5" w:themeFill="accent3"/>
                </w:tcPr>
                <w:p w14:paraId="276D2DD9" w14:textId="77777777" w:rsidR="00217CB4" w:rsidRPr="00742D69" w:rsidRDefault="00217CB4" w:rsidP="00217CB4">
                  <w:pPr>
                    <w:pStyle w:val="Heading1"/>
                    <w:rPr>
                      <w:rFonts w:ascii="Open Sans Light" w:hAnsi="Open Sans Light"/>
                      <w:color w:val="FFFFFF" w:themeColor="background1"/>
                      <w:sz w:val="24"/>
                      <w:szCs w:val="24"/>
                    </w:rPr>
                  </w:pPr>
                  <w:r w:rsidRPr="00742D69">
                    <w:t>BACK-END SKILLS</w:t>
                  </w:r>
                </w:p>
              </w:tc>
            </w:tr>
            <w:tr w:rsidR="00217CB4" w:rsidRPr="00742D69" w14:paraId="62C23A31" w14:textId="77777777" w:rsidTr="00217CB4">
              <w:tc>
                <w:tcPr>
                  <w:tcW w:w="3600" w:type="dxa"/>
                  <w:shd w:val="clear" w:color="auto" w:fill="297FD5" w:themeFill="accent3"/>
                </w:tcPr>
                <w:p w14:paraId="56118F7A" w14:textId="77777777" w:rsidR="00217CB4" w:rsidRPr="00B14DF1" w:rsidRDefault="00217CB4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Java</w:t>
                  </w:r>
                </w:p>
                <w:p w14:paraId="7ABA28DD" w14:textId="77777777" w:rsidR="00217CB4" w:rsidRPr="00B14DF1" w:rsidRDefault="00217CB4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NodeJS</w:t>
                  </w:r>
                </w:p>
                <w:p w14:paraId="52BE958E" w14:textId="77777777" w:rsidR="00217CB4" w:rsidRPr="00B14DF1" w:rsidRDefault="00217CB4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 w:rsidRPr="00B14DF1"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MongoDB</w:t>
                  </w:r>
                </w:p>
                <w:p w14:paraId="747C3862" w14:textId="20E6FF54" w:rsidR="00217CB4" w:rsidRPr="00B14DF1" w:rsidRDefault="00C05CBF" w:rsidP="00217CB4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MYSQL</w:t>
                  </w:r>
                </w:p>
                <w:p w14:paraId="7C6FA963" w14:textId="79CC6ED8" w:rsidR="00C05CBF" w:rsidRPr="00293143" w:rsidRDefault="00293143" w:rsidP="00293143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80" w:lineRule="exact"/>
                    <w:ind w:left="360" w:hanging="173"/>
                    <w:contextualSpacing w:val="0"/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2F2F2" w:themeColor="background1" w:themeShade="F2"/>
                      <w:sz w:val="24"/>
                      <w:szCs w:val="24"/>
                    </w:rPr>
                    <w:t>C# and .Net framework</w:t>
                  </w:r>
                </w:p>
              </w:tc>
            </w:tr>
            <w:tr w:rsidR="00217CB4" w:rsidRPr="00742D69" w14:paraId="288B1FCD" w14:textId="77777777" w:rsidTr="00A60B02">
              <w:trPr>
                <w:trHeight w:val="2495"/>
              </w:trPr>
              <w:tc>
                <w:tcPr>
                  <w:tcW w:w="3600" w:type="dxa"/>
                  <w:shd w:val="clear" w:color="auto" w:fill="297FD5" w:themeFill="accent3"/>
                </w:tcPr>
                <w:p w14:paraId="503F5420" w14:textId="77777777" w:rsidR="00217CB4" w:rsidRPr="00742D69" w:rsidRDefault="00217CB4" w:rsidP="00217CB4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7C7F896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6A84599" w14:textId="77777777" w:rsidTr="000A588F">
        <w:trPr>
          <w:trHeight w:val="440"/>
        </w:trPr>
        <w:tc>
          <w:tcPr>
            <w:tcW w:w="7290" w:type="dxa"/>
          </w:tcPr>
          <w:p w14:paraId="71EFE072" w14:textId="6B16555F" w:rsidR="00D57D2D" w:rsidRPr="00742D69" w:rsidRDefault="00D57D2D" w:rsidP="00217CB4">
            <w:pPr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</w:pPr>
            <w:r w:rsidRPr="00742D69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General Job Title: </w:t>
            </w:r>
            <w:r w:rsidR="00217CB4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>Software</w:t>
            </w:r>
            <w:r w:rsidRPr="00742D69">
              <w:rPr>
                <w:rFonts w:ascii="Open Sans Semibold" w:hAnsi="Open Sans Semibold" w:cs="Open Sans Semibold"/>
                <w:color w:val="242424"/>
                <w:sz w:val="24"/>
                <w:szCs w:val="24"/>
              </w:rPr>
              <w:t xml:space="preserve"> Developer</w:t>
            </w:r>
          </w:p>
        </w:tc>
        <w:tc>
          <w:tcPr>
            <w:tcW w:w="4050" w:type="dxa"/>
            <w:vMerge/>
          </w:tcPr>
          <w:p w14:paraId="1A825FF7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FEE6575" w14:textId="77777777" w:rsidTr="000A588F">
        <w:tc>
          <w:tcPr>
            <w:tcW w:w="7290" w:type="dxa"/>
          </w:tcPr>
          <w:p w14:paraId="6ECB60C6" w14:textId="66A8CC5C" w:rsidR="00D57D2D" w:rsidRPr="00742D69" w:rsidRDefault="00B14DF1" w:rsidP="00992664">
            <w:pPr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Tma,maduna@gmail.com</w:t>
            </w:r>
          </w:p>
          <w:p w14:paraId="725D0BD3" w14:textId="4A41A0BD" w:rsidR="00D57D2D" w:rsidRPr="00742D69" w:rsidRDefault="00B14DF1" w:rsidP="00992664">
            <w:pPr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Phone: +27 66 142 8226</w:t>
            </w:r>
          </w:p>
          <w:p w14:paraId="5082C144" w14:textId="7ED09095" w:rsidR="00D57D2D" w:rsidRPr="00742D69" w:rsidRDefault="00B14DF1" w:rsidP="00992664">
            <w:pPr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Github: Termille17</w:t>
            </w:r>
          </w:p>
        </w:tc>
        <w:tc>
          <w:tcPr>
            <w:tcW w:w="4050" w:type="dxa"/>
            <w:vMerge/>
          </w:tcPr>
          <w:p w14:paraId="433D40DE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F66DEE7" w14:textId="77777777" w:rsidTr="000A588F">
        <w:trPr>
          <w:trHeight w:val="422"/>
        </w:trPr>
        <w:tc>
          <w:tcPr>
            <w:tcW w:w="7290" w:type="dxa"/>
          </w:tcPr>
          <w:p w14:paraId="17B7070F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  <w:tc>
          <w:tcPr>
            <w:tcW w:w="4050" w:type="dxa"/>
            <w:vMerge/>
          </w:tcPr>
          <w:p w14:paraId="63967DD9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605AA0D1" w14:textId="77777777" w:rsidTr="000A588F">
        <w:trPr>
          <w:trHeight w:val="585"/>
        </w:trPr>
        <w:tc>
          <w:tcPr>
            <w:tcW w:w="7290" w:type="dxa"/>
          </w:tcPr>
          <w:p w14:paraId="4881FB11" w14:textId="2936F040" w:rsidR="00D57D2D" w:rsidRPr="00742D69" w:rsidRDefault="00D57D2D" w:rsidP="004B3654">
            <w:pPr>
              <w:pStyle w:val="Heading1"/>
              <w:rPr>
                <w:color w:val="D9BD9C"/>
              </w:rPr>
            </w:pPr>
            <w:r w:rsidRPr="004B3654">
              <w:t>WORK EXPERIENCE</w:t>
            </w:r>
          </w:p>
        </w:tc>
        <w:tc>
          <w:tcPr>
            <w:tcW w:w="4050" w:type="dxa"/>
            <w:vMerge/>
          </w:tcPr>
          <w:p w14:paraId="3D898907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694F7ED" w14:textId="77777777" w:rsidTr="000A588F">
        <w:trPr>
          <w:trHeight w:val="215"/>
        </w:trPr>
        <w:tc>
          <w:tcPr>
            <w:tcW w:w="7290" w:type="dxa"/>
          </w:tcPr>
          <w:p w14:paraId="0FD85283" w14:textId="0BD14194" w:rsidR="00D57D2D" w:rsidRPr="00742D69" w:rsidRDefault="00217CB4" w:rsidP="00217CB4">
            <w:pP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Schneider Electric (July 2023 – August 2023)</w:t>
            </w:r>
          </w:p>
        </w:tc>
        <w:tc>
          <w:tcPr>
            <w:tcW w:w="4050" w:type="dxa"/>
            <w:vMerge/>
          </w:tcPr>
          <w:p w14:paraId="78E2243C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05AFF915" w14:textId="77777777" w:rsidTr="000A588F">
        <w:trPr>
          <w:trHeight w:val="503"/>
        </w:trPr>
        <w:tc>
          <w:tcPr>
            <w:tcW w:w="7290" w:type="dxa"/>
          </w:tcPr>
          <w:p w14:paraId="6BF808C0" w14:textId="75CD8A27" w:rsidR="00D57D2D" w:rsidRPr="00742D69" w:rsidRDefault="000A588F" w:rsidP="00217CB4">
            <w:pPr>
              <w:rPr>
                <w:rFonts w:ascii="Open Sans" w:hAnsi="Open Sans" w:cs="Open Sans"/>
                <w:color w:val="242424"/>
                <w:sz w:val="24"/>
                <w:szCs w:val="24"/>
              </w:rPr>
            </w:pPr>
            <w:r w:rsidRPr="00742D69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A4E293" wp14:editId="3595EE09">
                      <wp:simplePos x="0" y="0"/>
                      <wp:positionH relativeFrom="column">
                        <wp:posOffset>-376230</wp:posOffset>
                      </wp:positionH>
                      <wp:positionV relativeFrom="paragraph">
                        <wp:posOffset>105410</wp:posOffset>
                      </wp:positionV>
                      <wp:extent cx="142875" cy="15906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9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3F8EDE" id="Rectangle 5" o:spid="_x0000_s1026" style="position:absolute;margin-left:-29.6pt;margin-top:8.3pt;width:11.25pt;height:1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" fillcolor="#3586d8 [3030]" strokecolor="#297fd5 [3206]" strokeweight=".5pt">
                      <v:fill color2="#287dd2 [3174]" rotate="t" colors="0 #518ddc;.5 #207fde;1 #1470cc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217CB4" w:rsidRPr="00217CB4">
              <w:rPr>
                <w:rFonts w:ascii="Open Sans" w:hAnsi="Open Sans" w:cs="Open Sans"/>
                <w:color w:val="242424"/>
                <w:sz w:val="24"/>
                <w:szCs w:val="24"/>
              </w:rPr>
              <w:t xml:space="preserve">Vacation Worker: Marketing Communications </w:t>
            </w:r>
          </w:p>
        </w:tc>
        <w:tc>
          <w:tcPr>
            <w:tcW w:w="4050" w:type="dxa"/>
            <w:vMerge/>
          </w:tcPr>
          <w:p w14:paraId="25749CCC" w14:textId="77777777" w:rsidR="00D57D2D" w:rsidRPr="00742D69" w:rsidRDefault="00D57D2D" w:rsidP="00992664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57CB77CE" w14:textId="77777777" w:rsidTr="000A588F">
        <w:trPr>
          <w:trHeight w:val="1700"/>
        </w:trPr>
        <w:tc>
          <w:tcPr>
            <w:tcW w:w="7290" w:type="dxa"/>
          </w:tcPr>
          <w:p w14:paraId="09EDA755" w14:textId="1E95F57F" w:rsidR="00B14DF1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 played a pivotal role in streamlining and optimizing the calendar management process for three separate marketing teams within the organization.</w:t>
            </w:r>
          </w:p>
          <w:p w14:paraId="41738259" w14:textId="6FA7440F" w:rsidR="00D57D2D" w:rsidRPr="00742D69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</w:t>
            </w: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ntegrate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d</w:t>
            </w: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the calendars of 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3 </w:t>
            </w: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teams, leveraging Microsoft SharePoint and Teams, and ultimately overlaying them on Outlook to ensure better collaboration, coordination, and visibility across departments.</w:t>
            </w:r>
          </w:p>
          <w:p w14:paraId="41B0C739" w14:textId="3E85D54F" w:rsidR="00D57D2D" w:rsidRPr="00742D69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Project Management and managed a large part of the project lifecycle.</w:t>
            </w:r>
          </w:p>
          <w:p w14:paraId="4253447D" w14:textId="249DD4F0" w:rsidR="00D57D2D" w:rsidRDefault="00B14DF1" w:rsidP="00B14DF1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CRM and Social Media Marketing and </w:t>
            </w: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The Big 5 Construct South Africa.</w:t>
            </w:r>
          </w:p>
          <w:p w14:paraId="4AF34C3B" w14:textId="7E640488" w:rsidR="00B14DF1" w:rsidRPr="00B14DF1" w:rsidRDefault="00B14DF1" w:rsidP="00B14DF1">
            <w:pPr>
              <w:spacing w:after="60" w:line="24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2C056B6" w14:textId="77777777" w:rsidR="00D57D2D" w:rsidRPr="00742D69" w:rsidRDefault="00D57D2D" w:rsidP="00D70AEE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57D2D" w:rsidRPr="00742D69" w14:paraId="6ECBA2E5" w14:textId="77777777" w:rsidTr="000A588F">
        <w:tc>
          <w:tcPr>
            <w:tcW w:w="7290" w:type="dxa"/>
          </w:tcPr>
          <w:p w14:paraId="634F635F" w14:textId="0E73FA8D" w:rsidR="00D57D2D" w:rsidRPr="00742D69" w:rsidRDefault="00217CB4" w:rsidP="00D93E9C">
            <w:pP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Schneider Electric (July 2022 – August 2022)</w:t>
            </w:r>
          </w:p>
        </w:tc>
        <w:tc>
          <w:tcPr>
            <w:tcW w:w="4050" w:type="dxa"/>
            <w:vMerge/>
          </w:tcPr>
          <w:p w14:paraId="77A4227A" w14:textId="77777777" w:rsidR="00D57D2D" w:rsidRPr="00742D69" w:rsidRDefault="00D57D2D" w:rsidP="00D93E9C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57D2D" w:rsidRPr="00742D69" w14:paraId="4A2F900E" w14:textId="77777777" w:rsidTr="000A588F">
        <w:trPr>
          <w:trHeight w:val="503"/>
        </w:trPr>
        <w:tc>
          <w:tcPr>
            <w:tcW w:w="7290" w:type="dxa"/>
          </w:tcPr>
          <w:p w14:paraId="3F655F6D" w14:textId="36087BD4" w:rsidR="00D57D2D" w:rsidRPr="00742D69" w:rsidRDefault="00217CB4" w:rsidP="00217CB4">
            <w:pPr>
              <w:rPr>
                <w:rFonts w:ascii="Open Sans" w:hAnsi="Open Sans" w:cs="Open Sans"/>
                <w:color w:val="242424"/>
                <w:sz w:val="24"/>
                <w:szCs w:val="24"/>
              </w:rPr>
            </w:pPr>
            <w:r>
              <w:rPr>
                <w:rFonts w:ascii="Open Sans" w:hAnsi="Open Sans" w:cs="Open Sans"/>
                <w:color w:val="242424"/>
                <w:sz w:val="24"/>
                <w:szCs w:val="24"/>
              </w:rPr>
              <w:t>Vacation Worker: Industrial Automation BU</w:t>
            </w:r>
          </w:p>
        </w:tc>
        <w:tc>
          <w:tcPr>
            <w:tcW w:w="4050" w:type="dxa"/>
            <w:vMerge/>
          </w:tcPr>
          <w:p w14:paraId="2F0ABE34" w14:textId="77777777" w:rsidR="00D57D2D" w:rsidRPr="00742D69" w:rsidRDefault="00D57D2D" w:rsidP="00D93E9C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57D2D" w:rsidRPr="00742D69" w14:paraId="33814D64" w14:textId="77777777" w:rsidTr="000A588F">
        <w:trPr>
          <w:trHeight w:val="2198"/>
        </w:trPr>
        <w:tc>
          <w:tcPr>
            <w:tcW w:w="7290" w:type="dxa"/>
          </w:tcPr>
          <w:p w14:paraId="2E88C4C8" w14:textId="3126B7D5" w:rsidR="00B14DF1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O</w:t>
            </w: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pportunity to delve into industrial automation, gaining comprehensive insights into the industry and its cutting-edge technologies. </w:t>
            </w:r>
          </w:p>
          <w:p w14:paraId="2AF70617" w14:textId="0D80D3D3" w:rsidR="00B14DF1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EcoStruxure Mastery, acquiring in-depth knowledge of Schneider Electric's EcoStruxure platform, with a particular focus on EcoStruxure™ Machine SCADA Expert, EcoStruxure Automation Expert, and EcoStruxure™ Building Operation. </w:t>
            </w:r>
          </w:p>
          <w:p w14:paraId="25212E26" w14:textId="47322CCA" w:rsidR="00D57D2D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Engaging with MES Systems and Databases.</w:t>
            </w:r>
          </w:p>
          <w:p w14:paraId="64246F00" w14:textId="069A2AA4" w:rsidR="00B14DF1" w:rsidRPr="00742D69" w:rsidRDefault="00B14DF1" w:rsidP="00D93E9C">
            <w:pPr>
              <w:pStyle w:val="ListParagraph"/>
              <w:numPr>
                <w:ilvl w:val="0"/>
                <w:numId w:val="1"/>
              </w:numPr>
              <w:spacing w:after="60" w:line="240" w:lineRule="exact"/>
              <w:ind w:left="288" w:hanging="144"/>
              <w:contextualSpacing w:val="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14DF1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Industry Acumen, developing a thorough understanding of t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he industrial automation sector.</w:t>
            </w:r>
          </w:p>
        </w:tc>
        <w:tc>
          <w:tcPr>
            <w:tcW w:w="4050" w:type="dxa"/>
            <w:vMerge/>
          </w:tcPr>
          <w:p w14:paraId="64C34D81" w14:textId="77777777" w:rsidR="00D57D2D" w:rsidRPr="00742D69" w:rsidRDefault="00D57D2D" w:rsidP="00D93E9C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D57D2D" w:rsidRPr="00742D69" w14:paraId="6083D9FD" w14:textId="77777777" w:rsidTr="000A588F">
        <w:trPr>
          <w:trHeight w:val="620"/>
        </w:trPr>
        <w:tc>
          <w:tcPr>
            <w:tcW w:w="7290" w:type="dxa"/>
          </w:tcPr>
          <w:p w14:paraId="752A6D54" w14:textId="655FFED1" w:rsidR="00D57D2D" w:rsidRPr="00742D69" w:rsidRDefault="00D57D2D" w:rsidP="004B3654">
            <w:pPr>
              <w:pStyle w:val="Heading1"/>
              <w:rPr>
                <w:color w:val="D9BD9C"/>
              </w:rPr>
            </w:pPr>
            <w:r w:rsidRPr="004B3654">
              <w:t>EDUCATION</w:t>
            </w:r>
          </w:p>
        </w:tc>
        <w:tc>
          <w:tcPr>
            <w:tcW w:w="4050" w:type="dxa"/>
            <w:vMerge/>
          </w:tcPr>
          <w:p w14:paraId="77B11BC9" w14:textId="77777777" w:rsidR="00D57D2D" w:rsidRPr="00742D69" w:rsidRDefault="00D57D2D" w:rsidP="00694F7F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43A23DDB" w14:textId="77777777" w:rsidTr="000A588F">
        <w:trPr>
          <w:trHeight w:val="215"/>
        </w:trPr>
        <w:tc>
          <w:tcPr>
            <w:tcW w:w="7290" w:type="dxa"/>
          </w:tcPr>
          <w:p w14:paraId="3D4EB55F" w14:textId="46E9A54E" w:rsidR="00D57D2D" w:rsidRPr="00742D69" w:rsidRDefault="00A60B02" w:rsidP="00A60B02">
            <w:pP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IIE MSA</w:t>
            </w:r>
            <w:r w:rsidR="00217CB4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: BS-Computer</w:t>
            </w: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and Information</w:t>
            </w:r>
            <w:r w:rsidR="00217CB4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Science (2022-2025</w:t>
            </w:r>
            <w:r w:rsidR="00D57D2D" w:rsidRPr="00742D69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)</w:t>
            </w:r>
          </w:p>
        </w:tc>
        <w:tc>
          <w:tcPr>
            <w:tcW w:w="4050" w:type="dxa"/>
            <w:vMerge/>
          </w:tcPr>
          <w:p w14:paraId="0F90DE06" w14:textId="77777777" w:rsidR="00D57D2D" w:rsidRPr="00742D69" w:rsidRDefault="00D57D2D" w:rsidP="00694F7F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72643503" w14:textId="77777777" w:rsidTr="000A588F">
        <w:trPr>
          <w:trHeight w:val="503"/>
        </w:trPr>
        <w:tc>
          <w:tcPr>
            <w:tcW w:w="7290" w:type="dxa"/>
          </w:tcPr>
          <w:p w14:paraId="422BE4CF" w14:textId="723FB4C0" w:rsidR="00D57D2D" w:rsidRPr="00742D69" w:rsidRDefault="00A60B02" w:rsidP="00694F7F">
            <w:pPr>
              <w:rPr>
                <w:rFonts w:ascii="Open Sans" w:hAnsi="Open Sans" w:cs="Open Sans"/>
                <w:color w:val="242424"/>
                <w:sz w:val="24"/>
                <w:szCs w:val="24"/>
              </w:rPr>
            </w:pPr>
            <w:r>
              <w:rPr>
                <w:rFonts w:ascii="Open Sans" w:hAnsi="Open Sans" w:cs="Open Sans"/>
                <w:color w:val="242424"/>
                <w:sz w:val="24"/>
                <w:szCs w:val="24"/>
              </w:rPr>
              <w:t>Completed with Distinction</w:t>
            </w:r>
          </w:p>
        </w:tc>
        <w:tc>
          <w:tcPr>
            <w:tcW w:w="4050" w:type="dxa"/>
            <w:vMerge/>
          </w:tcPr>
          <w:p w14:paraId="28F5A268" w14:textId="77777777" w:rsidR="00D57D2D" w:rsidRPr="00742D69" w:rsidRDefault="00D57D2D" w:rsidP="00694F7F">
            <w:pPr>
              <w:rPr>
                <w:rFonts w:ascii="Open Sans Light" w:hAnsi="Open Sans Light" w:cs="Open Sans Light"/>
                <w:color w:val="242424"/>
              </w:rPr>
            </w:pPr>
          </w:p>
        </w:tc>
      </w:tr>
      <w:tr w:rsidR="00D57D2D" w:rsidRPr="00742D69" w14:paraId="1660ECAC" w14:textId="77777777" w:rsidTr="000A588F">
        <w:trPr>
          <w:trHeight w:val="4304"/>
        </w:trPr>
        <w:tc>
          <w:tcPr>
            <w:tcW w:w="7290" w:type="dxa"/>
          </w:tcPr>
          <w:p w14:paraId="7E8E446B" w14:textId="4DD57295" w:rsidR="00A60B02" w:rsidRDefault="00A60B02" w:rsidP="00F4228C">
            <w:p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Full Bursary: </w:t>
            </w:r>
          </w:p>
          <w:p w14:paraId="670FC5AE" w14:textId="06D669F9" w:rsidR="00A60B02" w:rsidRDefault="00A60B02" w:rsidP="00A60B02">
            <w:pPr>
              <w:pStyle w:val="ListParagraph"/>
              <w:numPr>
                <w:ilvl w:val="0"/>
                <w:numId w:val="5"/>
              </w:num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Awarded a full bursary from Schneider Electric South Africa to complete my three-year degree program, recognizing my academic potential and commitment to excellence. </w:t>
            </w:r>
          </w:p>
          <w:p w14:paraId="6AAC25C9" w14:textId="77777777" w:rsidR="00A60B02" w:rsidRPr="00A60B02" w:rsidRDefault="00A60B02" w:rsidP="00A60B02">
            <w:p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  <w:p w14:paraId="4D7804C3" w14:textId="5BD024F5" w:rsidR="00A60B02" w:rsidRDefault="00A60B02" w:rsidP="00F4228C">
            <w:p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Academic Achievements:</w:t>
            </w:r>
          </w:p>
          <w:p w14:paraId="72376484" w14:textId="145941B3" w:rsidR="00A60B02" w:rsidRPr="00A60B02" w:rsidRDefault="00A60B02" w:rsidP="00A60B02">
            <w:pPr>
              <w:pStyle w:val="ListParagraph"/>
              <w:numPr>
                <w:ilvl w:val="0"/>
                <w:numId w:val="4"/>
              </w:num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17 </w:t>
            </w:r>
            <w:r w:rsidR="00293143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total D</w:t>
            </w: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istinctions</w:t>
            </w:r>
          </w:p>
          <w:p w14:paraId="0693430B" w14:textId="5D5B8E42" w:rsidR="00A60B02" w:rsidRPr="00A60B02" w:rsidRDefault="00A60B02" w:rsidP="00A60B02">
            <w:pPr>
              <w:pStyle w:val="ListParagraph"/>
              <w:numPr>
                <w:ilvl w:val="0"/>
                <w:numId w:val="4"/>
              </w:num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Distinction in First and Second Years of Study: Demonstrated a high level of academic performance and dedication by achieving distinction in both the first and second years of study. </w:t>
            </w:r>
          </w:p>
          <w:p w14:paraId="18B271ED" w14:textId="49B93B63" w:rsidR="00D57D2D" w:rsidRPr="00A60B02" w:rsidRDefault="00A60B02" w:rsidP="00A60B02">
            <w:pPr>
              <w:pStyle w:val="ListParagraph"/>
              <w:numPr>
                <w:ilvl w:val="0"/>
                <w:numId w:val="4"/>
              </w:numPr>
              <w:spacing w:after="60" w:line="220" w:lineRule="exact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Additional Bursary: Received an additional bursary from the institution for my second and third years, further acknowledging my consistent academic achievements and potential.</w:t>
            </w:r>
          </w:p>
        </w:tc>
        <w:tc>
          <w:tcPr>
            <w:tcW w:w="4050" w:type="dxa"/>
            <w:vMerge/>
          </w:tcPr>
          <w:p w14:paraId="10C95224" w14:textId="77777777" w:rsidR="00D57D2D" w:rsidRPr="00742D69" w:rsidRDefault="00D57D2D" w:rsidP="00694F7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1D232B8A" w14:textId="77777777" w:rsidTr="000A588F">
        <w:trPr>
          <w:trHeight w:val="216"/>
        </w:trPr>
        <w:tc>
          <w:tcPr>
            <w:tcW w:w="7290" w:type="dxa"/>
          </w:tcPr>
          <w:p w14:paraId="73B3775F" w14:textId="2F522538" w:rsidR="000A588F" w:rsidRPr="00A60B02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lastRenderedPageBreak/>
              <w:t>Curro Waterstone College: National Senior Certificate (2017-2021)</w:t>
            </w:r>
          </w:p>
        </w:tc>
        <w:tc>
          <w:tcPr>
            <w:tcW w:w="4050" w:type="dxa"/>
            <w:vMerge w:val="restart"/>
            <w:shd w:val="clear" w:color="auto" w:fill="297FD5" w:themeFill="accent3"/>
          </w:tcPr>
          <w:p w14:paraId="46F76D26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23FA6DB8" w14:textId="77777777" w:rsidTr="000A588F">
        <w:trPr>
          <w:trHeight w:val="504"/>
        </w:trPr>
        <w:tc>
          <w:tcPr>
            <w:tcW w:w="7290" w:type="dxa"/>
          </w:tcPr>
          <w:p w14:paraId="302D1DF7" w14:textId="039A4F70" w:rsidR="000A588F" w:rsidRPr="00A60B02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5711A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Independent Examinations Board (IEB)</w:t>
            </w: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: Bachelors pass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4DE34C7E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5C0376E7" w14:textId="77777777" w:rsidTr="000A588F">
        <w:trPr>
          <w:trHeight w:val="2574"/>
        </w:trPr>
        <w:tc>
          <w:tcPr>
            <w:tcW w:w="7290" w:type="dxa"/>
          </w:tcPr>
          <w:p w14:paraId="7399D53D" w14:textId="381994F9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Accounting </w:t>
            </w:r>
          </w:p>
          <w:p w14:paraId="7A4DEC23" w14:textId="7F5967B7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Afri</w:t>
            </w: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kaans First Additional Language</w:t>
            </w:r>
          </w:p>
          <w:p w14:paraId="4538C01B" w14:textId="4D7B62AF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English Home Language</w:t>
            </w:r>
          </w:p>
          <w:p w14:paraId="572372C1" w14:textId="6708A9B0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742D69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99972F" wp14:editId="2EBC4554">
                      <wp:simplePos x="0" y="0"/>
                      <wp:positionH relativeFrom="column">
                        <wp:posOffset>-390510</wp:posOffset>
                      </wp:positionH>
                      <wp:positionV relativeFrom="paragraph">
                        <wp:posOffset>173532</wp:posOffset>
                      </wp:positionV>
                      <wp:extent cx="142875" cy="1590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9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DB8B45" id="Rectangle 1" o:spid="_x0000_s1026" style="position:absolute;margin-left:-30.75pt;margin-top:13.65pt;width:11.25pt;height:1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" fillcolor="#3586d8 [3030]" strokecolor="#297fd5 [3206]" strokeweight=".5pt">
                      <v:fill color2="#287dd2 [3174]" rotate="t" colors="0 #518ddc;.5 #207fde;1 #1470cc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Information Technology </w:t>
            </w:r>
          </w:p>
          <w:p w14:paraId="43ECECD7" w14:textId="6EAC557F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Life Orientation </w:t>
            </w:r>
          </w:p>
          <w:p w14:paraId="7E99AB9C" w14:textId="447385D3" w:rsidR="000A588F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Mathematics </w:t>
            </w:r>
          </w:p>
          <w:p w14:paraId="7DDB057B" w14:textId="7D7F0DED" w:rsidR="000A588F" w:rsidRPr="00A60B02" w:rsidRDefault="000A588F" w:rsidP="00A60B02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A60B02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Music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566E2EBA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5ECAC5B0" w14:textId="77777777" w:rsidTr="000A588F">
        <w:trPr>
          <w:trHeight w:val="619"/>
        </w:trPr>
        <w:tc>
          <w:tcPr>
            <w:tcW w:w="7290" w:type="dxa"/>
          </w:tcPr>
          <w:p w14:paraId="7B603930" w14:textId="1D3988FA" w:rsidR="000A588F" w:rsidRPr="00A60B02" w:rsidRDefault="000A588F" w:rsidP="00B5711A">
            <w:pPr>
              <w:pStyle w:val="Heading1"/>
            </w:pPr>
            <w:r>
              <w:t>Certificates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357EDC00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7EB02E41" w14:textId="77777777" w:rsidTr="000A588F">
        <w:trPr>
          <w:trHeight w:val="432"/>
        </w:trPr>
        <w:tc>
          <w:tcPr>
            <w:tcW w:w="7290" w:type="dxa"/>
          </w:tcPr>
          <w:p w14:paraId="2A42547F" w14:textId="04FE1DDA" w:rsidR="000A588F" w:rsidRPr="00A60B02" w:rsidRDefault="000A588F" w:rsidP="00B5711A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5711A"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EcoStruxure Plant Certified - IIOT Essentials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4DB04768" w14:textId="77777777" w:rsidR="000A588F" w:rsidRPr="00742D69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6D9B10BB" w14:textId="77777777" w:rsidTr="000A588F">
        <w:trPr>
          <w:trHeight w:val="1458"/>
        </w:trPr>
        <w:tc>
          <w:tcPr>
            <w:tcW w:w="7290" w:type="dxa"/>
          </w:tcPr>
          <w:p w14:paraId="52F82613" w14:textId="3DC453B8" w:rsidR="000A588F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5711A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Schneider Electric</w:t>
            </w:r>
          </w:p>
          <w:p w14:paraId="7885BB2C" w14:textId="5AE8B9B3" w:rsidR="000A588F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5711A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Issued Jul 2022 - Expires Jul 2025 </w:t>
            </w:r>
          </w:p>
          <w:p w14:paraId="160FDD35" w14:textId="14D989BC" w:rsidR="000A588F" w:rsidRPr="00A60B02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B5711A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Credential ID 54581559 https://scl.io/YFFOCOT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79A5EDA7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586ECD9B" w14:textId="77777777" w:rsidTr="000A588F">
        <w:trPr>
          <w:trHeight w:val="619"/>
        </w:trPr>
        <w:tc>
          <w:tcPr>
            <w:tcW w:w="7290" w:type="dxa"/>
          </w:tcPr>
          <w:p w14:paraId="5B03D02E" w14:textId="7AD39BCE" w:rsidR="000A588F" w:rsidRPr="00A60B02" w:rsidRDefault="000A588F" w:rsidP="00B5711A">
            <w:pPr>
              <w:pStyle w:val="Heading1"/>
            </w:pPr>
            <w:r>
              <w:t>Projects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3C565E5C" w14:textId="77777777" w:rsidR="000A588F" w:rsidRPr="00742D69" w:rsidRDefault="000A588F" w:rsidP="00A60B02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4D6EA49B" w14:textId="77777777" w:rsidTr="000A588F">
        <w:trPr>
          <w:trHeight w:val="216"/>
        </w:trPr>
        <w:tc>
          <w:tcPr>
            <w:tcW w:w="7290" w:type="dxa"/>
          </w:tcPr>
          <w:p w14:paraId="6316ADAB" w14:textId="0FB00DDD" w:rsidR="000A588F" w:rsidRPr="00A60B02" w:rsidRDefault="000A588F" w:rsidP="00B5711A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Personal portfolio website</w:t>
            </w: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78115ECC" w14:textId="77777777" w:rsidR="000A588F" w:rsidRPr="00742D69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0CF39C4E" w14:textId="77777777" w:rsidTr="000A588F">
        <w:trPr>
          <w:trHeight w:val="2997"/>
        </w:trPr>
        <w:tc>
          <w:tcPr>
            <w:tcW w:w="7290" w:type="dxa"/>
          </w:tcPr>
          <w:p w14:paraId="56E5F6E9" w14:textId="24D036CB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Tech Stack: HTML, CSS, JavaScript</w:t>
            </w:r>
          </w:p>
          <w:p w14:paraId="4F3E2927" w14:textId="3B3269DC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Description: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Developed a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modern and responsive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portfolio website to showcase my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skills, projects, and experience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. The website includes an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interactive UI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, dark mode, and a contact form.</w:t>
            </w:r>
          </w:p>
          <w:p w14:paraId="1EBD9536" w14:textId="2996F58C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Features:</w:t>
            </w:r>
          </w:p>
          <w:p w14:paraId="6A11FC80" w14:textId="77777777" w:rsidR="000A588F" w:rsidRPr="00C05CBF" w:rsidRDefault="000A588F" w:rsidP="00C05CBF">
            <w:pPr>
              <w:numPr>
                <w:ilvl w:val="0"/>
                <w:numId w:val="6"/>
              </w:num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Custom animations &amp; transitions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using CSS &amp; JS</w:t>
            </w:r>
          </w:p>
          <w:p w14:paraId="4F10AA11" w14:textId="70EF2DE3" w:rsidR="000A588F" w:rsidRPr="00C05CBF" w:rsidRDefault="000A588F" w:rsidP="00C05CBF">
            <w:pPr>
              <w:numPr>
                <w:ilvl w:val="0"/>
                <w:numId w:val="6"/>
              </w:num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Responsive design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for mobile &amp; desktop</w:t>
            </w:r>
          </w:p>
          <w:p w14:paraId="4D5939C6" w14:textId="77777777" w:rsidR="000A588F" w:rsidRPr="00C05CBF" w:rsidRDefault="000A588F" w:rsidP="00C05CBF">
            <w:pPr>
              <w:numPr>
                <w:ilvl w:val="0"/>
                <w:numId w:val="6"/>
              </w:num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Dark mode toggle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for better UI experience</w:t>
            </w:r>
          </w:p>
          <w:p w14:paraId="730A3479" w14:textId="441E5501" w:rsidR="000A588F" w:rsidRDefault="000A588F" w:rsidP="00C05CBF">
            <w:pPr>
              <w:numPr>
                <w:ilvl w:val="0"/>
                <w:numId w:val="6"/>
              </w:num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Contact form integration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with Formspree</w:t>
            </w:r>
          </w:p>
          <w:p w14:paraId="69C25217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color w:val="242424"/>
                <w:sz w:val="20"/>
                <w:szCs w:val="20"/>
              </w:rPr>
              <w:t>Live Demo: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 xml:space="preserve"> yourportfolio.com </w:t>
            </w:r>
          </w:p>
          <w:p w14:paraId="4EBEE39D" w14:textId="5ED4190A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color w:val="242424"/>
                <w:sz w:val="20"/>
                <w:szCs w:val="20"/>
              </w:rPr>
              <w:t>GitHub Repo</w:t>
            </w:r>
            <w:r w:rsidRPr="00C05CBF">
              <w:rPr>
                <w:rFonts w:ascii="Open Sans Light" w:hAnsi="Open Sans Light" w:cs="Open Sans Light"/>
                <w:color w:val="242424"/>
                <w:sz w:val="20"/>
                <w:szCs w:val="20"/>
              </w:rPr>
              <w:t>: github.com/Termille17/Personal-Portfolio-App</w:t>
            </w:r>
          </w:p>
          <w:p w14:paraId="21233829" w14:textId="77777777" w:rsidR="000A588F" w:rsidRDefault="000A588F" w:rsidP="00B5711A">
            <w:pPr>
              <w:spacing w:after="60" w:line="276" w:lineRule="auto"/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</w:pPr>
          </w:p>
        </w:tc>
        <w:tc>
          <w:tcPr>
            <w:tcW w:w="4050" w:type="dxa"/>
            <w:vMerge/>
            <w:shd w:val="clear" w:color="auto" w:fill="297FD5" w:themeFill="accent3"/>
          </w:tcPr>
          <w:p w14:paraId="5F2E4400" w14:textId="77777777" w:rsidR="000A588F" w:rsidRPr="00742D69" w:rsidRDefault="000A588F" w:rsidP="00B5711A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42265D01" w14:textId="77777777" w:rsidTr="000A588F">
        <w:trPr>
          <w:trHeight w:val="216"/>
        </w:trPr>
        <w:tc>
          <w:tcPr>
            <w:tcW w:w="7290" w:type="dxa"/>
          </w:tcPr>
          <w:p w14:paraId="33634993" w14:textId="0F672582" w:rsidR="000A588F" w:rsidRPr="00B5711A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t>Weather App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030A6DE3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1A93C90D" w14:textId="77777777" w:rsidTr="000A588F">
        <w:trPr>
          <w:trHeight w:val="432"/>
        </w:trPr>
        <w:tc>
          <w:tcPr>
            <w:tcW w:w="7290" w:type="dxa"/>
          </w:tcPr>
          <w:p w14:paraId="21338ED8" w14:textId="3451669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Tech Stack: React.js, OpenWeather API, Fetch API</w:t>
            </w:r>
          </w:p>
          <w:p w14:paraId="51FBBDE6" w14:textId="05644545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Description: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Developed a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weather forecasting app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using React.js that allows users to search for current weather conditions in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any city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. The app fetches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real-time weather data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from the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OpenWeather API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and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displays temperature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,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humidity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,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wind speed,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and 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weather conditions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dynamically.</w:t>
            </w:r>
          </w:p>
          <w:p w14:paraId="41B0FAB2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Features:</w:t>
            </w:r>
          </w:p>
          <w:p w14:paraId="3D8E45D9" w14:textId="3056BFD5" w:rsidR="000A588F" w:rsidRPr="00C05CBF" w:rsidRDefault="000A588F" w:rsidP="00C05CBF">
            <w:pPr>
              <w:numPr>
                <w:ilvl w:val="0"/>
                <w:numId w:val="7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Search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for weather by city name</w:t>
            </w:r>
          </w:p>
          <w:p w14:paraId="161A5EBD" w14:textId="77777777" w:rsidR="000A588F" w:rsidRPr="00C05CBF" w:rsidRDefault="000A588F" w:rsidP="00C05CBF">
            <w:pPr>
              <w:numPr>
                <w:ilvl w:val="0"/>
                <w:numId w:val="7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Displays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temperature, humidity, wind speed, and weather conditions</w:t>
            </w:r>
          </w:p>
          <w:p w14:paraId="0832BBA2" w14:textId="29018B0A" w:rsidR="000A588F" w:rsidRPr="00981E63" w:rsidRDefault="000A588F" w:rsidP="00C05CBF">
            <w:pPr>
              <w:numPr>
                <w:ilvl w:val="0"/>
                <w:numId w:val="7"/>
              </w:num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Responsive UI</w:t>
            </w:r>
          </w:p>
          <w:p w14:paraId="45884608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lastRenderedPageBreak/>
              <w:t>Live Demo: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</w:t>
            </w:r>
            <w:r w:rsidRPr="00C05CBF"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  <w:t>yourweatherapp.com</w:t>
            </w:r>
          </w:p>
          <w:p w14:paraId="1D54FC23" w14:textId="09CAD634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GitHub Repo:</w:t>
            </w:r>
            <w:r w:rsidRPr="00C05CBF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github.com/Termille17/Weather-App</w:t>
            </w:r>
          </w:p>
          <w:p w14:paraId="67A7C4A8" w14:textId="77777777" w:rsidR="000A588F" w:rsidRPr="00B5711A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</w:p>
        </w:tc>
        <w:tc>
          <w:tcPr>
            <w:tcW w:w="4050" w:type="dxa"/>
            <w:vMerge/>
            <w:shd w:val="clear" w:color="auto" w:fill="297FD5" w:themeFill="accent3"/>
          </w:tcPr>
          <w:p w14:paraId="2A3050AD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4549DDB2" w14:textId="77777777" w:rsidTr="000A588F">
        <w:trPr>
          <w:trHeight w:val="216"/>
        </w:trPr>
        <w:tc>
          <w:tcPr>
            <w:tcW w:w="7290" w:type="dxa"/>
          </w:tcPr>
          <w:p w14:paraId="481E308F" w14:textId="198B38F8" w:rsidR="000A588F" w:rsidRPr="00B5711A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Proza Libre light" w:hAnsi="Proza Libre light" w:cs="Open Sans Light"/>
                <w:color w:val="242424"/>
                <w:sz w:val="28"/>
                <w:szCs w:val="28"/>
              </w:rPr>
              <w:lastRenderedPageBreak/>
              <w:t>Expense Tracker</w:t>
            </w:r>
          </w:p>
        </w:tc>
        <w:tc>
          <w:tcPr>
            <w:tcW w:w="4050" w:type="dxa"/>
            <w:vMerge w:val="restart"/>
            <w:shd w:val="clear" w:color="auto" w:fill="297FD5" w:themeFill="accent3"/>
          </w:tcPr>
          <w:p w14:paraId="4939B10B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22E5DBD0" w14:textId="77777777" w:rsidTr="000A588F">
        <w:trPr>
          <w:trHeight w:val="5652"/>
        </w:trPr>
        <w:tc>
          <w:tcPr>
            <w:tcW w:w="7290" w:type="dxa"/>
          </w:tcPr>
          <w:p w14:paraId="3447DE38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Tech Stack: ASP.NET Core, SyncFusion Component Library</w:t>
            </w:r>
          </w:p>
          <w:p w14:paraId="4424E4C8" w14:textId="77777777" w:rsidR="000A588F" w:rsidRPr="00293143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Description: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Developed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a full-stack expense tracker application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to manage personal or business expenses efficiently. This project demonstrates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enterprise-level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application development using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ASP.NET Core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 with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SyncFusion components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. The application includes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data visualization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,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transaction tracking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, and an </w:t>
            </w:r>
            <w:r w:rsidRPr="00293143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interactive dashboard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.</w:t>
            </w:r>
          </w:p>
          <w:p w14:paraId="5669AFB6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Features:</w:t>
            </w:r>
          </w:p>
          <w:p w14:paraId="2F86B7E7" w14:textId="77777777" w:rsidR="000A588F" w:rsidRPr="00C05CBF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Category Management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Create and manage expense categories</w:t>
            </w:r>
          </w:p>
          <w:p w14:paraId="5E49EA24" w14:textId="77777777" w:rsidR="000A588F" w:rsidRPr="00293143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Transaction Handling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– Add, edit, and delete expense records</w:t>
            </w:r>
          </w:p>
          <w:p w14:paraId="54A83D05" w14:textId="77777777" w:rsidR="000A588F" w:rsidRPr="00293143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Dashboard with Analytics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Overview of total expenses, income, and trends</w:t>
            </w:r>
          </w:p>
          <w:p w14:paraId="5539CFC4" w14:textId="77777777" w:rsidR="000A588F" w:rsidRPr="00C05CBF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Interactive Charts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Display expenses using a Spline Chart</w:t>
            </w:r>
          </w:p>
          <w:p w14:paraId="25E48213" w14:textId="77777777" w:rsidR="000A588F" w:rsidRPr="00293143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Recent Transactions Widget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Shows latest expense activities</w:t>
            </w:r>
          </w:p>
          <w:p w14:paraId="4A5ECDA5" w14:textId="77777777" w:rsidR="000A588F" w:rsidRPr="00C05CBF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Responsive UI with Sidebar Navigation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Clean interface with a side menu</w:t>
            </w:r>
          </w:p>
          <w:p w14:paraId="32041C5E" w14:textId="77777777" w:rsidR="000A588F" w:rsidRPr="00293143" w:rsidRDefault="000A588F" w:rsidP="00C05CBF">
            <w:pPr>
              <w:numPr>
                <w:ilvl w:val="0"/>
                <w:numId w:val="8"/>
              </w:num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SyncFusion Component Library Integration – </w:t>
            </w:r>
            <w:r w:rsidRPr="00293143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High-performance UI components</w:t>
            </w:r>
          </w:p>
          <w:p w14:paraId="62C10B6D" w14:textId="3F7A5E23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</w:p>
          <w:p w14:paraId="22E0472A" w14:textId="77777777" w:rsidR="000A588F" w:rsidRPr="00C05CBF" w:rsidRDefault="000A588F" w:rsidP="00C05CB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Live Demo: </w:t>
            </w:r>
            <w:r w:rsidRPr="00293143"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  <w:t>yourexpensetracker.com</w:t>
            </w: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 </w:t>
            </w:r>
          </w:p>
          <w:p w14:paraId="798D863D" w14:textId="680ED4BC" w:rsidR="000A588F" w:rsidRPr="00B5711A" w:rsidRDefault="000A588F" w:rsidP="000A588F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05CBF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GitHub Repo: </w:t>
            </w:r>
            <w:r w:rsidRPr="00293143"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  <w:t>github.com/</w:t>
            </w:r>
            <w:r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  <w:t>Termille17</w:t>
            </w:r>
            <w:r w:rsidR="00E92238">
              <w:rPr>
                <w:rFonts w:ascii="Open Sans Light" w:hAnsi="Open Sans Light" w:cs="Open Sans Light"/>
                <w:bCs/>
                <w:i/>
                <w:iCs/>
                <w:color w:val="242424"/>
                <w:sz w:val="20"/>
                <w:szCs w:val="20"/>
              </w:rPr>
              <w:t>/ExpenseTracker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4563DB6E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58EF7923" w14:textId="77777777" w:rsidTr="000A588F">
        <w:trPr>
          <w:trHeight w:val="619"/>
        </w:trPr>
        <w:tc>
          <w:tcPr>
            <w:tcW w:w="7290" w:type="dxa"/>
          </w:tcPr>
          <w:p w14:paraId="5FA9E574" w14:textId="5055E10A" w:rsidR="000A588F" w:rsidRPr="00B5711A" w:rsidRDefault="000A588F" w:rsidP="00293143">
            <w:pPr>
              <w:pStyle w:val="Heading1"/>
            </w:pPr>
            <w:r>
              <w:t>References</w:t>
            </w:r>
          </w:p>
        </w:tc>
        <w:tc>
          <w:tcPr>
            <w:tcW w:w="4050" w:type="dxa"/>
            <w:vMerge/>
            <w:shd w:val="clear" w:color="auto" w:fill="297FD5" w:themeFill="accent3"/>
          </w:tcPr>
          <w:p w14:paraId="13D4773F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  <w:tr w:rsidR="000A588F" w:rsidRPr="00742D69" w14:paraId="6288AAFD" w14:textId="77777777" w:rsidTr="00981E63">
        <w:trPr>
          <w:trHeight w:val="6930"/>
        </w:trPr>
        <w:tc>
          <w:tcPr>
            <w:tcW w:w="7290" w:type="dxa"/>
          </w:tcPr>
          <w:p w14:paraId="05810BD8" w14:textId="47FEF433" w:rsidR="000A588F" w:rsidRDefault="000A588F" w:rsidP="00CB6A8A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B6A8A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Matamela Mhlanga </w:t>
            </w:r>
          </w:p>
          <w:p w14:paraId="31D2AEFC" w14:textId="77777777" w:rsidR="000A588F" w:rsidRDefault="000A588F" w:rsidP="00CB6A8A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r w:rsidRPr="00CB6A8A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H</w:t>
            </w: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R Business Partner - </w:t>
            </w:r>
            <w:r w:rsidRPr="00CB6A8A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 xml:space="preserve">Schneider </w:t>
            </w:r>
            <w:r w:rsidRPr="00CB6A8A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Electric</w:t>
            </w:r>
            <w:r w:rsidRPr="00CB6A8A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 </w:t>
            </w:r>
          </w:p>
          <w:p w14:paraId="17DCB41C" w14:textId="77777777" w:rsidR="000A588F" w:rsidRDefault="000A588F" w:rsidP="00CB6A8A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>Phone:</w:t>
            </w:r>
            <w:r w:rsidRPr="00CB6A8A"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  <w:t xml:space="preserve"> </w:t>
            </w:r>
            <w:r w:rsidRPr="00CB6A8A"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  <w:t>+27 61 439 9951</w:t>
            </w:r>
          </w:p>
          <w:p w14:paraId="6EF7EE7F" w14:textId="77777777" w:rsidR="00981E63" w:rsidRDefault="00981E63" w:rsidP="00CB6A8A">
            <w:pPr>
              <w:spacing w:after="60" w:line="276" w:lineRule="auto"/>
              <w:rPr>
                <w:rFonts w:ascii="Open Sans Light" w:hAnsi="Open Sans Light" w:cs="Open Sans Light"/>
                <w:bCs/>
                <w:color w:val="242424"/>
                <w:sz w:val="20"/>
                <w:szCs w:val="20"/>
              </w:rPr>
            </w:pPr>
          </w:p>
          <w:p w14:paraId="50551F85" w14:textId="08F6611B" w:rsidR="00981E63" w:rsidRPr="00B5711A" w:rsidRDefault="00981E63" w:rsidP="00CB6A8A">
            <w:pPr>
              <w:spacing w:after="60" w:line="276" w:lineRule="auto"/>
              <w:rPr>
                <w:rFonts w:ascii="Open Sans Light" w:hAnsi="Open Sans Light" w:cs="Open Sans Light"/>
                <w:b/>
                <w:bCs/>
                <w:color w:val="242424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050" w:type="dxa"/>
            <w:vMerge/>
            <w:shd w:val="clear" w:color="auto" w:fill="297FD5" w:themeFill="accent3"/>
          </w:tcPr>
          <w:p w14:paraId="6CA72022" w14:textId="77777777" w:rsidR="000A588F" w:rsidRPr="00742D69" w:rsidRDefault="000A588F" w:rsidP="00C05CBF">
            <w:pPr>
              <w:spacing w:after="60"/>
              <w:rPr>
                <w:rFonts w:ascii="Open Sans Light" w:hAnsi="Open Sans Light" w:cs="Open Sans Light"/>
                <w:color w:val="242424"/>
                <w:sz w:val="20"/>
                <w:szCs w:val="20"/>
              </w:rPr>
            </w:pPr>
          </w:p>
        </w:tc>
      </w:tr>
    </w:tbl>
    <w:p w14:paraId="6F5332E7" w14:textId="7C3BB285" w:rsidR="004F4A51" w:rsidRPr="00742D69" w:rsidRDefault="00217CB4">
      <w:r w:rsidRPr="00742D6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9062F" wp14:editId="36731DD9">
                <wp:simplePos x="0" y="0"/>
                <wp:positionH relativeFrom="column">
                  <wp:posOffset>-502920</wp:posOffset>
                </wp:positionH>
                <wp:positionV relativeFrom="paragraph">
                  <wp:posOffset>1870444</wp:posOffset>
                </wp:positionV>
                <wp:extent cx="142875" cy="159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90CD" id="Rectangle 2" o:spid="_x0000_s1026" style="position:absolute;margin-left:-39.6pt;margin-top:147.3pt;width:11.2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" fillcolor="#3586d8 [3030]" strokecolor="#297fd5 [3206]" strokeweight=".5pt">
                <v:fill color2="#287dd2 [3174]" rotate="t" colors="0 #518ddc;.5 #207fde;1 #1470cc" focus="100%" type="gradient">
                  <o:fill v:ext="view" type="gradientUnscaled"/>
                </v:fill>
              </v:rect>
            </w:pict>
          </mc:Fallback>
        </mc:AlternateContent>
      </w:r>
    </w:p>
    <w:sectPr w:rsidR="004F4A51" w:rsidRPr="00742D69" w:rsidSect="00C54FE1">
      <w:pgSz w:w="12240" w:h="15840" w:code="1"/>
      <w:pgMar w:top="720" w:right="720" w:bottom="17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54229" w14:textId="77777777" w:rsidR="00DC133E" w:rsidRDefault="00DC133E" w:rsidP="00217CB4">
      <w:pPr>
        <w:spacing w:after="0" w:line="240" w:lineRule="auto"/>
      </w:pPr>
      <w:r>
        <w:separator/>
      </w:r>
    </w:p>
  </w:endnote>
  <w:endnote w:type="continuationSeparator" w:id="0">
    <w:p w14:paraId="6DD1C316" w14:textId="77777777" w:rsidR="00DC133E" w:rsidRDefault="00DC133E" w:rsidP="0021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za Libre light">
    <w:altName w:val="Times New Roman"/>
    <w:panose1 w:val="00000000000000000000"/>
    <w:charset w:val="00"/>
    <w:family w:val="roman"/>
    <w:notTrueType/>
    <w:pitch w:val="default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979A6" w14:textId="77777777" w:rsidR="00DC133E" w:rsidRDefault="00DC133E" w:rsidP="00217CB4">
      <w:pPr>
        <w:spacing w:after="0" w:line="240" w:lineRule="auto"/>
      </w:pPr>
      <w:r>
        <w:separator/>
      </w:r>
    </w:p>
  </w:footnote>
  <w:footnote w:type="continuationSeparator" w:id="0">
    <w:p w14:paraId="4E2C4F86" w14:textId="77777777" w:rsidR="00DC133E" w:rsidRDefault="00DC133E" w:rsidP="0021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02B"/>
    <w:multiLevelType w:val="hybridMultilevel"/>
    <w:tmpl w:val="F78C6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17C4"/>
    <w:multiLevelType w:val="hybridMultilevel"/>
    <w:tmpl w:val="C8A86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6623"/>
    <w:multiLevelType w:val="multilevel"/>
    <w:tmpl w:val="465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195A"/>
    <w:multiLevelType w:val="multilevel"/>
    <w:tmpl w:val="A19E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C06FE"/>
    <w:multiLevelType w:val="multilevel"/>
    <w:tmpl w:val="FEE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A6AE9"/>
    <w:multiLevelType w:val="hybridMultilevel"/>
    <w:tmpl w:val="CB8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948EF"/>
    <w:multiLevelType w:val="hybridMultilevel"/>
    <w:tmpl w:val="7FB6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7D70"/>
    <w:multiLevelType w:val="hybridMultilevel"/>
    <w:tmpl w:val="019AE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0MzMzMja2sDAyNDJR0lEKTi0uzszPAykwrAUATsT6ZywAAAA="/>
  </w:docVars>
  <w:rsids>
    <w:rsidRoot w:val="00D32CCE"/>
    <w:rsid w:val="000A588F"/>
    <w:rsid w:val="00217CB4"/>
    <w:rsid w:val="00293143"/>
    <w:rsid w:val="002A0323"/>
    <w:rsid w:val="004B3654"/>
    <w:rsid w:val="004F4A51"/>
    <w:rsid w:val="005D4027"/>
    <w:rsid w:val="00694F7F"/>
    <w:rsid w:val="00742D69"/>
    <w:rsid w:val="00752D20"/>
    <w:rsid w:val="00981E63"/>
    <w:rsid w:val="00992664"/>
    <w:rsid w:val="009C3FA7"/>
    <w:rsid w:val="00A60B02"/>
    <w:rsid w:val="00B01619"/>
    <w:rsid w:val="00B14DF1"/>
    <w:rsid w:val="00B5711A"/>
    <w:rsid w:val="00C05CBF"/>
    <w:rsid w:val="00C54FE1"/>
    <w:rsid w:val="00CB6A8A"/>
    <w:rsid w:val="00D031F9"/>
    <w:rsid w:val="00D32CCE"/>
    <w:rsid w:val="00D57D2D"/>
    <w:rsid w:val="00D70AEE"/>
    <w:rsid w:val="00D93E9C"/>
    <w:rsid w:val="00DC133E"/>
    <w:rsid w:val="00E92238"/>
    <w:rsid w:val="00EA4B15"/>
    <w:rsid w:val="00ED4A02"/>
    <w:rsid w:val="00F411F0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050F"/>
  <w15:chartTrackingRefBased/>
  <w15:docId w15:val="{5EC74139-D3E9-4CAE-B341-E12224D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A02"/>
    <w:rPr>
      <w:color w:val="9454C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3654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4B36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3</cp:revision>
  <dcterms:created xsi:type="dcterms:W3CDTF">2025-03-01T18:27:00Z</dcterms:created>
  <dcterms:modified xsi:type="dcterms:W3CDTF">2025-03-01T18:27:00Z</dcterms:modified>
</cp:coreProperties>
</file>