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FB1F" w14:textId="5FFC3219" w:rsidR="00A41276" w:rsidRPr="005878C4" w:rsidRDefault="00164DC7">
      <w:pPr>
        <w:rPr>
          <w:b/>
          <w:bCs/>
          <w:sz w:val="36"/>
          <w:szCs w:val="36"/>
          <w:lang w:val="fi-FI"/>
        </w:rPr>
      </w:pPr>
      <w:r w:rsidRPr="005878C4">
        <w:rPr>
          <w:b/>
          <w:bCs/>
          <w:sz w:val="36"/>
          <w:szCs w:val="36"/>
          <w:lang w:val="fi-FI"/>
        </w:rPr>
        <w:t>Vaatimusmäärittely dokumentti</w:t>
      </w:r>
    </w:p>
    <w:p w14:paraId="691ADB7F" w14:textId="46637EFD" w:rsidR="00164DC7" w:rsidRPr="005878C4" w:rsidRDefault="00164DC7">
      <w:pPr>
        <w:rPr>
          <w:b/>
          <w:bCs/>
          <w:sz w:val="36"/>
          <w:szCs w:val="36"/>
          <w:lang w:val="fi-FI"/>
        </w:rPr>
      </w:pPr>
    </w:p>
    <w:p w14:paraId="52B15E5E" w14:textId="77777777" w:rsidR="00164DC7" w:rsidRPr="00164DC7" w:rsidRDefault="00164DC7" w:rsidP="00164DC7">
      <w:pPr>
        <w:rPr>
          <w:lang w:val="fi-FI"/>
        </w:rPr>
      </w:pPr>
      <w:r w:rsidRPr="00164DC7">
        <w:rPr>
          <w:lang w:val="fi-FI"/>
        </w:rPr>
        <w:t xml:space="preserve">Kurssi: </w:t>
      </w:r>
      <w:r w:rsidRPr="00164DC7">
        <w:rPr>
          <w:lang w:val="fi-FI"/>
        </w:rPr>
        <w:tab/>
      </w:r>
      <w:r w:rsidRPr="00164DC7">
        <w:rPr>
          <w:lang w:val="fi-FI"/>
        </w:rPr>
        <w:tab/>
        <w:t>Ohjelmisto tuotantoversio</w:t>
      </w:r>
    </w:p>
    <w:p w14:paraId="797E2AF7" w14:textId="77777777" w:rsidR="00164DC7" w:rsidRDefault="00164DC7" w:rsidP="00164DC7">
      <w:pPr>
        <w:rPr>
          <w:lang w:val="fi-FI"/>
        </w:rPr>
      </w:pPr>
      <w:r w:rsidRPr="00B24B15">
        <w:rPr>
          <w:lang w:val="fi-FI"/>
        </w:rPr>
        <w:t>Projekti:</w:t>
      </w:r>
      <w:r w:rsidRPr="00B24B15">
        <w:rPr>
          <w:lang w:val="fi-FI"/>
        </w:rPr>
        <w:tab/>
        <w:t xml:space="preserve">Hääpaikka, tuotantoversio (oma </w:t>
      </w:r>
      <w:r>
        <w:rPr>
          <w:lang w:val="fi-FI"/>
        </w:rPr>
        <w:t>harjoitustyö)</w:t>
      </w:r>
    </w:p>
    <w:p w14:paraId="7843385E" w14:textId="77777777" w:rsidR="00164DC7" w:rsidRDefault="00164DC7" w:rsidP="00164DC7">
      <w:pPr>
        <w:rPr>
          <w:lang w:val="fi-FI"/>
        </w:rPr>
      </w:pPr>
      <w:r>
        <w:rPr>
          <w:lang w:val="fi-FI"/>
        </w:rPr>
        <w:t>Aihe:</w:t>
      </w:r>
      <w:r>
        <w:rPr>
          <w:lang w:val="fi-FI"/>
        </w:rPr>
        <w:tab/>
      </w:r>
      <w:r>
        <w:rPr>
          <w:lang w:val="fi-FI"/>
        </w:rPr>
        <w:tab/>
        <w:t>Hääpaikka, aloituskokous</w:t>
      </w:r>
    </w:p>
    <w:p w14:paraId="720B804E" w14:textId="6E1EA6C4" w:rsidR="00164DC7" w:rsidRDefault="00164DC7">
      <w:pPr>
        <w:rPr>
          <w:lang w:val="fi-FI"/>
        </w:rPr>
      </w:pPr>
      <w:r w:rsidRPr="00164DC7">
        <w:rPr>
          <w:lang w:val="fi-FI"/>
        </w:rPr>
        <w:t>Päivä</w:t>
      </w:r>
      <w:r>
        <w:rPr>
          <w:lang w:val="fi-FI"/>
        </w:rPr>
        <w:t>:</w:t>
      </w:r>
      <w:r>
        <w:rPr>
          <w:lang w:val="fi-FI"/>
        </w:rPr>
        <w:tab/>
      </w:r>
      <w:r>
        <w:rPr>
          <w:lang w:val="fi-FI"/>
        </w:rPr>
        <w:tab/>
        <w:t>1</w:t>
      </w:r>
      <w:r w:rsidR="00F6609F">
        <w:rPr>
          <w:lang w:val="fi-FI"/>
        </w:rPr>
        <w:t>8</w:t>
      </w:r>
      <w:r>
        <w:rPr>
          <w:lang w:val="fi-FI"/>
        </w:rPr>
        <w:t>.1.2021 (</w:t>
      </w:r>
      <w:r w:rsidR="00F6609F">
        <w:rPr>
          <w:lang w:val="fi-FI"/>
        </w:rPr>
        <w:t xml:space="preserve">15.1.2021 on </w:t>
      </w:r>
      <w:r>
        <w:rPr>
          <w:lang w:val="fi-FI"/>
        </w:rPr>
        <w:t>aloituspäivä)</w:t>
      </w:r>
    </w:p>
    <w:p w14:paraId="746040AF" w14:textId="0BF230A1" w:rsidR="00164DC7" w:rsidRDefault="00164DC7">
      <w:pPr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  <w:t>0.</w:t>
      </w:r>
      <w:r w:rsidR="005878C4">
        <w:rPr>
          <w:lang w:val="fi-FI"/>
        </w:rPr>
        <w:t>2</w:t>
      </w:r>
    </w:p>
    <w:p w14:paraId="4E37B524" w14:textId="31340365" w:rsidR="00164DC7" w:rsidRDefault="00164DC7">
      <w:pPr>
        <w:rPr>
          <w:lang w:val="fi-FI"/>
        </w:rPr>
      </w:pPr>
      <w:r>
        <w:rPr>
          <w:lang w:val="fi-FI"/>
        </w:rPr>
        <w:t>Sivut</w:t>
      </w:r>
      <w:r>
        <w:rPr>
          <w:lang w:val="fi-FI"/>
        </w:rPr>
        <w:tab/>
      </w:r>
      <w:r>
        <w:rPr>
          <w:lang w:val="fi-FI"/>
        </w:rPr>
        <w:tab/>
      </w:r>
      <w:r w:rsidR="00F6609F">
        <w:rPr>
          <w:lang w:val="fi-FI"/>
        </w:rPr>
        <w:t>2</w:t>
      </w:r>
    </w:p>
    <w:p w14:paraId="07F36985" w14:textId="2023D03C" w:rsidR="00164DC7" w:rsidRDefault="00164DC7">
      <w:pPr>
        <w:rPr>
          <w:lang w:val="fi-FI"/>
        </w:rPr>
      </w:pPr>
    </w:p>
    <w:p w14:paraId="18F85B20" w14:textId="3A7EBE1C" w:rsidR="00164DC7" w:rsidRPr="00164DC7" w:rsidRDefault="00164DC7">
      <w:pPr>
        <w:rPr>
          <w:b/>
          <w:bCs/>
          <w:sz w:val="32"/>
          <w:szCs w:val="32"/>
          <w:lang w:val="fi-FI"/>
        </w:rPr>
      </w:pPr>
      <w:r w:rsidRPr="00164DC7">
        <w:rPr>
          <w:b/>
          <w:bCs/>
          <w:sz w:val="32"/>
          <w:szCs w:val="32"/>
          <w:lang w:val="fi-FI"/>
        </w:rPr>
        <w:t>Sisällysluettelo</w:t>
      </w:r>
    </w:p>
    <w:p w14:paraId="25DAC8A9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1.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Johdanto</w:t>
      </w:r>
      <w:proofErr w:type="spellEnd"/>
    </w:p>
    <w:p w14:paraId="14A7834C" w14:textId="5638584A" w:rsidR="00164DC7" w:rsidRPr="00164DC7" w:rsidRDefault="00164DC7" w:rsidP="009F4E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1.1. </w:t>
      </w:r>
      <w:r w:rsidR="009F4E44" w:rsidRP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Hääpaikka-sivusto tehdään Ohjelmisto</w:t>
      </w:r>
      <w:r w:rsid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n tuotantoversio kurssin harjoitustyönä</w:t>
      </w:r>
    </w:p>
    <w:p w14:paraId="05B2E8BF" w14:textId="648811F7" w:rsidR="00164DC7" w:rsidRDefault="00164DC7" w:rsidP="009F4E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1.</w:t>
      </w:r>
      <w:r w:rsidR="009F4E44" w:rsidRP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2. Ohjelmisto perustuu aiemmin </w:t>
      </w:r>
      <w:r w:rsid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keväällä 2020 harjoitustyönä </w:t>
      </w:r>
      <w:r w:rsidR="009F4E44" w:rsidRP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tehtyyn h</w:t>
      </w:r>
      <w:r w:rsidR="009F4E4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aat-proto sivustoon.</w:t>
      </w:r>
    </w:p>
    <w:p w14:paraId="5326234C" w14:textId="77777777" w:rsidR="00F6609F" w:rsidRPr="00164DC7" w:rsidRDefault="00F6609F" w:rsidP="009F4E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</w:p>
    <w:p w14:paraId="3B979731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2.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Yleiskuvaus</w:t>
      </w:r>
      <w:proofErr w:type="spellEnd"/>
    </w:p>
    <w:p w14:paraId="4190084B" w14:textId="0FE1BF58" w:rsidR="00164DC7" w:rsidRPr="005878C4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2.1. </w:t>
      </w:r>
      <w:r w:rsidR="005878C4" w:rsidRP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Sivuston t</w:t>
      </w:r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avoitteena on toimia hääjärjestely-yhtiön web-sivuna. Yhtiö tarjoaa hääpaikkoja ja catering-paketteja.</w:t>
      </w:r>
    </w:p>
    <w:p w14:paraId="4D9B08C0" w14:textId="03A097FB" w:rsidR="00164DC7" w:rsidRPr="005878C4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2.2. </w:t>
      </w:r>
      <w:r w:rsidR="005878C4" w:rsidRP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Sivusto t</w:t>
      </w:r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oimii web-sivuilla ja tarkoitettu ensisijaisesti </w:t>
      </w:r>
      <w:proofErr w:type="gramStart"/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tietokone-käyttöön</w:t>
      </w:r>
      <w:proofErr w:type="gramEnd"/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, mutta kuitenkin olla käyttökelpoinen myös kännykkä-ympäristössä.</w:t>
      </w:r>
    </w:p>
    <w:p w14:paraId="4FAB8FFB" w14:textId="63CD6B9D" w:rsidR="00164DC7" w:rsidRPr="005878C4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2.3. </w:t>
      </w:r>
      <w:r w:rsidR="005878C4" w:rsidRP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</w:t>
      </w:r>
      <w:r w:rsidR="005878C4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ivuston käyttäjiä ovat häitä suunnittelevat pariskunnat.</w:t>
      </w:r>
    </w:p>
    <w:p w14:paraId="03BF6F0C" w14:textId="7924EA08" w:rsid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2.4. </w:t>
      </w:r>
      <w:r w:rsidR="00F6609F" w:rsidRPr="00F6609F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 xml:space="preserve">Kilpailevia sivustoja on </w:t>
      </w:r>
      <w:r w:rsidR="00F6609F"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  <w:t>Suomessa melko vähän mm haahumu.fi</w:t>
      </w:r>
    </w:p>
    <w:p w14:paraId="1833236E" w14:textId="77777777" w:rsidR="00F6609F" w:rsidRPr="00F6609F" w:rsidRDefault="00F6609F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val="fi-FI" w:eastAsia="en-FI"/>
        </w:rPr>
      </w:pPr>
    </w:p>
    <w:p w14:paraId="6213D12F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3.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Tietokuvaus</w:t>
      </w:r>
      <w:proofErr w:type="spellEnd"/>
    </w:p>
    <w:p w14:paraId="2D4CF043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3.1.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Tietosisältö</w:t>
      </w:r>
      <w:proofErr w:type="spellEnd"/>
    </w:p>
    <w:p w14:paraId="7BA9FB4D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3.2.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Tietokantamalli</w:t>
      </w:r>
      <w:proofErr w:type="spellEnd"/>
    </w:p>
    <w:p w14:paraId="431AA552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3.3.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Kapasiteetti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-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ja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saantiaikavaatimukset</w:t>
      </w:r>
      <w:proofErr w:type="spellEnd"/>
    </w:p>
    <w:p w14:paraId="70450770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4.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Toimintokuvaus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(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esim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. OMT-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menetelmällä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tai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jollakin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vähemmän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teknisellä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menetelmällä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)</w:t>
      </w:r>
    </w:p>
    <w:p w14:paraId="233B4CEC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4.1.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Järjestelmän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arkkitehtuuri</w:t>
      </w:r>
      <w:proofErr w:type="spellEnd"/>
    </w:p>
    <w:p w14:paraId="3502CFAE" w14:textId="77777777" w:rsidR="00164DC7" w:rsidRPr="00164DC7" w:rsidRDefault="00164DC7" w:rsidP="00164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toiminnalliset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pääkomponentit</w:t>
      </w:r>
      <w:proofErr w:type="spellEnd"/>
    </w:p>
    <w:p w14:paraId="47E606CD" w14:textId="77777777" w:rsidR="00164DC7" w:rsidRPr="00164DC7" w:rsidRDefault="00164DC7" w:rsidP="00164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pääkomponenttien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väliset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suhteet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ja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rajapinnat</w:t>
      </w:r>
      <w:proofErr w:type="spellEnd"/>
    </w:p>
    <w:p w14:paraId="5E9FAFFA" w14:textId="77777777" w:rsidR="00164DC7" w:rsidRPr="00164DC7" w:rsidRDefault="00164DC7" w:rsidP="00164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yleisimmät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käyttötapaukset</w:t>
      </w:r>
      <w:proofErr w:type="spellEnd"/>
    </w:p>
    <w:p w14:paraId="2F2EEAEE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4.2.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Komponentti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1</w:t>
      </w:r>
    </w:p>
    <w:p w14:paraId="35F76F86" w14:textId="77777777" w:rsidR="00164DC7" w:rsidRPr="00164DC7" w:rsidRDefault="00164DC7" w:rsidP="00164D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yleiskuvaus</w:t>
      </w:r>
      <w:proofErr w:type="spellEnd"/>
    </w:p>
    <w:p w14:paraId="707E30F5" w14:textId="77777777" w:rsidR="00164DC7" w:rsidRPr="00164DC7" w:rsidRDefault="00164DC7" w:rsidP="00164D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lastRenderedPageBreak/>
        <w:t>syötteet</w:t>
      </w:r>
      <w:proofErr w:type="spellEnd"/>
    </w:p>
    <w:p w14:paraId="34291992" w14:textId="77777777" w:rsidR="00164DC7" w:rsidRPr="00164DC7" w:rsidRDefault="00164DC7" w:rsidP="00164D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toiminta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eli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tiedon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käsittely</w:t>
      </w:r>
      <w:proofErr w:type="spellEnd"/>
    </w:p>
    <w:p w14:paraId="27C6C58A" w14:textId="77777777" w:rsidR="00164DC7" w:rsidRPr="00164DC7" w:rsidRDefault="00164DC7" w:rsidP="00164D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tulosteet</w:t>
      </w:r>
      <w:proofErr w:type="spellEnd"/>
    </w:p>
    <w:p w14:paraId="0F950E43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4.3. - 4.x.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Komponentti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2 -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Komponentti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n</w:t>
      </w:r>
    </w:p>
    <w:p w14:paraId="6450CC9F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5.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Järjestelmän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ulkoiset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liittymät</w:t>
      </w:r>
      <w:proofErr w:type="spellEnd"/>
    </w:p>
    <w:p w14:paraId="0AC6D704" w14:textId="77777777" w:rsidR="00164DC7" w:rsidRPr="00164DC7" w:rsidRDefault="00164DC7" w:rsidP="00164D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sekä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järjestelmän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käyttämät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että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sitä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käyttävät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muut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järjestelmät</w:t>
      </w:r>
      <w:proofErr w:type="spellEnd"/>
    </w:p>
    <w:p w14:paraId="09337379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5.1.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Käyttöliittymä</w:t>
      </w:r>
      <w:proofErr w:type="spellEnd"/>
    </w:p>
    <w:p w14:paraId="15E19338" w14:textId="77777777" w:rsidR="00164DC7" w:rsidRPr="00164DC7" w:rsidRDefault="00164DC7" w:rsidP="00164D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mahdollisen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prototyypin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kuvaus</w:t>
      </w:r>
      <w:proofErr w:type="spellEnd"/>
    </w:p>
    <w:p w14:paraId="09D98FE8" w14:textId="77777777" w:rsidR="00164DC7" w:rsidRPr="00164DC7" w:rsidRDefault="00164DC7" w:rsidP="00164D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kuvaus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tyypillisistä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käyttöskenaarioista</w:t>
      </w:r>
      <w:proofErr w:type="spellEnd"/>
    </w:p>
    <w:p w14:paraId="7A727279" w14:textId="77777777" w:rsidR="00164DC7" w:rsidRPr="00164DC7" w:rsidRDefault="00164DC7" w:rsidP="00164D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kuvia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hahmotellusta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käyttöliittymästä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(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prototyypistä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saatuina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tai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piirrettyinä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)</w:t>
      </w:r>
    </w:p>
    <w:p w14:paraId="139E78D5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5.2.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Laitteistoliittymät</w:t>
      </w:r>
      <w:proofErr w:type="spellEnd"/>
    </w:p>
    <w:p w14:paraId="418E3402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5.3.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Ohjelmistoliittymät</w:t>
      </w:r>
      <w:proofErr w:type="spellEnd"/>
    </w:p>
    <w:p w14:paraId="076E0626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5.4.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Tietoliikenneliittymät</w:t>
      </w:r>
      <w:proofErr w:type="spellEnd"/>
    </w:p>
    <w:p w14:paraId="22EE95FB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5.5.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Alustustiedot</w:t>
      </w:r>
      <w:proofErr w:type="spellEnd"/>
    </w:p>
    <w:p w14:paraId="35FC7E2C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6.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Muut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ominaisuudet</w:t>
      </w:r>
      <w:proofErr w:type="spellEnd"/>
    </w:p>
    <w:p w14:paraId="32813C78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6.1.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Suorituskyky</w:t>
      </w:r>
      <w:proofErr w:type="spellEnd"/>
    </w:p>
    <w:p w14:paraId="22F9A34F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6.2.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Käytettävyys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,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virheistä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toipuminen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,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turvallisuus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,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suojaukset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,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varmistuskopiointi</w:t>
      </w:r>
      <w:proofErr w:type="spellEnd"/>
    </w:p>
    <w:p w14:paraId="5DFACDC3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6.3.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Ylläpidettävyys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(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ohjelmointityyliohjeet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yms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.)</w:t>
      </w:r>
    </w:p>
    <w:p w14:paraId="79B4974A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7.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Testaus</w:t>
      </w:r>
      <w:proofErr w:type="spellEnd"/>
    </w:p>
    <w:p w14:paraId="201CEFD7" w14:textId="77777777" w:rsidR="00164DC7" w:rsidRPr="00164DC7" w:rsidRDefault="00164DC7" w:rsidP="00164D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kuinka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kattavasti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on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testattava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?</w:t>
      </w:r>
    </w:p>
    <w:p w14:paraId="1129CB9F" w14:textId="77777777" w:rsidR="00164DC7" w:rsidRPr="00164DC7" w:rsidRDefault="00164DC7" w:rsidP="00164D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millaisella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aineistolla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on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testattava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?</w:t>
      </w:r>
    </w:p>
    <w:p w14:paraId="0B75554D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8.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Rajoitteet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suunnittelulle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ja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toteutukselle</w:t>
      </w:r>
      <w:proofErr w:type="spellEnd"/>
    </w:p>
    <w:p w14:paraId="2F5629D7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8.1.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Noudatettavat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standardit</w:t>
      </w:r>
      <w:proofErr w:type="spellEnd"/>
    </w:p>
    <w:p w14:paraId="178FDFCB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8.2.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Laitteistorajoitteet</w:t>
      </w:r>
      <w:proofErr w:type="spellEnd"/>
    </w:p>
    <w:p w14:paraId="05893B8D" w14:textId="77777777" w:rsidR="00164DC7" w:rsidRPr="00164DC7" w:rsidRDefault="00164DC7" w:rsidP="00164D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6"/>
          <w:szCs w:val="26"/>
          <w:lang w:eastAsia="en-FI"/>
        </w:rPr>
      </w:pPr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8.3.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Ohjelmistorajoitteet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 (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ohjelmointikielet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, </w:t>
      </w:r>
      <w:proofErr w:type="spell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käyttöjärjestelmät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 xml:space="preserve">, </w:t>
      </w:r>
      <w:proofErr w:type="spellStart"/>
      <w:proofErr w:type="gramStart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käyttöliittymät</w:t>
      </w:r>
      <w:proofErr w:type="spell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,...</w:t>
      </w:r>
      <w:proofErr w:type="gramEnd"/>
      <w:r w:rsidRPr="00164DC7">
        <w:rPr>
          <w:rFonts w:ascii="Arial" w:eastAsia="Times New Roman" w:hAnsi="Arial" w:cs="Arial"/>
          <w:color w:val="373A3C"/>
          <w:sz w:val="26"/>
          <w:szCs w:val="26"/>
          <w:lang w:eastAsia="en-FI"/>
        </w:rPr>
        <w:t>)</w:t>
      </w:r>
    </w:p>
    <w:p w14:paraId="7CBE4AAA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Lähdeluettelo</w:t>
      </w:r>
      <w:proofErr w:type="spellEnd"/>
    </w:p>
    <w:p w14:paraId="2B434FAC" w14:textId="77777777" w:rsidR="00164DC7" w:rsidRPr="00164DC7" w:rsidRDefault="00164DC7" w:rsidP="00164D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Liitteet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:</w:t>
      </w:r>
    </w:p>
    <w:p w14:paraId="50545353" w14:textId="77777777" w:rsidR="00164DC7" w:rsidRPr="00164DC7" w:rsidRDefault="00164DC7" w:rsidP="00164D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kaavioissa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käytettyjen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symbolien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kuvaus</w:t>
      </w:r>
      <w:proofErr w:type="spellEnd"/>
    </w:p>
    <w:p w14:paraId="4E0D68D3" w14:textId="77777777" w:rsidR="00164DC7" w:rsidRPr="00164DC7" w:rsidRDefault="00164DC7" w:rsidP="00164D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syötteiden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rakenne</w:t>
      </w:r>
      <w:proofErr w:type="spellEnd"/>
    </w:p>
    <w:p w14:paraId="737B400A" w14:textId="77777777" w:rsidR="00164DC7" w:rsidRPr="00164DC7" w:rsidRDefault="00164DC7" w:rsidP="00164D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tulosteiden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rakenne</w:t>
      </w:r>
      <w:proofErr w:type="spellEnd"/>
    </w:p>
    <w:p w14:paraId="5A54B438" w14:textId="77777777" w:rsidR="00164DC7" w:rsidRPr="00164DC7" w:rsidRDefault="00164DC7" w:rsidP="00164D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</w:pP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formaalit</w:t>
      </w:r>
      <w:proofErr w:type="spellEnd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 xml:space="preserve"> </w:t>
      </w:r>
      <w:proofErr w:type="spellStart"/>
      <w:r w:rsidRPr="00164DC7">
        <w:rPr>
          <w:rFonts w:ascii="Arial" w:eastAsia="Times New Roman" w:hAnsi="Arial" w:cs="Arial"/>
          <w:b/>
          <w:bCs/>
          <w:color w:val="373A3C"/>
          <w:sz w:val="26"/>
          <w:szCs w:val="26"/>
          <w:lang w:eastAsia="en-FI"/>
        </w:rPr>
        <w:t>spesifiointikaavat</w:t>
      </w:r>
      <w:proofErr w:type="spellEnd"/>
    </w:p>
    <w:p w14:paraId="2B4FFEE8" w14:textId="239BB10E" w:rsidR="00164DC7" w:rsidRPr="00164DC7" w:rsidRDefault="00164DC7" w:rsidP="00164DC7">
      <w:pPr>
        <w:pStyle w:val="Luettelokappale"/>
        <w:rPr>
          <w:lang w:val="fi-FI"/>
        </w:rPr>
      </w:pPr>
    </w:p>
    <w:p w14:paraId="252E5667" w14:textId="77777777" w:rsidR="00164DC7" w:rsidRPr="00164DC7" w:rsidRDefault="00164DC7">
      <w:pPr>
        <w:rPr>
          <w:b/>
          <w:bCs/>
          <w:sz w:val="36"/>
          <w:szCs w:val="36"/>
          <w:lang w:val="fi-FI"/>
        </w:rPr>
      </w:pPr>
    </w:p>
    <w:sectPr w:rsidR="00164DC7" w:rsidRPr="0016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5231"/>
    <w:multiLevelType w:val="multilevel"/>
    <w:tmpl w:val="AD5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7E5A"/>
    <w:multiLevelType w:val="multilevel"/>
    <w:tmpl w:val="3D9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0046"/>
    <w:multiLevelType w:val="multilevel"/>
    <w:tmpl w:val="56D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31B2A"/>
    <w:multiLevelType w:val="hybridMultilevel"/>
    <w:tmpl w:val="34B2D8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E7754"/>
    <w:multiLevelType w:val="multilevel"/>
    <w:tmpl w:val="4B2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F508A"/>
    <w:multiLevelType w:val="multilevel"/>
    <w:tmpl w:val="2DF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B6D70"/>
    <w:multiLevelType w:val="multilevel"/>
    <w:tmpl w:val="7BE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7"/>
    <w:rsid w:val="00126BAB"/>
    <w:rsid w:val="00164DC7"/>
    <w:rsid w:val="005878C4"/>
    <w:rsid w:val="009F4E44"/>
    <w:rsid w:val="00A41276"/>
    <w:rsid w:val="00F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93BCE"/>
  <w15:chartTrackingRefBased/>
  <w15:docId w15:val="{CD84721D-E1A7-46D6-9C0E-5FD6C2CE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6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Vanhatalo</dc:creator>
  <cp:keywords/>
  <dc:description/>
  <cp:lastModifiedBy>Atte Vanhatalo</cp:lastModifiedBy>
  <cp:revision>4</cp:revision>
  <dcterms:created xsi:type="dcterms:W3CDTF">2021-01-15T10:58:00Z</dcterms:created>
  <dcterms:modified xsi:type="dcterms:W3CDTF">2021-01-15T11:04:00Z</dcterms:modified>
</cp:coreProperties>
</file>