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3E" w:rsidRPr="00E06D3E" w:rsidRDefault="00E06D3E" w:rsidP="00E06D3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Drivers are concerned with the mileage their automobiles get. One driver has kept track of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several</w:t>
      </w:r>
      <w:proofErr w:type="gram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 xml:space="preserve"> </w:t>
      </w:r>
      <w:proofErr w:type="spell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tankfuls</w:t>
      </w:r>
      <w:proofErr w:type="spell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 xml:space="preserve"> of gasoline by recording the miles driven and gallons used for each </w:t>
      </w:r>
      <w:proofErr w:type="spell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tankful</w:t>
      </w:r>
      <w:proofErr w:type="spell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. Develop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a</w:t>
      </w:r>
      <w:proofErr w:type="gram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 xml:space="preserve"> C# application that will input the miles driven and gallons used (both as integers) for each </w:t>
      </w:r>
      <w:proofErr w:type="spell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tankful</w:t>
      </w:r>
      <w:proofErr w:type="spell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.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 xml:space="preserve">The application should calculate and display the miles per gallon obtained for each </w:t>
      </w:r>
      <w:proofErr w:type="spell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tankful</w:t>
      </w:r>
      <w:proofErr w:type="spell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 xml:space="preserve"> and display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the</w:t>
      </w:r>
      <w:proofErr w:type="gram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 xml:space="preserve"> combined miles per gallon obtained for all </w:t>
      </w:r>
      <w:proofErr w:type="spell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tankfuls</w:t>
      </w:r>
      <w:proofErr w:type="spell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 xml:space="preserve"> up to this point. All averaging calculations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should</w:t>
      </w:r>
      <w:proofErr w:type="gramEnd"/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 xml:space="preserve"> produce floating-point results. Display the results rounded to the nearest hundredth.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06D3E">
        <w:rPr>
          <w:rFonts w:ascii="AGaramond-Regular" w:eastAsia="Times New Roman" w:hAnsi="AGaramond-Regular" w:cs="Arial"/>
          <w:b/>
          <w:bCs/>
          <w:color w:val="444444"/>
          <w:sz w:val="24"/>
          <w:szCs w:val="24"/>
        </w:rPr>
        <w:t>Pseudocode</w:t>
      </w:r>
      <w:proofErr w:type="spellEnd"/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initialize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variables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input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the miles driven and the gallons used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calculate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and display the miles/gallon for each tank of gas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calculate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and display the overall average miles/gallon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initialize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</w:t>
      </w:r>
      <w:proofErr w:type="spell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totalGallons</w:t>
      </w:r>
      <w:proofErr w:type="spell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to zero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initialize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</w:t>
      </w:r>
      <w:proofErr w:type="spell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totalMiles</w:t>
      </w:r>
      <w:proofErr w:type="spell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to zero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prompt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the user to enter the miles used for the first tank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input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the miles used for the first tank (possibly the sentinel)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while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the sentinel value (-1) has not been entered for the miles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prompt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the user to enter the gallons used for the current tank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input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the gallons used for the current tank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add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miles to the running total in </w:t>
      </w:r>
      <w:proofErr w:type="spell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totalMiles</w:t>
      </w:r>
      <w:proofErr w:type="spellEnd"/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add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gallons to the running total in </w:t>
      </w:r>
      <w:proofErr w:type="spell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totalGallons</w:t>
      </w:r>
      <w:proofErr w:type="spellEnd"/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lastRenderedPageBreak/>
        <w:t>if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gallons is not zero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calculate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and display the miles/gallon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if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</w:t>
      </w:r>
      <w:proofErr w:type="spell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totalGallons</w:t>
      </w:r>
      <w:proofErr w:type="spell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is not zero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calculate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and display the </w:t>
      </w:r>
      <w:proofErr w:type="spell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totalMiles</w:t>
      </w:r>
      <w:proofErr w:type="spell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/</w:t>
      </w:r>
      <w:proofErr w:type="spell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totalGallons</w:t>
      </w:r>
      <w:proofErr w:type="spellEnd"/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prompt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the user for the next tank’s number of miles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>input</w:t>
      </w:r>
      <w:proofErr w:type="gramEnd"/>
      <w:r w:rsidRPr="00E06D3E">
        <w:rPr>
          <w:rFonts w:ascii="AGaramond-Italic" w:eastAsia="Times New Roman" w:hAnsi="AGaramond-Italic" w:cs="Arial"/>
          <w:i/>
          <w:iCs/>
          <w:color w:val="444444"/>
          <w:sz w:val="27"/>
          <w:szCs w:val="27"/>
        </w:rPr>
        <w:t xml:space="preserve"> the gallons used for the next tank</w:t>
      </w:r>
    </w:p>
    <w:p w:rsidR="00E06D3E" w:rsidRPr="00E06D3E" w:rsidRDefault="00E06D3E" w:rsidP="00E06D3E">
      <w:pPr>
        <w:shd w:val="clear" w:color="auto" w:fill="FFFFFF"/>
        <w:spacing w:before="100" w:beforeAutospacing="1" w:after="60" w:line="240" w:lineRule="auto"/>
        <w:ind w:left="2880" w:right="-270"/>
        <w:rPr>
          <w:rFonts w:ascii="Arial" w:eastAsia="Times New Roman" w:hAnsi="Arial" w:cs="Arial"/>
          <w:color w:val="444444"/>
          <w:sz w:val="24"/>
          <w:szCs w:val="24"/>
        </w:rPr>
      </w:pPr>
      <w:r w:rsidRPr="00E06D3E">
        <w:rPr>
          <w:rFonts w:ascii="LucidaSansTypewriter" w:eastAsia="Times New Roman" w:hAnsi="LucidaSansTypewriter" w:cs="Arial"/>
          <w:color w:val="444444"/>
          <w:sz w:val="15"/>
          <w:szCs w:val="15"/>
        </w:rPr>
        <w:t xml:space="preserve">Use </w:t>
      </w:r>
      <w:proofErr w:type="gramStart"/>
      <w:r w:rsidRPr="00E06D3E">
        <w:rPr>
          <w:rFonts w:ascii="LucidaSansTypewriter" w:eastAsia="Times New Roman" w:hAnsi="LucidaSansTypewriter" w:cs="Arial"/>
          <w:color w:val="444444"/>
          <w:sz w:val="15"/>
          <w:szCs w:val="15"/>
        </w:rPr>
        <w:t>the  </w:t>
      </w:r>
      <w:proofErr w:type="spellStart"/>
      <w:r w:rsidRPr="00E06D3E">
        <w:rPr>
          <w:rFonts w:ascii="LucidaSansTypewriter" w:eastAsia="Times New Roman" w:hAnsi="LucidaSansTypewriter" w:cs="Arial"/>
          <w:color w:val="444444"/>
          <w:sz w:val="15"/>
          <w:szCs w:val="15"/>
        </w:rPr>
        <w:t>onsole</w:t>
      </w:r>
      <w:proofErr w:type="spellEnd"/>
      <w:proofErr w:type="gramEnd"/>
      <w:r w:rsidRPr="00E06D3E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class’s</w:t>
      </w:r>
      <w:r w:rsidRPr="00E06D3E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Pr="00E06D3E">
        <w:rPr>
          <w:rFonts w:ascii="LucidaSansTypewriter" w:eastAsia="Times New Roman" w:hAnsi="LucidaSansTypewriter" w:cs="Arial"/>
          <w:color w:val="444444"/>
          <w:sz w:val="15"/>
          <w:szCs w:val="15"/>
        </w:rPr>
        <w:t>ReadLine</w:t>
      </w:r>
      <w:proofErr w:type="spellEnd"/>
      <w:r w:rsidRPr="00E06D3E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E06D3E">
        <w:rPr>
          <w:rFonts w:ascii="AGaramond-Regular" w:eastAsia="Times New Roman" w:hAnsi="AGaramond-Regular" w:cs="Arial"/>
          <w:color w:val="444444"/>
          <w:sz w:val="24"/>
          <w:szCs w:val="24"/>
        </w:rPr>
        <w:t>method and sentinel-controlled repetition to obtain the data from the user</w:t>
      </w:r>
    </w:p>
    <w:p w:rsidR="00004449" w:rsidRDefault="00004449"/>
    <w:sectPr w:rsidR="00004449" w:rsidSect="0000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Garamond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SansTypewri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363D3"/>
    <w:multiLevelType w:val="multilevel"/>
    <w:tmpl w:val="1920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D3E"/>
    <w:rsid w:val="00004449"/>
    <w:rsid w:val="00E06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D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9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237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9817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0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>Grizli777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3</cp:revision>
  <dcterms:created xsi:type="dcterms:W3CDTF">2013-10-06T20:59:00Z</dcterms:created>
  <dcterms:modified xsi:type="dcterms:W3CDTF">2013-10-06T20:59:00Z</dcterms:modified>
</cp:coreProperties>
</file>