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913B16" w:rsidRDefault="00D8082C" w:rsidP="00906EF9">
      <w:pPr>
        <w:spacing w:line="360" w:lineRule="auto"/>
        <w:ind w:firstLine="709"/>
        <w:rPr>
          <w:rFonts w:ascii="Times New Roman" w:hAnsi="Times New Roman"/>
          <w:szCs w:val="28"/>
        </w:rPr>
      </w:pPr>
      <w:r w:rsidRPr="00913B16">
        <w:rPr>
          <w:rFonts w:ascii="Times New Roman" w:hAnsi="Times New Roman"/>
          <w:szCs w:val="28"/>
        </w:rPr>
        <w:t>ТИТУЛЬНЫЙ ЛИСТ</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13B16">
      <w:pPr>
        <w:spacing w:line="360" w:lineRule="auto"/>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r w:rsidRPr="00913B16">
        <w:rPr>
          <w:rFonts w:ascii="Times New Roman" w:hAnsi="Times New Roman"/>
          <w:szCs w:val="28"/>
        </w:rPr>
        <w:lastRenderedPageBreak/>
        <w:t>СОДЕРЖАНИЕ</w:t>
      </w:r>
    </w:p>
    <w:p w:rsidR="00D8082C" w:rsidRPr="00913B16" w:rsidRDefault="00D8082C" w:rsidP="00906EF9">
      <w:pPr>
        <w:spacing w:line="360" w:lineRule="auto"/>
        <w:ind w:firstLine="709"/>
        <w:rPr>
          <w:rFonts w:ascii="Times New Roman" w:hAnsi="Times New Roman"/>
          <w:szCs w:val="28"/>
        </w:rPr>
      </w:pP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 xml:space="preserve">Выпускная квалификационная работа содержит пояснительную записку на </w:t>
      </w:r>
      <w:r w:rsidRPr="00913B16">
        <w:rPr>
          <w:rFonts w:ascii="Times New Roman" w:hAnsi="Times New Roman"/>
          <w:color w:val="FF0000"/>
          <w:szCs w:val="28"/>
          <w:highlight w:val="yellow"/>
        </w:rPr>
        <w:t>51</w:t>
      </w:r>
      <w:r w:rsidRPr="00913B16">
        <w:rPr>
          <w:rFonts w:ascii="Times New Roman" w:hAnsi="Times New Roman"/>
          <w:color w:val="FF0000"/>
          <w:szCs w:val="28"/>
        </w:rPr>
        <w:t xml:space="preserve"> лист формата</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А4, включающую 34 рисунка, 2 таблицы, 1 приложение, 22 использованных</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источника.</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АВТОМАТИЗИРОВАННАЯ ИНФОРМАЦИОННАЯ СИСТЕМА,</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УЧЕТ ПЛАТНЫХ УСЛУГ, ДОКУМЕНТООБОРОТ, БАЗА ДАННЫХ,</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ИНФОЛОГИЧЕСКАЯ МОДЕЛЬ, БИЗНЕС-ПРОЦЕССЫ, ТАБЛИЦЫ,</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ЗАПРОСЫ, ФОРМЫ, ОТЧЕТЫ.</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Объект исследования: Краевое государственное бюджетное</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учреждение здравоохранения «Государственная клиническая поликлиника</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№3» министерства здравоохранения хабаровского края</w:t>
      </w:r>
    </w:p>
    <w:p w:rsidR="00FA58D2" w:rsidRPr="00913B16" w:rsidRDefault="00FA58D2" w:rsidP="00906EF9">
      <w:pPr>
        <w:spacing w:line="360" w:lineRule="auto"/>
        <w:ind w:firstLine="709"/>
        <w:rPr>
          <w:rFonts w:ascii="Times New Roman" w:hAnsi="Times New Roman"/>
          <w:color w:val="FF0000"/>
          <w:szCs w:val="28"/>
          <w:highlight w:val="yellow"/>
        </w:rPr>
      </w:pPr>
      <w:r w:rsidRPr="00913B16">
        <w:rPr>
          <w:rFonts w:ascii="Times New Roman" w:hAnsi="Times New Roman"/>
          <w:color w:val="FF0000"/>
          <w:szCs w:val="28"/>
          <w:highlight w:val="yellow"/>
        </w:rPr>
        <w:t xml:space="preserve">Цель </w:t>
      </w:r>
      <w:r w:rsidRPr="00913B16">
        <w:rPr>
          <w:rFonts w:ascii="Times New Roman" w:hAnsi="Times New Roman"/>
          <w:color w:val="FF0000"/>
          <w:szCs w:val="28"/>
        </w:rPr>
        <w:t xml:space="preserve">выпускной квалификационной работы </w:t>
      </w:r>
      <w:r w:rsidRPr="00913B16">
        <w:rPr>
          <w:rFonts w:ascii="Times New Roman" w:hAnsi="Times New Roman"/>
          <w:color w:val="FF0000"/>
          <w:szCs w:val="28"/>
          <w:highlight w:val="yellow"/>
        </w:rPr>
        <w:t>(ВКР) состоит в анализе существующих</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highlight w:val="yellow"/>
        </w:rPr>
        <w:t>процессов учета платных медицинских услуг и разработке</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автоматизированной информационной системы учета платных медицинских</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услуг.</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В ходе проведения работы была дана краткая характеристика</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предприятия, осуществлен анализ документооборота в отделе, разработана</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концептуальная модель системы платных медицинских услуг, разработана и</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информационно-логическая модель системы учета платных медицинских</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услуг, произведен расчет экономической эффективности программного</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продукта.</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lastRenderedPageBreak/>
        <w:t>Результатом выполненной работы является внедрение</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информационной системы в работу отдела, что должно позволить сократить</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время на обработку информации и хранение документации, увеличение</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скорости внесения, изменения и поиска информации и подготовки отчетов.</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Информационной базой послужили методологические материалы,</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учебная, научная, методическая литература по рассматриваемому вопросу,</w:t>
      </w:r>
    </w:p>
    <w:p w:rsidR="00FA58D2"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проблемные статьи в средствах массовой информации, электронные ресурсы</w:t>
      </w:r>
    </w:p>
    <w:p w:rsidR="00D8082C" w:rsidRPr="00913B16" w:rsidRDefault="00FA58D2" w:rsidP="00906EF9">
      <w:pPr>
        <w:spacing w:line="360" w:lineRule="auto"/>
        <w:ind w:firstLine="709"/>
        <w:rPr>
          <w:rFonts w:ascii="Times New Roman" w:hAnsi="Times New Roman"/>
          <w:color w:val="FF0000"/>
          <w:szCs w:val="28"/>
        </w:rPr>
      </w:pPr>
      <w:r w:rsidRPr="00913B16">
        <w:rPr>
          <w:rFonts w:ascii="Times New Roman" w:hAnsi="Times New Roman"/>
          <w:color w:val="FF0000"/>
          <w:szCs w:val="28"/>
        </w:rPr>
        <w:t>удаленного доступа, статистические данные.</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F923AD" w:rsidRDefault="008A6717" w:rsidP="008A6717">
      <w:pPr>
        <w:shd w:val="clear" w:color="auto" w:fill="FFFFFF"/>
        <w:spacing w:line="360" w:lineRule="auto"/>
        <w:ind w:firstLine="709"/>
        <w:rPr>
          <w:rFonts w:ascii="Times New Roman" w:hAnsi="Times New Roman"/>
          <w:szCs w:val="28"/>
        </w:rPr>
      </w:pPr>
      <w:r w:rsidRPr="00F923AD">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F923AD" w:rsidRDefault="008A6717" w:rsidP="00B8783B">
      <w:pPr>
        <w:shd w:val="clear" w:color="auto" w:fill="FFFFFF"/>
        <w:spacing w:line="360" w:lineRule="auto"/>
        <w:ind w:firstLine="709"/>
        <w:rPr>
          <w:rFonts w:ascii="Times New Roman" w:hAnsi="Times New Roman"/>
          <w:szCs w:val="28"/>
        </w:rPr>
      </w:pPr>
      <w:r w:rsidRPr="00F923AD">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F923AD">
        <w:rPr>
          <w:rFonts w:ascii="Times New Roman" w:hAnsi="Times New Roman"/>
          <w:szCs w:val="28"/>
        </w:rPr>
        <w:t xml:space="preserve"> Каждая организация выбирает свой способ для решения этой проблемы. В каком-то случае для обеспечения бесперебойности работы рабочих мест привлекается всего один специалист, в других случаях используются целые отделы, а иногда такие услуги и вовсе выносятся за пределы организации и передаются другим компаниям. У каждого варианта имеется ряд своих преимуществ и недостатков. </w:t>
      </w:r>
    </w:p>
    <w:p w:rsidR="008A6717" w:rsidRPr="00F923AD" w:rsidRDefault="00B8783B" w:rsidP="004F002D">
      <w:pPr>
        <w:shd w:val="clear" w:color="auto" w:fill="FFFFFF"/>
        <w:spacing w:line="360" w:lineRule="auto"/>
        <w:ind w:firstLine="709"/>
        <w:rPr>
          <w:rFonts w:ascii="Times New Roman" w:hAnsi="Times New Roman"/>
          <w:szCs w:val="28"/>
        </w:rPr>
      </w:pPr>
      <w:r w:rsidRPr="00F923AD">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F923AD">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23AD" w:rsidRDefault="005F5121" w:rsidP="004F1076">
      <w:pPr>
        <w:spacing w:line="360" w:lineRule="auto"/>
        <w:ind w:firstLine="709"/>
        <w:rPr>
          <w:rFonts w:ascii="Times New Roman" w:hAnsi="Times New Roman"/>
          <w:szCs w:val="28"/>
        </w:rPr>
      </w:pPr>
      <w:r w:rsidRPr="00F923AD">
        <w:rPr>
          <w:rFonts w:ascii="Times New Roman" w:hAnsi="Times New Roman"/>
          <w:szCs w:val="28"/>
        </w:rPr>
        <w:t xml:space="preserve">В этой работе </w:t>
      </w:r>
      <w:r w:rsidR="004F1076" w:rsidRPr="00F923AD">
        <w:rPr>
          <w:rFonts w:ascii="Times New Roman" w:hAnsi="Times New Roman"/>
          <w:szCs w:val="28"/>
        </w:rPr>
        <w:t>рассматривается деятельность</w:t>
      </w:r>
      <w:r w:rsidRPr="00F923AD">
        <w:rPr>
          <w:rFonts w:ascii="Times New Roman" w:hAnsi="Times New Roman"/>
          <w:szCs w:val="28"/>
        </w:rPr>
        <w:t xml:space="preserve"> отдела информатизации в </w:t>
      </w:r>
      <w:r w:rsidRPr="00F923AD">
        <w:rPr>
          <w:rFonts w:ascii="Times New Roman" w:hAnsi="Times New Roman"/>
          <w:szCs w:val="28"/>
        </w:rPr>
        <w:lastRenderedPageBreak/>
        <w:t>КГБУЗ «Городская клиническая поликлиника №3».</w:t>
      </w:r>
      <w:r w:rsidR="004F1076" w:rsidRPr="00F923AD">
        <w:rPr>
          <w:rFonts w:ascii="Times New Roman" w:hAnsi="Times New Roman"/>
          <w:szCs w:val="28"/>
        </w:rPr>
        <w:t xml:space="preserve"> Как правило, такие отделы включают в себя несколько специалистов, отвечающих за разные задачи. </w:t>
      </w:r>
      <w:r w:rsidRPr="00F923AD">
        <w:rPr>
          <w:rFonts w:ascii="Times New Roman" w:hAnsi="Times New Roman"/>
          <w:szCs w:val="28"/>
        </w:rPr>
        <w:t xml:space="preserve"> </w:t>
      </w:r>
      <w:r w:rsidR="004F1076" w:rsidRPr="00F923AD">
        <w:rPr>
          <w:rFonts w:ascii="Times New Roman" w:hAnsi="Times New Roman"/>
          <w:szCs w:val="28"/>
        </w:rPr>
        <w:t xml:space="preserve">Важной частью этой работы является исследование бизнес-процессов отдела, поиск проблемных мест и вариантов их решения. </w:t>
      </w:r>
    </w:p>
    <w:p w:rsidR="004F002D" w:rsidRPr="00F923AD" w:rsidRDefault="00146C6F" w:rsidP="00ED2B89">
      <w:pPr>
        <w:spacing w:line="360" w:lineRule="auto"/>
        <w:ind w:firstLine="709"/>
        <w:rPr>
          <w:rFonts w:ascii="Times New Roman" w:hAnsi="Times New Roman"/>
          <w:szCs w:val="28"/>
        </w:rPr>
      </w:pPr>
      <w:r w:rsidRPr="00F923AD">
        <w:rPr>
          <w:rFonts w:ascii="Times New Roman" w:hAnsi="Times New Roman"/>
          <w:szCs w:val="28"/>
        </w:rPr>
        <w:t>П</w:t>
      </w:r>
      <w:r w:rsidR="004F1076" w:rsidRPr="00F923AD">
        <w:rPr>
          <w:rFonts w:ascii="Times New Roman" w:hAnsi="Times New Roman"/>
          <w:szCs w:val="28"/>
        </w:rPr>
        <w:t>роблемы в процессах служб технической поддержки</w:t>
      </w:r>
      <w:r w:rsidRPr="00F923AD">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  </w:t>
      </w:r>
      <w:r w:rsidR="00ED2B89" w:rsidRPr="00F923AD">
        <w:rPr>
          <w:rFonts w:ascii="Times New Roman" w:hAnsi="Times New Roman"/>
          <w:szCs w:val="28"/>
        </w:rPr>
        <w:t xml:space="preserve">В ходе работы будет проанализирована деятельность отдела информатизации КГБУЗ «Городская клиническая поликлиника №3», который столкнулся с такими проблемами. </w:t>
      </w:r>
      <w:r w:rsidRPr="00F923AD">
        <w:rPr>
          <w:rFonts w:ascii="Times New Roman" w:hAnsi="Times New Roman"/>
          <w:szCs w:val="28"/>
        </w:rPr>
        <w:t xml:space="preserve">  </w:t>
      </w:r>
    </w:p>
    <w:p w:rsidR="00ED2B89" w:rsidRPr="00F923AD" w:rsidRDefault="00ED2B89" w:rsidP="00ED2B89">
      <w:pPr>
        <w:shd w:val="clear" w:color="auto" w:fill="FFFFFF"/>
        <w:spacing w:line="360" w:lineRule="auto"/>
        <w:ind w:firstLine="720"/>
        <w:rPr>
          <w:rFonts w:ascii="Times New Roman" w:hAnsi="Times New Roman"/>
          <w:szCs w:val="28"/>
        </w:rPr>
      </w:pPr>
      <w:r w:rsidRPr="00F923AD">
        <w:rPr>
          <w:rFonts w:ascii="Times New Roman" w:hAnsi="Times New Roman"/>
          <w:szCs w:val="28"/>
        </w:rPr>
        <w:t>Поэтому целью дипломной работы является поиском решения данных проблем, для того максимально снизить ущерб от проблем подобного рода.</w:t>
      </w:r>
    </w:p>
    <w:p w:rsidR="00ED2B89" w:rsidRPr="00F923AD" w:rsidRDefault="00ED2B89" w:rsidP="00ED2B89">
      <w:pPr>
        <w:spacing w:line="360" w:lineRule="auto"/>
        <w:ind w:firstLine="709"/>
        <w:rPr>
          <w:rFonts w:ascii="Times New Roman" w:hAnsi="Times New Roman"/>
          <w:szCs w:val="28"/>
        </w:rPr>
      </w:pPr>
      <w:r w:rsidRPr="00F923AD">
        <w:rPr>
          <w:rFonts w:ascii="Times New Roman" w:hAnsi="Times New Roman"/>
          <w:szCs w:val="28"/>
        </w:rPr>
        <w:t>Для достижения данной цели необходимо решить следующие задачи: 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Pr="00F923AD" w:rsidRDefault="00ED2B89" w:rsidP="00906EF9">
      <w:pPr>
        <w:spacing w:line="360" w:lineRule="auto"/>
        <w:ind w:firstLine="709"/>
        <w:rPr>
          <w:rFonts w:ascii="Times New Roman" w:hAnsi="Times New Roman"/>
          <w:szCs w:val="28"/>
        </w:rPr>
      </w:pPr>
      <w:r w:rsidRPr="00F923AD">
        <w:rPr>
          <w:rFonts w:ascii="Times New Roman" w:hAnsi="Times New Roman"/>
          <w:szCs w:val="28"/>
        </w:rPr>
        <w:t xml:space="preserve">Проведение обследования деятельности предприятия в частности: </w:t>
      </w:r>
      <w:r w:rsidR="00302AD2" w:rsidRPr="00F923AD">
        <w:rPr>
          <w:rFonts w:ascii="Times New Roman" w:hAnsi="Times New Roman"/>
          <w:szCs w:val="28"/>
        </w:rPr>
        <w:t>составление моделей</w:t>
      </w:r>
      <w:r w:rsidRPr="00F923AD">
        <w:rPr>
          <w:rFonts w:ascii="Times New Roman" w:hAnsi="Times New Roman"/>
          <w:szCs w:val="28"/>
        </w:rPr>
        <w:t xml:space="preserve"> деятельности отдела следующих двух видов: «как есть» и «как будет», выявление проблемных бизнес-процессов</w:t>
      </w:r>
      <w:r w:rsidR="00302AD2" w:rsidRPr="00F923AD">
        <w:rPr>
          <w:rFonts w:ascii="Times New Roman" w:hAnsi="Times New Roman"/>
          <w:szCs w:val="28"/>
        </w:rPr>
        <w:t>, поиск оптимальных решений проблемы, определение</w:t>
      </w:r>
      <w:r w:rsidRPr="00F923AD">
        <w:rPr>
          <w:rFonts w:ascii="Times New Roman" w:hAnsi="Times New Roman"/>
          <w:szCs w:val="28"/>
        </w:rPr>
        <w:t xml:space="preserve"> требований, предъявляемых к будущей системе, разработка информационной системы</w:t>
      </w:r>
      <w:r w:rsidR="00302AD2" w:rsidRPr="00F923AD">
        <w:rPr>
          <w:rFonts w:ascii="Times New Roman" w:hAnsi="Times New Roman"/>
          <w:szCs w:val="28"/>
        </w:rPr>
        <w:t xml:space="preserve">. </w:t>
      </w:r>
    </w:p>
    <w:p w:rsidR="00906EF9" w:rsidRPr="00913B16" w:rsidRDefault="00906EF9" w:rsidP="00906EF9">
      <w:pPr>
        <w:spacing w:line="360" w:lineRule="auto"/>
        <w:ind w:firstLine="709"/>
        <w:rPr>
          <w:rFonts w:ascii="Times New Roman" w:hAnsi="Times New Roman"/>
          <w:szCs w:val="28"/>
        </w:rPr>
      </w:pPr>
    </w:p>
    <w:p w:rsidR="00906EF9" w:rsidRPr="00913B16" w:rsidRDefault="00906EF9" w:rsidP="00906EF9">
      <w:pPr>
        <w:spacing w:line="360" w:lineRule="auto"/>
        <w:ind w:firstLine="709"/>
        <w:rPr>
          <w:rFonts w:ascii="Times New Roman" w:hAnsi="Times New Roman"/>
          <w:szCs w:val="28"/>
        </w:rPr>
      </w:pPr>
    </w:p>
    <w:p w:rsidR="00906EF9" w:rsidRPr="00913B16" w:rsidRDefault="00906EF9"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CA4161">
        <w:rPr>
          <w:rFonts w:ascii="Times New Roman" w:hAnsi="Times New Roman"/>
          <w:color w:val="000000" w:themeColor="text1"/>
          <w:szCs w:val="28"/>
          <w:highlight w:val="red"/>
        </w:rPr>
        <w:t>Федеральным законом Российской Федерации от 27 июля 2006 г. № 149-ФЗ «Об информации, информационных технологиях и о защите информации»</w:t>
      </w:r>
      <w:r w:rsidR="00D64505" w:rsidRPr="00913B16">
        <w:rPr>
          <w:rFonts w:ascii="Times New Roman" w:hAnsi="Times New Roman"/>
          <w:color w:val="000000" w:themeColor="text1"/>
          <w:szCs w:val="28"/>
        </w:rPr>
        <w:t xml:space="preserve"> понятие информационной системы </w:t>
      </w:r>
      <w:r w:rsidR="00784AA7" w:rsidRPr="00913B16">
        <w:rPr>
          <w:rFonts w:ascii="Times New Roman" w:hAnsi="Times New Roman"/>
          <w:color w:val="222222"/>
          <w:szCs w:val="28"/>
          <w:shd w:val="clear" w:color="auto" w:fill="FFFFFF"/>
        </w:rPr>
        <w:t xml:space="preserve">как совокупность содержащейся в базах данных информации и обеспечивающих её обработку информационных технологий и технических </w:t>
      </w:r>
      <w:r w:rsidR="00784AA7" w:rsidRPr="00913B16">
        <w:rPr>
          <w:rFonts w:ascii="Times New Roman" w:hAnsi="Times New Roman"/>
          <w:szCs w:val="28"/>
          <w:shd w:val="clear" w:color="auto" w:fill="FFFFFF"/>
        </w:rPr>
        <w:t>средств</w:t>
      </w:r>
      <w:r w:rsidR="00784AA7" w:rsidRPr="00913B16">
        <w:rPr>
          <w:rFonts w:ascii="Times New Roman" w:hAnsi="Times New Roman"/>
          <w:color w:val="FF0000"/>
          <w:szCs w:val="28"/>
          <w:shd w:val="clear" w:color="auto" w:fill="FFFFFF"/>
        </w:rPr>
        <w:t>/1/</w:t>
      </w:r>
      <w:r w:rsidR="00784AA7" w:rsidRPr="00913B16">
        <w:rPr>
          <w:rFonts w:ascii="Times New Roman" w:hAnsi="Times New Roman"/>
          <w:szCs w:val="28"/>
          <w:shd w:val="clear" w:color="auto" w:fill="FFFFFF"/>
        </w:rPr>
        <w:t>.</w:t>
      </w:r>
      <w:r w:rsidR="00784AA7" w:rsidRPr="00913B16">
        <w:rPr>
          <w:rFonts w:ascii="Times New Roman" w:hAnsi="Times New Roman"/>
          <w:color w:val="222222"/>
          <w:szCs w:val="28"/>
          <w:shd w:val="clear" w:color="auto" w:fill="FFFFFF"/>
        </w:rPr>
        <w:t xml:space="preserve"> </w:t>
      </w:r>
      <w:r w:rsidR="00D601A3" w:rsidRPr="00913B16">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913B16">
        <w:rPr>
          <w:rFonts w:ascii="Times New Roman" w:hAnsi="Times New Roman"/>
          <w:color w:val="FF0000"/>
          <w:szCs w:val="28"/>
          <w:shd w:val="clear" w:color="auto" w:fill="FFFFFF"/>
          <w:lang w:val="en-US"/>
        </w:rPr>
        <w:t>The</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Information</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System</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Consultant</w:t>
      </w:r>
      <w:r w:rsidR="00D601A3" w:rsidRPr="00913B16">
        <w:rPr>
          <w:rFonts w:ascii="Times New Roman" w:hAnsi="Times New Roman"/>
          <w:color w:val="FF0000"/>
          <w:szCs w:val="28"/>
          <w:shd w:val="clear" w:color="auto" w:fill="FFFFFF"/>
        </w:rPr>
        <w:t>'</w:t>
      </w:r>
      <w:r w:rsidR="00D601A3" w:rsidRPr="00913B16">
        <w:rPr>
          <w:rFonts w:ascii="Times New Roman" w:hAnsi="Times New Roman"/>
          <w:color w:val="FF0000"/>
          <w:szCs w:val="28"/>
          <w:shd w:val="clear" w:color="auto" w:fill="FFFFFF"/>
          <w:lang w:val="en-US"/>
        </w:rPr>
        <w:t>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Handbook</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Systems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Analysis</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and</w:t>
      </w:r>
      <w:r w:rsidR="00D601A3" w:rsidRPr="00913B16">
        <w:rPr>
          <w:rFonts w:ascii="Times New Roman" w:hAnsi="Times New Roman"/>
          <w:color w:val="FF0000"/>
          <w:szCs w:val="28"/>
          <w:shd w:val="clear" w:color="auto" w:fill="FFFFFF"/>
        </w:rPr>
        <w:t xml:space="preserve"> </w:t>
      </w:r>
      <w:r w:rsidR="00D601A3" w:rsidRPr="00913B16">
        <w:rPr>
          <w:rFonts w:ascii="Times New Roman" w:hAnsi="Times New Roman"/>
          <w:color w:val="FF0000"/>
          <w:szCs w:val="28"/>
          <w:shd w:val="clear" w:color="auto" w:fill="FFFFFF"/>
          <w:lang w:val="en-US"/>
        </w:rPr>
        <w:t>Design</w:t>
      </w:r>
      <w:r w:rsidR="00D601A3" w:rsidRPr="00913B16">
        <w:rPr>
          <w:rFonts w:ascii="Times New Roman" w:hAnsi="Times New Roman"/>
          <w:szCs w:val="28"/>
          <w:shd w:val="clear" w:color="auto" w:fill="FFFFFF"/>
        </w:rPr>
        <w:t xml:space="preserve">, в которой утверждается,  что информационная система определяется её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данные, техническое и программное обеспечение, а также персонал и организационное обеспечение</w:t>
      </w:r>
      <w:r w:rsidR="00D601A3" w:rsidRPr="00913B16">
        <w:rPr>
          <w:rFonts w:ascii="Times New Roman" w:hAnsi="Times New Roman"/>
          <w:color w:val="FF0000"/>
          <w:szCs w:val="28"/>
          <w:shd w:val="clear" w:color="auto" w:fill="FFFFFF"/>
        </w:rPr>
        <w:t>. /2/</w:t>
      </w:r>
      <w:r w:rsidR="00DC5071" w:rsidRPr="00913B16">
        <w:rPr>
          <w:rFonts w:ascii="Times New Roman" w:hAnsi="Times New Roman"/>
          <w:color w:val="222222"/>
          <w:szCs w:val="28"/>
          <w:shd w:val="clear" w:color="auto" w:fill="FFFFFF"/>
        </w:rPr>
        <w:t xml:space="preserve"> Среди известных российских ученных в сфере информатики широким образом информационную систему определяет </w:t>
      </w:r>
      <w:r w:rsidR="00DC5071" w:rsidRPr="00CA4161">
        <w:rPr>
          <w:rFonts w:ascii="Times New Roman" w:hAnsi="Times New Roman"/>
          <w:color w:val="222222"/>
          <w:szCs w:val="28"/>
          <w:highlight w:val="red"/>
          <w:shd w:val="clear" w:color="auto" w:fill="FFFFFF"/>
        </w:rPr>
        <w:t>Михаил Рувимович Когаловский</w:t>
      </w:r>
      <w:r w:rsidR="00A0642A" w:rsidRPr="00913B16">
        <w:rPr>
          <w:rFonts w:ascii="Times New Roman" w:hAnsi="Times New Roman"/>
          <w:color w:val="222222"/>
          <w:szCs w:val="28"/>
          <w:shd w:val="clear" w:color="auto" w:fill="FFFFFF"/>
        </w:rPr>
        <w:t xml:space="preserve">  в</w:t>
      </w:r>
      <w:r w:rsidR="00A0642A" w:rsidRPr="00913B1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части реального мира для удовлетворения информационных потребностей пользователей</w:t>
      </w:r>
      <w:r w:rsidR="00A0642A" w:rsidRPr="00913B16">
        <w:rPr>
          <w:rFonts w:ascii="Times New Roman" w:hAnsi="Times New Roman"/>
          <w:color w:val="FF0000"/>
          <w:szCs w:val="28"/>
        </w:rPr>
        <w:t>./3/</w:t>
      </w:r>
    </w:p>
    <w:p w:rsidR="00D27CE9" w:rsidRPr="00913B16" w:rsidRDefault="00B70330"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модификацию информации. Подтверждением этого является российский стандарт </w:t>
      </w:r>
      <w:r w:rsidR="006B77D0" w:rsidRPr="00913B16">
        <w:rPr>
          <w:rFonts w:ascii="Times New Roman" w:hAnsi="Times New Roman"/>
          <w:color w:val="FF0000"/>
          <w:szCs w:val="28"/>
          <w:shd w:val="clear" w:color="auto" w:fill="FFFFFF"/>
        </w:rPr>
        <w:t>ГОСТ РВ 51987</w:t>
      </w:r>
      <w:r w:rsidR="006B77D0" w:rsidRPr="00913B1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13B1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13B16">
        <w:rPr>
          <w:rFonts w:ascii="Times New Roman" w:hAnsi="Times New Roman"/>
          <w:color w:val="FF0000"/>
          <w:szCs w:val="28"/>
          <w:shd w:val="clear" w:color="auto" w:fill="FFFFFF"/>
        </w:rPr>
        <w:t>/4/</w:t>
      </w:r>
      <w:r w:rsidR="000F0561" w:rsidRPr="00913B16">
        <w:rPr>
          <w:rFonts w:ascii="Times New Roman" w:hAnsi="Times New Roman"/>
          <w:color w:val="222222"/>
          <w:szCs w:val="28"/>
          <w:shd w:val="clear" w:color="auto" w:fill="FFFFFF"/>
        </w:rPr>
        <w:t xml:space="preserve"> В свою очередь,  в </w:t>
      </w:r>
      <w:r w:rsidR="000F0561" w:rsidRPr="00913B16">
        <w:rPr>
          <w:rFonts w:ascii="Times New Roman" w:hAnsi="Times New Roman"/>
          <w:color w:val="FF0000"/>
          <w:szCs w:val="28"/>
          <w:shd w:val="clear" w:color="auto" w:fill="FFFFFF"/>
        </w:rPr>
        <w:t>ГОСТ Р 53622-2009</w:t>
      </w:r>
      <w:r w:rsidR="000F0561" w:rsidRPr="00913B16">
        <w:rPr>
          <w:rFonts w:ascii="Times New Roman" w:hAnsi="Times New Roman"/>
          <w:color w:val="222222"/>
          <w:szCs w:val="28"/>
          <w:shd w:val="clear" w:color="auto" w:fill="FFFFFF"/>
        </w:rPr>
        <w:t xml:space="preserve"> используется такой термин как информационно-вычислительная система. Исходя из текста </w:t>
      </w:r>
      <w:r w:rsidR="000F0561" w:rsidRPr="00913B16">
        <w:rPr>
          <w:rFonts w:ascii="Times New Roman" w:hAnsi="Times New Roman"/>
          <w:color w:val="FF0000"/>
          <w:szCs w:val="28"/>
          <w:shd w:val="clear" w:color="auto" w:fill="FFFFFF"/>
        </w:rPr>
        <w:t xml:space="preserve">ГОСТ Р 53622-2009 </w:t>
      </w:r>
      <w:r w:rsidR="000F0561" w:rsidRPr="00913B16">
        <w:rPr>
          <w:rFonts w:ascii="Times New Roman" w:hAnsi="Times New Roman"/>
          <w:color w:val="222222"/>
          <w:szCs w:val="28"/>
          <w:shd w:val="clear" w:color="auto" w:fill="FFFFFF"/>
        </w:rPr>
        <w:t>термин информационно-вычислительной системы обозначает совокупность данных ( или баз данных), систем управления базами данных, а так же прикладных программ, функционирующих на вычислительных средствах, как единое целое для решения определённых задач./</w:t>
      </w:r>
      <w:r w:rsidR="000F0561" w:rsidRPr="00913B16">
        <w:rPr>
          <w:rFonts w:ascii="Times New Roman" w:hAnsi="Times New Roman"/>
          <w:color w:val="FF0000"/>
          <w:szCs w:val="28"/>
          <w:shd w:val="clear" w:color="auto" w:fill="FFFFFF"/>
        </w:rPr>
        <w:t>5</w:t>
      </w:r>
      <w:r w:rsidR="000F0561" w:rsidRPr="00913B16">
        <w:rPr>
          <w:rFonts w:ascii="Times New Roman" w:hAnsi="Times New Roman"/>
          <w:color w:val="222222"/>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w:t>
      </w:r>
      <w:r w:rsidRPr="00913B16">
        <w:rPr>
          <w:rFonts w:ascii="Times New Roman" w:hAnsi="Times New Roman"/>
          <w:szCs w:val="28"/>
          <w:shd w:val="clear" w:color="auto" w:fill="FFFFFF"/>
        </w:rPr>
        <w:lastRenderedPageBreak/>
        <w:t>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913B16"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Pr="00A76EE1">
        <w:rPr>
          <w:rFonts w:ascii="Times New Roman" w:hAnsi="Times New Roman"/>
          <w:szCs w:val="28"/>
          <w:highlight w:val="red"/>
          <w:shd w:val="clear" w:color="auto" w:fill="FFFFFF"/>
        </w:rPr>
        <w:t>предприятий</w:t>
      </w:r>
      <w:hyperlink r:id="rId12" w:anchor="cite_note-11" w:history="1">
        <w:r w:rsidRPr="00A76EE1">
          <w:rPr>
            <w:rStyle w:val="ab"/>
            <w:rFonts w:ascii="Times New Roman" w:hAnsi="Times New Roman"/>
            <w:color w:val="auto"/>
            <w:szCs w:val="28"/>
            <w:highlight w:val="red"/>
            <w:u w:val="none"/>
            <w:shd w:val="clear" w:color="auto" w:fill="FFFFFF"/>
            <w:vertAlign w:val="superscript"/>
          </w:rPr>
          <w:t>[11]</w:t>
        </w:r>
      </w:hyperlink>
      <w:r w:rsidRPr="00913B16">
        <w:rPr>
          <w:rFonts w:ascii="Times New Roman" w:hAnsi="Times New Roman"/>
          <w:color w:val="FF0000"/>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Бурцевой Е.В. </w:t>
      </w:r>
      <w:r w:rsidR="00246E75" w:rsidRPr="00913B16">
        <w:rPr>
          <w:rFonts w:ascii="Times New Roman" w:hAnsi="Times New Roman"/>
          <w:color w:val="FF0000"/>
          <w:szCs w:val="28"/>
        </w:rPr>
        <w:t>/6/</w:t>
      </w:r>
      <w:r w:rsidR="00246E75" w:rsidRPr="00913B16">
        <w:rPr>
          <w:rFonts w:ascii="Times New Roman" w:hAnsi="Times New Roman"/>
          <w:szCs w:val="28"/>
        </w:rPr>
        <w:t xml:space="preserve"> </w:t>
      </w:r>
      <w:r w:rsidR="00EB327E" w:rsidRPr="00913B1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w:t>
      </w:r>
      <w:r w:rsidRPr="00913B16">
        <w:rPr>
          <w:rFonts w:ascii="Times New Roman" w:hAnsi="Times New Roman"/>
          <w:szCs w:val="28"/>
        </w:rPr>
        <w:lastRenderedPageBreak/>
        <w:t>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сетей хранения, обработки и передачи информации, в составкоторых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913B16"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 </w:t>
      </w:r>
      <w:r w:rsidR="000630C5" w:rsidRPr="00913B16">
        <w:rPr>
          <w:rFonts w:ascii="Times New Roman" w:hAnsi="Times New Roman"/>
          <w:color w:val="FF0000"/>
          <w:szCs w:val="28"/>
        </w:rPr>
        <w:t>/6/</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 xml:space="preserve">в соответствии с основными принципами, реализованными в виде стандарта организации на ИС. Интерфейс пользователя ИС должен быть </w:t>
      </w:r>
      <w:r w:rsidR="000630C5" w:rsidRPr="00FA6217">
        <w:rPr>
          <w:rFonts w:ascii="Times New Roman" w:hAnsi="Times New Roman"/>
          <w:szCs w:val="28"/>
        </w:rPr>
        <w:lastRenderedPageBreak/>
        <w:t>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 xml:space="preserve">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 </w:t>
      </w:r>
      <w:r w:rsidR="000961AF" w:rsidRPr="00913B16">
        <w:rPr>
          <w:rFonts w:ascii="Times New Roman" w:hAnsi="Times New Roman"/>
          <w:color w:val="FF0000"/>
          <w:szCs w:val="28"/>
        </w:rPr>
        <w:t>Согласно монографии “Проектирование информационных систем” под авторством Остроух А.В. /7/</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представления рассмотрим виды </w:t>
      </w:r>
      <w:r w:rsidR="00FC3018" w:rsidRPr="00913B16">
        <w:rPr>
          <w:rFonts w:ascii="Times New Roman" w:hAnsi="Times New Roman"/>
          <w:szCs w:val="28"/>
        </w:rPr>
        <w:t xml:space="preserve">классификаций </w:t>
      </w:r>
      <w:r w:rsidR="00161F5C" w:rsidRPr="00913B16">
        <w:rPr>
          <w:rFonts w:ascii="Times New Roman" w:hAnsi="Times New Roman"/>
          <w:szCs w:val="28"/>
        </w:rPr>
        <w:t>инфо</w:t>
      </w:r>
      <w:r w:rsidR="0001534A" w:rsidRPr="00913B16">
        <w:rPr>
          <w:rFonts w:ascii="Times New Roman" w:hAnsi="Times New Roman"/>
          <w:szCs w:val="28"/>
        </w:rPr>
        <w:t xml:space="preserve">рмационных систем на </w:t>
      </w:r>
      <w:r w:rsidR="0001534A" w:rsidRPr="00CA4161">
        <w:rPr>
          <w:rFonts w:ascii="Times New Roman" w:hAnsi="Times New Roman"/>
          <w:szCs w:val="28"/>
          <w:highlight w:val="yellow"/>
        </w:rPr>
        <w:t>рисунке 1</w:t>
      </w:r>
      <w:r w:rsidR="00161F5C" w:rsidRPr="00CA4161">
        <w:rPr>
          <w:rFonts w:ascii="Times New Roman" w:hAnsi="Times New Roman"/>
          <w:szCs w:val="28"/>
          <w:highlight w:val="yellow"/>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Pr>
          <w:rFonts w:ascii="Times New Roman" w:hAnsi="Times New Roman"/>
          <w:szCs w:val="28"/>
          <w:highlight w:val="yellow"/>
        </w:rPr>
        <w:t>Рисунок 1</w:t>
      </w:r>
      <w:r w:rsidR="00F578B8" w:rsidRPr="00CA4161">
        <w:rPr>
          <w:rFonts w:ascii="Times New Roman" w:hAnsi="Times New Roman"/>
          <w:szCs w:val="28"/>
          <w:highlight w:val="yellow"/>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lastRenderedPageBreak/>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Классификация информационных систем по виду единицы хранимой информации приведена в учебнике «</w:t>
      </w:r>
      <w:r w:rsidR="00AD7A6C" w:rsidRPr="00913B16">
        <w:rPr>
          <w:rFonts w:ascii="Times New Roman" w:hAnsi="Times New Roman"/>
          <w:color w:val="FF0000"/>
          <w:szCs w:val="28"/>
        </w:rPr>
        <w:t>Основы информационных технологий. Учебник» под авторством Остроуха А.В. /8/</w:t>
      </w:r>
      <w:r w:rsidR="00AD7A6C" w:rsidRPr="00913B16">
        <w:rPr>
          <w:rFonts w:ascii="Times New Roman" w:hAnsi="Times New Roman"/>
          <w:szCs w:val="28"/>
        </w:rPr>
        <w:t xml:space="preserve"> 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w:t>
      </w:r>
      <w:r w:rsidR="002400EF" w:rsidRPr="00913B16">
        <w:rPr>
          <w:rFonts w:ascii="Times New Roman" w:hAnsi="Times New Roman"/>
          <w:szCs w:val="28"/>
        </w:rPr>
        <w:lastRenderedPageBreak/>
        <w:t>отдельности</w:t>
      </w:r>
      <w:r w:rsidR="00BB020E" w:rsidRPr="00913B16">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B46CD0"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szCs w:val="28"/>
        </w:rPr>
        <w:t xml:space="preserve">Изучив статью </w:t>
      </w:r>
      <w:r w:rsidRPr="00FA6217">
        <w:rPr>
          <w:rFonts w:ascii="Times New Roman" w:hAnsi="Times New Roman"/>
          <w:iCs/>
          <w:szCs w:val="28"/>
          <w:highlight w:val="red"/>
          <w:shd w:val="clear" w:color="auto" w:fill="FFFFFF"/>
        </w:rPr>
        <w:t>Агафоновой М. С., Кулешова И. П. и Зелепукина В. А. «Целесообразность использования информационных систем на предприятии»</w:t>
      </w:r>
      <w:r w:rsidR="00FB043E" w:rsidRPr="00913B16">
        <w:rPr>
          <w:rFonts w:ascii="Times New Roman" w:hAnsi="Times New Roman"/>
          <w:iCs/>
          <w:szCs w:val="28"/>
          <w:shd w:val="clear" w:color="auto" w:fill="FFFFFF"/>
        </w:rPr>
        <w:t xml:space="preserve"> </w:t>
      </w:r>
      <w:r w:rsidR="00FB043E" w:rsidRPr="00913B16">
        <w:rPr>
          <w:rFonts w:ascii="Times New Roman" w:hAnsi="Times New Roman"/>
          <w:iCs/>
          <w:color w:val="FF0000"/>
          <w:szCs w:val="28"/>
          <w:shd w:val="clear" w:color="auto" w:fill="FFFFFF"/>
        </w:rPr>
        <w:t>/9/</w:t>
      </w:r>
      <w:r w:rsidRPr="00913B16">
        <w:rPr>
          <w:rFonts w:ascii="Times New Roman" w:hAnsi="Times New Roman"/>
          <w:iCs/>
          <w:color w:val="FF0000"/>
          <w:szCs w:val="28"/>
          <w:shd w:val="clear" w:color="auto" w:fill="FFFFFF"/>
        </w:rPr>
        <w:t>,</w:t>
      </w:r>
      <w:r w:rsidRPr="00913B16">
        <w:rPr>
          <w:rFonts w:ascii="Times New Roman" w:hAnsi="Times New Roman"/>
          <w:iCs/>
          <w:szCs w:val="28"/>
          <w:shd w:val="clear" w:color="auto" w:fill="FFFFFF"/>
        </w:rPr>
        <w:t xml:space="preserve"> посвященную рассмотрению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w:t>
      </w:r>
      <w:r w:rsidR="006729DD" w:rsidRPr="00913B16">
        <w:rPr>
          <w:rFonts w:ascii="Times New Roman" w:hAnsi="Times New Roman"/>
          <w:iCs/>
          <w:szCs w:val="28"/>
          <w:shd w:val="clear" w:color="auto" w:fill="FFFFFF"/>
        </w:rPr>
        <w:lastRenderedPageBreak/>
        <w:t>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ресурсов. </w:t>
      </w:r>
      <w:r w:rsidR="00FB043E" w:rsidRPr="00913B16">
        <w:rPr>
          <w:rFonts w:ascii="Times New Roman" w:hAnsi="Times New Roman"/>
          <w:iCs/>
          <w:color w:val="FF0000"/>
          <w:szCs w:val="28"/>
          <w:shd w:val="clear" w:color="auto" w:fill="FFFFFF"/>
        </w:rPr>
        <w:t>/10</w:t>
      </w:r>
      <w:r w:rsidR="00F923AD" w:rsidRPr="00913B16">
        <w:rPr>
          <w:rFonts w:ascii="Times New Roman" w:hAnsi="Times New Roman"/>
          <w:iCs/>
          <w:color w:val="FF0000"/>
          <w:szCs w:val="28"/>
          <w:shd w:val="clear" w:color="auto" w:fill="FFFFFF"/>
        </w:rPr>
        <w:t>/</w:t>
      </w:r>
      <w:r w:rsidR="00F923AD" w:rsidRPr="00913B16">
        <w:rPr>
          <w:rFonts w:ascii="Times New Roman" w:hAnsi="Times New Roman"/>
          <w:iCs/>
          <w:szCs w:val="28"/>
          <w:shd w:val="clear" w:color="auto" w:fill="FFFFFF"/>
        </w:rPr>
        <w:t xml:space="preserve"> 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913B16"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w:t>
      </w:r>
      <w:r w:rsidR="00E05324" w:rsidRPr="00913B16">
        <w:rPr>
          <w:rFonts w:ascii="Times New Roman" w:hAnsi="Times New Roman"/>
          <w:iCs/>
          <w:szCs w:val="28"/>
          <w:shd w:val="clear" w:color="auto" w:fill="FFFFFF"/>
        </w:rPr>
        <w:lastRenderedPageBreak/>
        <w:t>эффекты от внедрения информационных систем</w:t>
      </w:r>
      <w:r w:rsidRPr="00913B16">
        <w:rPr>
          <w:rFonts w:ascii="Times New Roman" w:hAnsi="Times New Roman"/>
          <w:iCs/>
          <w:szCs w:val="28"/>
          <w:shd w:val="clear" w:color="auto" w:fill="FFFFFF"/>
        </w:rPr>
        <w:t xml:space="preserve"> на </w:t>
      </w:r>
      <w:r w:rsidRPr="00CA4161">
        <w:rPr>
          <w:rFonts w:ascii="Times New Roman" w:hAnsi="Times New Roman"/>
          <w:iCs/>
          <w:szCs w:val="28"/>
          <w:highlight w:val="yellow"/>
          <w:shd w:val="clear" w:color="auto" w:fill="FFFFFF"/>
        </w:rPr>
        <w:t>рисунке 2</w:t>
      </w:r>
      <w:r w:rsidRPr="00913B16">
        <w:rPr>
          <w:rFonts w:ascii="Times New Roman" w:hAnsi="Times New Roman"/>
          <w:iCs/>
          <w:szCs w:val="28"/>
          <w:shd w:val="clear" w:color="auto" w:fill="FFFFFF"/>
        </w:rPr>
        <w:t>, а за тем разберём каждое из них более подробно.</w:t>
      </w:r>
    </w:p>
    <w:p w:rsidR="00A73293" w:rsidRPr="00913B16" w:rsidRDefault="00A73293" w:rsidP="00E45065">
      <w:pPr>
        <w:tabs>
          <w:tab w:val="clear" w:pos="3119"/>
          <w:tab w:val="left" w:pos="709"/>
        </w:tabs>
        <w:spacing w:line="360" w:lineRule="auto"/>
        <w:rPr>
          <w:rFonts w:ascii="Times New Roman" w:hAnsi="Times New Roman"/>
          <w:iCs/>
          <w:szCs w:val="28"/>
          <w:shd w:val="clear" w:color="auto" w:fill="FFFFFF"/>
        </w:rPr>
      </w:pPr>
      <w:r w:rsidRPr="00913B16">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913B16" w:rsidRDefault="0001534A" w:rsidP="00E45065">
      <w:pPr>
        <w:tabs>
          <w:tab w:val="clear" w:pos="3119"/>
          <w:tab w:val="left" w:pos="709"/>
        </w:tabs>
        <w:spacing w:line="360" w:lineRule="auto"/>
        <w:rPr>
          <w:rFonts w:ascii="Times New Roman" w:hAnsi="Times New Roman"/>
          <w:iCs/>
          <w:szCs w:val="28"/>
          <w:shd w:val="clear" w:color="auto" w:fill="FFFFFF"/>
        </w:rPr>
      </w:pPr>
      <w:r w:rsidRPr="00CA4161">
        <w:rPr>
          <w:rFonts w:ascii="Times New Roman" w:hAnsi="Times New Roman"/>
          <w:szCs w:val="28"/>
          <w:highlight w:val="yellow"/>
        </w:rPr>
        <w:t>Рисунок 2</w:t>
      </w:r>
      <w:r w:rsidR="00E05324" w:rsidRPr="00CA4161">
        <w:rPr>
          <w:rFonts w:ascii="Times New Roman" w:hAnsi="Times New Roman"/>
          <w:szCs w:val="28"/>
          <w:highlight w:val="yellow"/>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913B16">
        <w:rPr>
          <w:rFonts w:ascii="Times New Roman" w:hAnsi="Times New Roman"/>
          <w:iCs/>
          <w:szCs w:val="28"/>
          <w:shd w:val="clear" w:color="auto" w:fill="FFFFFF"/>
        </w:rPr>
        <w:lastRenderedPageBreak/>
        <w:t xml:space="preserve">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A73293" w:rsidRPr="00913B16">
        <w:rPr>
          <w:rFonts w:ascii="Times New Roman" w:hAnsi="Times New Roman"/>
          <w:iCs/>
          <w:color w:val="FF0000"/>
          <w:szCs w:val="28"/>
          <w:shd w:val="clear" w:color="auto" w:fill="FFFFFF"/>
        </w:rPr>
        <w:t>10/</w:t>
      </w:r>
    </w:p>
    <w:p w:rsidR="00A73293" w:rsidRPr="00913B16" w:rsidRDefault="00A73293"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913B16" w:rsidRDefault="00C6257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Таким образом, можно сделать вывод, что информационные технологии в тесной связи с информационными системами обеспечивают организации возможность </w:t>
      </w:r>
      <w:r w:rsidR="00D14779" w:rsidRPr="00913B16">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Наличие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 основы систем поддержки пользователей</w:t>
      </w:r>
      <w:r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913B16">
        <w:rPr>
          <w:rFonts w:ascii="Times New Roman" w:hAnsi="Times New Roman"/>
          <w:color w:val="FF0000"/>
          <w:szCs w:val="28"/>
        </w:rPr>
        <w:t>третьего исследования исследования</w:t>
      </w:r>
      <w:r w:rsidR="00BF5408" w:rsidRPr="00913B16">
        <w:rPr>
          <w:rFonts w:ascii="Times New Roman" w:hAnsi="Times New Roman"/>
          <w:color w:val="FF0000"/>
          <w:szCs w:val="28"/>
        </w:rPr>
        <w:t xml:space="preserve"> </w:t>
      </w:r>
      <w:r w:rsidR="00BF5408" w:rsidRPr="00913B16">
        <w:rPr>
          <w:rFonts w:ascii="Times New Roman" w:hAnsi="Times New Roman"/>
          <w:color w:val="FF0000"/>
          <w:szCs w:val="28"/>
          <w:shd w:val="clear" w:color="auto" w:fill="FFFFFF"/>
        </w:rPr>
        <w:t>Global Data Protection Index</w:t>
      </w:r>
      <w:r w:rsidR="00181A09" w:rsidRPr="00913B16">
        <w:rPr>
          <w:rFonts w:ascii="Times New Roman" w:hAnsi="Times New Roman"/>
          <w:color w:val="FF0000"/>
          <w:szCs w:val="28"/>
        </w:rPr>
        <w:t xml:space="preserve"> компании </w:t>
      </w:r>
      <w:r w:rsidR="00181A09" w:rsidRPr="00913B16">
        <w:rPr>
          <w:rFonts w:ascii="Times New Roman" w:hAnsi="Times New Roman"/>
          <w:color w:val="FF0000"/>
          <w:szCs w:val="28"/>
          <w:lang w:val="en-US"/>
        </w:rPr>
        <w:t>Dell</w:t>
      </w:r>
      <w:r w:rsidR="00181A09" w:rsidRPr="00913B16">
        <w:rPr>
          <w:rFonts w:ascii="Times New Roman" w:hAnsi="Times New Roman"/>
          <w:color w:val="FF0000"/>
          <w:szCs w:val="28"/>
        </w:rPr>
        <w:t xml:space="preserve"> </w:t>
      </w:r>
      <w:r w:rsidR="00181A09" w:rsidRPr="00913B16">
        <w:rPr>
          <w:rFonts w:ascii="Times New Roman" w:hAnsi="Times New Roman"/>
          <w:color w:val="FF0000"/>
          <w:szCs w:val="28"/>
          <w:lang w:val="en-US"/>
        </w:rPr>
        <w:t>EMC</w:t>
      </w:r>
      <w:r w:rsidR="00181A09" w:rsidRPr="00913B16">
        <w:rPr>
          <w:rFonts w:ascii="Times New Roman" w:hAnsi="Times New Roman"/>
          <w:color w:val="FF0000"/>
          <w:szCs w:val="28"/>
        </w:rPr>
        <w:t xml:space="preserve"> </w:t>
      </w:r>
      <w:r w:rsidR="00BF5408" w:rsidRPr="00913B16">
        <w:rPr>
          <w:rFonts w:ascii="Times New Roman" w:hAnsi="Times New Roman"/>
          <w:color w:val="FF0000"/>
          <w:szCs w:val="28"/>
        </w:rPr>
        <w:t>/11/</w:t>
      </w:r>
      <w:r w:rsidR="00BF5408" w:rsidRPr="00913B16">
        <w:rPr>
          <w:rFonts w:ascii="Times New Roman" w:hAnsi="Times New Roman"/>
          <w:szCs w:val="28"/>
        </w:rPr>
        <w:t>, результаты которого были опубликованы 22 марта 2019 года – рост объемов данных составил 569%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принимающих решения в области ИТ, как из государственных, так и из </w:t>
      </w:r>
      <w:r w:rsidR="00BF5408" w:rsidRPr="00913B16">
        <w:rPr>
          <w:rFonts w:ascii="Times New Roman" w:hAnsi="Times New Roman"/>
          <w:szCs w:val="28"/>
          <w:shd w:val="clear" w:color="auto" w:fill="FFFFFF"/>
        </w:rPr>
        <w:lastRenderedPageBreak/>
        <w:t>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913B16" w:rsidRDefault="00906EF9" w:rsidP="00906EF9">
      <w:pPr>
        <w:tabs>
          <w:tab w:val="clear" w:pos="3119"/>
          <w:tab w:val="left" w:pos="709"/>
        </w:tabs>
        <w:spacing w:line="360" w:lineRule="auto"/>
        <w:ind w:firstLine="709"/>
        <w:rPr>
          <w:rFonts w:ascii="Times New Roman" w:hAnsi="Times New Roman"/>
          <w:color w:val="FF0000"/>
          <w:szCs w:val="28"/>
        </w:rPr>
      </w:pPr>
      <w:r w:rsidRPr="00913B16">
        <w:rPr>
          <w:rFonts w:ascii="Times New Roman" w:hAnsi="Times New Roman"/>
          <w:szCs w:val="28"/>
        </w:rPr>
        <w:tab/>
      </w:r>
      <w:r w:rsidR="0039220B"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913B16">
        <w:rPr>
          <w:rFonts w:ascii="Times New Roman" w:hAnsi="Times New Roman"/>
          <w:color w:val="FF0000"/>
          <w:szCs w:val="28"/>
        </w:rPr>
        <w:t>Для этого обратимся интернет-энциклопедии «Академик» /12/</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w:t>
      </w:r>
      <w:r w:rsidRPr="00913B16">
        <w:rPr>
          <w:rFonts w:ascii="Times New Roman" w:hAnsi="Times New Roman"/>
          <w:szCs w:val="28"/>
        </w:rPr>
        <w:lastRenderedPageBreak/>
        <w:t>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EC34A9" w:rsidRPr="00913B16">
        <w:rPr>
          <w:rFonts w:ascii="Times New Roman" w:hAnsi="Times New Roman"/>
          <w:szCs w:val="28"/>
        </w:rPr>
        <w:t xml:space="preserve"> Как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913B16">
        <w:rPr>
          <w:rFonts w:ascii="Times New Roman" w:hAnsi="Times New Roman"/>
          <w:color w:val="222222"/>
          <w:szCs w:val="28"/>
          <w:shd w:val="clear" w:color="auto" w:fill="FFFFFF"/>
        </w:rPr>
        <w:t>поддержки</w:t>
      </w:r>
      <w:r w:rsidR="008A6717" w:rsidRPr="00913B16">
        <w:rPr>
          <w:rFonts w:ascii="Times New Roman" w:hAnsi="Times New Roman"/>
          <w:color w:val="FF0000"/>
          <w:szCs w:val="28"/>
          <w:shd w:val="clear" w:color="auto" w:fill="FFFFFF"/>
        </w:rPr>
        <w:t>. /</w:t>
      </w:r>
      <w:r w:rsidRPr="00913B16">
        <w:rPr>
          <w:rFonts w:ascii="Times New Roman" w:hAnsi="Times New Roman"/>
          <w:color w:val="FF0000"/>
          <w:szCs w:val="28"/>
          <w:shd w:val="clear" w:color="auto" w:fill="FFFFFF"/>
        </w:rPr>
        <w:t>14/</w:t>
      </w:r>
      <w:r w:rsidR="00CA4161" w:rsidRPr="00CA4161">
        <w:rPr>
          <w:rFonts w:ascii="Times New Roman" w:hAnsi="Times New Roman"/>
          <w:color w:val="FF0000"/>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w:t>
      </w:r>
      <w:r w:rsidRPr="00913B16">
        <w:rPr>
          <w:rFonts w:ascii="Times New Roman" w:hAnsi="Times New Roman"/>
          <w:szCs w:val="28"/>
        </w:rPr>
        <w:lastRenderedPageBreak/>
        <w:t xml:space="preserve">специальностей, в неё могут 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решений. /</w:t>
      </w:r>
      <w:r w:rsidR="004F4674" w:rsidRPr="00913B16">
        <w:rPr>
          <w:rFonts w:ascii="Times New Roman" w:hAnsi="Times New Roman"/>
          <w:color w:val="FF0000"/>
          <w:szCs w:val="28"/>
          <w:shd w:val="clear" w:color="auto" w:fill="FFFFFF"/>
        </w:rPr>
        <w:t>13</w:t>
      </w:r>
      <w:r w:rsidR="004F4674" w:rsidRPr="00913B16">
        <w:rPr>
          <w:rFonts w:ascii="Times New Roman" w:hAnsi="Times New Roman"/>
          <w:color w:val="222222"/>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913B16"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предприятия</w:t>
      </w:r>
      <w:r w:rsidR="003F3C31" w:rsidRPr="00913B16">
        <w:rPr>
          <w:rFonts w:ascii="Times New Roman" w:hAnsi="Times New Roman"/>
          <w:szCs w:val="28"/>
        </w:rPr>
        <w:t xml:space="preserve"> (</w:t>
      </w:r>
      <w:r w:rsidR="003F3C31" w:rsidRPr="00BC24FD">
        <w:rPr>
          <w:rFonts w:ascii="Times New Roman" w:hAnsi="Times New Roman"/>
          <w:szCs w:val="28"/>
          <w:highlight w:val="yellow"/>
        </w:rPr>
        <w:t>рисунок 3</w:t>
      </w:r>
      <w:r w:rsidR="003F3C31" w:rsidRPr="00913B16">
        <w:rPr>
          <w:rFonts w:ascii="Times New Roman" w:hAnsi="Times New Roman"/>
          <w:szCs w:val="28"/>
        </w:rPr>
        <w:t>)</w:t>
      </w:r>
      <w:r w:rsidR="0001534A" w:rsidRPr="00913B16">
        <w:rPr>
          <w:rFonts w:ascii="Times New Roman" w:hAnsi="Times New Roman"/>
          <w:szCs w:val="28"/>
        </w:rPr>
        <w:t>, чтобы понимать какую позицию занимает отдел информатизации в организац</w:t>
      </w:r>
      <w:r w:rsidR="003F3C31" w:rsidRPr="00913B16">
        <w:rPr>
          <w:rFonts w:ascii="Times New Roman" w:hAnsi="Times New Roman"/>
          <w:szCs w:val="28"/>
        </w:rPr>
        <w:t>ии.</w:t>
      </w:r>
      <w:r w:rsidR="003F3C31" w:rsidRPr="00913B16">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5"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913B16" w:rsidRDefault="00AB6634"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3 – Организационная структура КГБУЗ «Городская клиническая поликлиника №3» МЗ ХК</w:t>
      </w:r>
    </w:p>
    <w:p w:rsidR="00AD769E" w:rsidRPr="00913B16"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3</w:t>
      </w:r>
      <w:r w:rsidR="00AB6634" w:rsidRPr="00913B16">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913B16">
        <w:rPr>
          <w:rFonts w:ascii="Times New Roman" w:hAnsi="Times New Roman"/>
          <w:color w:val="FF0000"/>
          <w:szCs w:val="28"/>
        </w:rPr>
        <w:t xml:space="preserve"> /</w:t>
      </w:r>
      <w:r w:rsidR="00940B54" w:rsidRPr="00913B16">
        <w:rPr>
          <w:rFonts w:ascii="Times New Roman" w:hAnsi="Times New Roman"/>
          <w:color w:val="FF0000"/>
          <w:szCs w:val="28"/>
        </w:rPr>
        <w:t>1</w:t>
      </w:r>
      <w:r w:rsidR="00157946" w:rsidRPr="00913B16">
        <w:rPr>
          <w:rFonts w:ascii="Times New Roman" w:hAnsi="Times New Roman"/>
          <w:color w:val="FF0000"/>
          <w:szCs w:val="28"/>
        </w:rPr>
        <w:t>5</w:t>
      </w:r>
      <w:r w:rsidR="00940B54" w:rsidRPr="00913B16">
        <w:rPr>
          <w:rFonts w:ascii="Times New Roman" w:hAnsi="Times New Roman"/>
          <w:color w:val="FF0000"/>
          <w:szCs w:val="28"/>
        </w:rPr>
        <w:t>/</w:t>
      </w:r>
      <w:r w:rsidR="00AB6634" w:rsidRPr="00913B16">
        <w:rPr>
          <w:rFonts w:ascii="Times New Roman" w:hAnsi="Times New Roman"/>
          <w:color w:val="FF0000"/>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913B16" w:rsidRDefault="00AD769E" w:rsidP="00906EF9">
      <w:pPr>
        <w:spacing w:line="360" w:lineRule="auto"/>
        <w:ind w:firstLine="709"/>
        <w:rPr>
          <w:rFonts w:ascii="Times New Roman" w:hAnsi="Times New Roman"/>
          <w:szCs w:val="28"/>
        </w:rPr>
      </w:pPr>
      <w:r w:rsidRPr="00BC24FD">
        <w:rPr>
          <w:rFonts w:ascii="Times New Roman" w:hAnsi="Times New Roman"/>
          <w:szCs w:val="28"/>
          <w:highlight w:val="yellow"/>
        </w:rPr>
        <w:t>Рисунок 4</w:t>
      </w:r>
      <w:r w:rsidRPr="00913B16">
        <w:rPr>
          <w:rFonts w:ascii="Times New Roman" w:hAnsi="Times New Roman"/>
          <w:szCs w:val="28"/>
        </w:rPr>
        <w:t xml:space="preserve"> – Структура отдела информатизации КГБУЗ «Городская клиническая поликлиника №3» МЗ ХК</w:t>
      </w:r>
    </w:p>
    <w:p w:rsidR="00940B54" w:rsidRPr="00913B16" w:rsidRDefault="00940B54" w:rsidP="00906EF9">
      <w:pPr>
        <w:spacing w:line="360" w:lineRule="auto"/>
        <w:ind w:firstLine="709"/>
        <w:rPr>
          <w:rFonts w:ascii="Times New Roman" w:hAnsi="Times New Roman"/>
          <w:szCs w:val="28"/>
        </w:rPr>
      </w:pPr>
    </w:p>
    <w:p w:rsidR="00940B54" w:rsidRPr="00913B16" w:rsidRDefault="00940B54" w:rsidP="00906EF9">
      <w:pPr>
        <w:spacing w:line="360" w:lineRule="auto"/>
        <w:ind w:firstLine="709"/>
        <w:rPr>
          <w:rFonts w:ascii="Times New Roman" w:hAnsi="Times New Roman"/>
          <w:szCs w:val="28"/>
        </w:rPr>
      </w:pPr>
      <w:r w:rsidRPr="00913B16">
        <w:rPr>
          <w:rFonts w:ascii="Times New Roman" w:hAnsi="Times New Roman"/>
          <w:szCs w:val="28"/>
        </w:rPr>
        <w:t xml:space="preserve">Как видно из </w:t>
      </w:r>
      <w:r w:rsidRPr="00BC24FD">
        <w:rPr>
          <w:rFonts w:ascii="Times New Roman" w:hAnsi="Times New Roman"/>
          <w:szCs w:val="28"/>
          <w:highlight w:val="yellow"/>
        </w:rPr>
        <w:t>рисунка 4</w:t>
      </w:r>
      <w:r w:rsidRPr="00913B16">
        <w:rPr>
          <w:rFonts w:ascii="Times New Roman" w:hAnsi="Times New Roman"/>
          <w:szCs w:val="28"/>
        </w:rPr>
        <w:t>, отдел информатизации представлен 4 специалистами</w:t>
      </w:r>
      <w:r w:rsidR="0009111A" w:rsidRPr="00913B16">
        <w:rPr>
          <w:rFonts w:ascii="Times New Roman" w:hAnsi="Times New Roman"/>
          <w:szCs w:val="28"/>
        </w:rPr>
        <w:t>, каждый из которых имеет свою область ответственности.</w:t>
      </w:r>
    </w:p>
    <w:p w:rsidR="0009111A" w:rsidRPr="00913B16" w:rsidRDefault="0009111A" w:rsidP="00906EF9">
      <w:pPr>
        <w:spacing w:line="360" w:lineRule="auto"/>
        <w:ind w:firstLine="709"/>
        <w:rPr>
          <w:rFonts w:ascii="Times New Roman" w:hAnsi="Times New Roman"/>
          <w:szCs w:val="28"/>
        </w:rPr>
      </w:pPr>
      <w:r w:rsidRPr="00913B16">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913B16" w:rsidRDefault="0009111A" w:rsidP="00906EF9">
      <w:pPr>
        <w:spacing w:line="360" w:lineRule="auto"/>
        <w:ind w:firstLine="709"/>
        <w:rPr>
          <w:rFonts w:ascii="Times New Roman" w:hAnsi="Times New Roman"/>
          <w:szCs w:val="28"/>
        </w:rPr>
      </w:pPr>
      <w:r w:rsidRPr="00913B16">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 xml:space="preserve">Специалист по защите информации </w:t>
      </w:r>
      <w:r w:rsidR="001062F6" w:rsidRPr="00913B16">
        <w:rPr>
          <w:sz w:val="28"/>
          <w:szCs w:val="28"/>
        </w:rPr>
        <w:t>–</w:t>
      </w:r>
      <w:r w:rsidRPr="00913B16">
        <w:rPr>
          <w:sz w:val="28"/>
          <w:szCs w:val="28"/>
        </w:rPr>
        <w:t xml:space="preserve"> </w:t>
      </w:r>
      <w:r w:rsidR="001062F6" w:rsidRPr="00913B16">
        <w:rPr>
          <w:sz w:val="28"/>
          <w:szCs w:val="28"/>
        </w:rPr>
        <w:t>от</w:t>
      </w:r>
      <w:r w:rsidR="00700E75" w:rsidRPr="00913B16">
        <w:rPr>
          <w:sz w:val="28"/>
          <w:szCs w:val="28"/>
        </w:rPr>
        <w:t>вечает за выполнение функций по защите информации, хранящейся</w:t>
      </w:r>
      <w:r w:rsidR="00E662C3" w:rsidRPr="00913B16">
        <w:rPr>
          <w:sz w:val="28"/>
          <w:szCs w:val="28"/>
        </w:rPr>
        <w:t xml:space="preserve"> на серверном оборудовании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0340E7" w:rsidRPr="00913B16" w:rsidRDefault="00700E75" w:rsidP="00F42EDB">
      <w:pPr>
        <w:pStyle w:val="a9"/>
        <w:shd w:val="clear" w:color="auto" w:fill="FFFFFF"/>
        <w:spacing w:before="0" w:beforeAutospacing="0" w:after="187" w:afterAutospacing="0" w:line="360" w:lineRule="auto"/>
        <w:ind w:firstLine="709"/>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w:t>
      </w:r>
      <w:r w:rsidR="00FF4C09" w:rsidRPr="00913B16">
        <w:rPr>
          <w:sz w:val="28"/>
          <w:szCs w:val="28"/>
        </w:rPr>
        <w:lastRenderedPageBreak/>
        <w:t xml:space="preserve">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913B16" w:rsidRDefault="00900FDD"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Зачастую, в своей работе службы технической поддержки пользователей используют </w:t>
      </w:r>
      <w:r w:rsidR="00F923AD" w:rsidRPr="00913B16">
        <w:rPr>
          <w:rFonts w:ascii="Times New Roman" w:hAnsi="Times New Roman"/>
          <w:szCs w:val="28"/>
        </w:rPr>
        <w:t>специализированные информационные</w:t>
      </w:r>
      <w:r w:rsidRPr="00913B16">
        <w:rPr>
          <w:rFonts w:ascii="Times New Roman" w:hAnsi="Times New Roman"/>
          <w:szCs w:val="28"/>
        </w:rPr>
        <w:t xml:space="preserve"> системы. Однозначно, целесообразность использования таких систем в первую очередь зависит от масштаба </w:t>
      </w:r>
      <w:r w:rsidR="00F923AD">
        <w:rPr>
          <w:rFonts w:ascii="Times New Roman" w:hAnsi="Times New Roman"/>
          <w:szCs w:val="28"/>
        </w:rPr>
        <w:t>организации и количества</w:t>
      </w:r>
      <w:r w:rsidRPr="00913B16">
        <w:rPr>
          <w:rFonts w:ascii="Times New Roman" w:hAnsi="Times New Roman"/>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913B16">
        <w:rPr>
          <w:rFonts w:ascii="Times New Roman" w:hAnsi="Times New Roman"/>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913B16">
        <w:rPr>
          <w:rFonts w:ascii="Times New Roman" w:hAnsi="Times New Roman"/>
          <w:color w:val="222222"/>
          <w:szCs w:val="28"/>
          <w:shd w:val="clear" w:color="auto" w:fill="FFFFFF"/>
        </w:rPr>
        <w:t xml:space="preserve">Подобные сервисы </w:t>
      </w:r>
      <w:r w:rsidR="00D84FB5" w:rsidRPr="00913B16">
        <w:rPr>
          <w:rFonts w:ascii="Times New Roman" w:hAnsi="Times New Roman"/>
          <w:color w:val="222222"/>
          <w:szCs w:val="28"/>
          <w:shd w:val="clear" w:color="auto" w:fill="FFFFFF"/>
        </w:rPr>
        <w:t xml:space="preserve">в первую очередь направлены на </w:t>
      </w:r>
      <w:r w:rsidR="00F923AD" w:rsidRPr="00913B16">
        <w:rPr>
          <w:rFonts w:ascii="Times New Roman" w:hAnsi="Times New Roman"/>
          <w:color w:val="222222"/>
          <w:szCs w:val="28"/>
          <w:shd w:val="clear" w:color="auto" w:fill="FFFFFF"/>
        </w:rPr>
        <w:t>устранение проблем</w:t>
      </w:r>
      <w:r w:rsidR="00D84FB5" w:rsidRPr="00913B16">
        <w:rPr>
          <w:rFonts w:ascii="Times New Roman" w:hAnsi="Times New Roman"/>
          <w:color w:val="222222"/>
          <w:szCs w:val="28"/>
          <w:shd w:val="clear" w:color="auto" w:fill="FFFFFF"/>
        </w:rPr>
        <w:t xml:space="preserve">, </w:t>
      </w:r>
      <w:r w:rsidR="004E2A00" w:rsidRPr="00913B16">
        <w:rPr>
          <w:rFonts w:ascii="Times New Roman" w:hAnsi="Times New Roman"/>
          <w:color w:val="222222"/>
          <w:szCs w:val="28"/>
          <w:shd w:val="clear" w:color="auto" w:fill="FFFFFF"/>
        </w:rPr>
        <w:t>связан</w:t>
      </w:r>
      <w:r w:rsidR="00D84FB5" w:rsidRPr="00913B16">
        <w:rPr>
          <w:rFonts w:ascii="Times New Roman" w:hAnsi="Times New Roman"/>
          <w:color w:val="222222"/>
          <w:szCs w:val="28"/>
          <w:shd w:val="clear" w:color="auto" w:fill="FFFFFF"/>
        </w:rPr>
        <w:t>н</w:t>
      </w:r>
      <w:r w:rsidR="004E2A00" w:rsidRPr="00913B16">
        <w:rPr>
          <w:rFonts w:ascii="Times New Roman" w:hAnsi="Times New Roman"/>
          <w:color w:val="222222"/>
          <w:szCs w:val="28"/>
          <w:shd w:val="clear" w:color="auto" w:fill="FFFFFF"/>
        </w:rPr>
        <w:t>ы</w:t>
      </w:r>
      <w:r w:rsidR="00D84FB5" w:rsidRPr="00913B16">
        <w:rPr>
          <w:rFonts w:ascii="Times New Roman" w:hAnsi="Times New Roman"/>
          <w:color w:val="222222"/>
          <w:szCs w:val="28"/>
          <w:shd w:val="clear" w:color="auto" w:fill="FFFFFF"/>
        </w:rPr>
        <w:t>х</w:t>
      </w:r>
      <w:r w:rsidR="004E2A00" w:rsidRPr="00913B16">
        <w:rPr>
          <w:rFonts w:ascii="Times New Roman" w:hAnsi="Times New Roman"/>
          <w:color w:val="222222"/>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913B16">
        <w:rPr>
          <w:rFonts w:ascii="Times New Roman" w:hAnsi="Times New Roman"/>
          <w:color w:val="222222"/>
          <w:szCs w:val="28"/>
          <w:shd w:val="clear" w:color="auto" w:fill="FFFFFF"/>
        </w:rPr>
        <w:t xml:space="preserve"> разных регионах. Это положительно сказывается, на </w:t>
      </w:r>
      <w:r w:rsidR="00D84FB5" w:rsidRPr="00913B16">
        <w:rPr>
          <w:rFonts w:ascii="Times New Roman" w:hAnsi="Times New Roman"/>
          <w:color w:val="222222"/>
          <w:szCs w:val="28"/>
          <w:shd w:val="clear" w:color="auto" w:fill="FFFFFF"/>
        </w:rPr>
        <w:lastRenderedPageBreak/>
        <w:t xml:space="preserve">стабильности </w:t>
      </w:r>
      <w:r w:rsidR="00F923AD" w:rsidRPr="00913B16">
        <w:rPr>
          <w:rFonts w:ascii="Times New Roman" w:hAnsi="Times New Roman"/>
          <w:color w:val="222222"/>
          <w:szCs w:val="28"/>
          <w:shd w:val="clear" w:color="auto" w:fill="FFFFFF"/>
        </w:rPr>
        <w:t>и безопасности</w:t>
      </w:r>
      <w:r w:rsidR="00D84FB5" w:rsidRPr="00913B16">
        <w:rPr>
          <w:rFonts w:ascii="Times New Roman" w:hAnsi="Times New Roman"/>
          <w:color w:val="222222"/>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lastRenderedPageBreak/>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Pr="00913B16" w:rsidRDefault="00DD13CC"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157946" w:rsidRPr="00913B16" w:rsidRDefault="00157946"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Рассмотрев понятие технической поддержки, трех</w:t>
      </w:r>
      <w:r w:rsidR="004D6348" w:rsidRPr="00913B16">
        <w:rPr>
          <w:rFonts w:ascii="Times New Roman" w:hAnsi="Times New Roman"/>
          <w:color w:val="222222"/>
          <w:szCs w:val="28"/>
          <w:shd w:val="clear" w:color="auto" w:fill="FFFFFF"/>
        </w:rPr>
        <w:t xml:space="preserve">линейной системы поддержки пользователей, виды систем поддержки пользователей, а так же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поликлиника №3» МЗ ХК отсутствует первая линия технической поддержки пользователей, в результате чего заявки, поступившие от сотрудников организации не регистрируются и сроки, и статус их выполнения не контролируется. Что, в свою очередь, приводит к </w:t>
      </w:r>
      <w:r w:rsidR="00CF7885" w:rsidRPr="00913B16">
        <w:rPr>
          <w:rFonts w:ascii="Times New Roman" w:hAnsi="Times New Roman"/>
          <w:color w:val="222222"/>
          <w:szCs w:val="28"/>
          <w:shd w:val="clear" w:color="auto" w:fill="FFFFFF"/>
        </w:rPr>
        <w:t>ситуациям, когда сведения об инциденте теряются, или просто не доходят до отдела информатизации.</w:t>
      </w:r>
      <w:r w:rsidR="00982801" w:rsidRPr="00913B16">
        <w:rPr>
          <w:rFonts w:ascii="Times New Roman" w:hAnsi="Times New Roman"/>
          <w:color w:val="222222"/>
          <w:szCs w:val="28"/>
          <w:shd w:val="clear" w:color="auto" w:fill="FFFFFF"/>
        </w:rPr>
        <w:t xml:space="preserve"> </w:t>
      </w:r>
      <w:r w:rsidR="00B61A94" w:rsidRPr="00913B16">
        <w:rPr>
          <w:rFonts w:ascii="Times New Roman" w:hAnsi="Times New Roman"/>
          <w:color w:val="222222"/>
          <w:szCs w:val="28"/>
          <w:shd w:val="clear" w:color="auto" w:fill="FFFFFF"/>
        </w:rPr>
        <w:t>Очевидно</w:t>
      </w:r>
      <w:r w:rsidR="00982801" w:rsidRPr="00913B16">
        <w:rPr>
          <w:rFonts w:ascii="Times New Roman" w:hAnsi="Times New Roman"/>
          <w:color w:val="222222"/>
          <w:szCs w:val="28"/>
          <w:shd w:val="clear" w:color="auto" w:fill="FFFFFF"/>
        </w:rPr>
        <w:t>,</w:t>
      </w:r>
      <w:r w:rsidR="00B61A94" w:rsidRPr="00913B16">
        <w:rPr>
          <w:rFonts w:ascii="Times New Roman" w:hAnsi="Times New Roman"/>
          <w:color w:val="222222"/>
          <w:szCs w:val="28"/>
          <w:shd w:val="clear" w:color="auto" w:fill="FFFFFF"/>
        </w:rPr>
        <w:t xml:space="preserve"> что в данном случае имеется проблема в процессе управления инцидентами. Для </w:t>
      </w:r>
      <w:r w:rsidR="00B61A94" w:rsidRPr="00913B16">
        <w:rPr>
          <w:rFonts w:ascii="Times New Roman" w:hAnsi="Times New Roman"/>
          <w:color w:val="222222"/>
          <w:szCs w:val="28"/>
          <w:shd w:val="clear" w:color="auto" w:fill="FFFFFF"/>
        </w:rPr>
        <w:lastRenderedPageBreak/>
        <w:t>улучшения процесса управления инцидентами</w:t>
      </w:r>
      <w:r w:rsidR="00982801" w:rsidRPr="00913B16">
        <w:rPr>
          <w:rFonts w:ascii="Times New Roman" w:hAnsi="Times New Roman"/>
          <w:color w:val="222222"/>
          <w:szCs w:val="28"/>
          <w:shd w:val="clear" w:color="auto" w:fill="FFFFFF"/>
        </w:rPr>
        <w:t xml:space="preserve"> </w:t>
      </w:r>
      <w:r w:rsidR="00B61A94" w:rsidRPr="00913B16">
        <w:rPr>
          <w:rFonts w:ascii="Times New Roman" w:hAnsi="Times New Roman"/>
          <w:color w:val="222222"/>
          <w:szCs w:val="28"/>
          <w:shd w:val="clear" w:color="auto" w:fill="FFFFFF"/>
        </w:rPr>
        <w:t>целесообразно</w:t>
      </w:r>
      <w:r w:rsidR="00982801" w:rsidRPr="00913B16">
        <w:rPr>
          <w:rFonts w:ascii="Times New Roman" w:hAnsi="Times New Roman"/>
          <w:color w:val="222222"/>
          <w:szCs w:val="28"/>
          <w:shd w:val="clear" w:color="auto" w:fill="FFFFFF"/>
        </w:rPr>
        <w:t xml:space="preserve"> </w:t>
      </w:r>
      <w:r w:rsidR="00F923AD" w:rsidRPr="00913B16">
        <w:rPr>
          <w:rFonts w:ascii="Times New Roman" w:hAnsi="Times New Roman"/>
          <w:color w:val="222222"/>
          <w:szCs w:val="28"/>
          <w:shd w:val="clear" w:color="auto" w:fill="FFFFFF"/>
        </w:rPr>
        <w:t>внедрение HelpDesk</w:t>
      </w:r>
      <w:r w:rsidR="00B61A94" w:rsidRPr="00913B16">
        <w:rPr>
          <w:rFonts w:ascii="Times New Roman" w:hAnsi="Times New Roman"/>
          <w:color w:val="222222"/>
          <w:szCs w:val="28"/>
          <w:shd w:val="clear" w:color="auto" w:fill="FFFFFF"/>
        </w:rPr>
        <w:t xml:space="preserve"> </w:t>
      </w:r>
      <w:r w:rsidR="00982801" w:rsidRPr="00913B16">
        <w:rPr>
          <w:rFonts w:ascii="Times New Roman" w:hAnsi="Times New Roman"/>
          <w:color w:val="222222"/>
          <w:szCs w:val="28"/>
          <w:shd w:val="clear" w:color="auto" w:fill="FFFFFF"/>
        </w:rPr>
        <w:t>систем</w:t>
      </w:r>
      <w:r w:rsidR="00B61A94" w:rsidRPr="00913B16">
        <w:rPr>
          <w:rFonts w:ascii="Times New Roman" w:hAnsi="Times New Roman"/>
          <w:color w:val="222222"/>
          <w:szCs w:val="28"/>
          <w:shd w:val="clear" w:color="auto" w:fill="FFFFFF"/>
        </w:rPr>
        <w:t>ы</w:t>
      </w:r>
      <w:r w:rsidR="00982801" w:rsidRPr="00913B16">
        <w:rPr>
          <w:rFonts w:ascii="Times New Roman" w:hAnsi="Times New Roman"/>
          <w:color w:val="222222"/>
          <w:szCs w:val="28"/>
          <w:shd w:val="clear" w:color="auto" w:fill="FFFFFF"/>
        </w:rPr>
        <w:t xml:space="preserve"> для улучшения</w:t>
      </w:r>
      <w:r w:rsidR="00B61A94" w:rsidRPr="00913B16">
        <w:rPr>
          <w:rFonts w:ascii="Times New Roman" w:hAnsi="Times New Roman"/>
          <w:color w:val="222222"/>
          <w:szCs w:val="28"/>
          <w:shd w:val="clear" w:color="auto" w:fill="FFFFFF"/>
        </w:rPr>
        <w:t xml:space="preserve"> контроля качества технической поддержки и</w:t>
      </w:r>
      <w:r w:rsidR="00982801" w:rsidRPr="00913B16">
        <w:rPr>
          <w:rFonts w:ascii="Times New Roman" w:hAnsi="Times New Roman"/>
          <w:color w:val="222222"/>
          <w:szCs w:val="28"/>
          <w:shd w:val="clear" w:color="auto" w:fill="FFFFFF"/>
        </w:rPr>
        <w:t xml:space="preserve"> коммуникации сотрудников организации с информационным отделом. </w:t>
      </w:r>
    </w:p>
    <w:p w:rsidR="00C4132D" w:rsidRPr="00913B16" w:rsidRDefault="00C4132D"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61A94" w:rsidP="00906EF9">
      <w:pPr>
        <w:pStyle w:val="11"/>
        <w:pBdr>
          <w:top w:val="nil"/>
          <w:left w:val="nil"/>
          <w:bottom w:val="nil"/>
          <w:right w:val="nil"/>
          <w:between w:val="nil"/>
        </w:pBdr>
        <w:spacing w:before="0" w:after="0"/>
        <w:ind w:firstLine="709"/>
        <w:jc w:val="both"/>
        <w:rPr>
          <w:color w:val="000000"/>
        </w:rPr>
      </w:pPr>
      <w:r w:rsidRPr="00913B16">
        <w:rPr>
          <w:color w:val="000000"/>
        </w:rPr>
        <w:t>В</w:t>
      </w:r>
      <w:r w:rsidR="00EA243C" w:rsidRPr="00913B16">
        <w:rPr>
          <w:color w:val="000000"/>
        </w:rPr>
        <w:t xml:space="preserve"> </w:t>
      </w:r>
      <w:r w:rsidRPr="00913B16">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Используя методологию функционального моделирования и графической нотации IDEF0, произведём описание бизнес процессов </w:t>
      </w:r>
      <w:r w:rsidRPr="00BC24FD">
        <w:rPr>
          <w:color w:val="000000"/>
          <w:highlight w:val="yellow"/>
        </w:rPr>
        <w:t xml:space="preserve">(Рисунок </w:t>
      </w:r>
      <w:r w:rsidR="00723E33" w:rsidRPr="00BC24FD">
        <w:rPr>
          <w:color w:val="000000"/>
          <w:highlight w:val="yellow"/>
        </w:rPr>
        <w:t>5</w:t>
      </w:r>
      <w:r w:rsidRPr="00BC24FD">
        <w:rPr>
          <w:color w:val="000000"/>
          <w:highlight w:val="yellow"/>
        </w:rPr>
        <w:t>).</w:t>
      </w:r>
      <w:r w:rsidRPr="00913B16">
        <w:rPr>
          <w:color w:val="000000"/>
        </w:rPr>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 xml:space="preserve">Рисунок 5 – Контекстная диаграмма бизнес-процесса </w:t>
      </w:r>
      <w:r w:rsidR="006E2D82" w:rsidRPr="00BC24FD">
        <w:rPr>
          <w:color w:val="000000"/>
          <w:highlight w:val="yellow"/>
        </w:rPr>
        <w:t>технической поддержки пользователей</w:t>
      </w:r>
      <w:r w:rsidR="003E5F13" w:rsidRPr="00BC24FD">
        <w:rPr>
          <w:color w:val="000000"/>
          <w:highlight w:val="yellow"/>
        </w:rPr>
        <w:t xml:space="preserve">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w:t>
      </w:r>
      <w:r w:rsidRPr="00913B16">
        <w:rPr>
          <w:color w:val="000000"/>
        </w:rPr>
        <w:lastRenderedPageBreak/>
        <w:t xml:space="preserve">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«Техническая поддержка пользователей». </w:t>
      </w:r>
      <w:r w:rsidRPr="00BC24FD">
        <w:rPr>
          <w:color w:val="000000"/>
          <w:highlight w:val="yellow"/>
        </w:rPr>
        <w:t>(Рисунок 5).</w:t>
      </w:r>
      <w:r w:rsidRPr="00913B16">
        <w:rPr>
          <w:color w:val="000000"/>
        </w:rPr>
        <w:t xml:space="preserve"> </w:t>
      </w:r>
    </w:p>
    <w:p w:rsidR="00723E33" w:rsidRPr="00913B16"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913B16">
        <w:rPr>
          <w:color w:val="000000"/>
        </w:rPr>
        <w:t>Для детализации функций на составляющие части используем декомпозицию данного бизнес-процесса (</w:t>
      </w:r>
      <w:r w:rsidRPr="00170FA3">
        <w:rPr>
          <w:color w:val="000000"/>
          <w:highlight w:val="yellow"/>
        </w:rPr>
        <w:t xml:space="preserve">Рисунок </w:t>
      </w:r>
      <w:r w:rsidR="006E2D82" w:rsidRPr="00170FA3">
        <w:rPr>
          <w:color w:val="000000"/>
          <w:highlight w:val="yellow"/>
        </w:rPr>
        <w:t>6</w:t>
      </w:r>
      <w:r w:rsidRPr="00913B16">
        <w:rPr>
          <w:color w:val="000000"/>
        </w:rPr>
        <w:t>).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170FA3">
        <w:rPr>
          <w:color w:val="000000"/>
          <w:highlight w:val="yellow"/>
        </w:rPr>
        <w:t xml:space="preserve">Рисунок </w:t>
      </w:r>
      <w:r w:rsidR="003E224F" w:rsidRPr="00170FA3">
        <w:rPr>
          <w:color w:val="000000"/>
          <w:highlight w:val="yellow"/>
        </w:rPr>
        <w:t>6</w:t>
      </w:r>
      <w:r w:rsidRPr="00170FA3">
        <w:rPr>
          <w:color w:val="000000"/>
          <w:highlight w:val="yellow"/>
        </w:rPr>
        <w:t xml:space="preserve"> – Декомпозиция бизнес-процесса</w:t>
      </w:r>
      <w:r w:rsidR="006E2D82" w:rsidRPr="00170FA3">
        <w:rPr>
          <w:color w:val="000000"/>
          <w:highlight w:val="yellow"/>
        </w:rPr>
        <w:t xml:space="preserve"> технической поддержки пользователей</w:t>
      </w:r>
      <w:r w:rsidR="003E5F13" w:rsidRPr="00170FA3">
        <w:rPr>
          <w:color w:val="000000"/>
          <w:highlight w:val="yellow"/>
        </w:rPr>
        <w:t xml:space="preserve"> (</w:t>
      </w:r>
      <w:r w:rsidR="003E5F13" w:rsidRPr="00170FA3">
        <w:rPr>
          <w:color w:val="000000"/>
          <w:highlight w:val="yellow"/>
          <w:lang w:val="en-US"/>
        </w:rPr>
        <w:t>AS</w:t>
      </w:r>
      <w:r w:rsidR="003E5F13" w:rsidRPr="00170FA3">
        <w:rPr>
          <w:color w:val="000000"/>
          <w:highlight w:val="yellow"/>
        </w:rPr>
        <w:t>-</w:t>
      </w:r>
      <w:r w:rsidR="003E5F13" w:rsidRPr="00170FA3">
        <w:rPr>
          <w:color w:val="000000"/>
          <w:highlight w:val="yellow"/>
          <w:lang w:val="en-US"/>
        </w:rPr>
        <w:t>IS</w:t>
      </w:r>
      <w:r w:rsidR="003E5F13" w:rsidRPr="00170FA3">
        <w:rPr>
          <w:color w:val="000000"/>
          <w:highlight w:val="yellow"/>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lastRenderedPageBreak/>
        <w:t>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913B16"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подготовительным  и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w:t>
      </w:r>
      <w:r w:rsidR="00103050" w:rsidRPr="00913B16">
        <w:rPr>
          <w:color w:val="000000"/>
        </w:rPr>
        <w:lastRenderedPageBreak/>
        <w:t xml:space="preserve">заявителя является заключительным процессом в обработке обращения. Этот процесс необходим для уточнения необходимой информации, касаемо проблемы, при возникновении такой необходимости. </w:t>
      </w:r>
      <w:r w:rsidR="003E4B44" w:rsidRPr="00913B16">
        <w:rPr>
          <w:color w:val="000000"/>
        </w:rPr>
        <w:t xml:space="preserve">Более наглядно и схематично можно рассмотреть эту информацию на </w:t>
      </w:r>
      <w:r w:rsidR="003E4B44" w:rsidRPr="00BC24FD">
        <w:rPr>
          <w:color w:val="000000"/>
          <w:highlight w:val="yellow"/>
        </w:rPr>
        <w:t>рисунке 7.</w:t>
      </w:r>
    </w:p>
    <w:p w:rsidR="00103050" w:rsidRPr="00913B16" w:rsidRDefault="00103050" w:rsidP="00F42ED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913B16" w:rsidRDefault="00103050" w:rsidP="00F42EDB">
      <w:pPr>
        <w:pStyle w:val="11"/>
        <w:pBdr>
          <w:top w:val="nil"/>
          <w:left w:val="nil"/>
          <w:bottom w:val="nil"/>
          <w:right w:val="nil"/>
          <w:between w:val="nil"/>
        </w:pBdr>
        <w:spacing w:before="0" w:after="0"/>
        <w:ind w:left="708" w:firstLine="1"/>
        <w:jc w:val="both"/>
        <w:rPr>
          <w:color w:val="000000"/>
        </w:rPr>
      </w:pPr>
      <w:r w:rsidRPr="00913B16">
        <w:rPr>
          <w:color w:val="000000"/>
        </w:rPr>
        <w:t>Рисунок 7 – Декомпозиция бизнес-процесса «Обработка обращений».</w:t>
      </w:r>
      <w:r w:rsidR="003E5F13" w:rsidRPr="00913B16">
        <w:rPr>
          <w:color w:val="000000"/>
        </w:rPr>
        <w:t xml:space="preserve"> (</w:t>
      </w:r>
      <w:r w:rsidR="003E5F13" w:rsidRPr="00913B16">
        <w:rPr>
          <w:color w:val="000000"/>
          <w:lang w:val="en-US"/>
        </w:rPr>
        <w:t>AS</w:t>
      </w:r>
      <w:r w:rsidR="003E5F13" w:rsidRPr="00913B16">
        <w:rPr>
          <w:color w:val="000000"/>
        </w:rPr>
        <w:t>-</w:t>
      </w:r>
      <w:r w:rsidR="003E5F13" w:rsidRPr="00913B16">
        <w:rPr>
          <w:color w:val="000000"/>
          <w:lang w:val="en-US"/>
        </w:rPr>
        <w:t>IS</w:t>
      </w:r>
      <w:r w:rsidR="003E5F13" w:rsidRPr="00913B16">
        <w:rPr>
          <w:color w:val="000000"/>
        </w:rPr>
        <w:t>)</w:t>
      </w:r>
    </w:p>
    <w:p w:rsidR="003E4B44" w:rsidRPr="00913B16" w:rsidRDefault="003E4B44"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Согласно </w:t>
      </w:r>
      <w:r w:rsidRPr="00BC24FD">
        <w:rPr>
          <w:color w:val="000000"/>
          <w:highlight w:val="yellow"/>
        </w:rPr>
        <w:t>рисунку 6,</w:t>
      </w:r>
      <w:r w:rsidRPr="00913B16">
        <w:rPr>
          <w:color w:val="000000"/>
        </w:rPr>
        <w:t xml:space="preserve"> следующим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w:t>
      </w:r>
      <w:r w:rsidR="00C34BA6" w:rsidRPr="00913B16">
        <w:rPr>
          <w:color w:val="000000"/>
        </w:rPr>
        <w:lastRenderedPageBreak/>
        <w:t xml:space="preserve">поддержку, заявка на обслуживание, технический сбой, программный сбой, проблемы информационной безопасности. После определения типа проблемы, обращение передаётся сотруднику, согласно его специализации. </w:t>
      </w:r>
    </w:p>
    <w:p w:rsidR="003E4B44" w:rsidRPr="00913B16" w:rsidRDefault="003E4B44" w:rsidP="00F42ED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C24FD">
        <w:rPr>
          <w:color w:val="000000"/>
          <w:highlight w:val="yellow"/>
        </w:rPr>
        <w:t>Рисунок 8 – Декомпозиция бизнес</w:t>
      </w:r>
      <w:r w:rsidR="003E5F13" w:rsidRPr="00BC24FD">
        <w:rPr>
          <w:color w:val="000000"/>
          <w:highlight w:val="yellow"/>
        </w:rPr>
        <w:t>-процесса «Формирование заявки»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 xml:space="preserve">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w:t>
      </w:r>
      <w:r w:rsidR="0002746A" w:rsidRPr="00913B16">
        <w:rPr>
          <w:color w:val="000000"/>
        </w:rPr>
        <w:lastRenderedPageBreak/>
        <w:t>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913B16" w:rsidRDefault="0002746A"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 xml:space="preserve">Рисунок 9 – Декомпозиция </w:t>
      </w:r>
      <w:r w:rsidR="003E5F13" w:rsidRPr="00BC24FD">
        <w:rPr>
          <w:color w:val="000000"/>
          <w:highlight w:val="yellow"/>
        </w:rPr>
        <w:t>процесса «Выполнение заявки» (</w:t>
      </w:r>
      <w:r w:rsidR="003E5F13" w:rsidRPr="00BC24FD">
        <w:rPr>
          <w:color w:val="000000"/>
          <w:highlight w:val="yellow"/>
          <w:lang w:val="en-US"/>
        </w:rPr>
        <w:t>AS</w:t>
      </w:r>
      <w:r w:rsidR="003E5F13" w:rsidRPr="00BC24FD">
        <w:rPr>
          <w:color w:val="000000"/>
          <w:highlight w:val="yellow"/>
        </w:rPr>
        <w:t>-</w:t>
      </w:r>
      <w:r w:rsidR="003E5F13" w:rsidRPr="00BC24FD">
        <w:rPr>
          <w:color w:val="000000"/>
          <w:highlight w:val="yellow"/>
          <w:lang w:val="en-US"/>
        </w:rPr>
        <w:t>IS</w:t>
      </w:r>
      <w:r w:rsidR="003E5F13" w:rsidRPr="00BC24FD">
        <w:rPr>
          <w:color w:val="000000"/>
          <w:highlight w:val="yellow"/>
        </w:rPr>
        <w:t>)</w:t>
      </w:r>
    </w:p>
    <w:p w:rsidR="003E5F13" w:rsidRPr="00913B16" w:rsidRDefault="0002746A" w:rsidP="00906EF9">
      <w:pPr>
        <w:pStyle w:val="11"/>
        <w:pBdr>
          <w:top w:val="nil"/>
          <w:left w:val="nil"/>
          <w:bottom w:val="nil"/>
          <w:right w:val="nil"/>
          <w:between w:val="nil"/>
        </w:pBdr>
        <w:spacing w:before="0" w:after="0"/>
        <w:ind w:firstLine="709"/>
        <w:jc w:val="both"/>
        <w:rPr>
          <w:color w:val="000000"/>
        </w:rPr>
      </w:pPr>
      <w:r w:rsidRPr="00913B16">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913B16">
        <w:rPr>
          <w:color w:val="000000"/>
        </w:rPr>
        <w:t xml:space="preserve">. </w:t>
      </w:r>
      <w:r w:rsidR="00F923AD" w:rsidRPr="00913B16">
        <w:rPr>
          <w:color w:val="000000"/>
        </w:rPr>
        <w:t>Так, например</w:t>
      </w:r>
      <w:r w:rsidR="001210CE" w:rsidRPr="00913B16">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Рассмотрим изменения бизнес-процессов после внедрения информационной системы поддержки пользователей на </w:t>
      </w:r>
      <w:r w:rsidRPr="00BC24FD">
        <w:rPr>
          <w:color w:val="000000"/>
          <w:highlight w:val="yellow"/>
        </w:rPr>
        <w:t>рисунке 10</w:t>
      </w:r>
      <w:r w:rsidRPr="00913B16">
        <w:rPr>
          <w:color w:val="000000"/>
        </w:rPr>
        <w:t xml:space="preserve">. Как видно на основной контекстной диаграмме главным изменением является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913B16" w:rsidRDefault="003E5F13" w:rsidP="00906EF9">
      <w:pPr>
        <w:pStyle w:val="11"/>
        <w:pBdr>
          <w:top w:val="nil"/>
          <w:left w:val="nil"/>
          <w:bottom w:val="nil"/>
          <w:right w:val="nil"/>
          <w:between w:val="nil"/>
        </w:pBdr>
        <w:spacing w:before="0" w:after="0"/>
        <w:ind w:firstLine="709"/>
        <w:jc w:val="both"/>
        <w:rPr>
          <w:color w:val="000000"/>
        </w:rPr>
      </w:pPr>
      <w:r w:rsidRPr="00BC24FD">
        <w:rPr>
          <w:color w:val="000000"/>
          <w:highlight w:val="yellow"/>
        </w:rPr>
        <w:t>Рисунок 10 –</w:t>
      </w:r>
      <w:r w:rsidR="000800EA" w:rsidRPr="00BC24FD">
        <w:rPr>
          <w:color w:val="000000"/>
          <w:highlight w:val="yellow"/>
        </w:rPr>
        <w:t xml:space="preserve">Диаграмма процесса </w:t>
      </w:r>
      <w:r w:rsidRPr="00BC24FD">
        <w:rPr>
          <w:color w:val="000000"/>
          <w:highlight w:val="yellow"/>
        </w:rPr>
        <w:t>поддержки пользователей (</w:t>
      </w:r>
      <w:r w:rsidRPr="00BC24FD">
        <w:rPr>
          <w:color w:val="000000"/>
          <w:highlight w:val="yellow"/>
          <w:lang w:val="en-US"/>
        </w:rPr>
        <w:t>TO</w:t>
      </w:r>
      <w:r w:rsidRPr="00BC24FD">
        <w:rPr>
          <w:color w:val="000000"/>
          <w:highlight w:val="yellow"/>
        </w:rPr>
        <w:t>-</w:t>
      </w:r>
      <w:r w:rsidRPr="00BC24FD">
        <w:rPr>
          <w:color w:val="000000"/>
          <w:highlight w:val="yellow"/>
          <w:lang w:val="en-US"/>
        </w:rPr>
        <w:t>BE</w:t>
      </w:r>
      <w:r w:rsidRPr="00BC24FD">
        <w:rPr>
          <w:color w:val="000000"/>
          <w:highlight w:val="yellow"/>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Так как заявка уже несёт в себе значительную часть информации, </w:t>
      </w:r>
      <w:r w:rsidR="00446F9C" w:rsidRPr="00913B16">
        <w:rPr>
          <w:color w:val="000000"/>
        </w:rPr>
        <w:t xml:space="preserve">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w:t>
      </w:r>
      <w:r w:rsidR="00446F9C" w:rsidRPr="00DB7261">
        <w:rPr>
          <w:color w:val="000000"/>
          <w:highlight w:val="yellow"/>
        </w:rPr>
        <w:t>рисунке 11</w:t>
      </w:r>
      <w:r w:rsidR="00446F9C" w:rsidRPr="00913B16">
        <w:rPr>
          <w:color w:val="000000"/>
        </w:rPr>
        <w:t xml:space="preserve">, а на </w:t>
      </w:r>
      <w:r w:rsidR="00446F9C" w:rsidRPr="00DB7261">
        <w:rPr>
          <w:color w:val="000000"/>
          <w:highlight w:val="yellow"/>
        </w:rPr>
        <w:t>рисунке 12</w:t>
      </w:r>
      <w:r w:rsidR="00446F9C" w:rsidRPr="00913B16">
        <w:rPr>
          <w:color w:val="000000"/>
        </w:rPr>
        <w:t xml:space="preserve"> более подробно изображены процессы службы технической поддержки внутри самой ИС. Как видно из </w:t>
      </w:r>
      <w:r w:rsidR="00446F9C" w:rsidRPr="00DB7261">
        <w:rPr>
          <w:color w:val="000000"/>
          <w:highlight w:val="yellow"/>
        </w:rPr>
        <w:t>рисунка 12</w:t>
      </w:r>
      <w:r w:rsidR="00446F9C" w:rsidRPr="00913B16">
        <w:rPr>
          <w:color w:val="000000"/>
        </w:rPr>
        <w:t>,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DB7261">
        <w:rPr>
          <w:highlight w:val="yellow"/>
        </w:rPr>
        <w:t>Рисунок 11</w:t>
      </w:r>
      <w:r w:rsidRPr="00DB7261">
        <w:t xml:space="preserve"> – </w:t>
      </w:r>
      <w:r w:rsidRPr="00DB7261">
        <w:rPr>
          <w:highlight w:val="lightGray"/>
        </w:rPr>
        <w:t>Декомпозиция процесса технической поддержки (</w:t>
      </w:r>
      <w:r w:rsidRPr="00DB7261">
        <w:rPr>
          <w:highlight w:val="lightGray"/>
          <w:lang w:val="en-US"/>
        </w:rPr>
        <w:t>TO</w:t>
      </w:r>
      <w:r w:rsidRPr="00DB7261">
        <w:rPr>
          <w:highlight w:val="lightGray"/>
        </w:rPr>
        <w:t>-</w:t>
      </w:r>
      <w:r w:rsidRPr="00DB7261">
        <w:rPr>
          <w:highlight w:val="lightGray"/>
          <w:lang w:val="en-US"/>
        </w:rPr>
        <w:t>BE</w:t>
      </w:r>
      <w:r w:rsidRPr="00DB7261">
        <w:rPr>
          <w:highlight w:val="lightGray"/>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DB7261">
        <w:rPr>
          <w:color w:val="000000"/>
          <w:highlight w:val="yellow"/>
        </w:rPr>
        <w:t>Рисунок 12 – Декомпозиция ИС поддержки пользователей (</w:t>
      </w:r>
      <w:r w:rsidRPr="00DB7261">
        <w:rPr>
          <w:color w:val="000000"/>
          <w:highlight w:val="yellow"/>
          <w:lang w:val="en-US"/>
        </w:rPr>
        <w:t>TO</w:t>
      </w:r>
      <w:r w:rsidRPr="00DB7261">
        <w:rPr>
          <w:color w:val="000000"/>
          <w:highlight w:val="yellow"/>
        </w:rPr>
        <w:t>-</w:t>
      </w:r>
      <w:r w:rsidRPr="00DB7261">
        <w:rPr>
          <w:color w:val="000000"/>
          <w:highlight w:val="yellow"/>
          <w:lang w:val="en-US"/>
        </w:rPr>
        <w:t>BE</w:t>
      </w:r>
      <w:r w:rsidRPr="00DB7261">
        <w:rPr>
          <w:color w:val="000000"/>
          <w:highlight w:val="yellow"/>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913B16" w:rsidRDefault="00441437" w:rsidP="00906EF9">
      <w:pPr>
        <w:pStyle w:val="11"/>
        <w:pBdr>
          <w:top w:val="nil"/>
          <w:left w:val="nil"/>
          <w:bottom w:val="nil"/>
          <w:right w:val="nil"/>
          <w:between w:val="nil"/>
        </w:pBdr>
        <w:spacing w:before="0" w:after="0"/>
        <w:ind w:firstLine="709"/>
        <w:jc w:val="both"/>
        <w:rPr>
          <w:color w:val="000000"/>
        </w:rPr>
      </w:pPr>
      <w:r w:rsidRPr="00DB7261">
        <w:rPr>
          <w:color w:val="000000"/>
          <w:highlight w:val="yellow"/>
        </w:rPr>
        <w:lastRenderedPageBreak/>
        <w:t>На рисунке 13</w:t>
      </w:r>
      <w:r w:rsidRPr="00913B16">
        <w:rPr>
          <w:color w:val="000000"/>
        </w:rPr>
        <w:t xml:space="preserve"> </w:t>
      </w:r>
      <w:r w:rsidR="005B31FD" w:rsidRPr="00913B16">
        <w:rPr>
          <w:color w:val="000000"/>
        </w:rPr>
        <w:t xml:space="preserve">представлен переработанный процесс выполнения заявки. Как видно данный бизнес-процесс </w:t>
      </w:r>
      <w:r w:rsidR="00F42EDB" w:rsidRPr="00913B16">
        <w:rPr>
          <w:color w:val="000000"/>
        </w:rPr>
        <w:t>немного изменился</w:t>
      </w:r>
      <w:r w:rsidR="005B31FD" w:rsidRPr="00913B16">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913B16">
        <w:rPr>
          <w:color w:val="000000"/>
        </w:rPr>
        <w:t>.</w:t>
      </w:r>
    </w:p>
    <w:p w:rsidR="00E313D9" w:rsidRPr="00913B16" w:rsidRDefault="00E313D9"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913B16" w:rsidRDefault="00FC10A4" w:rsidP="00906EF9">
      <w:pPr>
        <w:pStyle w:val="11"/>
        <w:pBdr>
          <w:top w:val="nil"/>
          <w:left w:val="nil"/>
          <w:bottom w:val="nil"/>
          <w:right w:val="nil"/>
          <w:between w:val="nil"/>
        </w:pBdr>
        <w:spacing w:before="0" w:after="0"/>
        <w:ind w:firstLine="709"/>
        <w:jc w:val="both"/>
        <w:rPr>
          <w:color w:val="000000"/>
        </w:rPr>
      </w:pPr>
      <w:r w:rsidRPr="00DB7261">
        <w:rPr>
          <w:color w:val="000000"/>
          <w:highlight w:val="yellow"/>
        </w:rPr>
        <w:t>Рисунок 13 – Декомпозиция процесса выполнения заявки (</w:t>
      </w:r>
      <w:r w:rsidRPr="00DB7261">
        <w:rPr>
          <w:color w:val="000000"/>
          <w:highlight w:val="yellow"/>
          <w:lang w:val="en-US"/>
        </w:rPr>
        <w:t>TO</w:t>
      </w:r>
      <w:r w:rsidRPr="00DB7261">
        <w:rPr>
          <w:color w:val="000000"/>
          <w:highlight w:val="yellow"/>
        </w:rPr>
        <w:t>-</w:t>
      </w:r>
      <w:r w:rsidRPr="00DB7261">
        <w:rPr>
          <w:color w:val="000000"/>
          <w:highlight w:val="yellow"/>
          <w:lang w:val="en-US"/>
        </w:rPr>
        <w:t>BE</w:t>
      </w:r>
      <w:r w:rsidRPr="00DB7261">
        <w:rPr>
          <w:color w:val="000000"/>
          <w:highlight w:val="yellow"/>
        </w:rPr>
        <w:t>)</w:t>
      </w:r>
    </w:p>
    <w:p w:rsidR="00EE78ED" w:rsidRPr="00913B16" w:rsidRDefault="0063143B" w:rsidP="00F42EDB">
      <w:pPr>
        <w:pStyle w:val="11"/>
        <w:pBdr>
          <w:top w:val="nil"/>
          <w:left w:val="nil"/>
          <w:bottom w:val="nil"/>
          <w:right w:val="nil"/>
          <w:between w:val="nil"/>
        </w:pBdr>
        <w:spacing w:before="0" w:after="0"/>
        <w:ind w:firstLine="709"/>
        <w:jc w:val="both"/>
        <w:rPr>
          <w:color w:val="000000"/>
        </w:rPr>
      </w:pPr>
      <w:r w:rsidRPr="00913B16">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так же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EE78ED" w:rsidRPr="00913B16" w:rsidRDefault="00EE78ED" w:rsidP="00906EF9">
      <w:pPr>
        <w:pStyle w:val="11"/>
        <w:pBdr>
          <w:top w:val="nil"/>
          <w:left w:val="nil"/>
          <w:bottom w:val="nil"/>
          <w:right w:val="nil"/>
          <w:between w:val="nil"/>
        </w:pBdr>
        <w:spacing w:before="0" w:after="0"/>
        <w:ind w:firstLine="709"/>
        <w:jc w:val="both"/>
        <w:rPr>
          <w:color w:val="000000"/>
        </w:rPr>
      </w:pPr>
      <w:r w:rsidRPr="00913B16">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913B16">
        <w:rPr>
          <w:color w:val="000000"/>
        </w:rPr>
        <w:t>л информатизации принимает от 15</w:t>
      </w:r>
      <w:r w:rsidRPr="00913B16">
        <w:rPr>
          <w:color w:val="000000"/>
        </w:rPr>
        <w:t xml:space="preserve"> до 30 заявок от сотрудников, количество заявок зависит от количества работающих сотрудников, </w:t>
      </w:r>
      <w:r w:rsidR="0047287C" w:rsidRPr="00913B16">
        <w:rPr>
          <w:color w:val="000000"/>
        </w:rPr>
        <w:t xml:space="preserve">сезонности. </w:t>
      </w:r>
      <w:r w:rsidR="0047287C" w:rsidRPr="00913B16">
        <w:rPr>
          <w:color w:val="000000"/>
        </w:rPr>
        <w:lastRenderedPageBreak/>
        <w:t xml:space="preserve">Несмотря на то, что количество заявок не выглядит внушительным, </w:t>
      </w:r>
      <w:r w:rsidR="001E4D3B" w:rsidRPr="00913B16">
        <w:rPr>
          <w:color w:val="000000"/>
        </w:rPr>
        <w:t>стоит понимать</w:t>
      </w:r>
      <w:r w:rsidR="0047287C" w:rsidRPr="00913B16">
        <w:rPr>
          <w:color w:val="000000"/>
        </w:rPr>
        <w:t xml:space="preserve">, что для решения некоторых заявок может потребоваться значительное количество времени, так например полное изменение расписания приема одного терапевтического отделения может занимать до 3х часов. </w:t>
      </w:r>
    </w:p>
    <w:p w:rsidR="0047287C" w:rsidRPr="00913B16" w:rsidRDefault="0047287C" w:rsidP="00906EF9">
      <w:pPr>
        <w:pStyle w:val="11"/>
        <w:pBdr>
          <w:top w:val="nil"/>
          <w:left w:val="nil"/>
          <w:bottom w:val="nil"/>
          <w:right w:val="nil"/>
          <w:between w:val="nil"/>
        </w:pBdr>
        <w:spacing w:before="0" w:after="0"/>
        <w:ind w:firstLine="709"/>
        <w:jc w:val="both"/>
        <w:rPr>
          <w:color w:val="000000"/>
        </w:rPr>
      </w:pPr>
      <w:r w:rsidRPr="00913B16">
        <w:rPr>
          <w:color w:val="000000"/>
        </w:rPr>
        <w:t>Как было сказано в предыдущей главе</w:t>
      </w:r>
      <w:r w:rsidR="00EA5134" w:rsidRPr="00913B16">
        <w:rPr>
          <w:color w:val="000000"/>
        </w:rPr>
        <w:t>,</w:t>
      </w:r>
      <w:r w:rsidRPr="00913B16">
        <w:rPr>
          <w:color w:val="000000"/>
        </w:rPr>
        <w:t xml:space="preserve"> основная проблема в работе информационного отдела является в отсутствии системы регистрации обращений пользователей, здесь важно понимать, что в будние дни поликлиника работает с 8:00 до 20:00, что составляет </w:t>
      </w:r>
      <w:r w:rsidR="00362B78" w:rsidRPr="00913B16">
        <w:rPr>
          <w:color w:val="000000"/>
        </w:rPr>
        <w:t xml:space="preserve">12 часов ежедневно, по субботам поликлиника работает с 9:00 до 14:00, что равно ещё 5 часам. Итого, за неделю в общей сложности поликлиника осуществляет свою деятельность на протяжении 65-и часов, из них отдел информатизации обеспечивает техническую поддержку сотрудников организации в течение только 45 </w:t>
      </w:r>
      <w:r w:rsidR="00EA5134" w:rsidRPr="00913B16">
        <w:rPr>
          <w:color w:val="000000"/>
        </w:rPr>
        <w:t xml:space="preserve">часов (по 9 часов ежедневно, из-за разных рабочих графиков </w:t>
      </w:r>
      <w:r w:rsidR="00362B78" w:rsidRPr="00913B16">
        <w:rPr>
          <w:color w:val="000000"/>
        </w:rPr>
        <w:t xml:space="preserve">у сотрудников отдела), что составляет всего 69,23%. Таким </w:t>
      </w:r>
      <w:r w:rsidR="003D43D5" w:rsidRPr="00913B16">
        <w:rPr>
          <w:color w:val="000000"/>
        </w:rPr>
        <w:t>образом,</w:t>
      </w:r>
      <w:r w:rsidR="00362B78" w:rsidRPr="00913B16">
        <w:rPr>
          <w:color w:val="000000"/>
        </w:rPr>
        <w:t xml:space="preserve"> в оставшихся 20,77% рабочего времени заявки не принимаются и информация об инциденте либо</w:t>
      </w:r>
      <w:r w:rsidR="003D43D5" w:rsidRPr="00913B16">
        <w:rPr>
          <w:color w:val="000000"/>
        </w:rPr>
        <w:t xml:space="preserve"> поступает с большой задержкой, либо</w:t>
      </w:r>
      <w:r w:rsidR="00362B78" w:rsidRPr="00913B16">
        <w:rPr>
          <w:color w:val="000000"/>
        </w:rPr>
        <w:t xml:space="preserve"> не достигает отдела поддержки вовсе.</w:t>
      </w:r>
      <w:r w:rsidR="003D43D5" w:rsidRPr="00913B16">
        <w:rPr>
          <w:color w:val="000000"/>
        </w:rPr>
        <w:t xml:space="preserve"> Таким образом, если вечером во время работы врача случился сбой в работе принтера, то сотрудник ИТ отдела сможет начать работу по устранению проблемы уже в 8:00 следующего дня, ещё до начала работы кабинета. </w:t>
      </w:r>
    </w:p>
    <w:p w:rsidR="003D43D5" w:rsidRPr="00913B16" w:rsidRDefault="003D43D5" w:rsidP="00906EF9">
      <w:pPr>
        <w:pStyle w:val="11"/>
        <w:pBdr>
          <w:top w:val="nil"/>
          <w:left w:val="nil"/>
          <w:bottom w:val="nil"/>
          <w:right w:val="nil"/>
          <w:between w:val="nil"/>
        </w:pBdr>
        <w:spacing w:before="0" w:after="0"/>
        <w:ind w:firstLine="709"/>
        <w:jc w:val="both"/>
        <w:rPr>
          <w:color w:val="000000"/>
        </w:rPr>
      </w:pPr>
      <w:r w:rsidRPr="00913B16">
        <w:rPr>
          <w:color w:val="000000"/>
        </w:rPr>
        <w:t>Исходя из этого можно сделать вывод, что эффективность использования информационной системы поддержки пользова</w:t>
      </w:r>
      <w:r w:rsidR="0063143B" w:rsidRPr="00913B16">
        <w:rPr>
          <w:color w:val="000000"/>
        </w:rPr>
        <w:t xml:space="preserve">телей прямо пропорциональна </w:t>
      </w:r>
      <w:r w:rsidRPr="00913B16">
        <w:rPr>
          <w:color w:val="000000"/>
        </w:rPr>
        <w:t xml:space="preserve">сокращению затрат, вызванных сбоями в работоспособности автоматизированных рабочих мест.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Pr="00913B16" w:rsidRDefault="00F42EDB"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 xml:space="preserve">II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информационная система, для этого обратимся к учебному пособию </w:t>
      </w:r>
      <w:r w:rsidRPr="00170FA3">
        <w:rPr>
          <w:rFonts w:ascii="Times New Roman" w:hAnsi="Times New Roman"/>
          <w:szCs w:val="28"/>
          <w:highlight w:val="red"/>
        </w:rPr>
        <w:t>«</w:t>
      </w:r>
      <w:r w:rsidRPr="00170FA3">
        <w:rPr>
          <w:rFonts w:ascii="Times New Roman" w:hAnsi="Times New Roman"/>
          <w:bCs/>
          <w:szCs w:val="28"/>
          <w:highlight w:val="red"/>
          <w:shd w:val="clear" w:color="auto" w:fill="8C8C8C"/>
        </w:rPr>
        <w:t xml:space="preserve">Информатика для медиков» под авторством Г. А. Хай, </w:t>
      </w:r>
      <w:r w:rsidR="00EF62A5" w:rsidRPr="00170FA3">
        <w:rPr>
          <w:rFonts w:ascii="Times New Roman" w:hAnsi="Times New Roman"/>
          <w:bCs/>
          <w:szCs w:val="28"/>
          <w:highlight w:val="red"/>
          <w:shd w:val="clear" w:color="auto" w:fill="8C8C8C"/>
        </w:rPr>
        <w:t>/16/</w:t>
      </w:r>
      <w:r w:rsidRPr="00170FA3">
        <w:rPr>
          <w:rFonts w:ascii="Times New Roman" w:hAnsi="Times New Roman"/>
          <w:szCs w:val="28"/>
        </w:rPr>
        <w:t xml:space="preserve">, а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1038FA">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требования </w:t>
      </w:r>
      <w:r w:rsidR="00084C54" w:rsidRPr="001038FA">
        <w:rPr>
          <w:color w:val="000000" w:themeColor="text1"/>
          <w:sz w:val="28"/>
          <w:szCs w:val="28"/>
          <w:highlight w:val="red"/>
        </w:rPr>
        <w:t>Л.Новиков в русской редакции нотации RUP [15] приводит следующее определение</w:t>
      </w:r>
      <w:r w:rsidR="00084C54" w:rsidRPr="001038FA">
        <w:rPr>
          <w:color w:val="000000" w:themeColor="text1"/>
          <w:sz w:val="28"/>
          <w:szCs w:val="28"/>
        </w:rPr>
        <w:t>: «Требование – это условие или возможность, которой должна соответствовать система». В</w:t>
      </w:r>
      <w:r w:rsidR="00084C54" w:rsidRPr="001038FA">
        <w:rPr>
          <w:color w:val="000000" w:themeColor="text1"/>
          <w:sz w:val="28"/>
          <w:szCs w:val="28"/>
          <w:lang w:val="en-US"/>
        </w:rPr>
        <w:t xml:space="preserve"> IEEE Standard Glossary of Software Engineering Terminology (1990</w:t>
      </w:r>
      <w:r w:rsidR="00084C54" w:rsidRPr="001038FA">
        <w:rPr>
          <w:color w:val="000000" w:themeColor="text1"/>
          <w:sz w:val="28"/>
          <w:szCs w:val="28"/>
          <w:highlight w:val="red"/>
          <w:lang w:val="en-US"/>
        </w:rPr>
        <w:t>) [7]</w:t>
      </w:r>
      <w:r w:rsidR="00084C54" w:rsidRPr="001038FA">
        <w:rPr>
          <w:color w:val="000000" w:themeColor="text1"/>
          <w:sz w:val="28"/>
          <w:szCs w:val="28"/>
          <w:lang w:val="en-US"/>
        </w:rPr>
        <w:t xml:space="preserve"> </w:t>
      </w:r>
      <w:r w:rsidR="00084C54" w:rsidRPr="001038FA">
        <w:rPr>
          <w:color w:val="000000" w:themeColor="text1"/>
          <w:sz w:val="28"/>
          <w:szCs w:val="28"/>
        </w:rPr>
        <w:t>данное</w:t>
      </w:r>
      <w:r w:rsidR="00084C54" w:rsidRPr="001038FA">
        <w:rPr>
          <w:color w:val="000000" w:themeColor="text1"/>
          <w:sz w:val="28"/>
          <w:szCs w:val="28"/>
          <w:lang w:val="en-US"/>
        </w:rPr>
        <w:t xml:space="preserve"> </w:t>
      </w:r>
      <w:r w:rsidR="00084C54" w:rsidRPr="001038FA">
        <w:rPr>
          <w:color w:val="000000" w:themeColor="text1"/>
          <w:sz w:val="28"/>
          <w:szCs w:val="28"/>
        </w:rPr>
        <w:t>понятие</w:t>
      </w:r>
      <w:r w:rsidR="00084C54" w:rsidRPr="001038FA">
        <w:rPr>
          <w:color w:val="000000" w:themeColor="text1"/>
          <w:sz w:val="28"/>
          <w:szCs w:val="28"/>
          <w:lang w:val="en-US"/>
        </w:rPr>
        <w:t xml:space="preserve"> </w:t>
      </w:r>
      <w:r w:rsidR="00084C54" w:rsidRPr="001038FA">
        <w:rPr>
          <w:color w:val="000000" w:themeColor="text1"/>
          <w:sz w:val="28"/>
          <w:szCs w:val="28"/>
        </w:rPr>
        <w:t>трактуется</w:t>
      </w:r>
      <w:r w:rsidR="00084C54" w:rsidRPr="001038FA">
        <w:rPr>
          <w:color w:val="000000" w:themeColor="text1"/>
          <w:sz w:val="28"/>
          <w:szCs w:val="28"/>
          <w:lang w:val="en-US"/>
        </w:rPr>
        <w:t xml:space="preserve"> </w:t>
      </w:r>
      <w:r w:rsidR="00084C54" w:rsidRPr="001038FA">
        <w:rPr>
          <w:color w:val="000000" w:themeColor="text1"/>
          <w:sz w:val="28"/>
          <w:szCs w:val="28"/>
        </w:rPr>
        <w:t>шире</w:t>
      </w:r>
      <w:r w:rsidR="00084C54" w:rsidRPr="001038FA">
        <w:rPr>
          <w:color w:val="000000" w:themeColor="text1"/>
          <w:sz w:val="28"/>
          <w:szCs w:val="28"/>
          <w:lang w:val="en-US"/>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документам;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Д</w:t>
      </w:r>
      <w:r w:rsidR="00084C54" w:rsidRPr="001038FA">
        <w:rPr>
          <w:color w:val="000000" w:themeColor="text1"/>
          <w:sz w:val="28"/>
          <w:szCs w:val="28"/>
        </w:rPr>
        <w:t>окументированное представление условий или</w:t>
      </w:r>
      <w:r w:rsidRPr="001038FA">
        <w:rPr>
          <w:color w:val="000000" w:themeColor="text1"/>
          <w:sz w:val="28"/>
          <w:szCs w:val="28"/>
        </w:rPr>
        <w:t xml:space="preserve"> возможностей для пунктов 1 и 2</w:t>
      </w:r>
      <w:r w:rsidR="00084C54" w:rsidRPr="001038FA">
        <w:rPr>
          <w:color w:val="000000" w:themeColor="text1"/>
          <w:sz w:val="28"/>
          <w:szCs w:val="28"/>
        </w:rPr>
        <w:t xml:space="preserve">. </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w:t>
      </w:r>
      <w:r w:rsidRPr="001038FA">
        <w:rPr>
          <w:color w:val="000000" w:themeColor="text1"/>
          <w:sz w:val="28"/>
          <w:szCs w:val="28"/>
        </w:rPr>
        <w:lastRenderedPageBreak/>
        <w:t xml:space="preserve">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Pr="001038FA">
        <w:rPr>
          <w:color w:val="000000" w:themeColor="text1"/>
          <w:sz w:val="28"/>
          <w:szCs w:val="28"/>
          <w:highlight w:val="red"/>
        </w:rPr>
        <w:t>[8-13]</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 xml:space="preserve">Ответ на него зависит о множества факторов, таких, как ценность конечного продукта для Заказчика, степень доверия Заказчика к Разработчику, сумма </w:t>
      </w:r>
      <w:r w:rsidRPr="001038FA">
        <w:rPr>
          <w:color w:val="000000" w:themeColor="text1"/>
          <w:sz w:val="28"/>
          <w:szCs w:val="28"/>
        </w:rPr>
        <w:lastRenderedPageBreak/>
        <w:t>подписанного контракта, увязка срока сдачи продукта в эксплуатацию с бизнес-планами Заказчика и т.д. 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Разработчик осуществляет ежедневные сборки, регрессионное тестирование компонент раз</w:t>
      </w:r>
      <w:r w:rsidR="009D36DF" w:rsidRPr="001038FA">
        <w:rPr>
          <w:color w:val="000000" w:themeColor="text1"/>
          <w:sz w:val="28"/>
          <w:szCs w:val="28"/>
        </w:rPr>
        <w:t>ж</w:t>
      </w:r>
      <w:r w:rsidRPr="001038FA">
        <w:rPr>
          <w:color w:val="000000" w:themeColor="text1"/>
          <w:sz w:val="28"/>
          <w:szCs w:val="28"/>
        </w:rPr>
        <w:t>рабатываемого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w:t>
      </w:r>
      <w:r w:rsidRPr="001038FA">
        <w:rPr>
          <w:color w:val="000000" w:themeColor="text1"/>
          <w:sz w:val="28"/>
          <w:szCs w:val="28"/>
        </w:rPr>
        <w:lastRenderedPageBreak/>
        <w:t>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w:t>
      </w:r>
      <w:r w:rsidRPr="001038FA">
        <w:rPr>
          <w:color w:val="000000" w:themeColor="text1"/>
          <w:sz w:val="28"/>
          <w:szCs w:val="28"/>
        </w:rPr>
        <w:lastRenderedPageBreak/>
        <w:t>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системе» </w:t>
      </w:r>
      <w:r w:rsidRPr="001038FA">
        <w:rPr>
          <w:color w:val="000000" w:themeColor="text1"/>
          <w:sz w:val="28"/>
          <w:szCs w:val="28"/>
          <w:highlight w:val="red"/>
        </w:rPr>
        <w:t>[8]</w:t>
      </w:r>
      <w:r w:rsidRPr="001038FA">
        <w:rPr>
          <w:color w:val="000000" w:themeColor="text1"/>
          <w:sz w:val="28"/>
          <w:szCs w:val="28"/>
        </w:rPr>
        <w:t xml:space="preserve">. При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w:t>
      </w:r>
      <w:r w:rsidRPr="001038FA">
        <w:rPr>
          <w:color w:val="000000" w:themeColor="text1"/>
          <w:sz w:val="28"/>
          <w:szCs w:val="28"/>
        </w:rPr>
        <w:lastRenderedPageBreak/>
        <w:t>(подходы),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стандарте ГОСТ Р ИСО/МЭК 12207/99 [14]: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оперирования. В практике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Нефункциональные требования, соответственно, регламентируют внутренние и внешние условия или атрибуты функционирования системы. К. Вигерс [</w:t>
      </w:r>
      <w:r w:rsidRPr="005A4B0D">
        <w:rPr>
          <w:color w:val="FF0000"/>
          <w:sz w:val="28"/>
          <w:szCs w:val="28"/>
        </w:rPr>
        <w:t>8</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lastRenderedPageBreak/>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Ограничения [</w:t>
      </w:r>
      <w:r w:rsidRPr="005A4B0D">
        <w:rPr>
          <w:color w:val="FF0000"/>
          <w:sz w:val="28"/>
          <w:szCs w:val="28"/>
        </w:rPr>
        <w:t>8</w:t>
      </w:r>
      <w:r w:rsidRPr="001038FA">
        <w:rPr>
          <w:color w:val="000000" w:themeColor="text1"/>
          <w:sz w:val="28"/>
          <w:szCs w:val="28"/>
        </w:rPr>
        <w:t xml:space="preserve">] - формулировки условий, модифицирующих требования или наборы требований, сужая выбор возможных решений по их реализации. 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К.Вигерс [</w:t>
      </w:r>
      <w:r w:rsidRPr="005A4B0D">
        <w:rPr>
          <w:color w:val="FF0000"/>
          <w:sz w:val="28"/>
          <w:szCs w:val="28"/>
        </w:rPr>
        <w:t>8</w:t>
      </w:r>
      <w:r w:rsidRPr="001038FA">
        <w:rPr>
          <w:color w:val="000000" w:themeColor="text1"/>
          <w:sz w:val="28"/>
          <w:szCs w:val="28"/>
        </w:rPr>
        <w:t>] формулирует характеристику</w:t>
      </w:r>
      <w:r w:rsidR="00D0093B" w:rsidRPr="001038FA">
        <w:rPr>
          <w:color w:val="000000" w:themeColor="text1"/>
          <w:sz w:val="28"/>
          <w:szCs w:val="28"/>
        </w:rPr>
        <w:t xml:space="preserve"> продукта</w:t>
      </w:r>
      <w:r w:rsidRPr="001038FA">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Существует и более </w:t>
      </w:r>
      <w:r w:rsidR="00D0093B" w:rsidRPr="001038FA">
        <w:rPr>
          <w:color w:val="000000" w:themeColor="text1"/>
          <w:sz w:val="28"/>
          <w:szCs w:val="28"/>
        </w:rPr>
        <w:t>общий взгляд на данное понятие</w:t>
      </w:r>
      <w:r w:rsidRPr="001038FA">
        <w:rPr>
          <w:color w:val="000000" w:themeColor="text1"/>
          <w:sz w:val="28"/>
          <w:szCs w:val="28"/>
        </w:rPr>
        <w:t xml:space="preserve">: </w:t>
      </w:r>
      <w:r w:rsidR="00D0093B" w:rsidRPr="001038FA">
        <w:rPr>
          <w:color w:val="000000" w:themeColor="text1"/>
          <w:sz w:val="28"/>
          <w:szCs w:val="28"/>
        </w:rPr>
        <w:t>характеристики продукта</w:t>
      </w:r>
      <w:r w:rsidRPr="001038FA">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 к версии продукта». С.Орлик в [</w:t>
      </w:r>
      <w:r w:rsidRPr="005A4B0D">
        <w:rPr>
          <w:color w:val="FF0000"/>
          <w:sz w:val="28"/>
          <w:szCs w:val="28"/>
        </w:rPr>
        <w:t>12</w:t>
      </w:r>
      <w:r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sidRPr="001038FA">
        <w:rPr>
          <w:color w:val="17365D" w:themeColor="text2" w:themeShade="BF"/>
          <w:sz w:val="28"/>
          <w:szCs w:val="28"/>
        </w:rPr>
        <w:t xml:space="preserve"> </w:t>
      </w:r>
      <w:r w:rsidRPr="001038FA">
        <w:rPr>
          <w:color w:val="000000" w:themeColor="text1"/>
          <w:sz w:val="28"/>
          <w:szCs w:val="28"/>
        </w:rPr>
        <w:t xml:space="preserve">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w:t>
      </w:r>
      <w:r w:rsidRPr="001038FA">
        <w:rPr>
          <w:color w:val="000000" w:themeColor="text1"/>
          <w:sz w:val="28"/>
          <w:szCs w:val="28"/>
        </w:rPr>
        <w:lastRenderedPageBreak/>
        <w:t>и уместить на одной странице рекламной листовки, либо напечатать на компакт-диске.</w:t>
      </w:r>
      <w:r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4F02C2" w:rsidRPr="001038FA" w:rsidRDefault="0065159B" w:rsidP="001038FA">
      <w:pPr>
        <w:pStyle w:val="txt"/>
        <w:spacing w:line="360" w:lineRule="auto"/>
        <w:ind w:firstLine="709"/>
        <w:contextualSpacing/>
        <w:jc w:val="both"/>
        <w:rPr>
          <w:color w:val="000000" w:themeColor="text1"/>
          <w:sz w:val="28"/>
          <w:szCs w:val="28"/>
          <w:lang w:val="en-US"/>
        </w:rPr>
      </w:pPr>
      <w:r w:rsidRPr="001038FA">
        <w:rPr>
          <w:color w:val="000000" w:themeColor="text1"/>
          <w:sz w:val="28"/>
          <w:szCs w:val="28"/>
        </w:rPr>
        <w:t xml:space="preserve">Для начала определим </w:t>
      </w:r>
      <w:r w:rsidR="00BC50D6" w:rsidRPr="001038FA">
        <w:rPr>
          <w:color w:val="000000" w:themeColor="text1"/>
          <w:sz w:val="28"/>
          <w:szCs w:val="28"/>
        </w:rPr>
        <w:t xml:space="preserve">бизнес-требования, для этого используем поставленные задачи. Основными задачами в данном случае выступают </w:t>
      </w:r>
      <w:r w:rsidR="004F02C2" w:rsidRPr="001038FA">
        <w:rPr>
          <w:color w:val="000000" w:themeColor="text1"/>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1038FA">
        <w:rPr>
          <w:color w:val="000000" w:themeColor="text1"/>
          <w:sz w:val="28"/>
          <w:szCs w:val="28"/>
        </w:rPr>
        <w:t>требованием в</w:t>
      </w:r>
      <w:r w:rsidR="004F02C2" w:rsidRPr="001038FA">
        <w:rPr>
          <w:color w:val="000000" w:themeColor="text1"/>
          <w:sz w:val="28"/>
          <w:szCs w:val="28"/>
        </w:rPr>
        <w:t xml:space="preserve"> данном случае является снижение времени простоя оборудования. </w:t>
      </w:r>
      <w:r w:rsidR="00DA1A7D" w:rsidRPr="001038FA">
        <w:rPr>
          <w:color w:val="000000" w:themeColor="text1"/>
          <w:sz w:val="28"/>
          <w:szCs w:val="28"/>
        </w:rPr>
        <w:t xml:space="preserve">Следующим этапом определим требования пользователей к информационной системе. </w:t>
      </w:r>
      <w:r w:rsidR="008907C0" w:rsidRPr="001038FA">
        <w:rPr>
          <w:color w:val="000000" w:themeColor="text1"/>
          <w:sz w:val="28"/>
          <w:szCs w:val="28"/>
        </w:rPr>
        <w:t>Для 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 В информационной системе должна присутствовать возможность отслеживания статуса своей заявки и просмотра прошлых заявок. Для специалистов отдела и руководства организации должна присутствовать возможность просмотра отчетной документации о количествах отработанных заявок, текущих заявках с возможностью выбора нужной информации при помощи фильтров. Так как система подразумевает разделение ролей, то необходимо наличие авторизации для пользователей с повышенными правами. После того как были сформированы бизнес-требования и требования пользователей, перейдём к третьему этапу – функциональным требованиям. Для работы с заявками система должна иметь следующие функции:</w:t>
      </w:r>
    </w:p>
    <w:p w:rsidR="008907C0" w:rsidRPr="001038FA" w:rsidRDefault="00A70F4E" w:rsidP="001038FA">
      <w:pPr>
        <w:pStyle w:val="txt"/>
        <w:numPr>
          <w:ilvl w:val="0"/>
          <w:numId w:val="17"/>
        </w:numPr>
        <w:spacing w:line="360" w:lineRule="auto"/>
        <w:ind w:firstLine="709"/>
        <w:contextualSpacing/>
        <w:jc w:val="both"/>
        <w:rPr>
          <w:color w:val="000000" w:themeColor="text1"/>
          <w:sz w:val="28"/>
          <w:szCs w:val="28"/>
          <w:lang w:val="en-US"/>
        </w:rPr>
      </w:pPr>
      <w:r w:rsidRPr="001038FA">
        <w:rPr>
          <w:color w:val="000000" w:themeColor="text1"/>
          <w:sz w:val="28"/>
          <w:szCs w:val="28"/>
        </w:rPr>
        <w:t>Регистрация обращения</w:t>
      </w:r>
    </w:p>
    <w:p w:rsidR="00F6541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Назначение</w:t>
      </w:r>
      <w:r w:rsidR="00F6541E" w:rsidRPr="001038FA">
        <w:rPr>
          <w:color w:val="000000" w:themeColor="text1"/>
          <w:sz w:val="28"/>
          <w:szCs w:val="28"/>
        </w:rPr>
        <w:t xml:space="preserve"> ответственного исполнителя для </w:t>
      </w:r>
      <w:r w:rsidRPr="001038FA">
        <w:rPr>
          <w:color w:val="000000" w:themeColor="text1"/>
          <w:sz w:val="28"/>
          <w:szCs w:val="28"/>
        </w:rPr>
        <w:t>обращения</w:t>
      </w:r>
    </w:p>
    <w:p w:rsidR="00A70F4E" w:rsidRPr="001038FA" w:rsidRDefault="00A70F4E" w:rsidP="001038FA">
      <w:pPr>
        <w:pStyle w:val="txt"/>
        <w:numPr>
          <w:ilvl w:val="0"/>
          <w:numId w:val="17"/>
        </w:numPr>
        <w:spacing w:line="360" w:lineRule="auto"/>
        <w:ind w:firstLine="709"/>
        <w:contextualSpacing/>
        <w:jc w:val="both"/>
        <w:rPr>
          <w:color w:val="000000" w:themeColor="text1"/>
          <w:sz w:val="28"/>
          <w:szCs w:val="28"/>
          <w:lang w:val="en-US"/>
        </w:rPr>
      </w:pPr>
      <w:r w:rsidRPr="001038FA">
        <w:rPr>
          <w:color w:val="000000" w:themeColor="text1"/>
          <w:sz w:val="28"/>
          <w:szCs w:val="28"/>
        </w:rPr>
        <w:t>Формирование перечня действующих заявок</w:t>
      </w:r>
    </w:p>
    <w:p w:rsidR="00A70F4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 xml:space="preserve">Просмотр подробной информации о заявке (Дата создания, Дата изменения, Кем изменено) </w:t>
      </w:r>
    </w:p>
    <w:p w:rsidR="005632E6"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w:t>
      </w:r>
      <w:r w:rsidR="005632E6" w:rsidRPr="001038FA">
        <w:rPr>
          <w:color w:val="000000" w:themeColor="text1"/>
          <w:sz w:val="28"/>
          <w:szCs w:val="28"/>
        </w:rPr>
        <w:t xml:space="preserve"> типа заявки</w:t>
      </w:r>
    </w:p>
    <w:p w:rsidR="005632E6" w:rsidRPr="001038FA" w:rsidRDefault="005632E6"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 приоритета заявки</w:t>
      </w:r>
    </w:p>
    <w:p w:rsidR="00F6541E" w:rsidRPr="001038FA" w:rsidRDefault="00A70F4E" w:rsidP="001038FA">
      <w:pPr>
        <w:pStyle w:val="txt"/>
        <w:numPr>
          <w:ilvl w:val="0"/>
          <w:numId w:val="17"/>
        </w:numPr>
        <w:spacing w:line="360" w:lineRule="auto"/>
        <w:ind w:firstLine="709"/>
        <w:contextualSpacing/>
        <w:jc w:val="both"/>
        <w:rPr>
          <w:color w:val="000000" w:themeColor="text1"/>
          <w:sz w:val="28"/>
          <w:szCs w:val="28"/>
        </w:rPr>
      </w:pPr>
      <w:r w:rsidRPr="001038FA">
        <w:rPr>
          <w:color w:val="000000" w:themeColor="text1"/>
          <w:sz w:val="28"/>
          <w:szCs w:val="28"/>
        </w:rPr>
        <w:t>Установка</w:t>
      </w:r>
      <w:r w:rsidR="00F6541E" w:rsidRPr="001038FA">
        <w:rPr>
          <w:color w:val="000000" w:themeColor="text1"/>
          <w:sz w:val="28"/>
          <w:szCs w:val="28"/>
        </w:rPr>
        <w:t xml:space="preserve"> статуса заявки</w:t>
      </w:r>
    </w:p>
    <w:p w:rsidR="00F6541E" w:rsidRPr="005A4B0D" w:rsidRDefault="00F6541E" w:rsidP="005A4B0D">
      <w:pPr>
        <w:pStyle w:val="txt"/>
        <w:spacing w:line="360" w:lineRule="auto"/>
        <w:contextualSpacing/>
        <w:jc w:val="both"/>
        <w:rPr>
          <w:color w:val="000000" w:themeColor="text1"/>
          <w:sz w:val="28"/>
          <w:szCs w:val="28"/>
        </w:rPr>
      </w:pPr>
      <w:r w:rsidRPr="005A4B0D">
        <w:rPr>
          <w:color w:val="000000" w:themeColor="text1"/>
          <w:sz w:val="28"/>
          <w:szCs w:val="28"/>
        </w:rPr>
        <w:lastRenderedPageBreak/>
        <w:t>Для работы с пользователями система должна иметь следующие функции:</w:t>
      </w:r>
    </w:p>
    <w:p w:rsidR="00A70F4E" w:rsidRPr="001038FA" w:rsidRDefault="00A70F4E" w:rsidP="001038FA">
      <w:pPr>
        <w:pStyle w:val="txt"/>
        <w:numPr>
          <w:ilvl w:val="0"/>
          <w:numId w:val="18"/>
        </w:numPr>
        <w:spacing w:line="360" w:lineRule="auto"/>
        <w:ind w:firstLine="709"/>
        <w:contextualSpacing/>
        <w:jc w:val="both"/>
        <w:rPr>
          <w:color w:val="000000" w:themeColor="text1"/>
          <w:sz w:val="28"/>
          <w:szCs w:val="28"/>
        </w:rPr>
      </w:pPr>
      <w:r w:rsidRPr="001038FA">
        <w:rPr>
          <w:color w:val="000000" w:themeColor="text1"/>
          <w:sz w:val="28"/>
          <w:szCs w:val="28"/>
        </w:rPr>
        <w:t>Авторизация пользователей</w:t>
      </w:r>
    </w:p>
    <w:p w:rsidR="00F6541E" w:rsidRPr="001038FA" w:rsidRDefault="00F6541E" w:rsidP="001038FA">
      <w:pPr>
        <w:pStyle w:val="txt"/>
        <w:numPr>
          <w:ilvl w:val="0"/>
          <w:numId w:val="18"/>
        </w:numPr>
        <w:spacing w:line="360" w:lineRule="auto"/>
        <w:ind w:firstLine="709"/>
        <w:contextualSpacing/>
        <w:jc w:val="both"/>
        <w:rPr>
          <w:color w:val="000000" w:themeColor="text1"/>
          <w:sz w:val="28"/>
          <w:szCs w:val="28"/>
        </w:rPr>
      </w:pPr>
      <w:r w:rsidRPr="001038FA">
        <w:rPr>
          <w:color w:val="000000" w:themeColor="text1"/>
          <w:sz w:val="28"/>
          <w:szCs w:val="28"/>
        </w:rPr>
        <w:t>Управление пользователями (Добавление/</w:t>
      </w:r>
      <w:r w:rsidR="00A70F4E" w:rsidRPr="001038FA">
        <w:rPr>
          <w:color w:val="000000" w:themeColor="text1"/>
          <w:sz w:val="28"/>
          <w:szCs w:val="28"/>
        </w:rPr>
        <w:t xml:space="preserve">Выбор роли/Изменение пользователей/Просмотр всех </w:t>
      </w:r>
      <w:r w:rsidR="00F923AD" w:rsidRPr="001038FA">
        <w:rPr>
          <w:color w:val="000000" w:themeColor="text1"/>
          <w:sz w:val="28"/>
          <w:szCs w:val="28"/>
        </w:rPr>
        <w:t>пользователей)</w:t>
      </w:r>
    </w:p>
    <w:p w:rsidR="00BB229B" w:rsidRPr="00170FA3" w:rsidRDefault="00BB229B" w:rsidP="00BB229B">
      <w:pPr>
        <w:pStyle w:val="txt"/>
        <w:spacing w:line="360" w:lineRule="auto"/>
        <w:jc w:val="both"/>
        <w:rPr>
          <w:sz w:val="28"/>
          <w:szCs w:val="28"/>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w:t>
      </w:r>
      <w:r w:rsidRPr="00913B16">
        <w:rPr>
          <w:sz w:val="28"/>
          <w:szCs w:val="28"/>
        </w:rPr>
        <w:lastRenderedPageBreak/>
        <w:t xml:space="preserve">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 основной язык разметки Всемирной паутины [</w:t>
      </w:r>
      <w:r w:rsidRPr="00913B16">
        <w:rPr>
          <w:color w:val="FF0000"/>
          <w:sz w:val="28"/>
          <w:szCs w:val="28"/>
        </w:rPr>
        <w:t>16</w:t>
      </w:r>
      <w:r w:rsidRPr="00913B16">
        <w:rPr>
          <w:color w:val="000000" w:themeColor="text1"/>
          <w:sz w:val="28"/>
          <w:szCs w:val="28"/>
        </w:rPr>
        <w:t>].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Гипертекст - это текст который может содержать содержащий ссылки на другие тексты, а также графику, видео и звук [</w:t>
      </w:r>
      <w:r w:rsidRPr="00913B16">
        <w:rPr>
          <w:color w:val="FF0000"/>
          <w:sz w:val="28"/>
          <w:szCs w:val="28"/>
        </w:rPr>
        <w:t>17</w:t>
      </w:r>
      <w:r w:rsidRPr="00913B16">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w:t>
      </w:r>
      <w:r w:rsidRPr="00913B16">
        <w:rPr>
          <w:color w:val="000000" w:themeColor="text1"/>
          <w:sz w:val="28"/>
          <w:szCs w:val="28"/>
        </w:rPr>
        <w:lastRenderedPageBreak/>
        <w:t>пробелы между словами указывают границы слов, запятые указывают границы фразы, а периоды указывают границы предложения [</w:t>
      </w:r>
      <w:r w:rsidRPr="00913B16">
        <w:rPr>
          <w:color w:val="FF0000"/>
          <w:sz w:val="28"/>
          <w:szCs w:val="28"/>
        </w:rPr>
        <w:t>18</w:t>
      </w:r>
      <w:r w:rsidRPr="00913B16">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для 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53C5B" w:rsidRPr="00913B16" w:rsidRDefault="00E53C5B" w:rsidP="00167544">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xml:space="preserve"> CSS). Такое разделение может увеличить доступность документа, предоставить большую гибкость и возможность </w:t>
      </w:r>
      <w:r w:rsidRPr="00913B16">
        <w:rPr>
          <w:color w:val="222222"/>
          <w:sz w:val="28"/>
          <w:szCs w:val="28"/>
        </w:rPr>
        <w:lastRenderedPageBreak/>
        <w:t>управления его представлением, а также уменьшить сложность и повторяемость в структурном содержимом.</w:t>
      </w:r>
    </w:p>
    <w:p w:rsidR="00167544"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167544">
      <w:pPr>
        <w:pStyle w:val="a9"/>
        <w:shd w:val="clear" w:color="auto" w:fill="FFFFFF"/>
        <w:spacing w:before="120" w:beforeAutospacing="0" w:after="120" w:afterAutospacing="0" w:line="360" w:lineRule="auto"/>
        <w:ind w:firstLine="708"/>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w:t>
      </w:r>
      <w:r w:rsidR="00CE64F7" w:rsidRPr="00913B16">
        <w:rPr>
          <w:sz w:val="28"/>
          <w:szCs w:val="28"/>
        </w:rPr>
        <w:lastRenderedPageBreak/>
        <w:t>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 [</w:t>
      </w:r>
      <w:r w:rsidR="00CE64F7" w:rsidRPr="00913B16">
        <w:rPr>
          <w:color w:val="FF0000"/>
          <w:sz w:val="28"/>
          <w:szCs w:val="28"/>
        </w:rPr>
        <w:t>19</w:t>
      </w:r>
      <w:r w:rsidR="00CE64F7" w:rsidRPr="00913B16">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lastRenderedPageBreak/>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одновременно </w:t>
      </w:r>
      <w:r w:rsidRPr="00BA098E">
        <w:rPr>
          <w:sz w:val="28"/>
          <w:szCs w:val="28"/>
          <w:highlight w:val="red"/>
        </w:rPr>
        <w:t>[21]</w:t>
      </w:r>
      <w:r w:rsidRPr="00913B16">
        <w:rPr>
          <w:sz w:val="28"/>
          <w:szCs w:val="28"/>
        </w:rPr>
        <w: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A546C9" w:rsidRPr="00913B16" w:rsidRDefault="00A546C9" w:rsidP="002970E8">
      <w:pPr>
        <w:pStyle w:val="21"/>
        <w:spacing w:before="0" w:after="0"/>
        <w:ind w:firstLine="709"/>
        <w:contextualSpacing/>
        <w:jc w:val="both"/>
      </w:pPr>
      <w:r w:rsidRPr="00913B16">
        <w:lastRenderedPageBreak/>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A546C9" w:rsidRPr="00913B16" w:rsidRDefault="00A546C9" w:rsidP="002970E8">
      <w:pPr>
        <w:pStyle w:val="21"/>
        <w:spacing w:before="0" w:after="0"/>
        <w:ind w:firstLine="709"/>
        <w:contextualSpacing/>
        <w:jc w:val="both"/>
      </w:pPr>
      <w:r w:rsidRPr="00913B16">
        <w:t xml:space="preserve">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w:t>
      </w:r>
      <w:r w:rsidRPr="00913B16">
        <w:lastRenderedPageBreak/>
        <w:t>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управления параллельностью.</w:t>
      </w:r>
      <w:r w:rsidRPr="00913B16">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913B16" w:rsidRDefault="00A546C9" w:rsidP="002970E8">
      <w:pPr>
        <w:pStyle w:val="a9"/>
        <w:shd w:val="clear" w:color="auto" w:fill="FFFFFF"/>
        <w:spacing w:before="0" w:beforeAutospacing="0" w:after="0" w:afterAutospacing="0" w:line="360" w:lineRule="auto"/>
        <w:contextualSpacing/>
        <w:jc w:val="both"/>
        <w:rPr>
          <w:sz w:val="28"/>
          <w:szCs w:val="28"/>
        </w:rPr>
      </w:pPr>
      <w:r w:rsidRPr="00913B16">
        <w:rPr>
          <w:sz w:val="28"/>
          <w:szCs w:val="28"/>
        </w:rPr>
        <w:lastRenderedPageBreak/>
        <w:t>СУБД должна гарантировать, что при одновременном доступе к базе данных многих пользователей подобных конфликтов не произойдет.</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380E63">
      <w:pPr>
        <w:pStyle w:val="a9"/>
        <w:shd w:val="clear" w:color="auto" w:fill="FFFFFF"/>
        <w:spacing w:before="0" w:beforeAutospacing="0" w:after="0" w:afterAutospacing="0" w:line="360" w:lineRule="auto"/>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 xml:space="preserve">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w:t>
      </w:r>
      <w:r w:rsidRPr="00380E63">
        <w:rPr>
          <w:sz w:val="28"/>
          <w:szCs w:val="28"/>
        </w:rPr>
        <w:lastRenderedPageBreak/>
        <w:t>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447CC0" w:rsidRPr="00380E63" w:rsidRDefault="00447CC0" w:rsidP="00AB7687">
      <w:pPr>
        <w:pStyle w:val="a9"/>
        <w:numPr>
          <w:ilvl w:val="0"/>
          <w:numId w:val="35"/>
        </w:numPr>
        <w:shd w:val="clear" w:color="auto" w:fill="FFFFFF"/>
        <w:spacing w:before="0" w:beforeAutospacing="0" w:after="0" w:afterAutospacing="0" w:line="360" w:lineRule="auto"/>
        <w:contextualSpacing/>
        <w:jc w:val="both"/>
        <w:rPr>
          <w:sz w:val="28"/>
          <w:szCs w:val="28"/>
        </w:rPr>
      </w:pPr>
      <w:r w:rsidRPr="00380E63">
        <w:rPr>
          <w:sz w:val="28"/>
          <w:szCs w:val="28"/>
        </w:rPr>
        <w:t>Модели определяют структуру и логику используемых данных</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Представления (views) определяет визуальную часть, как данные будут отображаться</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 xml:space="preserve">Контроллеры обрабатывают входящие http-запросы, используя для </w:t>
      </w:r>
      <w:r w:rsidRPr="00380E63">
        <w:rPr>
          <w:szCs w:val="28"/>
        </w:rPr>
        <w:lastRenderedPageBreak/>
        <w:t>обработки модели и представления, и отправляет в ответ клиенту некоторый результат обработки, нередко в виде html-кода.</w:t>
      </w:r>
    </w:p>
    <w:p w:rsidR="00447CC0" w:rsidRPr="00380E63" w:rsidRDefault="00447CC0" w:rsidP="00AB7687">
      <w:pPr>
        <w:pStyle w:val="af5"/>
        <w:numPr>
          <w:ilvl w:val="0"/>
          <w:numId w:val="35"/>
        </w:numPr>
        <w:spacing w:line="360" w:lineRule="auto"/>
        <w:ind w:firstLine="709"/>
        <w:contextualSpacing/>
        <w:rPr>
          <w:szCs w:val="28"/>
        </w:rPr>
      </w:pPr>
      <w:r w:rsidRPr="00380E63">
        <w:rPr>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AB7687" w:rsidRDefault="00447CC0" w:rsidP="00AB7687">
      <w:pPr>
        <w:pStyle w:val="af5"/>
        <w:spacing w:line="360" w:lineRule="auto"/>
        <w:contextualSpacing/>
        <w:rPr>
          <w:color w:val="000000"/>
          <w:szCs w:val="28"/>
          <w:shd w:val="clear" w:color="auto" w:fill="F7F7FA"/>
        </w:rPr>
      </w:pPr>
      <w:r w:rsidRPr="00380E63">
        <w:rPr>
          <w:szCs w:val="28"/>
        </w:rPr>
        <w:t>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представляет</w:t>
      </w:r>
      <w:r w:rsidRPr="00380E63">
        <w:rPr>
          <w:color w:val="000000"/>
          <w:szCs w:val="28"/>
          <w:shd w:val="clear" w:color="auto" w:fill="F7F7FA"/>
        </w:rPr>
        <w:t xml:space="preserve"> html-страницу, которую польз</w:t>
      </w:r>
      <w:r w:rsidR="00380E63" w:rsidRPr="00380E63">
        <w:rPr>
          <w:color w:val="000000"/>
          <w:szCs w:val="28"/>
          <w:shd w:val="clear" w:color="auto" w:fill="F7F7FA"/>
        </w:rPr>
        <w:t>ователь видит в своем браузере.</w:t>
      </w:r>
    </w:p>
    <w:p w:rsidR="00B605F0" w:rsidRDefault="00815524" w:rsidP="00AB7687">
      <w:pPr>
        <w:pStyle w:val="af5"/>
        <w:spacing w:line="360" w:lineRule="auto"/>
        <w:contextualSpacing/>
        <w:rPr>
          <w:szCs w:val="28"/>
        </w:rPr>
      </w:pPr>
      <w:r w:rsidRPr="00380E63">
        <w:rPr>
          <w:szCs w:val="28"/>
          <w:shd w:val="clear" w:color="auto" w:fill="FFFFFF"/>
        </w:rPr>
        <w:t xml:space="preserve">Разработка информационной системы – сложный процесс. Так </w:t>
      </w:r>
      <w:r w:rsidR="00F923AD" w:rsidRPr="00380E63">
        <w:rPr>
          <w:szCs w:val="28"/>
          <w:shd w:val="clear" w:color="auto" w:fill="FFFFFF"/>
        </w:rPr>
        <w:t>же,</w:t>
      </w:r>
      <w:r w:rsidRPr="00380E63">
        <w:rPr>
          <w:szCs w:val="28"/>
          <w:shd w:val="clear" w:color="auto" w:fill="FFFFFF"/>
        </w:rPr>
        <w:t xml:space="preserve"> как и проектирование, выбор средств реализации играет огромную роль </w:t>
      </w:r>
      <w:r w:rsidR="00E44196" w:rsidRPr="00380E63">
        <w:rPr>
          <w:szCs w:val="28"/>
          <w:shd w:val="clear" w:color="auto" w:fill="FFFFFF"/>
        </w:rPr>
        <w:t xml:space="preserve">в том, на сколько качественно будет разработан программный продукт. В данной работе информационная система поддержки пользователей, в первую очередь, имеет требование к кроссплатформенности, поэтому программный продукт необходимо реализовывать в формате </w:t>
      </w:r>
      <w:r w:rsidR="00E44196" w:rsidRPr="00380E63">
        <w:rPr>
          <w:szCs w:val="28"/>
          <w:shd w:val="clear" w:color="auto" w:fill="FFFFFF"/>
          <w:lang w:val="en-US"/>
        </w:rPr>
        <w:t>web</w:t>
      </w:r>
      <w:r w:rsidR="00E44196" w:rsidRPr="00380E63">
        <w:rPr>
          <w:szCs w:val="28"/>
          <w:shd w:val="clear" w:color="auto" w:fill="FFFFFF"/>
        </w:rPr>
        <w:t>-</w:t>
      </w:r>
      <w:r w:rsidR="00F923AD" w:rsidRPr="00380E63">
        <w:rPr>
          <w:szCs w:val="28"/>
          <w:shd w:val="clear" w:color="auto" w:fill="FFFFFF"/>
        </w:rPr>
        <w:t>приложения.</w:t>
      </w:r>
      <w:r w:rsidR="00F923AD" w:rsidRPr="00380E63">
        <w:rPr>
          <w:szCs w:val="28"/>
          <w:shd w:val="clear" w:color="auto" w:fill="FFFFFF"/>
          <w:lang w:val="en-US"/>
        </w:rPr>
        <w:t xml:space="preserve"> Web</w:t>
      </w:r>
      <w:r w:rsidR="00E44196" w:rsidRPr="00380E63">
        <w:rPr>
          <w:szCs w:val="28"/>
        </w:rPr>
        <w:t xml:space="preserve">-приложение может быть запущено на любой платформе, поддерживающей браузер. В качестве языка разметки в работе используется </w:t>
      </w:r>
      <w:r w:rsidR="00E44196" w:rsidRPr="00380E63">
        <w:rPr>
          <w:szCs w:val="28"/>
          <w:lang w:val="en-US"/>
        </w:rPr>
        <w:t>HTML</w:t>
      </w:r>
      <w:r w:rsidR="00E44196" w:rsidRPr="00380E63">
        <w:rPr>
          <w:szCs w:val="28"/>
        </w:rPr>
        <w:t xml:space="preserve">, а для удобства управления внешним видом страниц – </w:t>
      </w:r>
      <w:r w:rsidR="00E44196" w:rsidRPr="00380E63">
        <w:rPr>
          <w:szCs w:val="28"/>
          <w:lang w:val="en-US"/>
        </w:rPr>
        <w:t>CSS</w:t>
      </w:r>
      <w:r w:rsidR="00E44196" w:rsidRPr="00380E63">
        <w:rPr>
          <w:szCs w:val="28"/>
        </w:rPr>
        <w:t>.</w:t>
      </w:r>
      <w:r w:rsidR="005D4772" w:rsidRPr="00380E63">
        <w:rPr>
          <w:szCs w:val="28"/>
        </w:rPr>
        <w:t xml:space="preserve"> Для упрощения работы с </w:t>
      </w:r>
      <w:r w:rsidR="005D4772" w:rsidRPr="00380E63">
        <w:rPr>
          <w:szCs w:val="28"/>
          <w:lang w:val="en-US"/>
        </w:rPr>
        <w:t>JavaScript</w:t>
      </w:r>
      <w:r w:rsidR="005D4772" w:rsidRPr="00380E63">
        <w:rPr>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5D4772" w:rsidRPr="00380E63">
        <w:rPr>
          <w:bCs/>
          <w:color w:val="222222"/>
          <w:szCs w:val="28"/>
          <w:shd w:val="clear" w:color="auto" w:fill="FFFFFF"/>
        </w:rPr>
        <w:t>Node.</w:t>
      </w:r>
      <w:r w:rsidR="005D4772" w:rsidRPr="00380E63">
        <w:rPr>
          <w:bCs/>
          <w:color w:val="222222"/>
          <w:szCs w:val="28"/>
          <w:shd w:val="clear" w:color="auto" w:fill="FFFFFF"/>
          <w:lang w:val="en-US"/>
        </w:rPr>
        <w:t>js</w:t>
      </w:r>
      <w:r w:rsidR="005D4772" w:rsidRPr="00380E63">
        <w:rPr>
          <w:bCs/>
          <w:color w:val="222222"/>
          <w:szCs w:val="28"/>
          <w:shd w:val="clear" w:color="auto" w:fill="FFFFFF"/>
        </w:rPr>
        <w:t xml:space="preserve">. Для работы с программным кодом задействуем </w:t>
      </w:r>
      <w:r w:rsidR="005D4772" w:rsidRPr="00380E63">
        <w:rPr>
          <w:szCs w:val="28"/>
        </w:rPr>
        <w:t xml:space="preserve">Visual Studio Code бесплатный и оптимизированный редактор кода для создания и отладки современных веб-приложений и облачных приложений. В качестве базы данных, для большей гибкости и удобства разработки используем </w:t>
      </w:r>
      <w:r w:rsidR="005D4772" w:rsidRPr="00380E63">
        <w:rPr>
          <w:szCs w:val="28"/>
          <w:lang w:val="en-US"/>
        </w:rPr>
        <w:t>MongoDB</w:t>
      </w:r>
      <w:r w:rsidR="005D4772" w:rsidRPr="00380E63">
        <w:rPr>
          <w:szCs w:val="28"/>
        </w:rPr>
        <w:t xml:space="preserve">, </w:t>
      </w:r>
      <w:r w:rsidR="000035AC" w:rsidRPr="00380E63">
        <w:rPr>
          <w:szCs w:val="28"/>
        </w:rPr>
        <w:t>что позволит быстро и удобно решать поставленные задачи.</w:t>
      </w:r>
    </w:p>
    <w:p w:rsidR="00AB7687" w:rsidRPr="00AB7687" w:rsidRDefault="00AB7687" w:rsidP="00AB7687">
      <w:pPr>
        <w:pStyle w:val="af5"/>
        <w:spacing w:line="360" w:lineRule="auto"/>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lastRenderedPageBreak/>
        <w:t>2.3 Разработка информационной системы.</w:t>
      </w:r>
    </w:p>
    <w:p w:rsidR="00CB3698" w:rsidRPr="00380E63"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проекта. Создадим основной файл приложения – </w:t>
      </w:r>
      <w:r w:rsidR="00B3050A" w:rsidRPr="00380E63">
        <w:rPr>
          <w:szCs w:val="28"/>
          <w:lang w:val="en-US"/>
        </w:rPr>
        <w:t>app</w:t>
      </w:r>
      <w:r w:rsidR="00B3050A" w:rsidRPr="00380E63">
        <w:rPr>
          <w:szCs w:val="28"/>
        </w:rPr>
        <w:t>.</w:t>
      </w:r>
      <w:r w:rsidR="00B3050A" w:rsidRPr="00380E63">
        <w:rPr>
          <w:szCs w:val="28"/>
          <w:lang w:val="en-US"/>
        </w:rPr>
        <w:t>js</w:t>
      </w:r>
      <w:r w:rsidR="00B3050A" w:rsidRPr="00380E63">
        <w:rPr>
          <w:szCs w:val="28"/>
        </w:rPr>
        <w:t>, для работы приложения так же потребуются модули “</w:t>
      </w:r>
      <w:r w:rsidR="00B3050A" w:rsidRPr="00380E63">
        <w:rPr>
          <w:szCs w:val="28"/>
          <w:lang w:val="en-US"/>
        </w:rPr>
        <w:t>express</w:t>
      </w:r>
      <w:r w:rsidR="00B3050A" w:rsidRPr="00380E63">
        <w:rPr>
          <w:szCs w:val="28"/>
        </w:rPr>
        <w:t>”, “</w:t>
      </w:r>
      <w:r w:rsidR="00B3050A" w:rsidRPr="00380E63">
        <w:rPr>
          <w:szCs w:val="28"/>
          <w:lang w:val="en-US"/>
        </w:rPr>
        <w:t>mongoose</w:t>
      </w:r>
      <w:r w:rsidR="00B3050A" w:rsidRPr="00380E63">
        <w:rPr>
          <w:szCs w:val="28"/>
        </w:rPr>
        <w:t>”, “</w:t>
      </w:r>
      <w:r w:rsidR="00B3050A" w:rsidRPr="00380E63">
        <w:rPr>
          <w:szCs w:val="28"/>
          <w:lang w:val="en-US"/>
        </w:rPr>
        <w:t>express</w:t>
      </w:r>
      <w:r w:rsidR="00B3050A" w:rsidRPr="00380E63">
        <w:rPr>
          <w:szCs w:val="28"/>
        </w:rPr>
        <w:t>-</w:t>
      </w:r>
      <w:r w:rsidR="00B3050A" w:rsidRPr="00380E63">
        <w:rPr>
          <w:szCs w:val="28"/>
          <w:lang w:val="en-US"/>
        </w:rPr>
        <w:t>session</w:t>
      </w:r>
      <w:r w:rsidR="00B3050A" w:rsidRPr="00380E63">
        <w:rPr>
          <w:szCs w:val="28"/>
        </w:rPr>
        <w:t>”. Для их хранения используем каталог “</w:t>
      </w:r>
      <w:r w:rsidR="00B3050A" w:rsidRPr="00380E63">
        <w:rPr>
          <w:szCs w:val="28"/>
          <w:lang w:val="en-US"/>
        </w:rPr>
        <w:t>node</w:t>
      </w:r>
      <w:r w:rsidR="00B3050A" w:rsidRPr="00380E63">
        <w:rPr>
          <w:szCs w:val="28"/>
        </w:rPr>
        <w:t>_</w:t>
      </w:r>
      <w:r w:rsidR="00B3050A" w:rsidRPr="00380E63">
        <w:rPr>
          <w:szCs w:val="28"/>
          <w:lang w:val="en-US"/>
        </w:rPr>
        <w:t>modules</w:t>
      </w:r>
      <w:r w:rsidR="00B3050A" w:rsidRPr="00380E63">
        <w:rPr>
          <w:szCs w:val="28"/>
        </w:rPr>
        <w:t>”. В итоге проект будет выглядеть следующим образом:</w:t>
      </w:r>
    </w:p>
    <w:p w:rsidR="00B3050A" w:rsidRPr="00380E63" w:rsidRDefault="00B3050A" w:rsidP="00380E63">
      <w:pPr>
        <w:pStyle w:val="af5"/>
        <w:rPr>
          <w:color w:val="000000"/>
          <w:szCs w:val="28"/>
          <w:shd w:val="clear" w:color="auto" w:fill="F7F7FA"/>
        </w:rPr>
      </w:pPr>
      <w:r w:rsidRPr="00380E63">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8400" cy="2295525"/>
                    </a:xfrm>
                    <a:prstGeom prst="rect">
                      <a:avLst/>
                    </a:prstGeom>
                  </pic:spPr>
                </pic:pic>
              </a:graphicData>
            </a:graphic>
          </wp:inline>
        </w:drawing>
      </w:r>
    </w:p>
    <w:p w:rsidR="002A3AF5" w:rsidRPr="00170FA3" w:rsidRDefault="00170FA3" w:rsidP="00380E63">
      <w:pPr>
        <w:pStyle w:val="af5"/>
        <w:rPr>
          <w:szCs w:val="28"/>
          <w:shd w:val="clear" w:color="auto" w:fill="F7F7FA"/>
        </w:rPr>
      </w:pPr>
      <w:r>
        <w:rPr>
          <w:szCs w:val="28"/>
          <w:highlight w:val="yellow"/>
          <w:shd w:val="clear" w:color="auto" w:fill="F7F7FA"/>
        </w:rPr>
        <w:t>Рисунок 14 -</w:t>
      </w:r>
      <w:r w:rsidR="002A3AF5" w:rsidRPr="00170FA3">
        <w:rPr>
          <w:szCs w:val="28"/>
          <w:highlight w:val="yellow"/>
          <w:shd w:val="clear" w:color="auto" w:fill="F7F7FA"/>
        </w:rPr>
        <w:t xml:space="preserve"> Состав проекта</w:t>
      </w:r>
    </w:p>
    <w:p w:rsidR="00447CC0" w:rsidRPr="00380E63" w:rsidRDefault="00B3050A" w:rsidP="00170FA3">
      <w:pPr>
        <w:pStyle w:val="af5"/>
        <w:spacing w:line="360" w:lineRule="auto"/>
        <w:rPr>
          <w:szCs w:val="28"/>
        </w:rPr>
      </w:pPr>
      <w:r w:rsidRPr="00380E63">
        <w:rPr>
          <w:szCs w:val="28"/>
        </w:rPr>
        <w:t xml:space="preserve">Следующим этапом будет создание сервера </w:t>
      </w:r>
      <w:r w:rsidR="008D3749" w:rsidRPr="00380E63">
        <w:rPr>
          <w:szCs w:val="28"/>
        </w:rPr>
        <w:t xml:space="preserve">и </w:t>
      </w:r>
      <w:r w:rsidRPr="00380E63">
        <w:rPr>
          <w:szCs w:val="28"/>
        </w:rPr>
        <w:t>подключение базы данных. Для более удобной работы с</w:t>
      </w:r>
      <w:r w:rsidR="008D3749" w:rsidRPr="00380E63">
        <w:rPr>
          <w:szCs w:val="28"/>
        </w:rPr>
        <w:t xml:space="preserve"> сервером используем модуль “</w:t>
      </w:r>
      <w:r w:rsidR="008D3749" w:rsidRPr="00380E63">
        <w:rPr>
          <w:szCs w:val="28"/>
          <w:lang w:val="en-US"/>
        </w:rPr>
        <w:t>Express</w:t>
      </w:r>
      <w:r w:rsidR="008D3749" w:rsidRPr="00380E63">
        <w:rPr>
          <w:szCs w:val="28"/>
        </w:rPr>
        <w:t xml:space="preserve">”, </w:t>
      </w:r>
      <w:r w:rsidR="00F923AD" w:rsidRPr="00380E63">
        <w:rPr>
          <w:szCs w:val="28"/>
        </w:rPr>
        <w:t>а для</w:t>
      </w:r>
      <w:r w:rsidR="008D3749" w:rsidRPr="00380E63">
        <w:rPr>
          <w:szCs w:val="28"/>
        </w:rPr>
        <w:t xml:space="preserve"> работы</w:t>
      </w:r>
      <w:r w:rsidRPr="00380E63">
        <w:rPr>
          <w:szCs w:val="28"/>
        </w:rPr>
        <w:t xml:space="preserve"> </w:t>
      </w:r>
      <w:r w:rsidRPr="00380E63">
        <w:rPr>
          <w:szCs w:val="28"/>
          <w:lang w:val="en-US"/>
        </w:rPr>
        <w:t>MongoDB</w:t>
      </w:r>
      <w:r w:rsidRPr="00380E63">
        <w:rPr>
          <w:szCs w:val="28"/>
        </w:rPr>
        <w:t xml:space="preserve"> </w:t>
      </w:r>
      <w:r w:rsidR="008D3749" w:rsidRPr="00380E63">
        <w:rPr>
          <w:szCs w:val="28"/>
        </w:rPr>
        <w:t>воспользуемся модулем</w:t>
      </w:r>
      <w:r w:rsidRPr="00380E63">
        <w:rPr>
          <w:szCs w:val="28"/>
        </w:rPr>
        <w:t xml:space="preserve"> “</w:t>
      </w:r>
      <w:r w:rsidRPr="00380E63">
        <w:rPr>
          <w:szCs w:val="28"/>
          <w:lang w:val="en-US"/>
        </w:rPr>
        <w:t>Mongoose</w:t>
      </w:r>
      <w:r w:rsidRPr="00380E63">
        <w:rPr>
          <w:szCs w:val="28"/>
        </w:rPr>
        <w:t>”</w:t>
      </w:r>
      <w:r w:rsidR="008D3749" w:rsidRPr="00380E63">
        <w:rPr>
          <w:szCs w:val="28"/>
        </w:rPr>
        <w:t>.</w:t>
      </w:r>
    </w:p>
    <w:p w:rsidR="001B29FA" w:rsidRPr="00380E63" w:rsidRDefault="008D3749" w:rsidP="00380E63">
      <w:pPr>
        <w:pStyle w:val="txt"/>
        <w:spacing w:line="360" w:lineRule="auto"/>
        <w:ind w:firstLine="709"/>
        <w:contextualSpacing/>
        <w:jc w:val="both"/>
        <w:rPr>
          <w:color w:val="17365D" w:themeColor="text2" w:themeShade="BF"/>
          <w:sz w:val="28"/>
          <w:szCs w:val="28"/>
        </w:rPr>
      </w:pPr>
      <w:r w:rsidRPr="00380E63">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533400"/>
                    </a:xfrm>
                    <a:prstGeom prst="rect">
                      <a:avLst/>
                    </a:prstGeom>
                  </pic:spPr>
                </pic:pic>
              </a:graphicData>
            </a:graphic>
          </wp:inline>
        </w:drawing>
      </w:r>
    </w:p>
    <w:p w:rsidR="002A3AF5" w:rsidRPr="00170FA3" w:rsidRDefault="00170FA3" w:rsidP="00380E63">
      <w:pPr>
        <w:pStyle w:val="txt"/>
        <w:spacing w:line="360" w:lineRule="auto"/>
        <w:ind w:firstLine="709"/>
        <w:contextualSpacing/>
        <w:jc w:val="both"/>
        <w:rPr>
          <w:sz w:val="28"/>
          <w:szCs w:val="28"/>
        </w:rPr>
      </w:pPr>
      <w:r>
        <w:rPr>
          <w:sz w:val="28"/>
          <w:szCs w:val="28"/>
          <w:highlight w:val="yellow"/>
        </w:rPr>
        <w:t>Рисунок 15</w:t>
      </w:r>
      <w:r w:rsidR="002A3AF5" w:rsidRPr="00170FA3">
        <w:rPr>
          <w:sz w:val="28"/>
          <w:szCs w:val="28"/>
          <w:highlight w:val="yellow"/>
        </w:rPr>
        <w:t xml:space="preserve"> - Подключение сервера</w:t>
      </w:r>
    </w:p>
    <w:p w:rsidR="008D3749" w:rsidRPr="00170FA3" w:rsidRDefault="008D3749" w:rsidP="00380E63">
      <w:pPr>
        <w:pStyle w:val="txt"/>
        <w:spacing w:line="360" w:lineRule="auto"/>
        <w:ind w:firstLine="709"/>
        <w:contextualSpacing/>
        <w:jc w:val="both"/>
        <w:rPr>
          <w:sz w:val="28"/>
          <w:szCs w:val="28"/>
          <w:highlight w:val="yellow"/>
        </w:rPr>
      </w:pPr>
      <w:r w:rsidRPr="00170FA3">
        <w:rPr>
          <w:noProof/>
          <w:sz w:val="28"/>
          <w:szCs w:val="28"/>
          <w:highlight w:val="yellow"/>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742950"/>
                    </a:xfrm>
                    <a:prstGeom prst="rect">
                      <a:avLst/>
                    </a:prstGeom>
                  </pic:spPr>
                </pic:pic>
              </a:graphicData>
            </a:graphic>
          </wp:inline>
        </w:drawing>
      </w:r>
    </w:p>
    <w:p w:rsidR="008D3749" w:rsidRPr="00170FA3" w:rsidRDefault="00170FA3" w:rsidP="00380E63">
      <w:pPr>
        <w:pStyle w:val="txt"/>
        <w:spacing w:line="360" w:lineRule="auto"/>
        <w:ind w:firstLine="709"/>
        <w:contextualSpacing/>
        <w:jc w:val="both"/>
        <w:rPr>
          <w:sz w:val="28"/>
          <w:szCs w:val="28"/>
        </w:rPr>
      </w:pPr>
      <w:r>
        <w:rPr>
          <w:sz w:val="28"/>
          <w:szCs w:val="28"/>
          <w:highlight w:val="yellow"/>
        </w:rPr>
        <w:t>Рисунок 16</w:t>
      </w:r>
      <w:r w:rsidR="002A3AF5" w:rsidRPr="00170FA3">
        <w:rPr>
          <w:sz w:val="28"/>
          <w:szCs w:val="28"/>
          <w:highlight w:val="yellow"/>
        </w:rPr>
        <w:t xml:space="preserve"> - </w:t>
      </w:r>
      <w:r w:rsidR="008D3749" w:rsidRPr="00170FA3">
        <w:rPr>
          <w:sz w:val="28"/>
          <w:szCs w:val="28"/>
          <w:highlight w:val="yellow"/>
        </w:rPr>
        <w:t>Подключение базы данных</w:t>
      </w:r>
    </w:p>
    <w:p w:rsidR="008D3749" w:rsidRPr="00170FA3" w:rsidRDefault="008D3749" w:rsidP="00170FA3">
      <w:pPr>
        <w:pStyle w:val="txt"/>
        <w:spacing w:line="360" w:lineRule="auto"/>
        <w:ind w:firstLine="708"/>
        <w:contextualSpacing/>
        <w:jc w:val="both"/>
        <w:rPr>
          <w:sz w:val="28"/>
          <w:szCs w:val="28"/>
        </w:rPr>
      </w:pPr>
      <w:r w:rsidRPr="00170FA3">
        <w:rPr>
          <w:sz w:val="28"/>
          <w:szCs w:val="28"/>
        </w:rPr>
        <w:t xml:space="preserve">Следующим шагом определим начальную страницу проекта, для этого создадим в каталоге </w:t>
      </w:r>
      <w:r w:rsidRPr="00170FA3">
        <w:rPr>
          <w:sz w:val="28"/>
          <w:szCs w:val="28"/>
          <w:lang w:val="en-US"/>
        </w:rPr>
        <w:t>views</w:t>
      </w:r>
      <w:r w:rsidRPr="00170FA3">
        <w:rPr>
          <w:sz w:val="28"/>
          <w:szCs w:val="28"/>
        </w:rPr>
        <w:t xml:space="preserve"> файл </w:t>
      </w:r>
      <w:r w:rsidRPr="00170FA3">
        <w:rPr>
          <w:sz w:val="28"/>
          <w:szCs w:val="28"/>
          <w:lang w:val="en-US"/>
        </w:rPr>
        <w:t>homepage</w:t>
      </w:r>
      <w:r w:rsidRPr="00170FA3">
        <w:rPr>
          <w:sz w:val="28"/>
          <w:szCs w:val="28"/>
        </w:rPr>
        <w:t>.</w:t>
      </w:r>
      <w:r w:rsidRPr="00170FA3">
        <w:rPr>
          <w:sz w:val="28"/>
          <w:szCs w:val="28"/>
          <w:lang w:val="en-US"/>
        </w:rPr>
        <w:t>hbs</w:t>
      </w:r>
      <w:r w:rsidRPr="00170FA3">
        <w:rPr>
          <w:sz w:val="28"/>
          <w:szCs w:val="28"/>
        </w:rPr>
        <w:t>. После подключения к серверу главная страница проекта будет иметь следующий вид:</w:t>
      </w:r>
    </w:p>
    <w:p w:rsidR="008D3749" w:rsidRPr="00380E63" w:rsidRDefault="008D3749"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80263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17</w:t>
      </w:r>
      <w:r w:rsidR="00A01C3E" w:rsidRPr="00170FA3">
        <w:rPr>
          <w:sz w:val="28"/>
          <w:szCs w:val="28"/>
          <w:highlight w:val="yellow"/>
        </w:rPr>
        <w:t xml:space="preserve"> - </w:t>
      </w:r>
      <w:r w:rsidRPr="00170FA3">
        <w:rPr>
          <w:sz w:val="28"/>
          <w:szCs w:val="28"/>
          <w:highlight w:val="yellow"/>
        </w:rPr>
        <w:t>Домашняя</w:t>
      </w:r>
      <w:r w:rsidR="00A01C3E" w:rsidRPr="00170FA3">
        <w:rPr>
          <w:sz w:val="28"/>
          <w:szCs w:val="28"/>
          <w:highlight w:val="yellow"/>
        </w:rPr>
        <w:t xml:space="preserve"> страница</w:t>
      </w:r>
    </w:p>
    <w:p w:rsidR="00A01C3E" w:rsidRPr="00170FA3" w:rsidRDefault="00A01C3E" w:rsidP="00170FA3">
      <w:pPr>
        <w:pStyle w:val="txt"/>
        <w:spacing w:line="360" w:lineRule="auto"/>
        <w:ind w:firstLine="708"/>
        <w:contextualSpacing/>
        <w:jc w:val="both"/>
        <w:rPr>
          <w:sz w:val="28"/>
          <w:szCs w:val="28"/>
        </w:rPr>
      </w:pPr>
      <w:r w:rsidRPr="00170FA3">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170FA3">
        <w:rPr>
          <w:sz w:val="28"/>
          <w:szCs w:val="28"/>
          <w:lang w:val="en-US"/>
        </w:rPr>
        <w:t>POST</w:t>
      </w:r>
      <w:r w:rsidRPr="00170FA3">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w:t>
      </w:r>
      <w:r w:rsidRPr="00170FA3">
        <w:rPr>
          <w:sz w:val="28"/>
          <w:szCs w:val="28"/>
        </w:rPr>
        <w:lastRenderedPageBreak/>
        <w:t>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170FA3">
        <w:rPr>
          <w:sz w:val="28"/>
          <w:szCs w:val="28"/>
          <w:lang w:val="en-US"/>
        </w:rPr>
        <w:t>supportRequest</w:t>
      </w:r>
      <w:r w:rsidRPr="00170FA3">
        <w:rPr>
          <w:sz w:val="28"/>
          <w:szCs w:val="28"/>
        </w:rPr>
        <w:t xml:space="preserve">», что и продемонстрировано </w:t>
      </w:r>
      <w:r w:rsidRPr="00170FA3">
        <w:rPr>
          <w:sz w:val="28"/>
          <w:szCs w:val="28"/>
          <w:highlight w:val="yellow"/>
        </w:rPr>
        <w:t xml:space="preserve">на </w:t>
      </w:r>
      <w:r w:rsidR="00170FA3" w:rsidRPr="00170FA3">
        <w:rPr>
          <w:sz w:val="28"/>
          <w:szCs w:val="28"/>
          <w:highlight w:val="yellow"/>
        </w:rPr>
        <w:t>рисунке 18</w:t>
      </w:r>
      <w:r w:rsidRPr="00170FA3">
        <w:rPr>
          <w:sz w:val="28"/>
          <w:szCs w:val="28"/>
        </w:rPr>
        <w:t xml:space="preserve">. </w:t>
      </w:r>
    </w:p>
    <w:p w:rsidR="00A01C3E" w:rsidRPr="00170FA3" w:rsidRDefault="00A01C3E" w:rsidP="00380E63">
      <w:pPr>
        <w:pStyle w:val="txt"/>
        <w:spacing w:line="360" w:lineRule="auto"/>
        <w:contextualSpacing/>
        <w:jc w:val="both"/>
        <w:rPr>
          <w:color w:val="17365D" w:themeColor="text2" w:themeShade="BF"/>
          <w:sz w:val="28"/>
          <w:szCs w:val="28"/>
          <w:highlight w:val="yellow"/>
        </w:rPr>
      </w:pPr>
      <w:r w:rsidRPr="00170FA3">
        <w:rPr>
          <w:noProof/>
          <w:sz w:val="28"/>
          <w:szCs w:val="28"/>
          <w:highlight w:val="yellow"/>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171950"/>
                    </a:xfrm>
                    <a:prstGeom prst="rect">
                      <a:avLst/>
                    </a:prstGeom>
                  </pic:spPr>
                </pic:pic>
              </a:graphicData>
            </a:graphic>
          </wp:inline>
        </w:drawing>
      </w:r>
    </w:p>
    <w:p w:rsidR="00A01C3E" w:rsidRPr="00170FA3" w:rsidRDefault="00170FA3" w:rsidP="00380E63">
      <w:pPr>
        <w:pStyle w:val="txt"/>
        <w:spacing w:line="360" w:lineRule="auto"/>
        <w:contextualSpacing/>
        <w:jc w:val="both"/>
        <w:rPr>
          <w:sz w:val="28"/>
          <w:szCs w:val="28"/>
        </w:rPr>
      </w:pPr>
      <w:r w:rsidRPr="00170FA3">
        <w:rPr>
          <w:sz w:val="28"/>
          <w:szCs w:val="28"/>
          <w:highlight w:val="yellow"/>
        </w:rPr>
        <w:t>Рисунок 18</w:t>
      </w:r>
      <w:r w:rsidR="00A01C3E" w:rsidRPr="00170FA3">
        <w:rPr>
          <w:sz w:val="28"/>
          <w:szCs w:val="28"/>
          <w:highlight w:val="yellow"/>
        </w:rPr>
        <w:t xml:space="preserve"> - Установка схемы запроса</w:t>
      </w:r>
    </w:p>
    <w:p w:rsidR="00485C93" w:rsidRPr="00170FA3" w:rsidRDefault="00F5046D" w:rsidP="00170FA3">
      <w:pPr>
        <w:pStyle w:val="txt"/>
        <w:spacing w:line="360" w:lineRule="auto"/>
        <w:ind w:firstLine="708"/>
        <w:contextualSpacing/>
        <w:jc w:val="both"/>
        <w:rPr>
          <w:sz w:val="28"/>
          <w:szCs w:val="28"/>
        </w:rPr>
      </w:pPr>
      <w:r w:rsidRPr="00170FA3">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170FA3">
        <w:rPr>
          <w:sz w:val="28"/>
          <w:szCs w:val="28"/>
        </w:rPr>
        <w:t xml:space="preserve"> </w:t>
      </w:r>
    </w:p>
    <w:p w:rsidR="00485C93" w:rsidRPr="00170FA3" w:rsidRDefault="00485C93" w:rsidP="00380E63">
      <w:pPr>
        <w:pStyle w:val="txt"/>
        <w:spacing w:line="360" w:lineRule="auto"/>
        <w:contextualSpacing/>
        <w:jc w:val="both"/>
        <w:rPr>
          <w:sz w:val="28"/>
          <w:szCs w:val="28"/>
        </w:rPr>
      </w:pPr>
      <w:r w:rsidRPr="00170FA3">
        <w:rPr>
          <w:sz w:val="28"/>
          <w:szCs w:val="28"/>
        </w:rPr>
        <w:tab/>
        <w:t>На домашней странице добавляем возможность перехода на страницу авторизации (</w:t>
      </w:r>
      <w:r w:rsidRPr="00170FA3">
        <w:rPr>
          <w:sz w:val="28"/>
          <w:szCs w:val="28"/>
          <w:highlight w:val="yellow"/>
        </w:rPr>
        <w:t xml:space="preserve">рисунок </w:t>
      </w:r>
      <w:r w:rsidR="00170FA3" w:rsidRPr="00170FA3">
        <w:rPr>
          <w:sz w:val="28"/>
          <w:szCs w:val="28"/>
          <w:highlight w:val="yellow"/>
        </w:rPr>
        <w:t>19</w:t>
      </w:r>
      <w:r w:rsidRPr="00170FA3">
        <w:rPr>
          <w:sz w:val="28"/>
          <w:szCs w:val="28"/>
        </w:rPr>
        <w:t xml:space="preserve">). Формируем страницу для авторизации пользователей.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4905375"/>
                    </a:xfrm>
                    <a:prstGeom prst="rect">
                      <a:avLst/>
                    </a:prstGeom>
                  </pic:spPr>
                </pic:pic>
              </a:graphicData>
            </a:graphic>
          </wp:inline>
        </w:drawing>
      </w:r>
    </w:p>
    <w:p w:rsidR="00485C93" w:rsidRPr="00170FA3" w:rsidRDefault="00170FA3" w:rsidP="00380E63">
      <w:pPr>
        <w:pStyle w:val="txt"/>
        <w:spacing w:line="360" w:lineRule="auto"/>
        <w:contextualSpacing/>
        <w:jc w:val="both"/>
        <w:rPr>
          <w:sz w:val="28"/>
          <w:szCs w:val="28"/>
        </w:rPr>
      </w:pPr>
      <w:r w:rsidRPr="00170FA3">
        <w:rPr>
          <w:sz w:val="28"/>
          <w:szCs w:val="28"/>
          <w:highlight w:val="yellow"/>
        </w:rPr>
        <w:t>Рисунок 19</w:t>
      </w:r>
      <w:r w:rsidR="00485C93" w:rsidRPr="00170FA3">
        <w:rPr>
          <w:sz w:val="28"/>
          <w:szCs w:val="28"/>
          <w:highlight w:val="yellow"/>
        </w:rPr>
        <w:t xml:space="preserve"> - Страница авторизации в системе</w:t>
      </w:r>
    </w:p>
    <w:p w:rsidR="00485C93" w:rsidRPr="00170FA3" w:rsidRDefault="00485C93" w:rsidP="00380E63">
      <w:pPr>
        <w:pStyle w:val="txt"/>
        <w:spacing w:line="360" w:lineRule="auto"/>
        <w:contextualSpacing/>
        <w:jc w:val="both"/>
        <w:rPr>
          <w:sz w:val="28"/>
          <w:szCs w:val="28"/>
        </w:rPr>
      </w:pPr>
    </w:p>
    <w:p w:rsidR="006B1E43" w:rsidRPr="00170FA3" w:rsidRDefault="00485C93" w:rsidP="00380E63">
      <w:pPr>
        <w:pStyle w:val="txt"/>
        <w:spacing w:line="360" w:lineRule="auto"/>
        <w:contextualSpacing/>
        <w:jc w:val="both"/>
        <w:rPr>
          <w:sz w:val="28"/>
          <w:szCs w:val="28"/>
        </w:rPr>
      </w:pPr>
      <w:r w:rsidRPr="00170FA3">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170FA3">
        <w:rPr>
          <w:sz w:val="28"/>
          <w:szCs w:val="28"/>
          <w:lang w:val="en-US"/>
        </w:rPr>
        <w:t>POST</w:t>
      </w:r>
      <w:r w:rsidRPr="00170FA3">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170FA3">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170FA3">
        <w:rPr>
          <w:sz w:val="28"/>
          <w:szCs w:val="28"/>
        </w:rPr>
        <w:tab/>
        <w:t xml:space="preserve">После успешной авторизации, администратор попадает на основную рабочую страницу программы – </w:t>
      </w:r>
      <w:r w:rsidRPr="00170FA3">
        <w:rPr>
          <w:sz w:val="28"/>
          <w:szCs w:val="28"/>
          <w:lang w:val="en-US"/>
        </w:rPr>
        <w:t>workspace</w:t>
      </w:r>
      <w:r w:rsidRPr="00170FA3">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170FA3">
        <w:rPr>
          <w:sz w:val="28"/>
          <w:szCs w:val="28"/>
        </w:rPr>
        <w:t xml:space="preserve">Для наглядности внешний вид основной рабочей страницы представлен на </w:t>
      </w:r>
      <w:r w:rsidR="00170FA3" w:rsidRPr="00170FA3">
        <w:rPr>
          <w:sz w:val="28"/>
          <w:szCs w:val="28"/>
          <w:highlight w:val="yellow"/>
        </w:rPr>
        <w:t>рисунке 20</w:t>
      </w:r>
      <w:r w:rsidR="00B800AD" w:rsidRPr="00170FA3">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33520"/>
                    </a:xfrm>
                    <a:prstGeom prst="rect">
                      <a:avLst/>
                    </a:prstGeom>
                  </pic:spPr>
                </pic:pic>
              </a:graphicData>
            </a:graphic>
          </wp:inline>
        </w:drawing>
      </w:r>
    </w:p>
    <w:p w:rsidR="00B800AD" w:rsidRPr="00170FA3" w:rsidRDefault="007B13F1" w:rsidP="00380E63">
      <w:pPr>
        <w:pStyle w:val="txt"/>
        <w:spacing w:line="360" w:lineRule="auto"/>
        <w:contextualSpacing/>
        <w:jc w:val="both"/>
        <w:rPr>
          <w:sz w:val="28"/>
          <w:szCs w:val="28"/>
        </w:rPr>
      </w:pPr>
      <w:r w:rsidRPr="007B13F1">
        <w:rPr>
          <w:sz w:val="28"/>
          <w:szCs w:val="28"/>
          <w:highlight w:val="yellow"/>
        </w:rPr>
        <w:t>Рисунок 20</w:t>
      </w:r>
      <w:r w:rsidR="00B800AD" w:rsidRPr="007B13F1">
        <w:rPr>
          <w:sz w:val="28"/>
          <w:szCs w:val="28"/>
          <w:highlight w:val="yellow"/>
        </w:rPr>
        <w:t xml:space="preserve"> - Основная рабочая страница</w:t>
      </w:r>
    </w:p>
    <w:p w:rsidR="00B800AD" w:rsidRPr="00380E63" w:rsidRDefault="007B13F1" w:rsidP="00380E63">
      <w:pPr>
        <w:pStyle w:val="txt"/>
        <w:spacing w:line="360" w:lineRule="auto"/>
        <w:contextualSpacing/>
        <w:jc w:val="both"/>
        <w:rPr>
          <w:sz w:val="28"/>
          <w:szCs w:val="28"/>
        </w:rPr>
      </w:pPr>
      <w:r>
        <w:rPr>
          <w:sz w:val="28"/>
          <w:szCs w:val="28"/>
        </w:rPr>
        <w:t xml:space="preserve">Как видно из </w:t>
      </w:r>
      <w:r w:rsidRPr="007B13F1">
        <w:rPr>
          <w:sz w:val="28"/>
          <w:szCs w:val="28"/>
          <w:highlight w:val="yellow"/>
        </w:rPr>
        <w:t>рисунка 20</w:t>
      </w:r>
      <w:r w:rsidR="00B800AD" w:rsidRPr="00380E63">
        <w:rPr>
          <w:sz w:val="28"/>
          <w:szCs w:val="28"/>
        </w:rPr>
        <w:t xml:space="preserve">, страница состоит из навигационного блока (вверху) и формы «Список заявок». На форме «Список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380E63" w:rsidRDefault="0044342A" w:rsidP="00380E63">
      <w:pPr>
        <w:pStyle w:val="txt"/>
        <w:spacing w:line="360" w:lineRule="auto"/>
        <w:contextualSpacing/>
        <w:jc w:val="both"/>
        <w:rPr>
          <w:noProof/>
          <w:sz w:val="28"/>
          <w:szCs w:val="28"/>
        </w:rPr>
      </w:pPr>
      <w:r w:rsidRPr="00380E63">
        <w:rPr>
          <w:sz w:val="28"/>
          <w:szCs w:val="28"/>
        </w:rPr>
        <w:tab/>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7B13F1">
        <w:rPr>
          <w:sz w:val="28"/>
          <w:szCs w:val="28"/>
          <w:highlight w:val="yellow"/>
        </w:rPr>
        <w:t>рисунках 21</w:t>
      </w:r>
      <w:r w:rsidR="007B13F1" w:rsidRPr="007B13F1">
        <w:rPr>
          <w:sz w:val="28"/>
          <w:szCs w:val="28"/>
        </w:rPr>
        <w:t xml:space="preserve"> и </w:t>
      </w:r>
      <w:r w:rsidR="007B13F1" w:rsidRPr="007B13F1">
        <w:rPr>
          <w:sz w:val="28"/>
          <w:szCs w:val="28"/>
          <w:highlight w:val="yellow"/>
        </w:rPr>
        <w:t>23</w:t>
      </w:r>
      <w:r w:rsidRPr="007B13F1">
        <w:rPr>
          <w:sz w:val="28"/>
          <w:szCs w:val="28"/>
        </w:rPr>
        <w:t xml:space="preserve"> </w:t>
      </w:r>
      <w:r w:rsidRPr="00380E63">
        <w:rPr>
          <w:sz w:val="28"/>
          <w:szCs w:val="28"/>
        </w:rPr>
        <w:t xml:space="preserve">соответственно продемонстрирован внешний вид этих страниц. </w:t>
      </w:r>
    </w:p>
    <w:p w:rsidR="0044342A" w:rsidRPr="00380E63" w:rsidRDefault="0044342A" w:rsidP="00380E63">
      <w:pPr>
        <w:pStyle w:val="txt"/>
        <w:spacing w:line="360" w:lineRule="auto"/>
        <w:contextualSpacing/>
        <w:jc w:val="both"/>
        <w:rPr>
          <w:noProof/>
          <w:color w:val="FF0000"/>
          <w:sz w:val="28"/>
          <w:szCs w:val="28"/>
        </w:rPr>
      </w:pPr>
      <w:r w:rsidRPr="00380E63">
        <w:rPr>
          <w:noProof/>
          <w:color w:val="FF0000"/>
          <w:sz w:val="28"/>
          <w:szCs w:val="28"/>
        </w:rPr>
        <w:tab/>
      </w:r>
      <w:r w:rsidRPr="00380E63">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3314700"/>
                    </a:xfrm>
                    <a:prstGeom prst="rect">
                      <a:avLst/>
                    </a:prstGeom>
                  </pic:spPr>
                </pic:pic>
              </a:graphicData>
            </a:graphic>
          </wp:inline>
        </w:drawing>
      </w:r>
    </w:p>
    <w:p w:rsidR="005D0E00" w:rsidRPr="007B13F1" w:rsidRDefault="007B13F1" w:rsidP="00380E63">
      <w:pPr>
        <w:pStyle w:val="txt"/>
        <w:spacing w:line="360" w:lineRule="auto"/>
        <w:contextualSpacing/>
        <w:jc w:val="both"/>
        <w:rPr>
          <w:noProof/>
          <w:sz w:val="28"/>
          <w:szCs w:val="28"/>
        </w:rPr>
      </w:pPr>
      <w:r w:rsidRPr="007B13F1">
        <w:rPr>
          <w:noProof/>
          <w:sz w:val="28"/>
          <w:szCs w:val="28"/>
          <w:highlight w:val="yellow"/>
        </w:rPr>
        <w:t>Рисунок 21</w:t>
      </w:r>
      <w:r w:rsidR="005D0E00" w:rsidRPr="007B13F1">
        <w:rPr>
          <w:noProof/>
          <w:sz w:val="28"/>
          <w:szCs w:val="28"/>
          <w:highlight w:val="yellow"/>
        </w:rPr>
        <w:t xml:space="preserve"> - Меню добавления нового пользователя</w:t>
      </w:r>
    </w:p>
    <w:p w:rsidR="002A3AF5" w:rsidRPr="00380E63" w:rsidRDefault="002A3AF5" w:rsidP="00380E63">
      <w:pPr>
        <w:pStyle w:val="txt"/>
        <w:spacing w:line="360" w:lineRule="auto"/>
        <w:contextualSpacing/>
        <w:jc w:val="both"/>
        <w:rPr>
          <w:noProof/>
          <w:sz w:val="28"/>
          <w:szCs w:val="28"/>
        </w:rPr>
      </w:pPr>
    </w:p>
    <w:p w:rsidR="00D07FA3" w:rsidRPr="00380E63" w:rsidRDefault="002A3AF5" w:rsidP="00380E63">
      <w:pPr>
        <w:pStyle w:val="txt"/>
        <w:spacing w:line="360" w:lineRule="auto"/>
        <w:contextualSpacing/>
        <w:jc w:val="both"/>
        <w:rPr>
          <w:noProof/>
          <w:sz w:val="28"/>
          <w:szCs w:val="28"/>
        </w:rPr>
      </w:pPr>
      <w:r w:rsidRPr="00380E63">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380E63">
        <w:rPr>
          <w:noProof/>
          <w:sz w:val="28"/>
          <w:szCs w:val="28"/>
        </w:rPr>
        <w:t xml:space="preserve">С внутренней стороны форма реализована аналогично форме «Авторизация» и использует ту же </w:t>
      </w:r>
      <w:r w:rsidR="00B572C8" w:rsidRPr="00380E63">
        <w:rPr>
          <w:noProof/>
          <w:sz w:val="28"/>
          <w:szCs w:val="28"/>
        </w:rPr>
        <w:lastRenderedPageBreak/>
        <w:t xml:space="preserve">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передаётся </w:t>
      </w:r>
      <w:r w:rsidR="00D07FA3" w:rsidRPr="00380E63">
        <w:rPr>
          <w:noProof/>
          <w:sz w:val="28"/>
          <w:szCs w:val="28"/>
        </w:rPr>
        <w:t xml:space="preserve">в маршрутизатор, затем в роутер и в конце концов в контроллер </w:t>
      </w:r>
      <w:r w:rsidR="007B13F1">
        <w:rPr>
          <w:noProof/>
          <w:sz w:val="28"/>
          <w:szCs w:val="28"/>
          <w:highlight w:val="yellow"/>
        </w:rPr>
        <w:t>(Рисунок 22</w:t>
      </w:r>
      <w:r w:rsidR="00D07FA3" w:rsidRPr="007B13F1">
        <w:rPr>
          <w:noProof/>
          <w:sz w:val="28"/>
          <w:szCs w:val="28"/>
          <w:highlight w:val="yellow"/>
        </w:rPr>
        <w:t>).</w:t>
      </w:r>
    </w:p>
    <w:p w:rsidR="00B572C8" w:rsidRPr="00380E63" w:rsidRDefault="00D07FA3" w:rsidP="00380E63">
      <w:pPr>
        <w:pStyle w:val="txt"/>
        <w:spacing w:line="360" w:lineRule="auto"/>
        <w:contextualSpacing/>
        <w:jc w:val="both"/>
        <w:rPr>
          <w:noProof/>
          <w:sz w:val="28"/>
          <w:szCs w:val="28"/>
        </w:rPr>
      </w:pPr>
      <w:r w:rsidRPr="00380E63">
        <w:rPr>
          <w:noProof/>
          <w:sz w:val="28"/>
          <w:szCs w:val="28"/>
        </w:rPr>
        <w:t xml:space="preserve"> </w:t>
      </w:r>
      <w:r w:rsidRPr="00380E63">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4171950"/>
                    </a:xfrm>
                    <a:prstGeom prst="rect">
                      <a:avLst/>
                    </a:prstGeom>
                  </pic:spPr>
                </pic:pic>
              </a:graphicData>
            </a:graphic>
          </wp:inline>
        </w:drawing>
      </w:r>
    </w:p>
    <w:p w:rsidR="00D07FA3" w:rsidRPr="007B13F1" w:rsidRDefault="00D07FA3" w:rsidP="00380E63">
      <w:pPr>
        <w:pStyle w:val="txt"/>
        <w:spacing w:line="360" w:lineRule="auto"/>
        <w:contextualSpacing/>
        <w:jc w:val="both"/>
        <w:rPr>
          <w:noProof/>
          <w:sz w:val="28"/>
          <w:szCs w:val="28"/>
        </w:rPr>
      </w:pPr>
      <w:r w:rsidRPr="007B13F1">
        <w:rPr>
          <w:noProof/>
          <w:sz w:val="28"/>
          <w:szCs w:val="28"/>
          <w:highlight w:val="yellow"/>
        </w:rPr>
        <w:t xml:space="preserve">Рисунок </w:t>
      </w:r>
      <w:r w:rsidR="007B13F1" w:rsidRPr="007B13F1">
        <w:rPr>
          <w:noProof/>
          <w:sz w:val="28"/>
          <w:szCs w:val="28"/>
          <w:highlight w:val="yellow"/>
        </w:rPr>
        <w:t>22</w:t>
      </w:r>
      <w:r w:rsidRPr="007B13F1">
        <w:rPr>
          <w:noProof/>
          <w:sz w:val="28"/>
          <w:szCs w:val="28"/>
          <w:highlight w:val="yellow"/>
        </w:rPr>
        <w:t xml:space="preserve"> - Программная реализация функции добавления пользователей</w:t>
      </w:r>
    </w:p>
    <w:p w:rsidR="00D07FA3" w:rsidRPr="00380E63" w:rsidRDefault="00D07FA3" w:rsidP="00380E63">
      <w:pPr>
        <w:pStyle w:val="txt"/>
        <w:spacing w:line="360" w:lineRule="auto"/>
        <w:contextualSpacing/>
        <w:jc w:val="both"/>
        <w:rPr>
          <w:noProof/>
          <w:sz w:val="28"/>
          <w:szCs w:val="28"/>
        </w:rPr>
      </w:pPr>
      <w:r w:rsidRPr="00380E63">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380E63">
        <w:rPr>
          <w:noProof/>
          <w:sz w:val="28"/>
          <w:szCs w:val="28"/>
        </w:rPr>
        <w:t xml:space="preserve">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w:t>
      </w:r>
      <w:r w:rsidR="00E45EEE" w:rsidRPr="00380E63">
        <w:rPr>
          <w:noProof/>
          <w:sz w:val="28"/>
          <w:szCs w:val="28"/>
        </w:rPr>
        <w:lastRenderedPageBreak/>
        <w:t xml:space="preserve">информационную систему. Сейчас для того чтобы внести изменения в 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1914525"/>
                    </a:xfrm>
                    <a:prstGeom prst="rect">
                      <a:avLst/>
                    </a:prstGeom>
                  </pic:spPr>
                </pic:pic>
              </a:graphicData>
            </a:graphic>
          </wp:inline>
        </w:drawing>
      </w:r>
    </w:p>
    <w:p w:rsidR="005D0E00" w:rsidRPr="007B13F1" w:rsidRDefault="005D0E00"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23</w:t>
      </w:r>
      <w:r w:rsidRPr="007B13F1">
        <w:rPr>
          <w:sz w:val="28"/>
          <w:szCs w:val="28"/>
          <w:highlight w:val="yellow"/>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380E63">
        <w:rPr>
          <w:sz w:val="28"/>
          <w:szCs w:val="28"/>
        </w:rPr>
        <w:t>Отображение списка пользователей (</w:t>
      </w:r>
      <w:r w:rsidR="007B13F1" w:rsidRPr="007B13F1">
        <w:rPr>
          <w:sz w:val="28"/>
          <w:szCs w:val="28"/>
          <w:highlight w:val="yellow"/>
        </w:rPr>
        <w:t>Рисунок 24</w:t>
      </w:r>
      <w:r w:rsidRPr="00380E63">
        <w:rPr>
          <w:sz w:val="28"/>
          <w:szCs w:val="28"/>
        </w:rPr>
        <w:t>) имеет схожую структуру с добавлением пользователей, фактически различаются только контроллеры. Контроллер</w:t>
      </w:r>
      <w:r w:rsidRPr="007B13F1">
        <w:rPr>
          <w:sz w:val="28"/>
          <w:szCs w:val="28"/>
        </w:rPr>
        <w:t xml:space="preserve">, </w:t>
      </w:r>
      <w:r w:rsidRPr="00380E63">
        <w:rPr>
          <w:sz w:val="28"/>
          <w:szCs w:val="28"/>
        </w:rPr>
        <w:t>реализующий обработку запроса списка пользователей представлен на рисунке *</w:t>
      </w:r>
    </w:p>
    <w:p w:rsidR="00B800AD" w:rsidRPr="00380E63" w:rsidRDefault="00D07FA3" w:rsidP="00380E63">
      <w:pPr>
        <w:pStyle w:val="txt"/>
        <w:spacing w:line="360" w:lineRule="auto"/>
        <w:contextualSpacing/>
        <w:jc w:val="both"/>
        <w:rPr>
          <w:color w:val="FF0000"/>
          <w:sz w:val="28"/>
          <w:szCs w:val="28"/>
        </w:rPr>
      </w:pPr>
      <w:r w:rsidRPr="00380E63">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7B13F1">
        <w:rPr>
          <w:sz w:val="28"/>
          <w:szCs w:val="28"/>
          <w:highlight w:val="yellow"/>
        </w:rPr>
        <w:t xml:space="preserve">Рисунок </w:t>
      </w:r>
      <w:r w:rsidR="007B13F1" w:rsidRPr="007B13F1">
        <w:rPr>
          <w:sz w:val="28"/>
          <w:szCs w:val="28"/>
          <w:highlight w:val="yellow"/>
        </w:rPr>
        <w:t>24</w:t>
      </w:r>
      <w:r w:rsidRPr="007B13F1">
        <w:rPr>
          <w:sz w:val="28"/>
          <w:szCs w:val="28"/>
          <w:highlight w:val="yellow"/>
        </w:rPr>
        <w:t xml:space="preserve"> - Программная реализация функции «Список пользователей»</w:t>
      </w:r>
    </w:p>
    <w:p w:rsidR="00E45EEE" w:rsidRPr="00781A88" w:rsidRDefault="00DF0CA1" w:rsidP="00380E63">
      <w:pPr>
        <w:pStyle w:val="txt"/>
        <w:spacing w:line="360" w:lineRule="auto"/>
        <w:contextualSpacing/>
        <w:jc w:val="both"/>
        <w:rPr>
          <w:sz w:val="28"/>
          <w:szCs w:val="28"/>
        </w:rPr>
      </w:pPr>
      <w:r>
        <w:rPr>
          <w:color w:val="FF0000"/>
          <w:sz w:val="28"/>
          <w:szCs w:val="28"/>
        </w:rPr>
        <w:lastRenderedPageBreak/>
        <w:tab/>
      </w:r>
      <w:r>
        <w:rPr>
          <w:sz w:val="28"/>
          <w:szCs w:val="28"/>
        </w:rPr>
        <w:t>Полученная в ходе разработки информационная система имеет максимально простой интерфейс. Одним из главных её преимуществ является возможность легко</w:t>
      </w:r>
      <w:r w:rsidRPr="00DF0CA1">
        <w:rPr>
          <w:sz w:val="28"/>
          <w:szCs w:val="28"/>
        </w:rPr>
        <w:t xml:space="preserve">, </w:t>
      </w:r>
      <w:r>
        <w:rPr>
          <w:sz w:val="28"/>
          <w:szCs w:val="28"/>
        </w:rPr>
        <w:t xml:space="preserve">быстро и без авторизации передать сообщение об инциденте. </w:t>
      </w:r>
      <w:r w:rsidR="00781A88">
        <w:rPr>
          <w:sz w:val="28"/>
          <w:szCs w:val="28"/>
        </w:rPr>
        <w:t>С другой стороны</w:t>
      </w:r>
      <w:r w:rsidR="00781A88" w:rsidRPr="00781A88">
        <w:rPr>
          <w:sz w:val="28"/>
          <w:szCs w:val="28"/>
        </w:rPr>
        <w:t xml:space="preserve">, </w:t>
      </w:r>
      <w:r w:rsidR="00781A88">
        <w:rPr>
          <w:sz w:val="28"/>
          <w:szCs w:val="28"/>
        </w:rPr>
        <w:t>предоставлен гибкий функционал для работы с заявками. Имеется возможно быстро и в удобном виде получать подробную информацию о заявках</w:t>
      </w:r>
      <w:r w:rsidR="00781A88" w:rsidRPr="00781A88">
        <w:rPr>
          <w:sz w:val="28"/>
          <w:szCs w:val="28"/>
        </w:rPr>
        <w:t xml:space="preserve">, </w:t>
      </w:r>
      <w:r w:rsidR="00781A88">
        <w:rPr>
          <w:sz w:val="28"/>
          <w:szCs w:val="28"/>
        </w:rPr>
        <w:t>обновлять статус заявок в несколько кликов. Так же удобно реализовано управление пользователями. Система имеет ряд возможностей в плане дальнейшего развития</w:t>
      </w:r>
      <w:r w:rsidR="00781A88" w:rsidRPr="00781A88">
        <w:rPr>
          <w:sz w:val="28"/>
          <w:szCs w:val="28"/>
        </w:rPr>
        <w:t xml:space="preserve">, </w:t>
      </w:r>
      <w:r w:rsidR="00781A88">
        <w:rPr>
          <w:sz w:val="28"/>
          <w:szCs w:val="28"/>
        </w:rPr>
        <w:t xml:space="preserve">в частности возможно добавление таких функций как «Создание заявок об изменении расписания» и «Часто задаваемые вопросы».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380E63">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BA098E">
        <w:rPr>
          <w:sz w:val="28"/>
          <w:szCs w:val="28"/>
          <w:highlight w:val="red"/>
        </w:rPr>
        <w:t>Бархатов В.И., Ковалев В.В., Плетнев Д.А., Хачатуров Т.С.</w:t>
      </w:r>
      <w:r w:rsidR="00183235" w:rsidRPr="00BA098E">
        <w:rPr>
          <w:sz w:val="28"/>
          <w:szCs w:val="28"/>
        </w:rPr>
        <w:t xml:space="preserve"> и другие дают определение экономической эффективности как отношение результата, эффекта к затратам или ресурсам. </w:t>
      </w:r>
      <w:r w:rsidR="00183235" w:rsidRPr="00BA098E">
        <w:rPr>
          <w:sz w:val="28"/>
          <w:szCs w:val="28"/>
          <w:highlight w:val="red"/>
        </w:rPr>
        <w:t>[1, с.36].</w:t>
      </w:r>
      <w:r w:rsidR="00183235" w:rsidRPr="00BA098E">
        <w:rPr>
          <w:sz w:val="28"/>
          <w:szCs w:val="28"/>
        </w:rPr>
        <w:t xml:space="preserve"> </w:t>
      </w:r>
      <w:r w:rsidR="00183235" w:rsidRPr="00BA098E">
        <w:rPr>
          <w:sz w:val="28"/>
          <w:szCs w:val="28"/>
          <w:highlight w:val="red"/>
        </w:rPr>
        <w:t>Базылев Н.И. и Гурко С.П., Гукасьян Г.М., Шеремет А.Д.</w:t>
      </w:r>
      <w:r w:rsidR="00183235" w:rsidRPr="00BA098E">
        <w:rPr>
          <w:sz w:val="28"/>
          <w:szCs w:val="28"/>
        </w:rPr>
        <w:t xml:space="preserve"> и другие понятие экономической эффективности рассматривают в рамках производства</w:t>
      </w:r>
      <w:r w:rsidR="00183235" w:rsidRPr="00BA098E">
        <w:rPr>
          <w:sz w:val="28"/>
          <w:szCs w:val="28"/>
          <w:highlight w:val="red"/>
        </w:rPr>
        <w:t>. [2, с.181].</w:t>
      </w:r>
      <w:r w:rsidR="00183235" w:rsidRPr="00BA098E">
        <w:rPr>
          <w:sz w:val="28"/>
          <w:szCs w:val="28"/>
        </w:rPr>
        <w:t xml:space="preserve"> </w:t>
      </w:r>
      <w:r w:rsidR="00183235" w:rsidRPr="00BA098E">
        <w:rPr>
          <w:sz w:val="28"/>
          <w:szCs w:val="28"/>
          <w:highlight w:val="red"/>
        </w:rPr>
        <w:t>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подходами. </w:t>
      </w:r>
      <w:r w:rsidR="00183235" w:rsidRPr="00BA098E">
        <w:rPr>
          <w:sz w:val="28"/>
          <w:szCs w:val="28"/>
          <w:highlight w:val="red"/>
        </w:rPr>
        <w:t>[1, с.37].</w:t>
      </w:r>
      <w:r w:rsidR="00183235" w:rsidRPr="00BA098E">
        <w:rPr>
          <w:sz w:val="28"/>
          <w:szCs w:val="28"/>
        </w:rPr>
        <w:t xml:space="preserve"> 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w:t>
      </w:r>
      <w:r w:rsidR="00183235" w:rsidRPr="00BA098E">
        <w:rPr>
          <w:sz w:val="28"/>
          <w:szCs w:val="28"/>
        </w:rPr>
        <w:lastRenderedPageBreak/>
        <w:t>западной литературе модели 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83235" w:rsidRPr="00380E63" w:rsidRDefault="000E5DE5" w:rsidP="00380E6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lastRenderedPageBreak/>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w:t>
      </w:r>
      <w:r w:rsidR="00183235" w:rsidRPr="00BA098E">
        <w:rPr>
          <w:sz w:val="28"/>
          <w:szCs w:val="28"/>
        </w:rPr>
        <w:lastRenderedPageBreak/>
        <w:t xml:space="preserve">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380E63">
        <w:rPr>
          <w:color w:val="E36C0A" w:themeColor="accent6" w:themeShade="BF"/>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380E63">
        <w:rPr>
          <w:color w:val="E36C0A" w:themeColor="accent6" w:themeShade="BF"/>
          <w:sz w:val="28"/>
          <w:szCs w:val="28"/>
        </w:rPr>
        <w:t>также</w:t>
      </w:r>
      <w:r w:rsidR="00183235" w:rsidRPr="00380E63">
        <w:rPr>
          <w:color w:val="E36C0A" w:themeColor="accent6" w:themeShade="BF"/>
          <w:sz w:val="28"/>
          <w:szCs w:val="28"/>
        </w:rPr>
        <w:t xml:space="preserve">, охарактеризована тремя взаимосвязанными блоками (ресурсы </w:t>
      </w:r>
      <w:r w:rsidR="00983C53">
        <w:rPr>
          <w:color w:val="E36C0A" w:themeColor="accent6" w:themeShade="BF"/>
          <w:sz w:val="28"/>
          <w:szCs w:val="28"/>
        </w:rPr>
        <w:t>–</w:t>
      </w:r>
      <w:r w:rsidR="00183235" w:rsidRPr="00380E63">
        <w:rPr>
          <w:color w:val="E36C0A" w:themeColor="accent6" w:themeShade="BF"/>
          <w:sz w:val="28"/>
          <w:szCs w:val="28"/>
        </w:rPr>
        <w:t xml:space="preserve"> производственно</w:t>
      </w:r>
      <w:r w:rsidR="00983C53">
        <w:rPr>
          <w:color w:val="E36C0A" w:themeColor="accent6" w:themeShade="BF"/>
          <w:sz w:val="28"/>
          <w:szCs w:val="28"/>
        </w:rPr>
        <w:t>-</w:t>
      </w:r>
      <w:r w:rsidR="00183235" w:rsidRPr="00380E63">
        <w:rPr>
          <w:color w:val="E36C0A" w:themeColor="accent6" w:themeShade="BF"/>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380E63">
        <w:rPr>
          <w:color w:val="E36C0A" w:themeColor="accent6" w:themeShade="BF"/>
          <w:sz w:val="28"/>
          <w:szCs w:val="28"/>
        </w:rPr>
        <w:t>экон</w:t>
      </w:r>
      <w:r w:rsidR="007B13F1">
        <w:rPr>
          <w:color w:val="E36C0A" w:themeColor="accent6" w:themeShade="BF"/>
          <w:sz w:val="28"/>
          <w:szCs w:val="28"/>
        </w:rPr>
        <w:t xml:space="preserve">омической эффективностью фирмы </w:t>
      </w:r>
      <w:r w:rsidR="007B13F1" w:rsidRPr="00380E63">
        <w:rPr>
          <w:color w:val="E36C0A" w:themeColor="accent6" w:themeShade="BF"/>
          <w:sz w:val="28"/>
          <w:szCs w:val="28"/>
        </w:rPr>
        <w:t>— это</w:t>
      </w:r>
      <w:r w:rsidR="00183235" w:rsidRPr="00380E63">
        <w:rPr>
          <w:color w:val="E36C0A" w:themeColor="accent6" w:themeShade="BF"/>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w:t>
      </w:r>
      <w:r w:rsidR="00183235" w:rsidRPr="00380E63">
        <w:rPr>
          <w:color w:val="E36C0A" w:themeColor="accent6" w:themeShade="BF"/>
          <w:sz w:val="28"/>
          <w:szCs w:val="28"/>
        </w:rPr>
        <w:lastRenderedPageBreak/>
        <w:t>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380E63">
        <w:rPr>
          <w:color w:val="E36C0A" w:themeColor="accent6" w:themeShade="BF"/>
          <w:sz w:val="28"/>
          <w:szCs w:val="28"/>
        </w:rPr>
        <w:t>ующие концептуальные моменты: Во-первых, э</w:t>
      </w:r>
      <w:r w:rsidR="00183235" w:rsidRPr="00380E63">
        <w:rPr>
          <w:color w:val="E36C0A" w:themeColor="accent6" w:themeShade="BF"/>
          <w:sz w:val="28"/>
          <w:szCs w:val="28"/>
        </w:rPr>
        <w:t>кономическая эффективность фирмы зависит от уро</w:t>
      </w:r>
      <w:r w:rsidR="006A2636" w:rsidRPr="00380E63">
        <w:rPr>
          <w:color w:val="E36C0A" w:themeColor="accent6" w:themeShade="BF"/>
          <w:sz w:val="28"/>
          <w:szCs w:val="28"/>
        </w:rPr>
        <w:t>вня технической оснащенности. Во-вторых, п</w:t>
      </w:r>
      <w:r w:rsidR="00183235" w:rsidRPr="00380E63">
        <w:rPr>
          <w:color w:val="E36C0A" w:themeColor="accent6" w:themeShade="BF"/>
          <w:sz w:val="28"/>
          <w:szCs w:val="28"/>
        </w:rPr>
        <w:t xml:space="preserve">риток инвестиций дает возможность увеличить экономическую эффективность фирмы. </w:t>
      </w:r>
      <w:r w:rsidR="006A2636" w:rsidRPr="00380E63">
        <w:rPr>
          <w:color w:val="E36C0A" w:themeColor="accent6" w:themeShade="BF"/>
          <w:sz w:val="28"/>
          <w:szCs w:val="28"/>
        </w:rPr>
        <w:t>В-третьих, п</w:t>
      </w:r>
      <w:r w:rsidR="00183235" w:rsidRPr="00380E63">
        <w:rPr>
          <w:color w:val="E36C0A" w:themeColor="accent6" w:themeShade="BF"/>
          <w:sz w:val="28"/>
          <w:szCs w:val="28"/>
        </w:rPr>
        <w:t>латежеспособный спрос населения влияет на эффективное функционирование фирмы.</w:t>
      </w:r>
      <w:r w:rsidR="00183235" w:rsidRPr="00380E63">
        <w:rPr>
          <w:sz w:val="28"/>
          <w:szCs w:val="28"/>
        </w:rPr>
        <w:t xml:space="preserve"> </w:t>
      </w:r>
    </w:p>
    <w:p w:rsidR="00E978D1" w:rsidRPr="007B13F1" w:rsidRDefault="00E978D1"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892BC9" w:rsidRPr="007B13F1" w:rsidRDefault="00892BC9"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w:t>
      </w:r>
      <w:r w:rsidRPr="007B13F1">
        <w:rPr>
          <w:sz w:val="28"/>
          <w:szCs w:val="28"/>
        </w:rPr>
        <w:lastRenderedPageBreak/>
        <w:t xml:space="preserve">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FC6D44"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380E63">
      <w:pPr>
        <w:pStyle w:val="a9"/>
        <w:numPr>
          <w:ilvl w:val="0"/>
          <w:numId w:val="20"/>
        </w:numPr>
        <w:shd w:val="clear" w:color="auto" w:fill="FFFFFF"/>
        <w:spacing w:after="0" w:afterAutospacing="0" w:line="360" w:lineRule="auto"/>
        <w:ind w:firstLine="709"/>
        <w:contextualSpacing/>
        <w:jc w:val="both"/>
        <w:rPr>
          <w:sz w:val="28"/>
          <w:szCs w:val="28"/>
        </w:rPr>
      </w:pPr>
      <w:r w:rsidRPr="007B13F1">
        <w:rPr>
          <w:sz w:val="28"/>
          <w:szCs w:val="28"/>
        </w:rPr>
        <w:lastRenderedPageBreak/>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w:t>
      </w:r>
      <w:r w:rsidRPr="007B13F1">
        <w:rPr>
          <w:sz w:val="28"/>
          <w:szCs w:val="28"/>
        </w:rPr>
        <w:lastRenderedPageBreak/>
        <w:t>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w:t>
      </w:r>
      <w:r w:rsidR="00FC6D44" w:rsidRPr="007B13F1">
        <w:rPr>
          <w:sz w:val="28"/>
          <w:szCs w:val="28"/>
        </w:rPr>
        <w:lastRenderedPageBreak/>
        <w:t xml:space="preserve">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7B13F1" w:rsidRDefault="005F10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7B13F1">
        <w:rPr>
          <w:sz w:val="28"/>
          <w:szCs w:val="28"/>
        </w:rPr>
        <w:t>большинства руководителей</w:t>
      </w:r>
      <w:r w:rsidRPr="007B13F1">
        <w:rPr>
          <w:sz w:val="28"/>
          <w:szCs w:val="28"/>
        </w:rPr>
        <w:t xml:space="preserve"> компаний прибыльность</w:t>
      </w:r>
      <w:r w:rsidR="00724245" w:rsidRPr="007B13F1">
        <w:rPr>
          <w:sz w:val="28"/>
          <w:szCs w:val="28"/>
        </w:rPr>
        <w:t xml:space="preserve"> самой</w:t>
      </w:r>
      <w:r w:rsidRPr="007B13F1">
        <w:rPr>
          <w:sz w:val="28"/>
          <w:szCs w:val="28"/>
        </w:rPr>
        <w:t xml:space="preserve"> информационной системы не является главнейшим критерием для приня</w:t>
      </w:r>
      <w:r w:rsidR="00724245" w:rsidRPr="007B13F1">
        <w:rPr>
          <w:sz w:val="28"/>
          <w:szCs w:val="28"/>
        </w:rPr>
        <w:t>тия решения о её реализации</w:t>
      </w:r>
      <w:r w:rsidRPr="007B13F1">
        <w:rPr>
          <w:sz w:val="28"/>
          <w:szCs w:val="28"/>
        </w:rPr>
        <w:t>.</w:t>
      </w:r>
      <w:r w:rsidR="002E72D9" w:rsidRPr="007B13F1">
        <w:rPr>
          <w:sz w:val="28"/>
          <w:szCs w:val="28"/>
        </w:rPr>
        <w:t xml:space="preserve"> На сегодняшний день существует несколько различных методов</w:t>
      </w:r>
      <w:r w:rsidR="00724245" w:rsidRPr="007B13F1">
        <w:rPr>
          <w:sz w:val="28"/>
          <w:szCs w:val="28"/>
        </w:rPr>
        <w:t xml:space="preserve"> оценки эффективности информационной системы. </w:t>
      </w:r>
      <w:r w:rsidR="002E72D9" w:rsidRPr="007B13F1">
        <w:rPr>
          <w:sz w:val="28"/>
          <w:szCs w:val="28"/>
        </w:rPr>
        <w:t>При этом</w:t>
      </w:r>
      <w:r w:rsidR="00724245" w:rsidRPr="007B13F1">
        <w:rPr>
          <w:sz w:val="28"/>
          <w:szCs w:val="28"/>
        </w:rPr>
        <w:t>,</w:t>
      </w:r>
      <w:r w:rsidRPr="007B13F1">
        <w:rPr>
          <w:sz w:val="28"/>
          <w:szCs w:val="28"/>
        </w:rPr>
        <w:t xml:space="preserve"> </w:t>
      </w:r>
      <w:r w:rsidR="00724245" w:rsidRPr="007B13F1">
        <w:rPr>
          <w:sz w:val="28"/>
          <w:szCs w:val="28"/>
        </w:rPr>
        <w:t>ч</w:t>
      </w:r>
      <w:r w:rsidRPr="007B13F1">
        <w:rPr>
          <w:sz w:val="28"/>
          <w:szCs w:val="28"/>
        </w:rPr>
        <w:t xml:space="preserve">аще всего </w:t>
      </w:r>
      <w:r w:rsidR="007B13F1" w:rsidRPr="007B13F1">
        <w:rPr>
          <w:sz w:val="28"/>
          <w:szCs w:val="28"/>
        </w:rPr>
        <w:t>оценка эффективности</w:t>
      </w:r>
      <w:r w:rsidRPr="007B13F1">
        <w:rPr>
          <w:sz w:val="28"/>
          <w:szCs w:val="28"/>
        </w:rPr>
        <w:t xml:space="preserve"> систем </w:t>
      </w:r>
      <w:r w:rsidR="00724245" w:rsidRPr="007B13F1">
        <w:rPr>
          <w:sz w:val="28"/>
          <w:szCs w:val="28"/>
        </w:rPr>
        <w:t>производится</w:t>
      </w:r>
      <w:r w:rsidRPr="007B13F1">
        <w:rPr>
          <w:sz w:val="28"/>
          <w:szCs w:val="28"/>
        </w:rPr>
        <w:t xml:space="preserve"> </w:t>
      </w:r>
      <w:r w:rsidR="00724245" w:rsidRPr="007B13F1">
        <w:rPr>
          <w:sz w:val="28"/>
          <w:szCs w:val="28"/>
        </w:rPr>
        <w:t xml:space="preserve">не </w:t>
      </w:r>
      <w:r w:rsidRPr="007B13F1">
        <w:rPr>
          <w:sz w:val="28"/>
          <w:szCs w:val="28"/>
        </w:rPr>
        <w:t xml:space="preserve">с точки зрения </w:t>
      </w:r>
      <w:r w:rsidR="00724245" w:rsidRPr="007B13F1">
        <w:rPr>
          <w:sz w:val="28"/>
          <w:szCs w:val="28"/>
        </w:rPr>
        <w:t xml:space="preserve">получения «прямой» прибыли, а </w:t>
      </w:r>
      <w:r w:rsidR="002E72D9" w:rsidRPr="007B13F1">
        <w:rPr>
          <w:sz w:val="28"/>
          <w:szCs w:val="28"/>
        </w:rPr>
        <w:t xml:space="preserve">с точки зрения </w:t>
      </w:r>
      <w:r w:rsidR="00724245" w:rsidRPr="007B13F1">
        <w:rPr>
          <w:sz w:val="28"/>
          <w:szCs w:val="28"/>
        </w:rPr>
        <w:t>развития таких конкурентоспособных качеств предприятия, как повышение</w:t>
      </w:r>
      <w:r w:rsidRPr="007B13F1">
        <w:rPr>
          <w:sz w:val="28"/>
          <w:szCs w:val="28"/>
        </w:rPr>
        <w:t xml:space="preserve"> производительност</w:t>
      </w:r>
      <w:r w:rsidR="00724245" w:rsidRPr="007B13F1">
        <w:rPr>
          <w:sz w:val="28"/>
          <w:szCs w:val="28"/>
        </w:rPr>
        <w:t xml:space="preserve">и труда, сокращение издержек, </w:t>
      </w:r>
      <w:r w:rsidR="002E72D9" w:rsidRPr="007B13F1">
        <w:rPr>
          <w:sz w:val="28"/>
          <w:szCs w:val="28"/>
        </w:rPr>
        <w:t>улучшения</w:t>
      </w:r>
      <w:r w:rsidR="00724245" w:rsidRPr="007B13F1">
        <w:rPr>
          <w:sz w:val="28"/>
          <w:szCs w:val="28"/>
        </w:rPr>
        <w:t xml:space="preserve"> качества</w:t>
      </w:r>
      <w:r w:rsidR="002E72D9" w:rsidRPr="007B13F1">
        <w:rPr>
          <w:sz w:val="28"/>
          <w:szCs w:val="28"/>
        </w:rPr>
        <w:t xml:space="preserve"> конечного продукта</w:t>
      </w:r>
      <w:r w:rsidR="00724245" w:rsidRPr="007B13F1">
        <w:rPr>
          <w:sz w:val="28"/>
          <w:szCs w:val="28"/>
        </w:rPr>
        <w:t xml:space="preserve"> и </w:t>
      </w:r>
      <w:r w:rsidR="002E72D9" w:rsidRPr="007B13F1">
        <w:rPr>
          <w:sz w:val="28"/>
          <w:szCs w:val="28"/>
        </w:rPr>
        <w:t xml:space="preserve">увеличения </w:t>
      </w:r>
      <w:r w:rsidR="00724245" w:rsidRPr="007B13F1">
        <w:rPr>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полноценной, качественной оценки результата следует сделать упор на то, ради чего осуществляется внедрение ИТ-проекта. Такое </w:t>
      </w:r>
      <w:r w:rsidRPr="007B13F1">
        <w:rPr>
          <w:sz w:val="28"/>
          <w:szCs w:val="28"/>
        </w:rPr>
        <w:lastRenderedPageBreak/>
        <w:t>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7B13F1" w:rsidRDefault="006E7AC5"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bCs/>
          <w:iCs/>
          <w:color w:val="E36C0A" w:themeColor="accent6" w:themeShade="BF"/>
          <w:sz w:val="28"/>
          <w:szCs w:val="28"/>
        </w:rPr>
        <w:t>Метод оценки совокупной стоимости владения информационной системой или</w:t>
      </w:r>
      <w:r w:rsidRPr="007B13F1">
        <w:rPr>
          <w:bCs/>
          <w:i/>
          <w:iCs/>
          <w:color w:val="E36C0A" w:themeColor="accent6" w:themeShade="BF"/>
          <w:sz w:val="28"/>
          <w:szCs w:val="28"/>
        </w:rPr>
        <w:t xml:space="preserve"> </w:t>
      </w:r>
      <w:r w:rsidRPr="007B13F1">
        <w:rPr>
          <w:bCs/>
          <w:iCs/>
          <w:color w:val="E36C0A" w:themeColor="accent6" w:themeShade="BF"/>
          <w:sz w:val="28"/>
          <w:szCs w:val="28"/>
        </w:rPr>
        <w:t>к</w:t>
      </w:r>
      <w:r w:rsidR="00692342" w:rsidRPr="007B13F1">
        <w:rPr>
          <w:color w:val="E36C0A" w:themeColor="accent6" w:themeShade="BF"/>
          <w:sz w:val="28"/>
          <w:szCs w:val="28"/>
        </w:rPr>
        <w:t>онцепция общей стоимости владения (</w:t>
      </w:r>
      <w:r w:rsidR="00692342" w:rsidRPr="007B13F1">
        <w:rPr>
          <w:color w:val="E36C0A" w:themeColor="accent6" w:themeShade="BF"/>
          <w:sz w:val="28"/>
          <w:szCs w:val="28"/>
          <w:lang w:val="en-US"/>
        </w:rPr>
        <w:t>TCO</w:t>
      </w:r>
      <w:r w:rsidR="00692342" w:rsidRPr="007B13F1">
        <w:rPr>
          <w:color w:val="E36C0A" w:themeColor="accent6" w:themeShade="BF"/>
          <w:sz w:val="28"/>
          <w:szCs w:val="28"/>
        </w:rPr>
        <w:t>)</w:t>
      </w:r>
      <w:r w:rsidR="00444A8B" w:rsidRPr="007B13F1">
        <w:rPr>
          <w:color w:val="E36C0A" w:themeColor="accent6" w:themeShade="BF"/>
          <w:sz w:val="28"/>
          <w:szCs w:val="28"/>
        </w:rPr>
        <w:t xml:space="preserve"> ИТ была разработана компанией</w:t>
      </w:r>
      <w:r w:rsidR="00692342" w:rsidRPr="007B13F1">
        <w:rPr>
          <w:color w:val="E36C0A" w:themeColor="accent6" w:themeShade="BF"/>
          <w:sz w:val="28"/>
          <w:szCs w:val="28"/>
        </w:rPr>
        <w:t xml:space="preserve"> Gartner Group </w:t>
      </w:r>
      <w:r w:rsidR="00444A8B" w:rsidRPr="007B13F1">
        <w:rPr>
          <w:color w:val="E36C0A" w:themeColor="accent6" w:themeShade="BF"/>
          <w:sz w:val="28"/>
          <w:szCs w:val="28"/>
        </w:rPr>
        <w:t xml:space="preserve">ещё </w:t>
      </w:r>
      <w:r w:rsidR="00692342" w:rsidRPr="007B13F1">
        <w:rPr>
          <w:color w:val="E36C0A" w:themeColor="accent6" w:themeShade="BF"/>
          <w:sz w:val="28"/>
          <w:szCs w:val="28"/>
        </w:rPr>
        <w:t>в ко</w:t>
      </w:r>
      <w:r w:rsidR="00444A8B" w:rsidRPr="007B13F1">
        <w:rPr>
          <w:color w:val="E36C0A" w:themeColor="accent6" w:themeShade="BF"/>
          <w:sz w:val="28"/>
          <w:szCs w:val="28"/>
        </w:rPr>
        <w:t xml:space="preserve">нце 80-х годов. Данная концепция </w:t>
      </w:r>
      <w:r w:rsidR="00692342" w:rsidRPr="007B13F1">
        <w:rPr>
          <w:color w:val="E36C0A" w:themeColor="accent6" w:themeShade="BF"/>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7B13F1">
        <w:rPr>
          <w:color w:val="E36C0A" w:themeColor="accent6" w:themeShade="BF"/>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444A8B" w:rsidRPr="007B13F1">
        <w:rPr>
          <w:color w:val="E36C0A" w:themeColor="accent6" w:themeShade="BF"/>
          <w:sz w:val="28"/>
          <w:szCs w:val="28"/>
          <w:highlight w:val="red"/>
        </w:rPr>
        <w:t>[5]</w:t>
      </w:r>
      <w:r w:rsidR="00444A8B" w:rsidRPr="007B13F1">
        <w:rPr>
          <w:color w:val="E36C0A" w:themeColor="accent6" w:themeShade="BF"/>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444A8B" w:rsidRPr="007B13F1" w:rsidRDefault="00444A8B" w:rsidP="00380E63">
      <w:pPr>
        <w:pStyle w:val="a9"/>
        <w:shd w:val="clear" w:color="auto" w:fill="FFFFFF"/>
        <w:spacing w:after="0" w:afterAutospacing="0" w:line="360" w:lineRule="auto"/>
        <w:ind w:firstLine="709"/>
        <w:contextualSpacing/>
        <w:jc w:val="both"/>
        <w:rPr>
          <w:color w:val="E36C0A" w:themeColor="accent6" w:themeShade="BF"/>
          <w:sz w:val="28"/>
          <w:szCs w:val="28"/>
          <w:lang w:val="en-US"/>
        </w:rPr>
      </w:pPr>
      <w:r w:rsidRPr="007B13F1">
        <w:rPr>
          <w:color w:val="E36C0A" w:themeColor="accent6" w:themeShade="BF"/>
          <w:sz w:val="28"/>
          <w:szCs w:val="28"/>
        </w:rPr>
        <w:t xml:space="preserve">Основу модели ТСО составляют две категории затрат: прямые и косвенные. </w:t>
      </w:r>
      <w:r w:rsidR="008F4CFE" w:rsidRPr="007B13F1">
        <w:rPr>
          <w:color w:val="E36C0A" w:themeColor="accent6" w:themeShade="BF"/>
          <w:sz w:val="28"/>
          <w:szCs w:val="28"/>
        </w:rPr>
        <w:t>Категория прямых затрат напрямую связана со следующими отделами</w:t>
      </w:r>
      <w:r w:rsidR="008F4CFE" w:rsidRPr="007B13F1">
        <w:rPr>
          <w:color w:val="E36C0A" w:themeColor="accent6" w:themeShade="BF"/>
          <w:sz w:val="28"/>
          <w:szCs w:val="28"/>
          <w:lang w:val="en-US"/>
        </w:rPr>
        <w:t>:</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ИТ-отдел компании, ответственный за развитие и поддержку ИС, </w:t>
      </w:r>
      <w:r w:rsidRPr="007B13F1">
        <w:rPr>
          <w:rFonts w:ascii="Times New Roman" w:hAnsi="Times New Roman"/>
          <w:color w:val="E36C0A" w:themeColor="accent6" w:themeShade="BF"/>
          <w:szCs w:val="28"/>
        </w:rPr>
        <w:lastRenderedPageBreak/>
        <w:t>корпоративной сети;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Группы по поддержке и развитию ИТ, имеющиеся внутри производственных и административных подразделений компании;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Отдельные группы специалистов, обеспечивающих специализированные виды услуг, например услуг связи и передачи данных.</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spacing w:line="360" w:lineRule="auto"/>
        <w:ind w:left="360"/>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Прямые расходы включают в себя:</w:t>
      </w:r>
    </w:p>
    <w:p w:rsidR="008F4CFE" w:rsidRPr="007B13F1" w:rsidRDefault="008F4CFE" w:rsidP="00380E63">
      <w:pPr>
        <w:spacing w:line="360" w:lineRule="auto"/>
        <w:ind w:left="360"/>
        <w:rPr>
          <w:rFonts w:ascii="Times New Roman" w:hAnsi="Times New Roman"/>
          <w:color w:val="E36C0A" w:themeColor="accent6" w:themeShade="BF"/>
          <w:szCs w:val="28"/>
        </w:rPr>
      </w:pP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Капитальные затраты - аппаратное и программное обеспечение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управление ИТ;</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техническую поддержку АО и ПО;</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разработку прикладного ПО внутренними силами;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аутсорсинг;</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Командировочные расходы;</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услуги связи;</w:t>
      </w:r>
    </w:p>
    <w:p w:rsidR="008F4CFE" w:rsidRPr="007B13F1" w:rsidRDefault="008F4CFE" w:rsidP="00380E63">
      <w:pPr>
        <w:pStyle w:val="a8"/>
        <w:numPr>
          <w:ilvl w:val="0"/>
          <w:numId w:val="27"/>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Другие группы расходов.</w:t>
      </w:r>
    </w:p>
    <w:p w:rsidR="008F4CFE" w:rsidRPr="007B13F1" w:rsidRDefault="008F4CFE" w:rsidP="00380E63">
      <w:pPr>
        <w:spacing w:line="360" w:lineRule="auto"/>
        <w:rPr>
          <w:rFonts w:ascii="Times New Roman" w:hAnsi="Times New Roman"/>
          <w:color w:val="E36C0A" w:themeColor="accent6" w:themeShade="BF"/>
          <w:szCs w:val="28"/>
        </w:rPr>
      </w:pPr>
    </w:p>
    <w:p w:rsidR="008F4CFE" w:rsidRPr="007B13F1" w:rsidRDefault="008F4CFE"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нового оборудования и его замену;</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Средства, вырученные от продажи или передачи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Затраты на сетевое оборудование и соединения (кабели, концентраторы, карты, которые, как правило, не амортизируются);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приобретение периферийных устройств;</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Расходы на приобретение дополнительной оперативной памяти (при </w:t>
      </w:r>
      <w:r w:rsidRPr="007B13F1">
        <w:rPr>
          <w:rFonts w:ascii="Times New Roman" w:hAnsi="Times New Roman"/>
          <w:color w:val="E36C0A" w:themeColor="accent6" w:themeShade="BF"/>
          <w:szCs w:val="28"/>
        </w:rPr>
        <w:lastRenderedPageBreak/>
        <w:t>этом следует учитывать амортизацию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дополнительные дисковые устройства (учитывается амортизация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Расходы на замену оборудования;</w:t>
      </w:r>
    </w:p>
    <w:p w:rsidR="008F4CFE" w:rsidRPr="007B13F1" w:rsidRDefault="008F4CFE" w:rsidP="00380E63">
      <w:pPr>
        <w:pStyle w:val="a8"/>
        <w:numPr>
          <w:ilvl w:val="0"/>
          <w:numId w:val="28"/>
        </w:num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Прочие расходы по оборудованию.</w:t>
      </w:r>
    </w:p>
    <w:p w:rsidR="008F4CFE" w:rsidRPr="007B13F1" w:rsidRDefault="008F4CFE" w:rsidP="00380E63">
      <w:pPr>
        <w:pStyle w:val="a8"/>
        <w:spacing w:line="360" w:lineRule="auto"/>
        <w:rPr>
          <w:rFonts w:ascii="Times New Roman" w:hAnsi="Times New Roman"/>
          <w:color w:val="E36C0A" w:themeColor="accent6" w:themeShade="BF"/>
          <w:szCs w:val="28"/>
        </w:rPr>
      </w:pPr>
    </w:p>
    <w:p w:rsidR="008F4CFE" w:rsidRPr="007B13F1" w:rsidRDefault="008F4CFE"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7B13F1" w:rsidRDefault="00D435B2" w:rsidP="00380E63">
      <w:pPr>
        <w:tabs>
          <w:tab w:val="clear" w:pos="3119"/>
          <w:tab w:val="left" w:pos="709"/>
        </w:tabs>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7B13F1">
        <w:rPr>
          <w:rFonts w:ascii="Times New Roman" w:hAnsi="Times New Roman"/>
          <w:color w:val="E36C0A" w:themeColor="accent6" w:themeShade="BF"/>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7B13F1">
        <w:rPr>
          <w:rFonts w:ascii="Times New Roman" w:hAnsi="Times New Roman"/>
          <w:color w:val="E36C0A" w:themeColor="accent6" w:themeShade="BF"/>
          <w:szCs w:val="28"/>
        </w:rPr>
        <w:t>Важно</w:t>
      </w:r>
      <w:r w:rsidR="00692342" w:rsidRPr="007B13F1">
        <w:rPr>
          <w:rFonts w:ascii="Times New Roman" w:hAnsi="Times New Roman"/>
          <w:color w:val="E36C0A" w:themeColor="accent6" w:themeShade="BF"/>
          <w:szCs w:val="28"/>
        </w:rPr>
        <w:t xml:space="preserve"> различать плановое и сверхнормативное время неработоспособности.</w:t>
      </w:r>
      <w:r w:rsidRPr="007B13F1">
        <w:rPr>
          <w:rFonts w:ascii="Times New Roman" w:hAnsi="Times New Roman"/>
          <w:color w:val="E36C0A" w:themeColor="accent6" w:themeShade="BF"/>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7B13F1">
        <w:rPr>
          <w:rFonts w:ascii="Times New Roman" w:hAnsi="Times New Roman"/>
          <w:color w:val="E36C0A" w:themeColor="accent6" w:themeShade="BF"/>
          <w:szCs w:val="28"/>
        </w:rPr>
        <w:t xml:space="preserve">Косвенные расходы находятся за рамками бюджетов на ИТ, однако они могут играть существенную роль в </w:t>
      </w:r>
      <w:r w:rsidR="00692342" w:rsidRPr="007B13F1">
        <w:rPr>
          <w:rFonts w:ascii="Times New Roman" w:hAnsi="Times New Roman"/>
          <w:color w:val="E36C0A" w:themeColor="accent6" w:themeShade="BF"/>
          <w:szCs w:val="28"/>
        </w:rPr>
        <w:lastRenderedPageBreak/>
        <w:t xml:space="preserve">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исследований </w:t>
      </w:r>
      <w:r w:rsidR="00692342" w:rsidRPr="007B13F1">
        <w:rPr>
          <w:rFonts w:ascii="Times New Roman" w:hAnsi="Times New Roman"/>
          <w:color w:val="E36C0A" w:themeColor="accent6" w:themeShade="BF"/>
          <w:szCs w:val="28"/>
          <w:highlight w:val="red"/>
        </w:rPr>
        <w:t>[3].</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Показатель совокупной стоимости владения ИС рассчитывается по формуле </w:t>
      </w:r>
      <w:r w:rsidRPr="007B13F1">
        <w:rPr>
          <w:rFonts w:ascii="Times New Roman" w:hAnsi="Times New Roman"/>
          <w:color w:val="E36C0A" w:themeColor="accent6" w:themeShade="BF"/>
          <w:szCs w:val="28"/>
          <w:highlight w:val="red"/>
        </w:rPr>
        <w:t>[4]:</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TCO = DE + IC</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IC</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(1)</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 xml:space="preserve">DE (direct expenses) – </w:t>
      </w:r>
      <w:r w:rsidRPr="007B13F1">
        <w:rPr>
          <w:rFonts w:ascii="Times New Roman" w:hAnsi="Times New Roman"/>
          <w:color w:val="E36C0A" w:themeColor="accent6" w:themeShade="BF"/>
          <w:szCs w:val="28"/>
        </w:rPr>
        <w:t>прямые</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IC</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indirect</w:t>
      </w:r>
      <w:r w:rsidRPr="007B13F1">
        <w:rPr>
          <w:rFonts w:ascii="Times New Roman" w:hAnsi="Times New Roman"/>
          <w:color w:val="E36C0A" w:themeColor="accent6" w:themeShade="BF"/>
          <w:szCs w:val="28"/>
        </w:rPr>
        <w:t xml:space="preserve"> </w:t>
      </w:r>
      <w:r w:rsidRPr="007B13F1">
        <w:rPr>
          <w:rFonts w:ascii="Times New Roman" w:hAnsi="Times New Roman"/>
          <w:color w:val="E36C0A" w:themeColor="accent6" w:themeShade="BF"/>
          <w:szCs w:val="28"/>
          <w:lang w:val="en-US"/>
        </w:rPr>
        <w:t>costs</w:t>
      </w:r>
      <w:r w:rsidRPr="007B13F1">
        <w:rPr>
          <w:rFonts w:ascii="Times New Roman" w:hAnsi="Times New Roman"/>
          <w:color w:val="E36C0A" w:themeColor="accent6" w:themeShade="BF"/>
          <w:szCs w:val="28"/>
        </w:rPr>
        <w:t>) – косвенные расходы первой и второй группы соответственно.</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rPr>
        <w:t>При</w:t>
      </w:r>
      <w:r w:rsidRPr="007B13F1">
        <w:rPr>
          <w:rFonts w:ascii="Times New Roman" w:hAnsi="Times New Roman"/>
          <w:color w:val="E36C0A" w:themeColor="accent6" w:themeShade="BF"/>
          <w:szCs w:val="28"/>
          <w:lang w:val="en-US"/>
        </w:rPr>
        <w:t xml:space="preserve"> </w:t>
      </w:r>
      <w:r w:rsidRPr="007B13F1">
        <w:rPr>
          <w:rFonts w:ascii="Times New Roman" w:hAnsi="Times New Roman"/>
          <w:color w:val="E36C0A" w:themeColor="accent6" w:themeShade="BF"/>
          <w:szCs w:val="28"/>
        </w:rPr>
        <w:t>этом</w:t>
      </w:r>
      <w:r w:rsidRPr="007B13F1">
        <w:rPr>
          <w:rFonts w:ascii="Times New Roman" w:hAnsi="Times New Roman"/>
          <w:color w:val="E36C0A" w:themeColor="accent6" w:themeShade="BF"/>
          <w:szCs w:val="28"/>
          <w:lang w:val="en-US"/>
        </w:rPr>
        <w:t>:</w:t>
      </w:r>
    </w:p>
    <w:p w:rsidR="00692342" w:rsidRPr="007B13F1" w:rsidRDefault="00692342" w:rsidP="00380E63">
      <w:pPr>
        <w:spacing w:line="360" w:lineRule="auto"/>
        <w:rPr>
          <w:rFonts w:ascii="Times New Roman" w:hAnsi="Times New Roman"/>
          <w:color w:val="E36C0A" w:themeColor="accent6" w:themeShade="BF"/>
          <w:szCs w:val="28"/>
          <w:lang w:val="en-US"/>
        </w:rPr>
      </w:pPr>
      <w:r w:rsidRPr="007B13F1">
        <w:rPr>
          <w:rFonts w:ascii="Times New Roman" w:hAnsi="Times New Roman"/>
          <w:color w:val="E36C0A" w:themeColor="accent6" w:themeShade="BF"/>
          <w:szCs w:val="28"/>
          <w:lang w:val="en-US"/>
        </w:rPr>
        <w:t>DE = DE</w:t>
      </w:r>
      <w:r w:rsidRPr="007B13F1">
        <w:rPr>
          <w:rFonts w:ascii="Times New Roman" w:hAnsi="Times New Roman"/>
          <w:color w:val="E36C0A" w:themeColor="accent6" w:themeShade="BF"/>
          <w:szCs w:val="28"/>
          <w:vertAlign w:val="subscript"/>
          <w:lang w:val="en-US"/>
        </w:rPr>
        <w:t>1</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2</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3</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4</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5</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6</w:t>
      </w:r>
      <w:r w:rsidRPr="007B13F1">
        <w:rPr>
          <w:rFonts w:ascii="Times New Roman" w:hAnsi="Times New Roman"/>
          <w:color w:val="E36C0A" w:themeColor="accent6" w:themeShade="BF"/>
          <w:szCs w:val="28"/>
          <w:lang w:val="en-US"/>
        </w:rPr>
        <w:t xml:space="preserve"> + DE</w:t>
      </w:r>
      <w:r w:rsidRPr="007B13F1">
        <w:rPr>
          <w:rFonts w:ascii="Times New Roman" w:hAnsi="Times New Roman"/>
          <w:color w:val="E36C0A" w:themeColor="accent6" w:themeShade="BF"/>
          <w:szCs w:val="28"/>
          <w:vertAlign w:val="subscript"/>
          <w:lang w:val="en-US"/>
        </w:rPr>
        <w:t>7</w:t>
      </w:r>
      <w:r w:rsidRPr="007B13F1">
        <w:rPr>
          <w:rFonts w:ascii="Times New Roman" w:hAnsi="Times New Roman"/>
          <w:color w:val="E36C0A" w:themeColor="accent6" w:themeShade="BF"/>
          <w:szCs w:val="28"/>
          <w:lang w:val="en-US"/>
        </w:rPr>
        <w:t xml:space="preserve"> + D</w:t>
      </w:r>
      <w:r w:rsidRPr="007B13F1">
        <w:rPr>
          <w:rFonts w:ascii="Times New Roman" w:hAnsi="Times New Roman"/>
          <w:color w:val="E36C0A" w:themeColor="accent6" w:themeShade="BF"/>
          <w:szCs w:val="28"/>
          <w:vertAlign w:val="subscript"/>
          <w:lang w:val="en-US"/>
        </w:rPr>
        <w:t xml:space="preserve">8,               </w:t>
      </w:r>
      <w:r w:rsidRPr="007B13F1">
        <w:rPr>
          <w:rFonts w:ascii="Times New Roman" w:hAnsi="Times New Roman"/>
          <w:color w:val="E36C0A" w:themeColor="accent6" w:themeShade="BF"/>
          <w:szCs w:val="28"/>
          <w:lang w:val="en-US"/>
        </w:rPr>
        <w:t xml:space="preserve">(2)  </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где</w:t>
      </w:r>
    </w:p>
    <w:p w:rsidR="00692342" w:rsidRPr="007B13F1" w:rsidRDefault="00692342" w:rsidP="00380E63">
      <w:pPr>
        <w:spacing w:line="360" w:lineRule="auto"/>
        <w:rPr>
          <w:rFonts w:ascii="Times New Roman" w:hAnsi="Times New Roman"/>
          <w:noProof/>
          <w:color w:val="E36C0A" w:themeColor="accent6" w:themeShade="BF"/>
          <w:szCs w:val="28"/>
          <w:vertAlign w:val="subscript"/>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1</w:t>
      </w:r>
      <w:r w:rsidRPr="007B13F1">
        <w:rPr>
          <w:rFonts w:ascii="Times New Roman" w:hAnsi="Times New Roman"/>
          <w:color w:val="E36C0A" w:themeColor="accent6" w:themeShade="BF"/>
          <w:szCs w:val="28"/>
        </w:rPr>
        <w:t> - капитальные затраты;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2</w:t>
      </w:r>
      <w:r w:rsidRPr="007B13F1">
        <w:rPr>
          <w:rFonts w:ascii="Times New Roman" w:hAnsi="Times New Roman"/>
          <w:color w:val="E36C0A" w:themeColor="accent6" w:themeShade="BF"/>
          <w:szCs w:val="28"/>
        </w:rPr>
        <w:t> - расходы на управление ИТ;</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3</w:t>
      </w:r>
      <w:r w:rsidRPr="007B13F1">
        <w:rPr>
          <w:rFonts w:ascii="Times New Roman" w:hAnsi="Times New Roman"/>
          <w:color w:val="E36C0A" w:themeColor="accent6" w:themeShade="BF"/>
          <w:szCs w:val="28"/>
        </w:rPr>
        <w:t> - расходы на техническую поддержку АО и ПО;</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4</w:t>
      </w:r>
      <w:r w:rsidRPr="007B13F1">
        <w:rPr>
          <w:rFonts w:ascii="Times New Roman" w:hAnsi="Times New Roman"/>
          <w:color w:val="E36C0A" w:themeColor="accent6" w:themeShade="BF"/>
          <w:szCs w:val="28"/>
        </w:rPr>
        <w:t> - расходы на разработку прикладного ПО внутренними силами;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5</w:t>
      </w:r>
      <w:r w:rsidRPr="007B13F1">
        <w:rPr>
          <w:rFonts w:ascii="Times New Roman" w:hAnsi="Times New Roman"/>
          <w:color w:val="E36C0A" w:themeColor="accent6" w:themeShade="BF"/>
          <w:szCs w:val="28"/>
        </w:rPr>
        <w:t> - расходы на аутсорсинг;</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6</w:t>
      </w:r>
      <w:r w:rsidRPr="007B13F1">
        <w:rPr>
          <w:rFonts w:ascii="Times New Roman" w:hAnsi="Times New Roman"/>
          <w:color w:val="E36C0A" w:themeColor="accent6" w:themeShade="BF"/>
          <w:szCs w:val="28"/>
        </w:rPr>
        <w:t> - командировочные расходы;</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7</w:t>
      </w:r>
      <w:r w:rsidRPr="007B13F1">
        <w:rPr>
          <w:rFonts w:ascii="Times New Roman" w:hAnsi="Times New Roman"/>
          <w:color w:val="E36C0A" w:themeColor="accent6" w:themeShade="BF"/>
          <w:szCs w:val="28"/>
        </w:rPr>
        <w:t> - расходы на услуги связи;</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lang w:val="en-US"/>
        </w:rPr>
        <w:t>DE</w:t>
      </w:r>
      <w:r w:rsidRPr="007B13F1">
        <w:rPr>
          <w:rFonts w:ascii="Times New Roman" w:hAnsi="Times New Roman"/>
          <w:color w:val="E36C0A" w:themeColor="accent6" w:themeShade="BF"/>
          <w:szCs w:val="28"/>
          <w:vertAlign w:val="subscript"/>
        </w:rPr>
        <w:t>8</w:t>
      </w:r>
      <w:r w:rsidRPr="007B13F1">
        <w:rPr>
          <w:rFonts w:ascii="Times New Roman" w:hAnsi="Times New Roman"/>
          <w:color w:val="E36C0A" w:themeColor="accent6" w:themeShade="BF"/>
          <w:szCs w:val="28"/>
        </w:rPr>
        <w:t> - другие группы расходов.</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ТСО необходимо не только рассчитывать при рассмотрении нового проекта, но и постоянно отслеживать в дальнейшем.</w:t>
      </w:r>
    </w:p>
    <w:p w:rsidR="00692342" w:rsidRPr="007B13F1" w:rsidRDefault="00692342" w:rsidP="00380E63">
      <w:pPr>
        <w:spacing w:line="360" w:lineRule="auto"/>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7B13F1" w:rsidRDefault="00BC202C"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lastRenderedPageBreak/>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7B13F1" w:rsidRDefault="00692342" w:rsidP="00380E63">
      <w:pPr>
        <w:spacing w:line="360" w:lineRule="auto"/>
        <w:ind w:firstLine="708"/>
        <w:rPr>
          <w:rFonts w:ascii="Times New Roman" w:hAnsi="Times New Roman"/>
          <w:color w:val="E36C0A" w:themeColor="accent6" w:themeShade="BF"/>
          <w:szCs w:val="28"/>
        </w:rPr>
      </w:pPr>
      <w:r w:rsidRPr="007B13F1">
        <w:rPr>
          <w:rFonts w:ascii="Times New Roman" w:hAnsi="Times New Roman"/>
          <w:color w:val="E36C0A" w:themeColor="accent6" w:themeShade="BF"/>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7B13F1">
        <w:rPr>
          <w:rFonts w:ascii="Times New Roman" w:hAnsi="Times New Roman"/>
          <w:color w:val="E36C0A" w:themeColor="accent6" w:themeShade="BF"/>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7B13F1">
        <w:rPr>
          <w:rFonts w:ascii="Times New Roman" w:hAnsi="Times New Roman"/>
          <w:color w:val="E36C0A" w:themeColor="accent6" w:themeShade="BF"/>
          <w:szCs w:val="28"/>
        </w:rPr>
        <w:t>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546422" w:rsidRPr="007B13F1">
        <w:rPr>
          <w:rFonts w:ascii="Times New Roman" w:hAnsi="Times New Roman"/>
          <w:color w:val="E36C0A" w:themeColor="accent6" w:themeShade="BF"/>
          <w:szCs w:val="28"/>
          <w:highlight w:val="red"/>
        </w:rPr>
        <w:t>.[2]</w:t>
      </w:r>
    </w:p>
    <w:p w:rsidR="00692342" w:rsidRPr="007B13F1" w:rsidRDefault="00692342" w:rsidP="00380E63">
      <w:pPr>
        <w:pStyle w:val="af3"/>
        <w:ind w:firstLine="720"/>
        <w:rPr>
          <w:color w:val="E36C0A" w:themeColor="accent6" w:themeShade="BF"/>
        </w:rPr>
      </w:pPr>
      <w:r w:rsidRPr="007B13F1">
        <w:rPr>
          <w:color w:val="E36C0A" w:themeColor="accent6" w:themeShade="BF"/>
        </w:rPr>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7B13F1" w:rsidRDefault="00692342" w:rsidP="00380E63">
      <w:pPr>
        <w:pStyle w:val="af3"/>
        <w:ind w:firstLine="720"/>
        <w:rPr>
          <w:color w:val="E36C0A" w:themeColor="accent6" w:themeShade="BF"/>
        </w:rPr>
      </w:pPr>
      <w:r w:rsidRPr="007B13F1">
        <w:rPr>
          <w:color w:val="E36C0A" w:themeColor="accent6" w:themeShade="BF"/>
        </w:rPr>
        <w:t>Сумма годовой экономии от сокращения ручного труда по обработке информации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rPr>
        <w:t xml:space="preserve"> – сумма годовой экономии от сокращения ручного труда по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1</w:t>
      </w:r>
      <w:r w:rsidRPr="007B13F1">
        <w:rPr>
          <w:color w:val="E36C0A" w:themeColor="accent6" w:themeShade="BF"/>
        </w:rPr>
        <w:t xml:space="preserve"> – годовые эксплуатационные затраты при ручной обработке информации,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42.75pt" o:ole="">
            <v:imagedata r:id="rId37" o:title=""/>
          </v:shape>
          <o:OLEObject Type="Embed" ProgID="Equation.3" ShapeID="_x0000_i1025" DrawAspect="Content" ObjectID="_1641578522" r:id="rId38"/>
        </w:object>
      </w:r>
      <w:r w:rsidRPr="007B13F1">
        <w:rPr>
          <w:color w:val="E36C0A" w:themeColor="accent6" w:themeShade="BF"/>
        </w:rPr>
        <w:t xml:space="preserve">     (4)</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Z</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w:t>
      </w:r>
      <w:r w:rsidRPr="007B13F1">
        <w:rPr>
          <w:color w:val="E36C0A" w:themeColor="accent6" w:themeShade="BF"/>
          <w:lang w:val="en-US"/>
        </w:rPr>
        <w:t>i</w:t>
      </w:r>
      <w:r w:rsidRPr="007B13F1">
        <w:rPr>
          <w:color w:val="E36C0A" w:themeColor="accent6" w:themeShade="BF"/>
        </w:rPr>
        <w:t>-го работника,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1</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w:t>
      </w:r>
      <w:r w:rsidRPr="007B13F1">
        <w:rPr>
          <w:color w:val="E36C0A" w:themeColor="accent6" w:themeShade="BF"/>
          <w:lang w:val="en-US"/>
        </w:rPr>
        <w:t>i</w:t>
      </w:r>
      <w:r w:rsidRPr="007B13F1">
        <w:rPr>
          <w:color w:val="E36C0A" w:themeColor="accent6" w:themeShade="BF"/>
        </w:rPr>
        <w:t>-го работника на решение задачи,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Q</w:t>
      </w:r>
      <w:r w:rsidRPr="007B13F1">
        <w:rPr>
          <w:color w:val="E36C0A" w:themeColor="accent6" w:themeShade="BF"/>
        </w:rPr>
        <w:t xml:space="preserve"> – среднее количество рабочих дней в месяц, дни;</w:t>
      </w:r>
    </w:p>
    <w:p w:rsidR="00692342" w:rsidRPr="007B13F1" w:rsidRDefault="00692342" w:rsidP="00380E63">
      <w:pPr>
        <w:pStyle w:val="af3"/>
        <w:ind w:firstLine="360"/>
        <w:rPr>
          <w:color w:val="E36C0A" w:themeColor="accent6" w:themeShade="BF"/>
        </w:rPr>
      </w:pPr>
      <w:r w:rsidRPr="007B13F1">
        <w:rPr>
          <w:color w:val="E36C0A" w:themeColor="accent6" w:themeShade="BF"/>
        </w:rPr>
        <w:t>α – коэффициент накладных расходов;</w:t>
      </w:r>
    </w:p>
    <w:p w:rsidR="00692342" w:rsidRPr="007B13F1" w:rsidRDefault="00692342" w:rsidP="00380E63">
      <w:pPr>
        <w:pStyle w:val="af3"/>
        <w:ind w:firstLine="360"/>
        <w:rPr>
          <w:color w:val="E36C0A" w:themeColor="accent6" w:themeShade="BF"/>
        </w:rPr>
      </w:pPr>
      <w:r w:rsidRPr="007B13F1">
        <w:rPr>
          <w:color w:val="E36C0A" w:themeColor="accent6" w:themeShade="BF"/>
        </w:rPr>
        <w:t>β – коэффициент дополнительной заработной платы (отчисления на социальное страхование, в различные фонды и т.п.).</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OC</w:t>
      </w:r>
      <w:r w:rsidRPr="007B13F1">
        <w:rPr>
          <w:color w:val="E36C0A" w:themeColor="accent6" w:themeShade="BF"/>
          <w:vertAlign w:val="subscript"/>
        </w:rPr>
        <w:t>2</w:t>
      </w:r>
      <w:r w:rsidRPr="007B13F1">
        <w:rPr>
          <w:color w:val="E36C0A" w:themeColor="accent6" w:themeShade="BF"/>
        </w:rPr>
        <w:t xml:space="preserve"> = С</w:t>
      </w:r>
      <w:r w:rsidRPr="007B13F1">
        <w:rPr>
          <w:color w:val="E36C0A" w:themeColor="accent6" w:themeShade="BF"/>
          <w:vertAlign w:val="subscript"/>
        </w:rPr>
        <w:t>1</w:t>
      </w: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(5)</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1</w:t>
      </w:r>
      <w:r w:rsidRPr="007B13F1">
        <w:rPr>
          <w:color w:val="E36C0A" w:themeColor="accent6" w:themeShade="BF"/>
        </w:rPr>
        <w:t xml:space="preserve"> – годовые затраты машинного времени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2</w:t>
      </w:r>
      <w:r w:rsidRPr="007B13F1">
        <w:rPr>
          <w:color w:val="E36C0A" w:themeColor="accent6" w:themeShade="BF"/>
        </w:rPr>
        <w:t xml:space="preserve"> – годовые затраты на заполнение документов, анализ и корректировку данных (ручные операции), руб.;</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годовые затраты на обучение персонала, адаптацию и  настройку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130" w:dyaOrig="675">
          <v:shape id="_x0000_i1026" type="#_x0000_t75" style="width:106.5pt;height:33.75pt" o:ole="">
            <v:imagedata r:id="rId39" o:title=""/>
          </v:shape>
          <o:OLEObject Type="Embed" ProgID="Equation.3" ShapeID="_x0000_i1026" DrawAspect="Content" ObjectID="_1641578523" r:id="rId40"/>
        </w:object>
      </w:r>
      <w:r w:rsidRPr="007B13F1">
        <w:rPr>
          <w:color w:val="E36C0A" w:themeColor="accent6" w:themeShade="BF"/>
        </w:rPr>
        <w:t xml:space="preserve">    (6)</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S</w:t>
      </w:r>
      <w:r w:rsidRPr="007B13F1">
        <w:rPr>
          <w:color w:val="E36C0A" w:themeColor="accent6" w:themeShade="BF"/>
          <w:vertAlign w:val="subscript"/>
          <w:lang w:val="en-US"/>
        </w:rPr>
        <w:t>q</w:t>
      </w:r>
      <w:r w:rsidRPr="007B13F1">
        <w:rPr>
          <w:color w:val="E36C0A" w:themeColor="accent6" w:themeShade="BF"/>
        </w:rPr>
        <w:t xml:space="preserve"> – себестоимость часа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при решении задачи в течение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C</w:t>
      </w:r>
      <w:r w:rsidRPr="007B13F1">
        <w:rPr>
          <w:color w:val="E36C0A" w:themeColor="accent6" w:themeShade="BF"/>
          <w:vertAlign w:val="subscript"/>
        </w:rPr>
        <w:t>2</w:t>
      </w:r>
      <w:r w:rsidRPr="007B13F1">
        <w:rPr>
          <w:color w:val="E36C0A" w:themeColor="accent6" w:themeShade="BF"/>
        </w:rPr>
        <w:t xml:space="preserve"> рассчитывается по аналогичной формуле.</w:t>
      </w:r>
    </w:p>
    <w:p w:rsidR="00692342" w:rsidRPr="007B13F1" w:rsidRDefault="00692342" w:rsidP="00380E63">
      <w:pPr>
        <w:pStyle w:val="af3"/>
        <w:ind w:firstLine="360"/>
        <w:rPr>
          <w:color w:val="E36C0A" w:themeColor="accent6" w:themeShade="BF"/>
        </w:rPr>
      </w:pPr>
      <w:r w:rsidRPr="007B13F1">
        <w:rPr>
          <w:color w:val="E36C0A" w:themeColor="accent6" w:themeShade="BF"/>
        </w:rPr>
        <w:t>С</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w:t>
      </w:r>
      <w:r w:rsidRPr="007B13F1">
        <w:rPr>
          <w:color w:val="E36C0A" w:themeColor="accent6" w:themeShade="BF"/>
        </w:rPr>
        <w:t xml:space="preserve"> * </w:t>
      </w:r>
      <w:r w:rsidRPr="007B13F1">
        <w:rPr>
          <w:color w:val="E36C0A" w:themeColor="accent6" w:themeShade="BF"/>
        </w:rPr>
        <w:sym w:font="Symbol" w:char="F067"/>
      </w:r>
      <w:r w:rsidRPr="007B13F1">
        <w:rPr>
          <w:color w:val="E36C0A" w:themeColor="accent6" w:themeShade="BF"/>
        </w:rPr>
        <w:t xml:space="preserve"> </w:t>
      </w:r>
      <w:r w:rsidRPr="007B13F1">
        <w:rPr>
          <w:color w:val="E36C0A" w:themeColor="accent6" w:themeShade="BF"/>
        </w:rPr>
        <w:tab/>
        <w:t>(7)</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годовые единовременные затраты на обучение персонала, адаптацию, настройку оборудования при решении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sym w:font="Symbol" w:char="F067"/>
      </w:r>
      <w:r w:rsidRPr="007B13F1">
        <w:rPr>
          <w:color w:val="E36C0A" w:themeColor="accent6" w:themeShade="BF"/>
        </w:rPr>
        <w:t xml:space="preserve"> - коэффициент настройки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 К</w:t>
      </w:r>
      <w:r w:rsidRPr="007B13F1">
        <w:rPr>
          <w:color w:val="E36C0A" w:themeColor="accent6" w:themeShade="BF"/>
          <w:vertAlign w:val="subscript"/>
        </w:rPr>
        <w:t>31</w:t>
      </w: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(8)</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31</w:t>
      </w:r>
      <w:r w:rsidRPr="007B13F1">
        <w:rPr>
          <w:color w:val="E36C0A" w:themeColor="accent6" w:themeShade="BF"/>
        </w:rPr>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28"/>
        </w:rPr>
        <w:object w:dxaOrig="3519" w:dyaOrig="900">
          <v:shape id="_x0000_i1027" type="#_x0000_t75" style="width:177pt;height:45pt" o:ole="">
            <v:imagedata r:id="rId41" o:title=""/>
          </v:shape>
          <o:OLEObject Type="Embed" ProgID="Equation.3" ShapeID="_x0000_i1027" DrawAspect="Content" ObjectID="_1641578524" r:id="rId42"/>
        </w:object>
      </w:r>
      <w:r w:rsidRPr="007B13F1">
        <w:rPr>
          <w:color w:val="E36C0A" w:themeColor="accent6" w:themeShade="BF"/>
        </w:rPr>
        <w:t xml:space="preserve">  (9)</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Z</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месячная основная заработная плата работника </w:t>
      </w:r>
      <w:r w:rsidRPr="007B13F1">
        <w:rPr>
          <w:color w:val="E36C0A" w:themeColor="accent6" w:themeShade="BF"/>
          <w:lang w:val="en-US"/>
        </w:rPr>
        <w:t>i</w:t>
      </w:r>
      <w:r w:rsidRPr="007B13F1">
        <w:rPr>
          <w:color w:val="E36C0A" w:themeColor="accent6" w:themeShade="BF"/>
        </w:rPr>
        <w:t>,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lastRenderedPageBreak/>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работника </w:t>
      </w:r>
      <w:r w:rsidRPr="007B13F1">
        <w:rPr>
          <w:color w:val="E36C0A" w:themeColor="accent6" w:themeShade="BF"/>
          <w:lang w:val="en-US"/>
        </w:rPr>
        <w:t>i</w:t>
      </w:r>
      <w:r w:rsidRPr="007B13F1">
        <w:rPr>
          <w:color w:val="E36C0A" w:themeColor="accent6" w:themeShade="BF"/>
        </w:rPr>
        <w:t xml:space="preserve"> на обучение, настройку оборудования и т.п., человеко-дни;</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32</w:t>
      </w:r>
      <w:r w:rsidRPr="007B13F1">
        <w:rPr>
          <w:color w:val="E36C0A" w:themeColor="accent6" w:themeShade="BF"/>
        </w:rPr>
        <w:t xml:space="preserve"> – годовые единовременные затраты машинного времени</w:t>
      </w:r>
    </w:p>
    <w:p w:rsidR="00692342" w:rsidRPr="007B13F1" w:rsidRDefault="00692342" w:rsidP="00380E63">
      <w:pPr>
        <w:pStyle w:val="af3"/>
        <w:ind w:firstLine="360"/>
        <w:rPr>
          <w:color w:val="E36C0A" w:themeColor="accent6" w:themeShade="BF"/>
        </w:rPr>
      </w:pPr>
      <w:r w:rsidRPr="007B13F1">
        <w:rPr>
          <w:color w:val="E36C0A" w:themeColor="accent6" w:themeShade="BF"/>
          <w:position w:val="-30"/>
        </w:rPr>
        <w:object w:dxaOrig="2000" w:dyaOrig="560">
          <v:shape id="_x0000_i1028" type="#_x0000_t75" style="width:101.25pt;height:29.25pt" o:ole="">
            <v:imagedata r:id="rId43" o:title=""/>
          </v:shape>
          <o:OLEObject Type="Embed" ProgID="Equation.3" ShapeID="_x0000_i1028" DrawAspect="Content" ObjectID="_1641578525" r:id="rId44"/>
        </w:object>
      </w:r>
      <w:r w:rsidRPr="007B13F1">
        <w:rPr>
          <w:color w:val="E36C0A" w:themeColor="accent6" w:themeShade="BF"/>
        </w:rPr>
        <w:t xml:space="preserve">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q</w:t>
      </w:r>
      <w:r w:rsidRPr="007B13F1">
        <w:rPr>
          <w:color w:val="E36C0A" w:themeColor="accent6" w:themeShade="BF"/>
        </w:rPr>
        <w:t xml:space="preserve"> – время работы оборудования </w:t>
      </w:r>
      <w:r w:rsidRPr="007B13F1">
        <w:rPr>
          <w:color w:val="E36C0A" w:themeColor="accent6" w:themeShade="BF"/>
          <w:lang w:val="en-US"/>
        </w:rPr>
        <w:t>q</w:t>
      </w:r>
      <w:r w:rsidRPr="007B13F1">
        <w:rPr>
          <w:color w:val="E36C0A" w:themeColor="accent6" w:themeShade="BF"/>
        </w:rPr>
        <w:t xml:space="preserve"> на обучение персонала, адаптацию и настройку оборудования,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33</w:t>
      </w:r>
      <w:r w:rsidRPr="007B13F1">
        <w:rPr>
          <w:color w:val="E36C0A" w:themeColor="accent6" w:themeShade="BF"/>
        </w:rPr>
        <w:t xml:space="preserve"> – прочие единовременные расходы, руб.:</w:t>
      </w:r>
    </w:p>
    <w:p w:rsidR="00692342" w:rsidRPr="007B13F1" w:rsidRDefault="00692342" w:rsidP="00380E63">
      <w:pPr>
        <w:pStyle w:val="af3"/>
        <w:ind w:firstLine="360"/>
        <w:rPr>
          <w:color w:val="E36C0A" w:themeColor="accent6" w:themeShade="BF"/>
        </w:rPr>
      </w:pPr>
      <w:r w:rsidRPr="007B13F1">
        <w:rPr>
          <w:color w:val="E36C0A" w:themeColor="accent6" w:themeShade="BF"/>
          <w:position w:val="-12"/>
        </w:rPr>
        <w:object w:dxaOrig="1995" w:dyaOrig="360">
          <v:shape id="_x0000_i1029" type="#_x0000_t75" style="width:101.25pt;height:18pt" o:ole="">
            <v:imagedata r:id="rId45" o:title=""/>
          </v:shape>
          <o:OLEObject Type="Embed" ProgID="Equation.3" ShapeID="_x0000_i1029" DrawAspect="Content" ObjectID="_1641578526" r:id="rId46"/>
        </w:object>
      </w:r>
      <w:r w:rsidRPr="007B13F1">
        <w:rPr>
          <w:color w:val="E36C0A" w:themeColor="accent6" w:themeShade="BF"/>
        </w:rPr>
        <w:t xml:space="preserve">     (11)</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h</w:t>
      </w:r>
      <w:r w:rsidRPr="007B13F1">
        <w:rPr>
          <w:color w:val="E36C0A" w:themeColor="accent6" w:themeShade="BF"/>
        </w:rPr>
        <w:t xml:space="preserve"> – коэффициент прочих расходов, к прочим расходам относятся: расходы на приобретение машинных носителей, бумаги, краски и т.п.</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К – единовременные затраты на решение задачи, руб.</w:t>
      </w:r>
    </w:p>
    <w:p w:rsidR="00692342" w:rsidRPr="007B13F1" w:rsidRDefault="00692342" w:rsidP="00380E63">
      <w:pPr>
        <w:pStyle w:val="af3"/>
        <w:ind w:firstLine="360"/>
        <w:rPr>
          <w:color w:val="E36C0A" w:themeColor="accent6" w:themeShade="BF"/>
        </w:rPr>
      </w:pPr>
      <w:r w:rsidRPr="007B13F1">
        <w:rPr>
          <w:color w:val="E36C0A" w:themeColor="accent6" w:themeShade="BF"/>
        </w:rPr>
        <w:t>К = К</w:t>
      </w:r>
      <w:r w:rsidRPr="007B13F1">
        <w:rPr>
          <w:color w:val="E36C0A" w:themeColor="accent6" w:themeShade="BF"/>
          <w:vertAlign w:val="subscript"/>
        </w:rPr>
        <w:t>1</w:t>
      </w: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+К</w:t>
      </w:r>
      <w:r w:rsidRPr="007B13F1">
        <w:rPr>
          <w:color w:val="E36C0A" w:themeColor="accent6" w:themeShade="BF"/>
          <w:vertAlign w:val="subscript"/>
        </w:rPr>
        <w:t>3</w:t>
      </w:r>
      <w:r w:rsidRPr="007B13F1">
        <w:rPr>
          <w:color w:val="E36C0A" w:themeColor="accent6" w:themeShade="BF"/>
        </w:rPr>
        <w:t xml:space="preserve">        (12)</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1</w:t>
      </w:r>
      <w:r w:rsidRPr="007B13F1">
        <w:rPr>
          <w:color w:val="E36C0A" w:themeColor="accent6" w:themeShade="BF"/>
        </w:rPr>
        <w:t xml:space="preserve"> – единовременные затраты на проектирование,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1</w:t>
      </w:r>
      <w:r w:rsidRPr="007B13F1">
        <w:rPr>
          <w:color w:val="E36C0A" w:themeColor="accent6" w:themeShade="BF"/>
        </w:rPr>
        <w:t xml:space="preserve"> = </w:t>
      </w:r>
      <w:r w:rsidRPr="007B13F1">
        <w:rPr>
          <w:color w:val="E36C0A" w:themeColor="accent6" w:themeShade="BF"/>
          <w:position w:val="-28"/>
        </w:rPr>
        <w:object w:dxaOrig="3040" w:dyaOrig="880">
          <v:shape id="_x0000_i1030" type="#_x0000_t75" style="width:152.25pt;height:42.75pt" o:ole="">
            <v:imagedata r:id="rId47" o:title=""/>
          </v:shape>
          <o:OLEObject Type="Embed" ProgID="Equation.3" ShapeID="_x0000_i1030" DrawAspect="Content" ObjectID="_1641578527" r:id="rId48"/>
        </w:object>
      </w:r>
      <w:r w:rsidRPr="007B13F1">
        <w:rPr>
          <w:color w:val="E36C0A" w:themeColor="accent6" w:themeShade="BF"/>
        </w:rPr>
        <w:t xml:space="preserve">    (13)</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perscript"/>
        </w:rPr>
        <w:t>2</w:t>
      </w:r>
      <w:r w:rsidRPr="007B13F1">
        <w:rPr>
          <w:color w:val="E36C0A" w:themeColor="accent6" w:themeShade="BF"/>
          <w:vertAlign w:val="subscript"/>
          <w:lang w:val="en-US"/>
        </w:rPr>
        <w:t>i</w:t>
      </w:r>
      <w:r w:rsidRPr="007B13F1">
        <w:rPr>
          <w:color w:val="E36C0A" w:themeColor="accent6" w:themeShade="BF"/>
        </w:rPr>
        <w:t xml:space="preserve"> – месячные трудовые затраты специалиста на проектирование решения задачи, человеко-часы.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n</w:t>
      </w:r>
      <w:r w:rsidRPr="007B13F1">
        <w:rPr>
          <w:color w:val="E36C0A" w:themeColor="accent6" w:themeShade="BF"/>
        </w:rPr>
        <w:t xml:space="preserve"> – длительность проектирования.</w:t>
      </w:r>
    </w:p>
    <w:p w:rsidR="00692342" w:rsidRPr="007B13F1" w:rsidRDefault="00692342" w:rsidP="00380E63">
      <w:pPr>
        <w:pStyle w:val="af3"/>
        <w:ind w:firstLine="360"/>
        <w:rPr>
          <w:color w:val="E36C0A" w:themeColor="accent6" w:themeShade="BF"/>
        </w:rPr>
      </w:pPr>
      <w:r w:rsidRPr="007B13F1">
        <w:rPr>
          <w:color w:val="E36C0A" w:themeColor="accent6" w:themeShade="BF"/>
        </w:rPr>
        <w:t>К</w:t>
      </w:r>
      <w:r w:rsidRPr="007B13F1">
        <w:rPr>
          <w:color w:val="E36C0A" w:themeColor="accent6" w:themeShade="BF"/>
          <w:vertAlign w:val="subscript"/>
        </w:rPr>
        <w:t>2</w:t>
      </w:r>
      <w:r w:rsidRPr="007B13F1">
        <w:rPr>
          <w:color w:val="E36C0A" w:themeColor="accent6" w:themeShade="BF"/>
        </w:rPr>
        <w:t xml:space="preserve"> – единовременные затраты, связанные с использованием различных видов оборудования,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K</w:t>
      </w:r>
      <w:r w:rsidRPr="007B13F1">
        <w:rPr>
          <w:color w:val="E36C0A" w:themeColor="accent6" w:themeShade="BF"/>
          <w:vertAlign w:val="subscript"/>
        </w:rPr>
        <w:t>2</w:t>
      </w:r>
      <w:r w:rsidRPr="007B13F1">
        <w:rPr>
          <w:color w:val="E36C0A" w:themeColor="accent6" w:themeShade="BF"/>
        </w:rPr>
        <w:t xml:space="preserve"> = </w:t>
      </w:r>
      <w:r w:rsidRPr="007B13F1">
        <w:rPr>
          <w:color w:val="E36C0A" w:themeColor="accent6" w:themeShade="BF"/>
          <w:position w:val="-24"/>
        </w:rPr>
        <w:object w:dxaOrig="2820" w:dyaOrig="700">
          <v:shape id="_x0000_i1031" type="#_x0000_t75" style="width:141pt;height:34.5pt" o:ole="">
            <v:imagedata r:id="rId49" o:title=""/>
          </v:shape>
          <o:OLEObject Type="Embed" ProgID="Equation.3" ShapeID="_x0000_i1031" DrawAspect="Content" ObjectID="_1641578528" r:id="rId50"/>
        </w:object>
      </w:r>
      <w:r w:rsidRPr="007B13F1">
        <w:rPr>
          <w:color w:val="E36C0A" w:themeColor="accent6" w:themeShade="BF"/>
        </w:rPr>
        <w:t>,                    (14)</w:t>
      </w:r>
    </w:p>
    <w:p w:rsidR="00692342" w:rsidRPr="007B13F1" w:rsidRDefault="00692342" w:rsidP="00380E63">
      <w:pPr>
        <w:pStyle w:val="af3"/>
        <w:ind w:firstLine="360"/>
        <w:rPr>
          <w:color w:val="E36C0A" w:themeColor="accent6" w:themeShade="BF"/>
        </w:rPr>
      </w:pPr>
      <w:r w:rsidRPr="007B13F1">
        <w:rPr>
          <w:color w:val="E36C0A" w:themeColor="accent6" w:themeShade="BF"/>
        </w:rPr>
        <w:t>где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BV</w:t>
      </w:r>
      <w:r w:rsidRPr="007B13F1">
        <w:rPr>
          <w:color w:val="E36C0A" w:themeColor="accent6" w:themeShade="BF"/>
        </w:rPr>
        <w:t xml:space="preserve"> – балансовая стоимость комплекта техники или ПЭВМ, руб.;</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длительность эксплуатации ПЭВМ до начала решения задачи, годы;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r</w:t>
      </w:r>
      <w:r w:rsidRPr="007B13F1">
        <w:rPr>
          <w:color w:val="E36C0A" w:themeColor="accent6" w:themeShade="BF"/>
        </w:rPr>
        <w:t xml:space="preserve"> – годовая норма на реновацию оборудования (около 10%);</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rPr>
        <w:t xml:space="preserve"> - время работы оборудования при решении задачи в течении месяца, машино-часы;</w:t>
      </w:r>
    </w:p>
    <w:p w:rsidR="00692342" w:rsidRPr="007B13F1" w:rsidRDefault="00692342" w:rsidP="00380E63">
      <w:pPr>
        <w:pStyle w:val="af3"/>
        <w:ind w:firstLine="360"/>
        <w:rPr>
          <w:color w:val="E36C0A" w:themeColor="accent6" w:themeShade="BF"/>
        </w:rPr>
      </w:pPr>
      <w:r w:rsidRPr="007B13F1">
        <w:rPr>
          <w:color w:val="E36C0A" w:themeColor="accent6" w:themeShade="BF"/>
        </w:rPr>
        <w:lastRenderedPageBreak/>
        <w:t>α – коэффициент, определяющий стоимость вспомогательного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 xml:space="preserve"> – планируемый годовой фонд времени работы ПЭВМ (оборудования);</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F</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w:t>
      </w: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(15)</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среднесуточная фактическая загрузка ПЭВМ (оборудования), часы;</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T</w:t>
      </w:r>
      <w:r w:rsidRPr="007B13F1">
        <w:rPr>
          <w:color w:val="E36C0A" w:themeColor="accent6" w:themeShade="BF"/>
          <w:vertAlign w:val="subscript"/>
          <w:lang w:val="en-US"/>
        </w:rPr>
        <w:t>c</w:t>
      </w:r>
      <w:r w:rsidRPr="007B13F1">
        <w:rPr>
          <w:color w:val="E36C0A" w:themeColor="accent6" w:themeShade="BF"/>
        </w:rPr>
        <w:t xml:space="preserve"> – среднее количество дней работы ПЭВМ (оборудования) в году.</w:t>
      </w:r>
    </w:p>
    <w:p w:rsidR="00692342" w:rsidRPr="007B13F1" w:rsidRDefault="00692342" w:rsidP="00380E63">
      <w:pPr>
        <w:pStyle w:val="af3"/>
        <w:ind w:firstLine="360"/>
        <w:rPr>
          <w:color w:val="E36C0A" w:themeColor="accent6" w:themeShade="BF"/>
        </w:rPr>
      </w:pP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Коэффициент экономической эффективности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рассчитывается по формуле:</w:t>
      </w:r>
    </w:p>
    <w:p w:rsidR="00692342" w:rsidRPr="007B13F1" w:rsidRDefault="00692342" w:rsidP="00380E63">
      <w:pPr>
        <w:pStyle w:val="af3"/>
        <w:ind w:firstLine="360"/>
        <w:rPr>
          <w:color w:val="E36C0A" w:themeColor="accent6" w:themeShade="BF"/>
        </w:rPr>
      </w:pP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w:t>
      </w:r>
      <w:r w:rsidRPr="007B13F1">
        <w:rPr>
          <w:color w:val="E36C0A" w:themeColor="accent6" w:themeShade="BF"/>
          <w:lang w:val="en-US"/>
        </w:rPr>
        <w:t>S</w:t>
      </w:r>
      <w:r w:rsidRPr="007B13F1">
        <w:rPr>
          <w:color w:val="E36C0A" w:themeColor="accent6" w:themeShade="BF"/>
        </w:rPr>
        <w:t>/К     (16)</w:t>
      </w:r>
    </w:p>
    <w:p w:rsidR="00692342" w:rsidRPr="007B13F1" w:rsidRDefault="00692342" w:rsidP="00380E63">
      <w:pPr>
        <w:pStyle w:val="af3"/>
        <w:ind w:firstLine="360"/>
        <w:rPr>
          <w:color w:val="E36C0A" w:themeColor="accent6" w:themeShade="BF"/>
        </w:rPr>
      </w:pPr>
      <w:r w:rsidRPr="007B13F1">
        <w:rPr>
          <w:color w:val="E36C0A" w:themeColor="accent6" w:themeShade="BF"/>
        </w:rPr>
        <w:t xml:space="preserve">Если </w:t>
      </w:r>
      <w:r w:rsidRPr="007B13F1">
        <w:rPr>
          <w:color w:val="E36C0A" w:themeColor="accent6" w:themeShade="BF"/>
          <w:lang w:val="en-US"/>
        </w:rPr>
        <w:t>E</w:t>
      </w:r>
      <w:r w:rsidRPr="007B13F1">
        <w:rPr>
          <w:color w:val="E36C0A" w:themeColor="accent6" w:themeShade="BF"/>
          <w:vertAlign w:val="subscript"/>
          <w:lang w:val="en-US"/>
        </w:rPr>
        <w:t>r</w:t>
      </w:r>
      <w:r w:rsidRPr="007B13F1">
        <w:rPr>
          <w:color w:val="E36C0A" w:themeColor="accent6" w:themeShade="BF"/>
        </w:rPr>
        <w:t xml:space="preserve"> ≥ Е</w:t>
      </w:r>
      <w:r w:rsidRPr="007B13F1">
        <w:rPr>
          <w:color w:val="E36C0A" w:themeColor="accent6" w:themeShade="BF"/>
          <w:vertAlign w:val="subscript"/>
          <w:lang w:val="en-US"/>
        </w:rPr>
        <w:t>nce</w:t>
      </w:r>
      <w:r w:rsidRPr="007B13F1">
        <w:rPr>
          <w:color w:val="E36C0A" w:themeColor="accent6" w:themeShade="BF"/>
        </w:rPr>
        <w:t>, то технология является эффективной.</w:t>
      </w:r>
    </w:p>
    <w:p w:rsidR="00692342" w:rsidRPr="007B13F1" w:rsidRDefault="00692342" w:rsidP="00380E63">
      <w:pPr>
        <w:pStyle w:val="af3"/>
        <w:ind w:firstLine="360"/>
        <w:rPr>
          <w:color w:val="E36C0A" w:themeColor="accent6" w:themeShade="BF"/>
        </w:rPr>
      </w:pPr>
      <w:r w:rsidRPr="007B13F1">
        <w:rPr>
          <w:color w:val="E36C0A" w:themeColor="accent6" w:themeShade="BF"/>
        </w:rPr>
        <w:t>Е</w:t>
      </w:r>
      <w:r w:rsidRPr="007B13F1">
        <w:rPr>
          <w:color w:val="E36C0A" w:themeColor="accent6" w:themeShade="BF"/>
          <w:vertAlign w:val="subscript"/>
          <w:lang w:val="en-US"/>
        </w:rPr>
        <w:t>nce</w:t>
      </w:r>
      <w:r w:rsidRPr="007B13F1">
        <w:rPr>
          <w:color w:val="E36C0A" w:themeColor="accent6" w:themeShade="BF"/>
        </w:rPr>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7B13F1" w:rsidRDefault="00692342" w:rsidP="00380E63">
      <w:pPr>
        <w:pStyle w:val="af3"/>
        <w:ind w:firstLine="360"/>
        <w:rPr>
          <w:color w:val="E36C0A" w:themeColor="accent6" w:themeShade="BF"/>
        </w:rPr>
      </w:pPr>
      <w:r w:rsidRPr="007B13F1">
        <w:rPr>
          <w:color w:val="E36C0A" w:themeColor="accent6" w:themeShade="BF"/>
        </w:rPr>
        <w:t>Т - срок окупа</w:t>
      </w:r>
      <w:r w:rsidR="00546422" w:rsidRPr="007B13F1">
        <w:rPr>
          <w:color w:val="E36C0A" w:themeColor="accent6" w:themeShade="BF"/>
        </w:rPr>
        <w:t xml:space="preserve">емости затрат на решение задачи. </w:t>
      </w:r>
    </w:p>
    <w:p w:rsidR="00692342" w:rsidRPr="007B13F1" w:rsidRDefault="0054642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Метод чистой приведенной стоимости (</w:t>
      </w:r>
      <w:r w:rsidRPr="007B13F1">
        <w:rPr>
          <w:color w:val="E36C0A" w:themeColor="accent6" w:themeShade="BF"/>
          <w:sz w:val="28"/>
          <w:szCs w:val="28"/>
          <w:lang w:val="en-US"/>
        </w:rPr>
        <w:t>NPV</w:t>
      </w:r>
      <w:r w:rsidRPr="007B13F1">
        <w:rPr>
          <w:color w:val="E36C0A" w:themeColor="accent6" w:themeShade="BF"/>
          <w:sz w:val="28"/>
          <w:szCs w:val="28"/>
        </w:rPr>
        <w:t xml:space="preserve">). </w:t>
      </w:r>
      <w:r w:rsidR="00692342" w:rsidRPr="007B13F1">
        <w:rPr>
          <w:color w:val="E36C0A" w:themeColor="accent6" w:themeShade="BF"/>
          <w:sz w:val="28"/>
          <w:szCs w:val="28"/>
        </w:rPr>
        <w:t>Этот метод основан на сопоставлении величины исходных инвестиций (I</w:t>
      </w:r>
      <w:r w:rsidR="00692342" w:rsidRPr="007B13F1">
        <w:rPr>
          <w:color w:val="E36C0A" w:themeColor="accent6" w:themeShade="BF"/>
          <w:sz w:val="28"/>
          <w:szCs w:val="28"/>
          <w:lang w:val="en-US"/>
        </w:rPr>
        <w:t>C</w:t>
      </w:r>
      <w:r w:rsidR="00692342" w:rsidRPr="007B13F1">
        <w:rPr>
          <w:color w:val="E36C0A" w:themeColor="accent6" w:themeShade="BF"/>
          <w:sz w:val="28"/>
          <w:szCs w:val="28"/>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Допустим, делается прогноз, что инвестиции (IC) будут генерировать в течение n лет, годовые доходы в размере P</w:t>
      </w:r>
      <w:r w:rsidRPr="007B13F1">
        <w:rPr>
          <w:color w:val="E36C0A" w:themeColor="accent6" w:themeShade="BF"/>
          <w:sz w:val="28"/>
          <w:szCs w:val="28"/>
          <w:vertAlign w:val="subscript"/>
        </w:rPr>
        <w:t>1</w:t>
      </w:r>
      <w:r w:rsidRPr="007B13F1">
        <w:rPr>
          <w:color w:val="E36C0A" w:themeColor="accent6" w:themeShade="BF"/>
          <w:sz w:val="28"/>
          <w:szCs w:val="28"/>
        </w:rPr>
        <w:t>, P</w:t>
      </w:r>
      <w:r w:rsidRPr="007B13F1">
        <w:rPr>
          <w:color w:val="E36C0A" w:themeColor="accent6" w:themeShade="BF"/>
          <w:sz w:val="28"/>
          <w:szCs w:val="28"/>
          <w:vertAlign w:val="subscript"/>
        </w:rPr>
        <w:t>2</w:t>
      </w:r>
      <w:r w:rsidRPr="007B13F1">
        <w:rPr>
          <w:color w:val="E36C0A" w:themeColor="accent6" w:themeShade="BF"/>
          <w:sz w:val="28"/>
          <w:szCs w:val="28"/>
        </w:rPr>
        <w:t>, ..., Р</w:t>
      </w:r>
      <w:r w:rsidRPr="007B13F1">
        <w:rPr>
          <w:color w:val="E36C0A" w:themeColor="accent6" w:themeShade="BF"/>
          <w:sz w:val="28"/>
          <w:szCs w:val="28"/>
          <w:vertAlign w:val="subscript"/>
        </w:rPr>
        <w:t>n</w:t>
      </w:r>
      <w:r w:rsidRPr="007B13F1">
        <w:rPr>
          <w:color w:val="E36C0A" w:themeColor="accent6" w:themeShade="BF"/>
          <w:sz w:val="28"/>
          <w:szCs w:val="28"/>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1680" w:dyaOrig="700">
          <v:shape id="_x0000_i1032" type="#_x0000_t75" style="width:83.25pt;height:36.75pt" o:ole="">
            <v:imagedata r:id="rId51" o:title=""/>
          </v:shape>
          <o:OLEObject Type="Embed" ProgID="Equation.3" ShapeID="_x0000_i1032" DrawAspect="Content" ObjectID="_1641578529" r:id="rId52"/>
        </w:object>
      </w:r>
      <w:r w:rsidRPr="007B13F1">
        <w:rPr>
          <w:color w:val="E36C0A" w:themeColor="accent6" w:themeShade="BF"/>
          <w:sz w:val="28"/>
          <w:szCs w:val="28"/>
        </w:rPr>
        <w:t>,                  (18)</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position w:val="-30"/>
          <w:sz w:val="28"/>
          <w:szCs w:val="28"/>
        </w:rPr>
        <w:object w:dxaOrig="2320" w:dyaOrig="700">
          <v:shape id="_x0000_i1033" type="#_x0000_t75" style="width:114.75pt;height:36.75pt" o:ole="">
            <v:imagedata r:id="rId53" o:title=""/>
          </v:shape>
          <o:OLEObject Type="Embed" ProgID="Equation.3" ShapeID="_x0000_i1033" DrawAspect="Content" ObjectID="_1641578530" r:id="rId54"/>
        </w:object>
      </w:r>
      <w:r w:rsidRPr="007B13F1">
        <w:rPr>
          <w:color w:val="E36C0A" w:themeColor="accent6" w:themeShade="BF"/>
          <w:sz w:val="28"/>
          <w:szCs w:val="28"/>
        </w:rPr>
        <w:t xml:space="preserve">.        (19)         </w:t>
      </w:r>
    </w:p>
    <w:p w:rsidR="00692342" w:rsidRPr="007B13F1" w:rsidRDefault="00692342" w:rsidP="00380E63">
      <w:pPr>
        <w:spacing w:line="360" w:lineRule="auto"/>
        <w:rPr>
          <w:rFonts w:ascii="Times New Roman" w:hAnsi="Times New Roman"/>
          <w:color w:val="E36C0A" w:themeColor="accent6" w:themeShade="BF"/>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Очевидно, что если</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&gt; 0, то проект принесет прибыль сверх ожидаемой;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&lt; 0, то по проекту ожидается «убыток»;</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NPV = 0, то проект соответствует ожиданиям инвестора.</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object w:dxaOrig="3080" w:dyaOrig="720">
          <v:shape id="_x0000_i1034" type="#_x0000_t75" style="width:154.5pt;height:36.75pt" o:ole="">
            <v:imagedata r:id="rId55" o:title=""/>
          </v:shape>
          <o:OLEObject Type="Embed" ProgID="Equation.2" ShapeID="_x0000_i1034" DrawAspect="Content" ObjectID="_1641578531" r:id="rId56"/>
        </w:object>
      </w:r>
      <w:r w:rsidRPr="007B13F1">
        <w:rPr>
          <w:color w:val="E36C0A" w:themeColor="accent6" w:themeShade="BF"/>
          <w:sz w:val="28"/>
          <w:szCs w:val="28"/>
        </w:rPr>
        <w:t>,     (20)</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где i — прогнозируемый средний уровень инфляции.</w:t>
      </w:r>
    </w:p>
    <w:p w:rsidR="00692342" w:rsidRPr="007B13F1" w:rsidRDefault="00692342" w:rsidP="00380E63">
      <w:pPr>
        <w:pStyle w:val="af4"/>
        <w:spacing w:line="360" w:lineRule="auto"/>
        <w:jc w:val="both"/>
        <w:rPr>
          <w:color w:val="E36C0A" w:themeColor="accent6" w:themeShade="BF"/>
          <w:sz w:val="28"/>
          <w:szCs w:val="28"/>
        </w:rPr>
      </w:pP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1" w:name="_Hlt514820107"/>
      <w:bookmarkEnd w:id="1"/>
      <w:r w:rsidRPr="007B13F1">
        <w:rPr>
          <w:color w:val="E36C0A" w:themeColor="accent6" w:themeShade="BF"/>
          <w:sz w:val="28"/>
          <w:szCs w:val="28"/>
        </w:rPr>
        <w:t xml:space="preserve"> При помощи NPV-метода можно </w:t>
      </w:r>
      <w:r w:rsidRPr="007B13F1">
        <w:rPr>
          <w:color w:val="E36C0A" w:themeColor="accent6" w:themeShade="BF"/>
          <w:sz w:val="28"/>
          <w:szCs w:val="28"/>
        </w:rPr>
        <w:lastRenderedPageBreak/>
        <w:t>определить не только коммерческую эффективность проекта, но и рассчитать ряд дополнительных показателей.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Однако корректное использование NPV-метода возможно только при соблюдении ряда условий:</w:t>
      </w:r>
    </w:p>
    <w:p w:rsidR="00692342" w:rsidRPr="007B13F1" w:rsidRDefault="00692342" w:rsidP="00380E63">
      <w:pPr>
        <w:pStyle w:val="af4"/>
        <w:spacing w:line="360" w:lineRule="auto"/>
        <w:jc w:val="both"/>
        <w:rPr>
          <w:color w:val="E36C0A" w:themeColor="accent6" w:themeShade="BF"/>
          <w:sz w:val="28"/>
          <w:szCs w:val="28"/>
        </w:rPr>
      </w:pPr>
      <w:r w:rsidRPr="007B13F1">
        <w:rPr>
          <w:color w:val="E36C0A" w:themeColor="accent6" w:themeShade="BF"/>
          <w:sz w:val="28"/>
          <w:szCs w:val="28"/>
        </w:rPr>
        <w:t>1. 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692342" w:rsidRPr="007B13F1" w:rsidRDefault="00692342" w:rsidP="00AA3218">
      <w:pPr>
        <w:pStyle w:val="af4"/>
        <w:spacing w:line="360" w:lineRule="auto"/>
        <w:jc w:val="both"/>
        <w:rPr>
          <w:color w:val="E36C0A" w:themeColor="accent6" w:themeShade="BF"/>
          <w:sz w:val="28"/>
          <w:szCs w:val="28"/>
        </w:rPr>
      </w:pPr>
      <w:r w:rsidRPr="007B13F1">
        <w:rPr>
          <w:color w:val="E36C0A" w:themeColor="accent6" w:themeShade="BF"/>
          <w:sz w:val="28"/>
          <w:szCs w:val="28"/>
        </w:rPr>
        <w:t xml:space="preserve">2. 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7B13F1">
        <w:rPr>
          <w:color w:val="E36C0A" w:themeColor="accent6" w:themeShade="BF"/>
          <w:sz w:val="28"/>
          <w:szCs w:val="28"/>
        </w:rPr>
        <w:t>постоянной ставке</w:t>
      </w:r>
      <w:r w:rsidRPr="007B13F1">
        <w:rPr>
          <w:color w:val="E36C0A" w:themeColor="accent6" w:themeShade="BF"/>
          <w:sz w:val="28"/>
          <w:szCs w:val="28"/>
        </w:rPr>
        <w:t xml:space="preserve"> дисконтиров</w:t>
      </w:r>
      <w:r w:rsidR="00AA3218" w:rsidRPr="007B13F1">
        <w:rPr>
          <w:color w:val="E36C0A" w:themeColor="accent6" w:themeShade="BF"/>
          <w:sz w:val="28"/>
          <w:szCs w:val="28"/>
        </w:rPr>
        <w:t>ания, может стать неприемлемым.</w:t>
      </w:r>
    </w:p>
    <w:p w:rsidR="00FC6D44" w:rsidRPr="007B13F1" w:rsidRDefault="00EC65C0" w:rsidP="00380E63">
      <w:pPr>
        <w:pStyle w:val="a9"/>
        <w:shd w:val="clear" w:color="auto" w:fill="FFFFFF"/>
        <w:spacing w:after="0" w:afterAutospacing="0" w:line="360" w:lineRule="auto"/>
        <w:ind w:firstLine="709"/>
        <w:contextualSpacing/>
        <w:jc w:val="both"/>
        <w:rPr>
          <w:color w:val="E36C0A" w:themeColor="accent6" w:themeShade="BF"/>
          <w:sz w:val="28"/>
          <w:szCs w:val="28"/>
        </w:rPr>
      </w:pPr>
      <w:r w:rsidRPr="007B13F1">
        <w:rPr>
          <w:color w:val="E36C0A" w:themeColor="accent6" w:themeShade="BF"/>
          <w:sz w:val="28"/>
          <w:szCs w:val="28"/>
        </w:rPr>
        <w:t xml:space="preserve">Классическим методом </w:t>
      </w:r>
      <w:r w:rsidR="006E7F35" w:rsidRPr="007B13F1">
        <w:rPr>
          <w:color w:val="E36C0A" w:themeColor="accent6" w:themeShade="BF"/>
          <w:sz w:val="28"/>
          <w:szCs w:val="28"/>
        </w:rPr>
        <w:t xml:space="preserve">для </w:t>
      </w:r>
      <w:r w:rsidRPr="007B13F1">
        <w:rPr>
          <w:color w:val="E36C0A" w:themeColor="accent6" w:themeShade="BF"/>
          <w:sz w:val="28"/>
          <w:szCs w:val="28"/>
        </w:rPr>
        <w:t>оценки эффективности проекта предполагается сра</w:t>
      </w:r>
      <w:r w:rsidR="00701A0E" w:rsidRPr="007B13F1">
        <w:rPr>
          <w:color w:val="E36C0A" w:themeColor="accent6" w:themeShade="BF"/>
          <w:sz w:val="28"/>
          <w:szCs w:val="28"/>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7B13F1">
        <w:rPr>
          <w:color w:val="E36C0A" w:themeColor="accent6" w:themeShade="BF"/>
          <w:sz w:val="28"/>
          <w:szCs w:val="28"/>
        </w:rPr>
        <w:t xml:space="preserve">Основная сложность </w:t>
      </w:r>
      <w:r w:rsidR="00446E50" w:rsidRPr="007B13F1">
        <w:rPr>
          <w:color w:val="E36C0A" w:themeColor="accent6" w:themeShade="BF"/>
          <w:sz w:val="28"/>
          <w:szCs w:val="28"/>
        </w:rPr>
        <w:lastRenderedPageBreak/>
        <w:t xml:space="preserve">заключается в оценке эффектов от реализации ИТ-проекта, т. е. оценки "доходной" части. </w:t>
      </w:r>
      <w:r w:rsidR="00701A0E" w:rsidRPr="007B13F1">
        <w:rPr>
          <w:color w:val="E36C0A" w:themeColor="accent6" w:themeShade="BF"/>
          <w:sz w:val="28"/>
          <w:szCs w:val="28"/>
        </w:rPr>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7B13F1" w:rsidRPr="007B13F1">
        <w:rPr>
          <w:color w:val="E36C0A" w:themeColor="accent6" w:themeShade="BF"/>
          <w:sz w:val="28"/>
          <w:szCs w:val="28"/>
        </w:rPr>
        <w:t>оценке</w:t>
      </w:r>
      <w:r w:rsidR="007B13F1" w:rsidRPr="007B13F1">
        <w:rPr>
          <w:color w:val="E36C0A" w:themeColor="accent6" w:themeShade="BF"/>
          <w:sz w:val="28"/>
          <w:szCs w:val="28"/>
          <w:highlight w:val="red"/>
        </w:rPr>
        <w:t xml:space="preserve">. </w:t>
      </w:r>
      <w:r w:rsidR="007B13F1" w:rsidRPr="007B13F1">
        <w:rPr>
          <w:sz w:val="28"/>
          <w:szCs w:val="28"/>
          <w:highlight w:val="red"/>
        </w:rPr>
        <w:t>[</w:t>
      </w:r>
      <w:r w:rsidR="00446E50" w:rsidRPr="007B13F1">
        <w:rPr>
          <w:sz w:val="28"/>
          <w:szCs w:val="28"/>
          <w:highlight w:val="red"/>
        </w:rPr>
        <w:t>Учебное пособие Ватолина]</w:t>
      </w:r>
      <w:r w:rsidR="00701A0E" w:rsidRPr="007B13F1">
        <w:rPr>
          <w:sz w:val="28"/>
          <w:szCs w:val="28"/>
        </w:rPr>
        <w:t xml:space="preserve"> </w:t>
      </w:r>
      <w:r w:rsidR="00446E50" w:rsidRPr="007B13F1">
        <w:rPr>
          <w:color w:val="E36C0A" w:themeColor="accent6" w:themeShade="BF"/>
          <w:sz w:val="28"/>
          <w:szCs w:val="28"/>
        </w:rPr>
        <w:t xml:space="preserve">В большинстве случаев  в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(капитальных) затрат.  Поэтому в качестве показателей экономической эффективности обычно выступают годовой экономический эффект, коэффициент экономической эффективности капитальных вложений и срок окупаемости капитальных вложений в годах. </w:t>
      </w:r>
    </w:p>
    <w:p w:rsidR="00585F52" w:rsidRPr="007B13F1" w:rsidRDefault="00585F52" w:rsidP="00906EF9">
      <w:pPr>
        <w:pStyle w:val="txt"/>
        <w:spacing w:line="360" w:lineRule="auto"/>
        <w:ind w:firstLine="709"/>
        <w:contextualSpacing/>
        <w:jc w:val="both"/>
        <w:rPr>
          <w:sz w:val="28"/>
          <w:szCs w:val="28"/>
        </w:rPr>
      </w:pPr>
    </w:p>
    <w:p w:rsidR="00421DC9" w:rsidRPr="007B13F1" w:rsidRDefault="00B605F0"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 эффективности внедрения информационной системы.</w:t>
      </w:r>
    </w:p>
    <w:p w:rsidR="00EF3701" w:rsidRPr="00913B16" w:rsidRDefault="00926D7B" w:rsidP="00D6634C">
      <w:pPr>
        <w:pStyle w:val="a9"/>
        <w:spacing w:line="360" w:lineRule="auto"/>
        <w:jc w:val="both"/>
        <w:rPr>
          <w:color w:val="E36C0A" w:themeColor="accent6" w:themeShade="BF"/>
          <w:sz w:val="28"/>
          <w:szCs w:val="28"/>
        </w:rPr>
      </w:pPr>
      <w:r w:rsidRPr="007B13F1">
        <w:rPr>
          <w:sz w:val="28"/>
          <w:szCs w:val="28"/>
        </w:rPr>
        <w:t xml:space="preserve">Для расчётов используем стандартную методику расчета показателей экономической эффективности. Эта методика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 Так как информационная система поддержки пользователей не является основным инструментов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913B16">
        <w:rPr>
          <w:color w:val="E36C0A" w:themeColor="accent6" w:themeShade="BF"/>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913B16">
        <w:rPr>
          <w:color w:val="E36C0A" w:themeColor="accent6" w:themeShade="BF"/>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lastRenderedPageBreak/>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811BD4" w:rsidRPr="00913B16" w:rsidRDefault="00811BD4" w:rsidP="00811BD4">
      <w:pPr>
        <w:pStyle w:val="a9"/>
        <w:spacing w:line="360" w:lineRule="auto"/>
        <w:ind w:firstLine="708"/>
        <w:jc w:val="both"/>
        <w:rPr>
          <w:color w:val="E36C0A" w:themeColor="accent6" w:themeShade="BF"/>
          <w:sz w:val="28"/>
          <w:szCs w:val="28"/>
        </w:rPr>
      </w:pPr>
      <w:r w:rsidRPr="00913B16">
        <w:rPr>
          <w:color w:val="E36C0A" w:themeColor="accent6" w:themeShade="BF"/>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913B16">
        <w:rPr>
          <w:color w:val="E36C0A" w:themeColor="accent6" w:themeShade="BF"/>
          <w:sz w:val="28"/>
          <w:szCs w:val="28"/>
          <w:lang w:val="en-US"/>
        </w:rPr>
        <w:t>Windows</w:t>
      </w:r>
      <w:r w:rsidRPr="00913B16">
        <w:rPr>
          <w:color w:val="E36C0A" w:themeColor="accent6" w:themeShade="BF"/>
          <w:sz w:val="28"/>
          <w:szCs w:val="28"/>
        </w:rPr>
        <w:t xml:space="preserve"> 10 </w:t>
      </w:r>
      <w:r w:rsidRPr="00913B16">
        <w:rPr>
          <w:color w:val="E36C0A" w:themeColor="accent6" w:themeShade="BF"/>
          <w:sz w:val="28"/>
          <w:szCs w:val="28"/>
          <w:lang w:val="en-US"/>
        </w:rPr>
        <w:t>Pro</w:t>
      </w:r>
      <w:r w:rsidRPr="00913B16">
        <w:rPr>
          <w:color w:val="E36C0A" w:themeColor="accent6" w:themeShade="BF"/>
          <w:sz w:val="28"/>
          <w:szCs w:val="28"/>
        </w:rPr>
        <w:t xml:space="preserve">. </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lastRenderedPageBreak/>
        <w:t xml:space="preserve">Расчет затрат на электроэнергию осуществляется по </w:t>
      </w:r>
      <w:r w:rsidRPr="00913B16">
        <w:rPr>
          <w:rFonts w:ascii="Times New Roman" w:hAnsi="Times New Roman"/>
          <w:color w:val="FF0000"/>
          <w:szCs w:val="28"/>
        </w:rPr>
        <w:t>формуле 1</w:t>
      </w:r>
    </w:p>
    <w:p w:rsidR="0020532A" w:rsidRPr="00913B16" w:rsidRDefault="0020532A" w:rsidP="0020532A">
      <w:pPr>
        <w:spacing w:line="360" w:lineRule="auto"/>
        <w:ind w:firstLine="2124"/>
        <w:rPr>
          <w:rFonts w:ascii="Times New Roman" w:hAnsi="Times New Roman"/>
          <w:szCs w:val="28"/>
        </w:rPr>
      </w:pPr>
      <w:r w:rsidRPr="00913B16">
        <w:rPr>
          <w:rFonts w:ascii="Times New Roman" w:hAnsi="Times New Roman"/>
          <w:szCs w:val="28"/>
        </w:rPr>
        <w:t>Сэл=</w:t>
      </w:r>
      <w:r w:rsidRPr="00913B16">
        <w:rPr>
          <w:rFonts w:ascii="Times New Roman" w:hAnsi="Times New Roman"/>
          <w:szCs w:val="28"/>
          <w:lang w:val="en-US"/>
        </w:rPr>
        <w:t>P</w:t>
      </w:r>
      <w:r w:rsidRPr="00913B16">
        <w:rPr>
          <w:rFonts w:ascii="Times New Roman" w:hAnsi="Times New Roman"/>
          <w:szCs w:val="28"/>
        </w:rPr>
        <w:t>*</w:t>
      </w:r>
      <w:r w:rsidRPr="00913B16">
        <w:rPr>
          <w:rFonts w:ascii="Times New Roman" w:hAnsi="Times New Roman"/>
          <w:szCs w:val="28"/>
          <w:lang w:val="en-US"/>
        </w:rPr>
        <w:t>T</w:t>
      </w:r>
      <w:r w:rsidRPr="00913B16">
        <w:rPr>
          <w:rFonts w:ascii="Times New Roman" w:hAnsi="Times New Roman"/>
          <w:szCs w:val="28"/>
        </w:rPr>
        <w:t>*</w:t>
      </w:r>
      <w:r w:rsidRPr="00913B16">
        <w:rPr>
          <w:rFonts w:ascii="Times New Roman" w:hAnsi="Times New Roman"/>
          <w:szCs w:val="28"/>
          <w:lang w:val="en-US"/>
        </w:rPr>
        <w:t>Z</w:t>
      </w:r>
      <w:r w:rsidRPr="00913B16">
        <w:rPr>
          <w:rFonts w:ascii="Times New Roman" w:hAnsi="Times New Roman"/>
          <w:szCs w:val="28"/>
        </w:rPr>
        <w:t xml:space="preserve">                                                              (1)</w:t>
      </w:r>
    </w:p>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P</w:t>
      </w:r>
      <w:r w:rsidRPr="00913B16">
        <w:rPr>
          <w:rFonts w:ascii="Times New Roman" w:hAnsi="Times New Roman"/>
          <w:szCs w:val="28"/>
        </w:rPr>
        <w:t xml:space="preserve"> – общая мощность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T</w:t>
      </w:r>
      <w:r w:rsidRPr="00913B16">
        <w:rPr>
          <w:rFonts w:ascii="Times New Roman" w:hAnsi="Times New Roman"/>
          <w:szCs w:val="28"/>
        </w:rPr>
        <w:t xml:space="preserve"> – общее время работы оборудования,</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lang w:val="en-US"/>
        </w:rPr>
        <w:t>Z</w:t>
      </w:r>
      <w:r w:rsidRPr="00913B16">
        <w:rPr>
          <w:rFonts w:ascii="Times New Roman" w:hAnsi="Times New Roman"/>
          <w:szCs w:val="28"/>
        </w:rPr>
        <w:t xml:space="preserve"> – цена одного киловатта в час</w:t>
      </w:r>
      <w:r w:rsidR="00A9432C" w:rsidRPr="00913B16">
        <w:rPr>
          <w:rFonts w:ascii="Times New Roman" w:hAnsi="Times New Roman"/>
          <w:szCs w:val="28"/>
        </w:rPr>
        <w:t xml:space="preserve"> (4,55 руб)</w:t>
      </w:r>
      <w:r w:rsidRPr="00913B16">
        <w:rPr>
          <w:rFonts w:ascii="Times New Roman" w:hAnsi="Times New Roman"/>
          <w:szCs w:val="28"/>
        </w:rPr>
        <w:t>.</w:t>
      </w:r>
    </w:p>
    <w:p w:rsidR="0020532A" w:rsidRPr="00913B16" w:rsidRDefault="00811BD4" w:rsidP="0020532A">
      <w:pPr>
        <w:spacing w:line="360" w:lineRule="auto"/>
        <w:ind w:firstLine="708"/>
        <w:rPr>
          <w:rFonts w:ascii="Times New Roman" w:hAnsi="Times New Roman"/>
          <w:szCs w:val="28"/>
        </w:rPr>
      </w:pPr>
      <w:r w:rsidRPr="00913B16">
        <w:rPr>
          <w:rFonts w:ascii="Times New Roman" w:hAnsi="Times New Roman"/>
          <w:color w:val="E36C0A" w:themeColor="accent6" w:themeShade="BF"/>
          <w:szCs w:val="28"/>
        </w:rPr>
        <w:t xml:space="preserve"> </w:t>
      </w:r>
      <w:r w:rsidR="0020532A" w:rsidRPr="00913B16">
        <w:rPr>
          <w:rFonts w:ascii="Times New Roman" w:hAnsi="Times New Roman"/>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20532A" w:rsidRPr="00913B16" w:rsidRDefault="0020532A" w:rsidP="0020532A">
      <w:pPr>
        <w:spacing w:line="360" w:lineRule="auto"/>
        <w:ind w:firstLine="708"/>
        <w:rPr>
          <w:rFonts w:ascii="Times New Roman" w:hAnsi="Times New Roman"/>
          <w:szCs w:val="28"/>
        </w:rPr>
      </w:pPr>
      <w:r w:rsidRPr="00913B16">
        <w:rPr>
          <w:rFonts w:ascii="Times New Roman" w:hAnsi="Times New Roman"/>
          <w:szCs w:val="28"/>
        </w:rPr>
        <w:t>Таблица 2 – Общая мощность оборудования</w:t>
      </w:r>
    </w:p>
    <w:tbl>
      <w:tblPr>
        <w:tblW w:w="7820" w:type="dxa"/>
        <w:jc w:val="center"/>
        <w:tblLook w:val="04A0" w:firstRow="1" w:lastRow="0" w:firstColumn="1" w:lastColumn="0" w:noHBand="0" w:noVBand="1"/>
      </w:tblPr>
      <w:tblGrid>
        <w:gridCol w:w="1920"/>
        <w:gridCol w:w="1920"/>
        <w:gridCol w:w="2060"/>
        <w:gridCol w:w="1920"/>
      </w:tblGrid>
      <w:tr w:rsidR="0020532A"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Количество, шт</w:t>
            </w:r>
          </w:p>
        </w:tc>
        <w:tc>
          <w:tcPr>
            <w:tcW w:w="206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Мощность, КВт/ч</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Общая мощность, КВт/ч</w:t>
            </w: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20532A" w:rsidRPr="00913B16" w:rsidRDefault="0020532A" w:rsidP="0020532A">
            <w:pPr>
              <w:spacing w:line="360" w:lineRule="auto"/>
              <w:rPr>
                <w:rFonts w:ascii="Times New Roman" w:hAnsi="Times New Roman"/>
                <w:szCs w:val="28"/>
              </w:rPr>
            </w:pPr>
          </w:p>
        </w:tc>
      </w:tr>
      <w:tr w:rsidR="0020532A"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1 </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rPr>
              <w:t>0</w:t>
            </w:r>
            <w:r w:rsidRPr="00913B16">
              <w:rPr>
                <w:rFonts w:ascii="Times New Roman" w:hAnsi="Times New Roman"/>
                <w:szCs w:val="28"/>
                <w:lang w:val="en-US"/>
              </w:rPr>
              <w:t>,4</w:t>
            </w:r>
            <w:r w:rsidRPr="00913B16">
              <w:rPr>
                <w:rFonts w:ascii="Times New Roman" w:hAnsi="Times New Roman"/>
                <w:szCs w:val="28"/>
              </w:rPr>
              <w:t> </w:t>
            </w:r>
          </w:p>
        </w:tc>
        <w:tc>
          <w:tcPr>
            <w:tcW w:w="1920" w:type="dxa"/>
            <w:tcBorders>
              <w:top w:val="single" w:sz="4" w:space="0" w:color="auto"/>
              <w:left w:val="nil"/>
              <w:bottom w:val="single" w:sz="4"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rPr>
            </w:pPr>
            <w:r w:rsidRPr="00913B16">
              <w:rPr>
                <w:rFonts w:ascii="Times New Roman" w:hAnsi="Times New Roman"/>
                <w:szCs w:val="28"/>
                <w:lang w:val="en-US"/>
              </w:rPr>
              <w:t>0,4</w:t>
            </w:r>
            <w:r w:rsidRPr="00913B16">
              <w:rPr>
                <w:rFonts w:ascii="Times New Roman" w:hAnsi="Times New Roman"/>
                <w:szCs w:val="28"/>
              </w:rPr>
              <w:t> </w:t>
            </w:r>
          </w:p>
        </w:tc>
      </w:tr>
      <w:tr w:rsidR="0020532A" w:rsidRPr="00913B16" w:rsidTr="00C44B6F">
        <w:trPr>
          <w:trHeight w:val="330"/>
          <w:jc w:val="center"/>
        </w:trPr>
        <w:tc>
          <w:tcPr>
            <w:tcW w:w="5900" w:type="dxa"/>
            <w:gridSpan w:val="3"/>
            <w:tcBorders>
              <w:top w:val="single" w:sz="4" w:space="0" w:color="auto"/>
              <w:left w:val="single" w:sz="8" w:space="0" w:color="auto"/>
              <w:bottom w:val="single" w:sz="8" w:space="0" w:color="auto"/>
              <w:right w:val="nil"/>
            </w:tcBorders>
            <w:shd w:val="clear" w:color="auto" w:fill="auto"/>
            <w:noWrap/>
            <w:vAlign w:val="bottom"/>
            <w:hideMark/>
          </w:tcPr>
          <w:p w:rsidR="0020532A" w:rsidRPr="00913B16" w:rsidRDefault="0020532A" w:rsidP="0020532A">
            <w:pPr>
              <w:spacing w:line="360" w:lineRule="auto"/>
              <w:rPr>
                <w:rFonts w:ascii="Times New Roman" w:hAnsi="Times New Roman"/>
                <w:szCs w:val="28"/>
              </w:rPr>
            </w:pPr>
            <w:r w:rsidRPr="00913B16">
              <w:rPr>
                <w:rFonts w:ascii="Times New Roman" w:hAnsi="Times New Roman"/>
                <w:szCs w:val="28"/>
              </w:rPr>
              <w:t>Итого:</w:t>
            </w:r>
          </w:p>
        </w:tc>
        <w:tc>
          <w:tcPr>
            <w:tcW w:w="19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0532A" w:rsidRPr="00913B16" w:rsidRDefault="0020532A" w:rsidP="0020532A">
            <w:pPr>
              <w:spacing w:line="360" w:lineRule="auto"/>
              <w:jc w:val="center"/>
              <w:rPr>
                <w:rFonts w:ascii="Times New Roman" w:hAnsi="Times New Roman"/>
                <w:szCs w:val="28"/>
                <w:lang w:val="en-US"/>
              </w:rPr>
            </w:pPr>
            <w:r w:rsidRPr="00913B16">
              <w:rPr>
                <w:rFonts w:ascii="Times New Roman" w:hAnsi="Times New Roman"/>
                <w:szCs w:val="28"/>
                <w:lang w:val="en-US"/>
              </w:rPr>
              <w:t>0,4</w:t>
            </w:r>
          </w:p>
        </w:tc>
      </w:tr>
    </w:tbl>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20532A"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913B16" w:rsidRDefault="0020532A"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913B16">
        <w:rPr>
          <w:color w:val="E36C0A" w:themeColor="accent6" w:themeShade="BF"/>
          <w:sz w:val="28"/>
          <w:szCs w:val="28"/>
        </w:rPr>
        <w:t xml:space="preserve">режимный фонд времени оборудования </w:t>
      </w:r>
      <w:r w:rsidRPr="00913B16">
        <w:rPr>
          <w:color w:val="E36C0A" w:themeColor="accent6" w:themeShade="BF"/>
          <w:sz w:val="28"/>
          <w:szCs w:val="28"/>
        </w:rPr>
        <w:t>Треж =</w:t>
      </w:r>
      <w:r w:rsidR="00C64FFE" w:rsidRPr="00913B16">
        <w:rPr>
          <w:color w:val="E36C0A" w:themeColor="accent6" w:themeShade="BF"/>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lastRenderedPageBreak/>
        <w:t>Сэл = 0,4*7784*4,55 = 14166,18 рублей</w:t>
      </w:r>
    </w:p>
    <w:p w:rsidR="00797AC5" w:rsidRPr="00913B16" w:rsidRDefault="00797AC5"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 xml:space="preserve">Заработная плата руководителя выпускной квалификационной работы рассчитывается по следующей </w:t>
      </w:r>
      <w:r w:rsidRPr="00913B16">
        <w:rPr>
          <w:rFonts w:ascii="Times New Roman" w:hAnsi="Times New Roman"/>
          <w:color w:val="FF0000"/>
          <w:szCs w:val="28"/>
        </w:rPr>
        <w:t>формуле</w:t>
      </w:r>
      <w:r w:rsidR="003740A4" w:rsidRPr="00913B16">
        <w:rPr>
          <w:rFonts w:ascii="Times New Roman" w:hAnsi="Times New Roman"/>
          <w:color w:val="FF0000"/>
          <w:szCs w:val="28"/>
        </w:rPr>
        <w:t xml:space="preserve"> 3.</w:t>
      </w:r>
    </w:p>
    <w:p w:rsidR="00797AC5" w:rsidRPr="00913B16" w:rsidRDefault="00797AC5" w:rsidP="00797AC5">
      <w:pPr>
        <w:spacing w:line="360" w:lineRule="auto"/>
        <w:rPr>
          <w:rFonts w:ascii="Times New Roman" w:hAnsi="Times New Roman"/>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w:t>
      </w:r>
      <w:r w:rsidR="003740A4" w:rsidRPr="00913B16">
        <w:rPr>
          <w:rFonts w:ascii="Times New Roman" w:hAnsi="Times New Roman"/>
          <w:color w:val="FF0000"/>
          <w:szCs w:val="28"/>
        </w:rPr>
        <w:t>3</w:t>
      </w:r>
      <w:r w:rsidRPr="00913B16">
        <w:rPr>
          <w:rFonts w:ascii="Times New Roman" w:hAnsi="Times New Roman"/>
          <w:color w:val="FF0000"/>
          <w:szCs w:val="28"/>
        </w:rPr>
        <w:t>)</w:t>
      </w:r>
    </w:p>
    <w:p w:rsidR="00797AC5" w:rsidRPr="00913B16" w:rsidRDefault="00797AC5" w:rsidP="00797AC5">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консультацию по ВКР;</w:t>
      </w:r>
    </w:p>
    <w:p w:rsidR="00797AC5" w:rsidRPr="00913B16" w:rsidRDefault="00797AC5" w:rsidP="00797AC5">
      <w:pPr>
        <w:spacing w:line="360" w:lineRule="auto"/>
        <w:ind w:firstLine="708"/>
        <w:rPr>
          <w:rFonts w:ascii="Times New Roman" w:hAnsi="Times New Roman"/>
          <w:szCs w:val="28"/>
        </w:rPr>
      </w:pPr>
      <w:r w:rsidRPr="00913B16">
        <w:rPr>
          <w:rFonts w:ascii="Times New Roman" w:hAnsi="Times New Roman"/>
          <w:szCs w:val="28"/>
        </w:rPr>
        <w:t>Тч – тарифная ставка руководителя за час.</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ЗПрук = 10 * 200 = 2000 руб. </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3740A4" w:rsidRPr="00913B16" w:rsidRDefault="003740A4" w:rsidP="003740A4">
      <w:pPr>
        <w:spacing w:line="360" w:lineRule="auto"/>
        <w:rPr>
          <w:rFonts w:ascii="Times New Roman" w:hAnsi="Times New Roman"/>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rFonts w:ascii="Times New Roman" w:hAnsi="Times New Roman"/>
          <w:szCs w:val="28"/>
        </w:rPr>
        <w:t xml:space="preserve">                                                   </w:t>
      </w:r>
      <w:r w:rsidRPr="00913B16">
        <w:rPr>
          <w:rFonts w:ascii="Times New Roman" w:hAnsi="Times New Roman"/>
          <w:color w:val="FF0000"/>
          <w:szCs w:val="28"/>
        </w:rPr>
        <w:t>(4)</w:t>
      </w:r>
    </w:p>
    <w:p w:rsidR="003740A4" w:rsidRPr="00913B16" w:rsidRDefault="003740A4" w:rsidP="003740A4">
      <w:pPr>
        <w:spacing w:line="360" w:lineRule="auto"/>
        <w:rPr>
          <w:rFonts w:ascii="Times New Roman" w:hAnsi="Times New Roman"/>
          <w:szCs w:val="28"/>
        </w:rPr>
      </w:pPr>
      <w:r w:rsidRPr="00913B16">
        <w:rPr>
          <w:rFonts w:ascii="Times New Roman" w:hAnsi="Times New Roman"/>
          <w:szCs w:val="28"/>
        </w:rPr>
        <w:t xml:space="preserve">    где </w:t>
      </w:r>
      <w:r w:rsidRPr="00913B16">
        <w:rPr>
          <w:rFonts w:ascii="Times New Roman" w:hAnsi="Times New Roman"/>
          <w:szCs w:val="28"/>
          <w:lang w:val="en-US"/>
        </w:rPr>
        <w:t>t</w:t>
      </w:r>
      <w:r w:rsidRPr="00913B16">
        <w:rPr>
          <w:rFonts w:ascii="Times New Roman" w:hAnsi="Times New Roman"/>
          <w:szCs w:val="28"/>
        </w:rPr>
        <w:t xml:space="preserve"> – время на установку сервера и настройку ПО;</w:t>
      </w:r>
    </w:p>
    <w:p w:rsidR="003740A4" w:rsidRPr="00913B16" w:rsidRDefault="003740A4" w:rsidP="003740A4">
      <w:pPr>
        <w:spacing w:line="360" w:lineRule="auto"/>
        <w:ind w:firstLine="708"/>
        <w:rPr>
          <w:rFonts w:ascii="Times New Roman" w:hAnsi="Times New Roman"/>
          <w:szCs w:val="28"/>
        </w:rPr>
      </w:pPr>
      <w:r w:rsidRPr="00913B16">
        <w:rPr>
          <w:rFonts w:ascii="Times New Roman" w:hAnsi="Times New Roman"/>
          <w:szCs w:val="28"/>
        </w:rPr>
        <w:t>Тч – тарифная ставка системного администратора в час.</w:t>
      </w:r>
    </w:p>
    <w:p w:rsidR="003740A4" w:rsidRPr="00913B16" w:rsidRDefault="003740A4" w:rsidP="003740A4">
      <w:pPr>
        <w:tabs>
          <w:tab w:val="clear" w:pos="3119"/>
          <w:tab w:val="left" w:pos="709"/>
        </w:tabs>
        <w:spacing w:line="360" w:lineRule="auto"/>
        <w:rPr>
          <w:rFonts w:ascii="Times New Roman" w:hAnsi="Times New Roman"/>
          <w:szCs w:val="28"/>
        </w:rPr>
      </w:pPr>
      <w:r w:rsidRPr="00913B16">
        <w:rPr>
          <w:rFonts w:ascii="Times New Roman" w:hAnsi="Times New Roman"/>
          <w:szCs w:val="28"/>
        </w:rPr>
        <w:t xml:space="preserve">ЗПса =  5 * 180 = 900 руб.  </w:t>
      </w:r>
    </w:p>
    <w:p w:rsidR="003740A4" w:rsidRPr="00913B16" w:rsidRDefault="00EA4A24" w:rsidP="003740A4">
      <w:pPr>
        <w:pStyle w:val="txt"/>
        <w:spacing w:line="360" w:lineRule="auto"/>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9E10E0" w:rsidRPr="007B13F1" w:rsidRDefault="00C469EF" w:rsidP="0080602A">
      <w:pPr>
        <w:pStyle w:val="a9"/>
        <w:spacing w:line="360" w:lineRule="auto"/>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lastRenderedPageBreak/>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7B13F1" w:rsidRDefault="00C44B6F" w:rsidP="009E10E0">
      <w:pPr>
        <w:pStyle w:val="a9"/>
        <w:spacing w:line="360" w:lineRule="auto"/>
        <w:ind w:firstLine="708"/>
        <w:jc w:val="both"/>
        <w:rPr>
          <w:sz w:val="28"/>
          <w:szCs w:val="28"/>
        </w:rPr>
      </w:pPr>
      <w:r w:rsidRPr="007B13F1">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44B6F" w:rsidRPr="007B13F1" w:rsidRDefault="00C44B6F" w:rsidP="00C44B6F">
      <w:pPr>
        <w:pStyle w:val="a9"/>
        <w:spacing w:line="360" w:lineRule="auto"/>
        <w:ind w:firstLine="708"/>
        <w:jc w:val="both"/>
        <w:rPr>
          <w:sz w:val="28"/>
          <w:szCs w:val="28"/>
        </w:rPr>
      </w:pPr>
      <w:r w:rsidRPr="007B13F1">
        <w:rPr>
          <w:sz w:val="28"/>
          <w:szCs w:val="28"/>
        </w:rPr>
        <w:t>Диаграмма 1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отдел. </w:t>
      </w:r>
      <w:r w:rsidR="0082589D" w:rsidRPr="007B13F1">
        <w:rPr>
          <w:sz w:val="28"/>
          <w:szCs w:val="28"/>
        </w:rPr>
        <w:t>На диаграмме 2 р</w:t>
      </w:r>
      <w:r w:rsidRPr="007B13F1">
        <w:rPr>
          <w:sz w:val="28"/>
          <w:szCs w:val="28"/>
        </w:rPr>
        <w:t>ассмотрим инцидент с замятием бумаги во время печати</w:t>
      </w:r>
      <w:r w:rsidR="0082589D" w:rsidRPr="007B13F1">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w:lastRenderedPageBreak/>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8"/>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9"/>
                        <a:stretch>
                          <a:fillRect/>
                        </a:stretch>
                      </pic:blipFill>
                      <pic:spPr>
                        <a:xfrm>
                          <a:off x="0" y="0"/>
                          <a:ext cx="4572000" cy="2743200"/>
                        </a:xfrm>
                        <a:prstGeom prst="rect">
                          <a:avLst/>
                        </a:prstGeom>
                      </pic:spPr>
                    </pic:pic>
                  </a:graphicData>
                </a:graphic>
              </wp:inline>
            </w:drawing>
          </mc:Fallback>
        </mc:AlternateContent>
      </w:r>
    </w:p>
    <w:p w:rsidR="0082589D" w:rsidRPr="007B13F1" w:rsidRDefault="0082589D" w:rsidP="009E10E0">
      <w:pPr>
        <w:pStyle w:val="a9"/>
        <w:spacing w:line="360" w:lineRule="auto"/>
        <w:ind w:firstLine="708"/>
        <w:jc w:val="both"/>
        <w:rPr>
          <w:sz w:val="28"/>
          <w:szCs w:val="28"/>
        </w:rPr>
      </w:pPr>
      <w:r w:rsidRPr="007B13F1">
        <w:rPr>
          <w:sz w:val="28"/>
          <w:szCs w:val="28"/>
        </w:rPr>
        <w:t>Диаграмма 2 – Влияние процессов на длительность простоя</w:t>
      </w:r>
    </w:p>
    <w:p w:rsidR="00C60E90" w:rsidRPr="007B13F1" w:rsidRDefault="0080602A" w:rsidP="009E10E0">
      <w:pPr>
        <w:pStyle w:val="a9"/>
        <w:spacing w:line="360" w:lineRule="auto"/>
        <w:ind w:firstLine="708"/>
        <w:jc w:val="both"/>
        <w:rPr>
          <w:sz w:val="28"/>
          <w:szCs w:val="28"/>
        </w:rPr>
      </w:pPr>
      <w:r w:rsidRPr="007B13F1">
        <w:rPr>
          <w:sz w:val="28"/>
          <w:szCs w:val="28"/>
        </w:rPr>
        <w:t xml:space="preserve"> В этот самый момент начинается время простоя, с большой вероятностью пользователь попытается извлечь замятую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9E10E0">
      <w:pPr>
        <w:pStyle w:val="a9"/>
        <w:spacing w:line="360" w:lineRule="auto"/>
        <w:ind w:firstLine="708"/>
        <w:jc w:val="both"/>
        <w:rPr>
          <w:sz w:val="28"/>
          <w:szCs w:val="28"/>
        </w:rPr>
      </w:pPr>
      <w:r w:rsidRPr="007B13F1">
        <w:rPr>
          <w:sz w:val="28"/>
          <w:szCs w:val="28"/>
        </w:rPr>
        <w:t xml:space="preserve"> </w:t>
      </w:r>
      <w:r w:rsidR="00C60E90" w:rsidRPr="007B13F1">
        <w:rPr>
          <w:sz w:val="28"/>
          <w:szCs w:val="28"/>
        </w:rPr>
        <w:t>Ещё одной проблемой является то, что не всё время работы поликлиники покрывается поддержкой со стороны ИТ отдела</w:t>
      </w:r>
      <w:r w:rsidR="007D5455" w:rsidRPr="007B13F1">
        <w:rPr>
          <w:sz w:val="28"/>
          <w:szCs w:val="28"/>
        </w:rPr>
        <w:t xml:space="preserve"> (Диаграмма 3)</w:t>
      </w:r>
      <w:r w:rsidR="00C60E90" w:rsidRPr="007B13F1">
        <w:rPr>
          <w:sz w:val="28"/>
          <w:szCs w:val="28"/>
        </w:rPr>
        <w:t>.</w:t>
      </w:r>
      <w:r w:rsidRPr="007B13F1">
        <w:rPr>
          <w:sz w:val="28"/>
          <w:szCs w:val="28"/>
        </w:rPr>
        <w:t xml:space="preserve"> поликлиника работает с понедельника по пятницу по 12 часов в день (с 08:00 до 20:00) и ещё 6 часов в субботу (с 09:00 до 14:00). Не сложно посчитать, что за полную рабочую неделю в течение 66 часов осуществляет приём </w:t>
      </w:r>
      <w:r w:rsidRPr="007B13F1">
        <w:rPr>
          <w:sz w:val="28"/>
          <w:szCs w:val="28"/>
        </w:rPr>
        <w:lastRenderedPageBreak/>
        <w:t>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D5455" w:rsidRPr="007B13F1" w:rsidRDefault="007D5455" w:rsidP="009E10E0">
      <w:pPr>
        <w:pStyle w:val="a9"/>
        <w:spacing w:line="360" w:lineRule="auto"/>
        <w:ind w:firstLine="708"/>
        <w:jc w:val="both"/>
        <w:rPr>
          <w:sz w:val="28"/>
          <w:szCs w:val="28"/>
        </w:rPr>
      </w:pPr>
      <w:r w:rsidRPr="007B13F1">
        <w:rPr>
          <w:sz w:val="28"/>
          <w:szCs w:val="28"/>
        </w:rPr>
        <w:t>Диаграмма 3 – Доступность ИТ-поддержки</w:t>
      </w:r>
    </w:p>
    <w:p w:rsidR="007D5455" w:rsidRPr="007B13F1" w:rsidRDefault="0080602A" w:rsidP="009E10E0">
      <w:pPr>
        <w:pStyle w:val="a9"/>
        <w:spacing w:line="360" w:lineRule="auto"/>
        <w:ind w:firstLine="708"/>
        <w:jc w:val="both"/>
        <w:rPr>
          <w:sz w:val="28"/>
          <w:szCs w:val="28"/>
        </w:rPr>
      </w:pPr>
      <w:r w:rsidRPr="007B13F1">
        <w:rPr>
          <w:sz w:val="28"/>
          <w:szCs w:val="28"/>
        </w:rPr>
        <w:t xml:space="preserve"> Как было описано выше, в среднем за рабочий день в 9 часов работы ИТ отдела обрабатывается </w:t>
      </w:r>
      <w:r w:rsidR="007D5455" w:rsidRPr="007B13F1">
        <w:rPr>
          <w:sz w:val="28"/>
          <w:szCs w:val="28"/>
        </w:rPr>
        <w:t>9</w:t>
      </w:r>
      <w:r w:rsidRPr="007B13F1">
        <w:rPr>
          <w:sz w:val="28"/>
          <w:szCs w:val="28"/>
        </w:rPr>
        <w:t xml:space="preserve"> срочных заявок, </w:t>
      </w:r>
      <w:r w:rsidR="00730E74" w:rsidRPr="007B13F1">
        <w:rPr>
          <w:sz w:val="28"/>
          <w:szCs w:val="28"/>
        </w:rPr>
        <w:t xml:space="preserve">из чего следует что </w:t>
      </w:r>
      <w:r w:rsidR="007D5455" w:rsidRPr="007B13F1">
        <w:rPr>
          <w:sz w:val="28"/>
          <w:szCs w:val="28"/>
        </w:rPr>
        <w:t>в среднем каждый час происходит 1 инцидент</w:t>
      </w:r>
      <w:r w:rsidR="002E5F76" w:rsidRPr="007B13F1">
        <w:rPr>
          <w:sz w:val="28"/>
          <w:szCs w:val="28"/>
        </w:rPr>
        <w:t xml:space="preserve">. Таким образом за рабочую неделю поликлиники (66 часов) случается примерно </w:t>
      </w:r>
      <w:r w:rsidR="007D5455" w:rsidRPr="007B13F1">
        <w:rPr>
          <w:sz w:val="28"/>
          <w:szCs w:val="28"/>
        </w:rPr>
        <w:t>66</w:t>
      </w:r>
      <w:r w:rsidR="002E5F76" w:rsidRPr="007B13F1">
        <w:rPr>
          <w:sz w:val="28"/>
          <w:szCs w:val="28"/>
        </w:rPr>
        <w:t xml:space="preserve"> инцидентов, вызывающих потери от простоя. Из них оперативно решаются только </w:t>
      </w:r>
      <w:r w:rsidR="007D5455" w:rsidRPr="007B13F1">
        <w:rPr>
          <w:sz w:val="28"/>
          <w:szCs w:val="28"/>
        </w:rPr>
        <w:t>45</w:t>
      </w:r>
      <w:r w:rsidR="002E5F76" w:rsidRPr="007B13F1">
        <w:rPr>
          <w:sz w:val="28"/>
          <w:szCs w:val="28"/>
        </w:rPr>
        <w:t xml:space="preserve"> инцидент</w:t>
      </w:r>
      <w:r w:rsidR="007D5455" w:rsidRPr="007B13F1">
        <w:rPr>
          <w:sz w:val="28"/>
          <w:szCs w:val="28"/>
        </w:rPr>
        <w:t>ов</w:t>
      </w:r>
      <w:r w:rsidR="002E5F76" w:rsidRPr="007B13F1">
        <w:rPr>
          <w:sz w:val="28"/>
          <w:szCs w:val="28"/>
        </w:rPr>
        <w:t>, которые происходят в период работы ИТ-</w:t>
      </w:r>
      <w:r w:rsidR="006E6C5A" w:rsidRPr="007B13F1">
        <w:rPr>
          <w:sz w:val="28"/>
          <w:szCs w:val="28"/>
        </w:rPr>
        <w:t>отдела (45 часов). Остальные</w:t>
      </w:r>
      <w:r w:rsidR="002E5F76" w:rsidRPr="007B13F1">
        <w:rPr>
          <w:sz w:val="28"/>
          <w:szCs w:val="28"/>
        </w:rPr>
        <w:t xml:space="preserve"> ин</w:t>
      </w:r>
      <w:r w:rsidR="006E6C5A" w:rsidRPr="007B13F1">
        <w:rPr>
          <w:sz w:val="28"/>
          <w:szCs w:val="28"/>
        </w:rPr>
        <w:t>циденты (21)</w:t>
      </w:r>
      <w:r w:rsidR="002E5F76" w:rsidRPr="007B13F1">
        <w:rPr>
          <w:sz w:val="28"/>
          <w:szCs w:val="28"/>
        </w:rPr>
        <w:t xml:space="preserve">, </w:t>
      </w:r>
      <w:r w:rsidR="006E6C5A" w:rsidRPr="007B13F1">
        <w:rPr>
          <w:sz w:val="28"/>
          <w:szCs w:val="28"/>
        </w:rPr>
        <w:t>которые происходят в</w:t>
      </w:r>
      <w:r w:rsidR="002E5F76" w:rsidRPr="007B13F1">
        <w:rPr>
          <w:sz w:val="28"/>
          <w:szCs w:val="28"/>
        </w:rPr>
        <w:t xml:space="preserve"> внерабочее для ИТ-отдела наиболее </w:t>
      </w:r>
      <w:r w:rsidR="00F55D09" w:rsidRPr="007B13F1">
        <w:rPr>
          <w:sz w:val="28"/>
          <w:szCs w:val="28"/>
        </w:rPr>
        <w:t>существенны,</w:t>
      </w:r>
      <w:r w:rsidR="002E5F76" w:rsidRPr="007B13F1">
        <w:rPr>
          <w:sz w:val="28"/>
          <w:szCs w:val="28"/>
        </w:rPr>
        <w:t xml:space="preserve"> так как вызывают два простоя</w:t>
      </w:r>
      <w:r w:rsidR="00F55D09" w:rsidRPr="007B13F1">
        <w:rPr>
          <w:sz w:val="28"/>
          <w:szCs w:val="28"/>
        </w:rPr>
        <w:t xml:space="preserve"> - </w:t>
      </w:r>
      <w:r w:rsidR="002E5F76" w:rsidRPr="007B13F1">
        <w:rPr>
          <w:sz w:val="28"/>
          <w:szCs w:val="28"/>
        </w:rPr>
        <w:t xml:space="preserve"> в вечернее время,</w:t>
      </w:r>
      <w:r w:rsidR="00F55D09" w:rsidRPr="007B13F1">
        <w:rPr>
          <w:sz w:val="28"/>
          <w:szCs w:val="28"/>
        </w:rPr>
        <w:t xml:space="preserve"> так</w:t>
      </w:r>
      <w:r w:rsidRPr="007B13F1">
        <w:rPr>
          <w:sz w:val="28"/>
          <w:szCs w:val="28"/>
        </w:rPr>
        <w:t xml:space="preserve"> как тратят время врача, работающего в вечерн</w:t>
      </w:r>
      <w:r w:rsidR="00730E74" w:rsidRPr="007B13F1">
        <w:rPr>
          <w:sz w:val="28"/>
          <w:szCs w:val="28"/>
        </w:rPr>
        <w:t>ее</w:t>
      </w:r>
      <w:r w:rsidRPr="007B13F1">
        <w:rPr>
          <w:sz w:val="28"/>
          <w:szCs w:val="28"/>
        </w:rPr>
        <w:t xml:space="preserve"> </w:t>
      </w:r>
      <w:r w:rsidR="00F55D09" w:rsidRPr="007B13F1">
        <w:rPr>
          <w:sz w:val="28"/>
          <w:szCs w:val="28"/>
        </w:rPr>
        <w:t>время</w:t>
      </w:r>
      <w:r w:rsidRPr="007B13F1">
        <w:rPr>
          <w:sz w:val="28"/>
          <w:szCs w:val="28"/>
        </w:rPr>
        <w:t xml:space="preserve"> на смену рабочего места (15 минут) и врача, работающего в утреннюю смену на сообщение</w:t>
      </w:r>
      <w:r w:rsidR="00F55D09" w:rsidRPr="007B13F1">
        <w:rPr>
          <w:sz w:val="28"/>
          <w:szCs w:val="28"/>
        </w:rPr>
        <w:t xml:space="preserve"> об инциденте и его устранение</w:t>
      </w:r>
      <w:r w:rsidRPr="007B13F1">
        <w:rPr>
          <w:sz w:val="28"/>
          <w:szCs w:val="28"/>
        </w:rPr>
        <w:t xml:space="preserve"> (15 минут). </w:t>
      </w:r>
      <w:r w:rsidR="007D5455" w:rsidRPr="007B13F1">
        <w:rPr>
          <w:sz w:val="28"/>
          <w:szCs w:val="28"/>
        </w:rPr>
        <w:t xml:space="preserve">Для наглядности эта информация графически отображена на диаграмме 4. </w:t>
      </w:r>
    </w:p>
    <w:p w:rsidR="007A5B9B" w:rsidRPr="007B13F1" w:rsidRDefault="007A5B9B" w:rsidP="009E10E0">
      <w:pPr>
        <w:pStyle w:val="a9"/>
        <w:spacing w:line="360" w:lineRule="auto"/>
        <w:ind w:firstLine="708"/>
        <w:jc w:val="both"/>
        <w:rPr>
          <w:sz w:val="28"/>
          <w:szCs w:val="28"/>
        </w:rPr>
      </w:pPr>
      <w:r w:rsidRPr="007B13F1">
        <w:rPr>
          <w:noProof/>
          <w:sz w:val="28"/>
          <w:szCs w:val="28"/>
        </w:rPr>
        <w:lastRenderedPageBreak/>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30A60" w:rsidRPr="007B13F1" w:rsidRDefault="00730A60" w:rsidP="009E10E0">
      <w:pPr>
        <w:pStyle w:val="a9"/>
        <w:spacing w:line="360" w:lineRule="auto"/>
        <w:ind w:firstLine="708"/>
        <w:jc w:val="both"/>
        <w:rPr>
          <w:sz w:val="28"/>
          <w:szCs w:val="28"/>
        </w:rPr>
      </w:pPr>
      <w:r w:rsidRPr="007B13F1">
        <w:rPr>
          <w:sz w:val="28"/>
          <w:szCs w:val="28"/>
        </w:rPr>
        <w:t>Диаграмма 4 – Общее количество простоев, вызванных инцидентами</w:t>
      </w:r>
    </w:p>
    <w:p w:rsidR="003A618B" w:rsidRPr="007B13F1" w:rsidRDefault="00F55D09" w:rsidP="009E10E0">
      <w:pPr>
        <w:pStyle w:val="a9"/>
        <w:spacing w:line="360" w:lineRule="auto"/>
        <w:ind w:firstLine="708"/>
        <w:jc w:val="both"/>
        <w:rPr>
          <w:sz w:val="28"/>
          <w:szCs w:val="28"/>
        </w:rPr>
      </w:pPr>
      <w:r w:rsidRPr="007B13F1">
        <w:rPr>
          <w:sz w:val="28"/>
          <w:szCs w:val="28"/>
        </w:rPr>
        <w:t>Внедрение информационной</w:t>
      </w:r>
      <w:r w:rsidR="0080602A" w:rsidRPr="007B13F1">
        <w:rPr>
          <w:sz w:val="28"/>
          <w:szCs w:val="28"/>
        </w:rPr>
        <w:t xml:space="preserve"> </w:t>
      </w:r>
      <w:r w:rsidRPr="007B13F1">
        <w:rPr>
          <w:sz w:val="28"/>
          <w:szCs w:val="28"/>
        </w:rPr>
        <w:t xml:space="preserve">системы поддержки </w:t>
      </w:r>
      <w:r w:rsidR="0080602A" w:rsidRPr="007B13F1">
        <w:rPr>
          <w:sz w:val="28"/>
          <w:szCs w:val="28"/>
        </w:rPr>
        <w:t>позволит</w:t>
      </w:r>
      <w:r w:rsidRPr="007B13F1">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7B13F1">
        <w:rPr>
          <w:sz w:val="28"/>
          <w:szCs w:val="28"/>
        </w:rPr>
        <w:t>21 случая</w:t>
      </w:r>
      <w:r w:rsidRPr="007B13F1">
        <w:rPr>
          <w:sz w:val="28"/>
          <w:szCs w:val="28"/>
        </w:rPr>
        <w:t xml:space="preserve"> простоя пользователей в неделю или до </w:t>
      </w:r>
      <w:r w:rsidR="00B74B14" w:rsidRPr="007B13F1">
        <w:rPr>
          <w:sz w:val="28"/>
          <w:szCs w:val="28"/>
        </w:rPr>
        <w:t>1092</w:t>
      </w:r>
      <w:r w:rsidRPr="007B13F1">
        <w:rPr>
          <w:sz w:val="28"/>
          <w:szCs w:val="28"/>
        </w:rPr>
        <w:t xml:space="preserve"> таких случаев в год. </w:t>
      </w:r>
    </w:p>
    <w:p w:rsidR="003A618B" w:rsidRPr="007B13F1" w:rsidRDefault="00F55D09" w:rsidP="009E10E0">
      <w:pPr>
        <w:pStyle w:val="a9"/>
        <w:spacing w:line="360" w:lineRule="auto"/>
        <w:ind w:firstLine="708"/>
        <w:jc w:val="both"/>
        <w:rPr>
          <w:sz w:val="28"/>
          <w:szCs w:val="28"/>
        </w:rPr>
      </w:pPr>
      <w:r w:rsidRPr="007B13F1">
        <w:rPr>
          <w:sz w:val="28"/>
          <w:szCs w:val="28"/>
        </w:rPr>
        <w:t xml:space="preserve">Как было описано ранее, </w:t>
      </w:r>
      <w:r w:rsidR="00393627" w:rsidRPr="007B13F1">
        <w:rPr>
          <w:sz w:val="28"/>
          <w:szCs w:val="28"/>
        </w:rPr>
        <w:t>при длительности одного простоя в</w:t>
      </w:r>
      <w:r w:rsidR="00F550EF" w:rsidRPr="007B13F1">
        <w:rPr>
          <w:sz w:val="28"/>
          <w:szCs w:val="28"/>
        </w:rPr>
        <w:t xml:space="preserve"> 15 минут, </w:t>
      </w:r>
      <w:r w:rsidR="003A618B" w:rsidRPr="007B13F1">
        <w:rPr>
          <w:sz w:val="28"/>
          <w:szCs w:val="28"/>
        </w:rPr>
        <w:t>1092</w:t>
      </w:r>
      <w:r w:rsidR="00F550EF" w:rsidRPr="007B13F1">
        <w:rPr>
          <w:sz w:val="28"/>
          <w:szCs w:val="28"/>
        </w:rPr>
        <w:t xml:space="preserve"> случаев простоя приводят к </w:t>
      </w:r>
      <w:r w:rsidR="003A618B" w:rsidRPr="007B13F1">
        <w:rPr>
          <w:sz w:val="28"/>
          <w:szCs w:val="28"/>
        </w:rPr>
        <w:t>16380</w:t>
      </w:r>
      <w:r w:rsidR="00F550EF" w:rsidRPr="007B13F1">
        <w:rPr>
          <w:sz w:val="28"/>
          <w:szCs w:val="28"/>
        </w:rPr>
        <w:t xml:space="preserve"> минутам или </w:t>
      </w:r>
      <w:r w:rsidR="003A618B" w:rsidRPr="007B13F1">
        <w:rPr>
          <w:sz w:val="28"/>
          <w:szCs w:val="28"/>
        </w:rPr>
        <w:t>273</w:t>
      </w:r>
      <w:r w:rsidR="00F550EF" w:rsidRPr="007B13F1">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7B13F1">
        <w:rPr>
          <w:sz w:val="28"/>
          <w:szCs w:val="28"/>
        </w:rPr>
        <w:t>, что равно 167,2 часам</w:t>
      </w:r>
      <w:r w:rsidR="00653DB8" w:rsidRPr="007B13F1">
        <w:rPr>
          <w:sz w:val="28"/>
          <w:szCs w:val="28"/>
        </w:rPr>
        <w:t xml:space="preserve"> в месяц</w:t>
      </w:r>
      <w:r w:rsidR="00E408D0" w:rsidRPr="007B13F1">
        <w:rPr>
          <w:sz w:val="28"/>
          <w:szCs w:val="28"/>
        </w:rPr>
        <w:t>, то средняя заработная плата медицинского работника составит</w:t>
      </w:r>
      <w:r w:rsidR="00F550EF" w:rsidRPr="007B13F1">
        <w:rPr>
          <w:sz w:val="28"/>
          <w:szCs w:val="28"/>
        </w:rPr>
        <w:t xml:space="preserve"> 179,5 </w:t>
      </w:r>
      <w:r w:rsidR="00E408D0" w:rsidRPr="007B13F1">
        <w:rPr>
          <w:sz w:val="28"/>
          <w:szCs w:val="28"/>
        </w:rPr>
        <w:t>рублей</w:t>
      </w:r>
      <w:r w:rsidR="00F550EF" w:rsidRPr="007B13F1">
        <w:rPr>
          <w:sz w:val="28"/>
          <w:szCs w:val="28"/>
        </w:rPr>
        <w:t xml:space="preserve"> в час.</w:t>
      </w:r>
      <w:r w:rsidR="00E408D0" w:rsidRPr="007B13F1">
        <w:rPr>
          <w:sz w:val="28"/>
          <w:szCs w:val="28"/>
        </w:rPr>
        <w:t xml:space="preserve"> Не сложно подсчитать, что </w:t>
      </w:r>
      <w:r w:rsidR="003A618B" w:rsidRPr="007B13F1">
        <w:rPr>
          <w:sz w:val="28"/>
          <w:szCs w:val="28"/>
        </w:rPr>
        <w:t>273 часа</w:t>
      </w:r>
      <w:r w:rsidR="00E408D0" w:rsidRPr="007B13F1">
        <w:rPr>
          <w:sz w:val="28"/>
          <w:szCs w:val="28"/>
        </w:rPr>
        <w:t xml:space="preserve"> простоя при такой заработной плате приводят к потерям, эквивалентным </w:t>
      </w:r>
      <w:r w:rsidR="003A618B" w:rsidRPr="007B13F1">
        <w:rPr>
          <w:sz w:val="28"/>
          <w:szCs w:val="28"/>
        </w:rPr>
        <w:t>49003</w:t>
      </w:r>
      <w:r w:rsidR="00E408D0" w:rsidRPr="007B13F1">
        <w:rPr>
          <w:sz w:val="28"/>
          <w:szCs w:val="28"/>
        </w:rPr>
        <w:t xml:space="preserve">,5 </w:t>
      </w:r>
      <w:r w:rsidR="003A618B" w:rsidRPr="007B13F1">
        <w:rPr>
          <w:sz w:val="28"/>
          <w:szCs w:val="28"/>
        </w:rPr>
        <w:t>рублей</w:t>
      </w:r>
      <w:r w:rsidR="00E408D0" w:rsidRPr="007B13F1">
        <w:rPr>
          <w:sz w:val="28"/>
          <w:szCs w:val="28"/>
        </w:rPr>
        <w:t xml:space="preserve"> е</w:t>
      </w:r>
      <w:r w:rsidR="0003203B" w:rsidRPr="007B13F1">
        <w:rPr>
          <w:sz w:val="28"/>
          <w:szCs w:val="28"/>
        </w:rPr>
        <w:t>жегодно</w:t>
      </w:r>
      <w:r w:rsidR="003A618B" w:rsidRPr="007B13F1">
        <w:rPr>
          <w:sz w:val="28"/>
          <w:szCs w:val="28"/>
        </w:rPr>
        <w:t xml:space="preserve">. </w:t>
      </w:r>
    </w:p>
    <w:p w:rsidR="00F61739" w:rsidRPr="00913B16" w:rsidRDefault="00F61739" w:rsidP="009E10E0">
      <w:pPr>
        <w:pStyle w:val="a9"/>
        <w:spacing w:line="360" w:lineRule="auto"/>
        <w:ind w:firstLine="708"/>
        <w:jc w:val="both"/>
        <w:rPr>
          <w:color w:val="FF0000"/>
          <w:sz w:val="28"/>
          <w:szCs w:val="28"/>
        </w:rPr>
      </w:pPr>
      <w:r w:rsidRPr="00913B16">
        <w:rPr>
          <w:color w:val="FF0000"/>
          <w:sz w:val="28"/>
          <w:szCs w:val="28"/>
        </w:rPr>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913B16"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3-й год</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147010,5</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70348,54</w:t>
            </w:r>
          </w:p>
        </w:tc>
      </w:tr>
      <w:tr w:rsidR="00F61739" w:rsidRPr="00913B16"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913B16" w:rsidRDefault="00F61739" w:rsidP="00F61739">
            <w:pPr>
              <w:keepNext w:val="0"/>
              <w:widowControl/>
              <w:tabs>
                <w:tab w:val="clear" w:pos="3119"/>
              </w:tabs>
              <w:jc w:val="left"/>
              <w:rPr>
                <w:rFonts w:ascii="Times New Roman" w:hAnsi="Times New Roman"/>
                <w:color w:val="000000"/>
                <w:kern w:val="0"/>
                <w:szCs w:val="28"/>
              </w:rPr>
            </w:pPr>
            <w:r w:rsidRPr="00913B16">
              <w:rPr>
                <w:rFonts w:ascii="Times New Roman" w:hAnsi="Times New Roman"/>
                <w:color w:val="000000"/>
                <w:kern w:val="0"/>
                <w:szCs w:val="28"/>
              </w:rPr>
              <w:t>76661,96</w:t>
            </w:r>
          </w:p>
        </w:tc>
      </w:tr>
    </w:tbl>
    <w:p w:rsidR="00116E1A" w:rsidRPr="007B13F1" w:rsidRDefault="00F61739" w:rsidP="00A25959">
      <w:pPr>
        <w:pStyle w:val="a9"/>
        <w:spacing w:line="360" w:lineRule="auto"/>
        <w:jc w:val="both"/>
        <w:rPr>
          <w:sz w:val="28"/>
          <w:szCs w:val="28"/>
        </w:rPr>
      </w:pPr>
      <w:r w:rsidRPr="007B13F1">
        <w:rPr>
          <w:sz w:val="28"/>
          <w:szCs w:val="28"/>
        </w:rPr>
        <w:lastRenderedPageBreak/>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7B13F1">
        <w:rPr>
          <w:sz w:val="28"/>
          <w:szCs w:val="28"/>
        </w:rPr>
        <w:t xml:space="preserve">. </w:t>
      </w:r>
      <w:r w:rsidR="00116E1A" w:rsidRPr="007B13F1">
        <w:rPr>
          <w:sz w:val="28"/>
          <w:szCs w:val="28"/>
        </w:rPr>
        <w:t xml:space="preserve">Более наглядно эта информация представлена на </w:t>
      </w:r>
      <w:r w:rsidR="00116E1A" w:rsidRPr="007B13F1">
        <w:rPr>
          <w:sz w:val="28"/>
          <w:szCs w:val="28"/>
          <w:highlight w:val="yellow"/>
        </w:rPr>
        <w:t>рисунке *</w:t>
      </w:r>
    </w:p>
    <w:p w:rsidR="00116E1A" w:rsidRPr="00913B16" w:rsidRDefault="00116E1A" w:rsidP="00116E1A">
      <w:pPr>
        <w:pStyle w:val="a9"/>
        <w:spacing w:line="360" w:lineRule="auto"/>
        <w:jc w:val="center"/>
        <w:rPr>
          <w:color w:val="17365D" w:themeColor="text2" w:themeShade="BF"/>
          <w:sz w:val="28"/>
          <w:szCs w:val="28"/>
        </w:rPr>
      </w:pPr>
      <w:r w:rsidRPr="00913B16">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7B13F1" w:rsidRDefault="00116E1A" w:rsidP="00116E1A">
      <w:pPr>
        <w:pStyle w:val="a9"/>
        <w:spacing w:line="360" w:lineRule="auto"/>
        <w:rPr>
          <w:sz w:val="28"/>
          <w:szCs w:val="28"/>
        </w:rPr>
      </w:pPr>
      <w:r w:rsidRPr="007B13F1">
        <w:rPr>
          <w:sz w:val="28"/>
          <w:szCs w:val="28"/>
          <w:highlight w:val="yellow"/>
        </w:rPr>
        <w:t>Рисунок *</w:t>
      </w:r>
      <w:r w:rsidRPr="007B13F1">
        <w:rPr>
          <w:sz w:val="28"/>
          <w:szCs w:val="28"/>
        </w:rPr>
        <w:t xml:space="preserve"> - Сравнение затрат и экономии от использования ИС за три года</w:t>
      </w:r>
    </w:p>
    <w:p w:rsidR="00116E1A" w:rsidRPr="007B13F1" w:rsidRDefault="00A25959" w:rsidP="00A25959">
      <w:pPr>
        <w:pStyle w:val="a9"/>
        <w:spacing w:line="360" w:lineRule="auto"/>
        <w:jc w:val="both"/>
        <w:rPr>
          <w:sz w:val="28"/>
          <w:szCs w:val="28"/>
        </w:rPr>
      </w:pPr>
      <w:r w:rsidRPr="007B13F1">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913B16" w:rsidRDefault="00116E1A" w:rsidP="00116E1A">
      <w:pPr>
        <w:pStyle w:val="a9"/>
        <w:spacing w:line="360" w:lineRule="auto"/>
        <w:jc w:val="center"/>
        <w:rPr>
          <w:color w:val="17365D" w:themeColor="text2" w:themeShade="BF"/>
          <w:sz w:val="28"/>
          <w:szCs w:val="28"/>
        </w:rPr>
      </w:pPr>
      <w:r w:rsidRPr="00913B16">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116E1A" w:rsidRPr="00913B16" w:rsidRDefault="00116E1A" w:rsidP="00116E1A">
      <w:pPr>
        <w:pStyle w:val="a9"/>
        <w:spacing w:line="360" w:lineRule="auto"/>
        <w:jc w:val="center"/>
        <w:rPr>
          <w:color w:val="17365D" w:themeColor="text2" w:themeShade="BF"/>
          <w:sz w:val="28"/>
          <w:szCs w:val="28"/>
        </w:rPr>
      </w:pPr>
      <w:r w:rsidRPr="00F04F3D">
        <w:rPr>
          <w:color w:val="17365D" w:themeColor="text2" w:themeShade="BF"/>
          <w:sz w:val="28"/>
          <w:szCs w:val="28"/>
          <w:highlight w:val="yellow"/>
        </w:rPr>
        <w:t>Рисунок *</w:t>
      </w:r>
      <w:bookmarkStart w:id="2" w:name="_GoBack"/>
      <w:bookmarkEnd w:id="2"/>
      <w:r w:rsidRPr="00913B16">
        <w:rPr>
          <w:color w:val="17365D" w:themeColor="text2" w:themeShade="BF"/>
          <w:sz w:val="28"/>
          <w:szCs w:val="28"/>
        </w:rPr>
        <w:t xml:space="preserve"> - Общий экономический эффект от эксплуатации ИС за 3 года</w:t>
      </w:r>
    </w:p>
    <w:p w:rsidR="00C469EF" w:rsidRDefault="00A25959" w:rsidP="00A25959">
      <w:pPr>
        <w:pStyle w:val="a9"/>
        <w:spacing w:line="360" w:lineRule="auto"/>
        <w:jc w:val="both"/>
        <w:rPr>
          <w:color w:val="17365D" w:themeColor="text2" w:themeShade="BF"/>
          <w:sz w:val="28"/>
          <w:szCs w:val="28"/>
        </w:rPr>
      </w:pPr>
      <w:r w:rsidRPr="00913B16">
        <w:rPr>
          <w:color w:val="17365D" w:themeColor="text2" w:themeShade="BF"/>
          <w:sz w:val="28"/>
          <w:szCs w:val="28"/>
        </w:rPr>
        <w:lastRenderedPageBreak/>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8F61D8" w:rsidRDefault="002339F1" w:rsidP="0044720E">
      <w:pPr>
        <w:tabs>
          <w:tab w:val="clear" w:pos="3119"/>
          <w:tab w:val="left" w:pos="709"/>
        </w:tabs>
        <w:spacing w:line="360" w:lineRule="auto"/>
        <w:ind w:firstLine="709"/>
        <w:rPr>
          <w:rFonts w:ascii="Times New Roman" w:hAnsi="Times New Roman"/>
          <w:iCs/>
          <w:szCs w:val="28"/>
          <w:shd w:val="clear" w:color="auto" w:fill="FFFFFF"/>
        </w:rPr>
      </w:pPr>
      <w:r w:rsidRPr="008F61D8">
        <w:rPr>
          <w:rFonts w:ascii="Times New Roman" w:hAnsi="Times New Roman"/>
          <w:iCs/>
          <w:szCs w:val="28"/>
          <w:shd w:val="clear" w:color="auto" w:fill="FFFFFF"/>
        </w:rPr>
        <w:t xml:space="preserve">Изучив </w:t>
      </w:r>
      <w:r w:rsidR="0044720E" w:rsidRPr="008F61D8">
        <w:rPr>
          <w:rFonts w:ascii="Times New Roman" w:hAnsi="Times New Roman"/>
          <w:iCs/>
          <w:szCs w:val="28"/>
          <w:shd w:val="clear" w:color="auto" w:fill="FFFFFF"/>
        </w:rPr>
        <w:t>положение информационных систем на современном этапе</w:t>
      </w:r>
      <w:r w:rsidR="00983C53" w:rsidRPr="008F61D8">
        <w:rPr>
          <w:rFonts w:ascii="Times New Roman" w:hAnsi="Times New Roman"/>
          <w:iCs/>
          <w:szCs w:val="28"/>
          <w:shd w:val="clear" w:color="auto" w:fill="FFFFFF"/>
        </w:rPr>
        <w:t>, можно сделать вывод, что информационные технологии в тесной связи с информационными системами обеспечивают организации возможность эффективной работы с информацией</w:t>
      </w:r>
      <w:r w:rsidR="0044720E" w:rsidRPr="008F61D8">
        <w:rPr>
          <w:rFonts w:ascii="Times New Roman" w:hAnsi="Times New Roman"/>
          <w:iCs/>
          <w:szCs w:val="28"/>
          <w:shd w:val="clear" w:color="auto" w:fill="FFFFFF"/>
        </w:rPr>
        <w:t>, а н</w:t>
      </w:r>
      <w:r w:rsidR="00983C53" w:rsidRPr="008F61D8">
        <w:rPr>
          <w:rFonts w:ascii="Times New Roman" w:hAnsi="Times New Roman"/>
          <w:iCs/>
          <w:szCs w:val="28"/>
          <w:shd w:val="clear" w:color="auto" w:fill="FFFFFF"/>
        </w:rPr>
        <w:t xml:space="preserve">аличие информационных систем позволяет компаниям обретать конкурентное преимущество перед другими компаниями, а их игнорирование ведёт к потере позиций на рынке. </w:t>
      </w:r>
    </w:p>
    <w:p w:rsidR="00006419" w:rsidRPr="008F61D8" w:rsidRDefault="0044720E" w:rsidP="00983C53">
      <w:pPr>
        <w:spacing w:line="360" w:lineRule="auto"/>
        <w:ind w:firstLine="709"/>
        <w:rPr>
          <w:rFonts w:ascii="Times New Roman" w:hAnsi="Times New Roman"/>
          <w:szCs w:val="28"/>
          <w:shd w:val="clear" w:color="auto" w:fill="FFFFFF"/>
        </w:rPr>
      </w:pPr>
      <w:r w:rsidRPr="008F61D8">
        <w:rPr>
          <w:rFonts w:ascii="Times New Roman" w:hAnsi="Times New Roman"/>
          <w:szCs w:val="28"/>
          <w:shd w:val="clear" w:color="auto" w:fill="FFFFFF"/>
        </w:rPr>
        <w:t>Изучение понятия технической поддержки и специфики её работы</w:t>
      </w:r>
      <w:r w:rsidR="00983C53" w:rsidRPr="008F61D8">
        <w:rPr>
          <w:rFonts w:ascii="Times New Roman" w:hAnsi="Times New Roman"/>
          <w:szCs w:val="28"/>
          <w:shd w:val="clear" w:color="auto" w:fill="FFFFFF"/>
        </w:rPr>
        <w:t xml:space="preserve">, а </w:t>
      </w:r>
      <w:r w:rsidR="00006419" w:rsidRPr="008F61D8">
        <w:rPr>
          <w:rFonts w:ascii="Times New Roman" w:hAnsi="Times New Roman"/>
          <w:szCs w:val="28"/>
          <w:shd w:val="clear" w:color="auto" w:fill="FFFFFF"/>
        </w:rPr>
        <w:t>также</w:t>
      </w:r>
      <w:r w:rsidR="00983C53" w:rsidRPr="008F61D8">
        <w:rPr>
          <w:rFonts w:ascii="Times New Roman" w:hAnsi="Times New Roman"/>
          <w:szCs w:val="28"/>
          <w:shd w:val="clear" w:color="auto" w:fill="FFFFFF"/>
        </w:rPr>
        <w:t xml:space="preserve"> риски и важность обеспечения бесперебойности работы ИТ-инфраструктуры и возможные последствия от этих сбоев было получено представление о важности и возможностях улучшения уровня технического сопровождения в КГБУЗ «Городская клиническая поликлиника №3» МЗ ХК. На данный момент в КГБУЗ «Городская клиническая п</w:t>
      </w:r>
      <w:r w:rsidRPr="008F61D8">
        <w:rPr>
          <w:rFonts w:ascii="Times New Roman" w:hAnsi="Times New Roman"/>
          <w:szCs w:val="28"/>
          <w:shd w:val="clear" w:color="auto" w:fill="FFFFFF"/>
        </w:rPr>
        <w:t>оликлиника №3» МЗ ХК имеются проблемы в</w:t>
      </w:r>
      <w:r w:rsidR="00006419" w:rsidRPr="008F61D8">
        <w:rPr>
          <w:rFonts w:ascii="Times New Roman" w:hAnsi="Times New Roman"/>
          <w:szCs w:val="28"/>
          <w:shd w:val="clear" w:color="auto" w:fill="FFFFFF"/>
        </w:rPr>
        <w:t xml:space="preserve"> бизнес-процессе технической поддержки пользователей</w:t>
      </w:r>
      <w:r w:rsidR="00983C53" w:rsidRPr="008F61D8">
        <w:rPr>
          <w:rFonts w:ascii="Times New Roman" w:hAnsi="Times New Roman"/>
          <w:szCs w:val="28"/>
          <w:shd w:val="clear" w:color="auto" w:fill="FFFFFF"/>
        </w:rPr>
        <w:t xml:space="preserve">, в результате </w:t>
      </w:r>
      <w:r w:rsidRPr="008F61D8">
        <w:rPr>
          <w:rFonts w:ascii="Times New Roman" w:hAnsi="Times New Roman"/>
          <w:szCs w:val="28"/>
          <w:shd w:val="clear" w:color="auto" w:fill="FFFFFF"/>
        </w:rPr>
        <w:t xml:space="preserve">этого </w:t>
      </w:r>
      <w:r w:rsidR="00006419" w:rsidRPr="008F61D8">
        <w:rPr>
          <w:rFonts w:ascii="Times New Roman" w:hAnsi="Times New Roman"/>
          <w:szCs w:val="28"/>
          <w:shd w:val="clear" w:color="auto" w:fill="FFFFFF"/>
        </w:rPr>
        <w:t>сведения об инцидентах не регистрируются что в свою очередь</w:t>
      </w:r>
      <w:r w:rsidR="00006419" w:rsidRPr="008F61D8">
        <w:rPr>
          <w:rFonts w:ascii="Times New Roman" w:hAnsi="Times New Roman"/>
          <w:szCs w:val="28"/>
          <w:shd w:val="clear" w:color="auto" w:fill="FFFFFF"/>
        </w:rPr>
        <w:t xml:space="preserve"> приводит к ситуац</w:t>
      </w:r>
      <w:r w:rsidR="00006419" w:rsidRPr="008F61D8">
        <w:rPr>
          <w:rFonts w:ascii="Times New Roman" w:hAnsi="Times New Roman"/>
          <w:szCs w:val="28"/>
          <w:shd w:val="clear" w:color="auto" w:fill="FFFFFF"/>
        </w:rPr>
        <w:t>иям, когда сведения об инцидентах</w:t>
      </w:r>
      <w:r w:rsidR="00006419" w:rsidRPr="008F61D8">
        <w:rPr>
          <w:rFonts w:ascii="Times New Roman" w:hAnsi="Times New Roman"/>
          <w:szCs w:val="28"/>
          <w:shd w:val="clear" w:color="auto" w:fill="FFFFFF"/>
        </w:rPr>
        <w:t xml:space="preserve"> теряются, или просто не д</w:t>
      </w:r>
      <w:r w:rsidR="00006419" w:rsidRPr="008F61D8">
        <w:rPr>
          <w:rFonts w:ascii="Times New Roman" w:hAnsi="Times New Roman"/>
          <w:szCs w:val="28"/>
          <w:shd w:val="clear" w:color="auto" w:fill="FFFFFF"/>
        </w:rPr>
        <w:t>оходят до отдела информатизации. Следствием этого является нарушение сроков и хода выполнения ремонтных работ, что ведёт к потерям от простоев пользователей</w:t>
      </w:r>
      <w:r w:rsidR="00983C53" w:rsidRPr="008F61D8">
        <w:rPr>
          <w:rFonts w:ascii="Times New Roman" w:hAnsi="Times New Roman"/>
          <w:szCs w:val="28"/>
          <w:shd w:val="clear" w:color="auto" w:fill="FFFFFF"/>
        </w:rPr>
        <w:t>.</w:t>
      </w:r>
    </w:p>
    <w:p w:rsidR="00F50AA7" w:rsidRPr="008F61D8" w:rsidRDefault="00006419" w:rsidP="00F50AA7">
      <w:pPr>
        <w:spacing w:line="360" w:lineRule="auto"/>
        <w:ind w:firstLine="709"/>
        <w:rPr>
          <w:rFonts w:ascii="Times New Roman" w:hAnsi="Times New Roman"/>
          <w:szCs w:val="28"/>
          <w:shd w:val="clear" w:color="auto" w:fill="FFFFFF"/>
        </w:rPr>
      </w:pPr>
      <w:r w:rsidRPr="008F61D8">
        <w:rPr>
          <w:rFonts w:ascii="Times New Roman" w:hAnsi="Times New Roman"/>
          <w:szCs w:val="28"/>
          <w:shd w:val="clear" w:color="auto" w:fill="FFFFFF"/>
        </w:rPr>
        <w:t>Решением проблемы в данном случае выс</w:t>
      </w:r>
      <w:r w:rsidR="00F50AA7" w:rsidRPr="008F61D8">
        <w:rPr>
          <w:rFonts w:ascii="Times New Roman" w:hAnsi="Times New Roman"/>
          <w:szCs w:val="28"/>
          <w:shd w:val="clear" w:color="auto" w:fill="FFFFFF"/>
        </w:rPr>
        <w:t>тупает</w:t>
      </w:r>
      <w:r w:rsidRPr="008F61D8">
        <w:rPr>
          <w:rFonts w:ascii="Times New Roman" w:hAnsi="Times New Roman"/>
          <w:szCs w:val="28"/>
          <w:shd w:val="clear" w:color="auto" w:fill="FFFFFF"/>
        </w:rPr>
        <w:t xml:space="preserve"> информационная система</w:t>
      </w:r>
      <w:r w:rsidR="00F50AA7" w:rsidRPr="008F61D8">
        <w:rPr>
          <w:rFonts w:ascii="Times New Roman" w:hAnsi="Times New Roman"/>
          <w:szCs w:val="28"/>
          <w:shd w:val="clear" w:color="auto" w:fill="FFFFFF"/>
        </w:rPr>
        <w:t xml:space="preserve"> поддержки пользователей</w:t>
      </w:r>
      <w:r w:rsidRPr="008F61D8">
        <w:rPr>
          <w:rFonts w:ascii="Times New Roman" w:hAnsi="Times New Roman"/>
          <w:szCs w:val="28"/>
          <w:shd w:val="clear" w:color="auto" w:fill="FFFFFF"/>
        </w:rPr>
        <w:t xml:space="preserve">, позволяющая регистрировать обращения об инцидентах. </w:t>
      </w:r>
      <w:r w:rsidR="00F50AA7" w:rsidRPr="008F61D8">
        <w:rPr>
          <w:rFonts w:ascii="Times New Roman" w:hAnsi="Times New Roman"/>
          <w:szCs w:val="28"/>
          <w:shd w:val="clear" w:color="auto" w:fill="FFFFFF"/>
        </w:rPr>
        <w:t xml:space="preserve">Внедрение такой системы позволяет избегать потери сведений об инцидентах и улучшить качество работы технической поддержки. Внедрение такой системы является необходимостью, если учитывать тот факт, что техническая поддержка осуществляется только в течение 45 из 65 часов в неделю, что несомненно является основной причиной утраты информации об инцидентах. </w:t>
      </w:r>
    </w:p>
    <w:p w:rsidR="00B60221" w:rsidRPr="008F61D8" w:rsidRDefault="00996A0E" w:rsidP="00B60221">
      <w:pPr>
        <w:spacing w:line="360" w:lineRule="auto"/>
        <w:ind w:firstLine="709"/>
        <w:contextualSpacing/>
        <w:rPr>
          <w:rFonts w:ascii="Times New Roman" w:hAnsi="Times New Roman"/>
        </w:rPr>
      </w:pPr>
      <w:r w:rsidRPr="008F61D8">
        <w:rPr>
          <w:rFonts w:ascii="Times New Roman" w:hAnsi="Times New Roman"/>
          <w:szCs w:val="28"/>
          <w:shd w:val="clear" w:color="auto" w:fill="FFFFFF"/>
        </w:rPr>
        <w:t xml:space="preserve">Подобные сбои в работе технической поддержки вызывают простои в работе персонала организации. Это увеличивает так называемые «невидимые затраты». Согласно исследованию компании </w:t>
      </w:r>
      <w:r w:rsidRPr="008F61D8">
        <w:rPr>
          <w:rFonts w:ascii="Times New Roman" w:hAnsi="Times New Roman"/>
          <w:szCs w:val="28"/>
          <w:shd w:val="clear" w:color="auto" w:fill="FFFFFF"/>
          <w:lang w:val="en-US"/>
        </w:rPr>
        <w:t>DELL</w:t>
      </w:r>
      <w:r w:rsidRPr="008F61D8">
        <w:rPr>
          <w:rFonts w:ascii="Times New Roman" w:hAnsi="Times New Roman"/>
          <w:szCs w:val="28"/>
          <w:shd w:val="clear" w:color="auto" w:fill="FFFFFF"/>
        </w:rPr>
        <w:t xml:space="preserve">, такие затраты могут </w:t>
      </w:r>
      <w:r w:rsidR="001C5BEB" w:rsidRPr="008F61D8">
        <w:rPr>
          <w:rFonts w:ascii="Times New Roman" w:hAnsi="Times New Roman"/>
          <w:szCs w:val="28"/>
          <w:shd w:val="clear" w:color="auto" w:fill="FFFFFF"/>
        </w:rPr>
        <w:lastRenderedPageBreak/>
        <w:t>достигать до 16</w:t>
      </w:r>
      <w:r w:rsidRPr="008F61D8">
        <w:rPr>
          <w:rFonts w:ascii="Times New Roman" w:hAnsi="Times New Roman"/>
          <w:szCs w:val="28"/>
          <w:shd w:val="clear" w:color="auto" w:fill="FFFFFF"/>
        </w:rPr>
        <w:t xml:space="preserve">% от бюджета </w:t>
      </w:r>
      <w:r w:rsidR="001C5BEB" w:rsidRPr="008F61D8">
        <w:rPr>
          <w:rFonts w:ascii="Times New Roman" w:hAnsi="Times New Roman"/>
          <w:szCs w:val="28"/>
          <w:shd w:val="clear" w:color="auto" w:fill="FFFFFF"/>
        </w:rPr>
        <w:t>всей</w:t>
      </w:r>
      <w:r w:rsidRPr="008F61D8">
        <w:rPr>
          <w:rFonts w:ascii="Times New Roman" w:hAnsi="Times New Roman"/>
          <w:szCs w:val="28"/>
          <w:shd w:val="clear" w:color="auto" w:fill="FFFFFF"/>
        </w:rPr>
        <w:t xml:space="preserve"> информационно-техническ</w:t>
      </w:r>
      <w:r w:rsidR="001C5BEB" w:rsidRPr="008F61D8">
        <w:rPr>
          <w:rFonts w:ascii="Times New Roman" w:hAnsi="Times New Roman"/>
          <w:szCs w:val="28"/>
          <w:shd w:val="clear" w:color="auto" w:fill="FFFFFF"/>
        </w:rPr>
        <w:t>ой инфраструктуры организации</w:t>
      </w:r>
      <w:r w:rsidRPr="008F61D8">
        <w:rPr>
          <w:rFonts w:ascii="Times New Roman" w:hAnsi="Times New Roman"/>
          <w:szCs w:val="28"/>
          <w:shd w:val="clear" w:color="auto" w:fill="FFFFFF"/>
        </w:rPr>
        <w:t xml:space="preserve">. </w:t>
      </w:r>
      <w:r w:rsidR="001C5BEB" w:rsidRPr="008F61D8">
        <w:rPr>
          <w:rFonts w:ascii="Times New Roman" w:hAnsi="Times New Roman"/>
        </w:rPr>
        <w:t xml:space="preserve">Поэтому </w:t>
      </w:r>
      <w:r w:rsidR="00DF0CA1" w:rsidRPr="008F61D8">
        <w:rPr>
          <w:rFonts w:ascii="Times New Roman" w:hAnsi="Times New Roman"/>
        </w:rPr>
        <w:t>эффективность использования информационной системы поддержки пользователей</w:t>
      </w:r>
      <w:r w:rsidR="001C5BEB" w:rsidRPr="008F61D8">
        <w:rPr>
          <w:rFonts w:ascii="Times New Roman" w:hAnsi="Times New Roman"/>
        </w:rPr>
        <w:t xml:space="preserve"> будет</w:t>
      </w:r>
      <w:r w:rsidR="00DF0CA1" w:rsidRPr="008F61D8">
        <w:rPr>
          <w:rFonts w:ascii="Times New Roman" w:hAnsi="Times New Roman"/>
        </w:rPr>
        <w:t xml:space="preserve"> прямо пропорциональна сокращению затрат, вызванных </w:t>
      </w:r>
      <w:r w:rsidR="001C5BEB" w:rsidRPr="008F61D8">
        <w:rPr>
          <w:rFonts w:ascii="Times New Roman" w:hAnsi="Times New Roman"/>
        </w:rPr>
        <w:t>простоями в работе пользователей</w:t>
      </w:r>
      <w:r w:rsidR="00DF0CA1" w:rsidRPr="008F61D8">
        <w:rPr>
          <w:rFonts w:ascii="Times New Roman" w:hAnsi="Times New Roman"/>
        </w:rPr>
        <w:t>.</w:t>
      </w:r>
      <w:r w:rsidR="001C5BEB" w:rsidRPr="008F61D8">
        <w:rPr>
          <w:rFonts w:ascii="Times New Roman" w:hAnsi="Times New Roman"/>
        </w:rPr>
        <w:t xml:space="preserve"> </w:t>
      </w:r>
    </w:p>
    <w:p w:rsidR="00B60221" w:rsidRPr="008F61D8" w:rsidRDefault="001C5BEB" w:rsidP="00B60221">
      <w:pPr>
        <w:spacing w:line="360" w:lineRule="auto"/>
        <w:ind w:firstLine="709"/>
        <w:contextualSpacing/>
        <w:rPr>
          <w:rFonts w:ascii="Times New Roman" w:hAnsi="Times New Roman"/>
          <w:szCs w:val="28"/>
        </w:rPr>
      </w:pPr>
      <w:r w:rsidRPr="008F61D8">
        <w:rPr>
          <w:rFonts w:ascii="Times New Roman" w:hAnsi="Times New Roman"/>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На сегодняшний день существует несколько различных методов оценки эффективности информационной системы. При этом, чаще всего </w:t>
      </w:r>
      <w:r w:rsidR="00B60221" w:rsidRPr="008F61D8">
        <w:rPr>
          <w:rFonts w:ascii="Times New Roman" w:hAnsi="Times New Roman"/>
          <w:szCs w:val="28"/>
        </w:rPr>
        <w:t>оценка эффективности</w:t>
      </w:r>
      <w:r w:rsidRPr="008F61D8">
        <w:rPr>
          <w:rFonts w:ascii="Times New Roman" w:hAnsi="Times New Roman"/>
          <w:szCs w:val="28"/>
        </w:rPr>
        <w:t xml:space="preserve"> систем производится не с точки зрения получения «прямой» прибыли, а с точки зрения развития таких конкурентоспособных качеств предприятия, как повышение производительности труда, сокращение издержек, улучшения качества конечного продукта и увеличения гибкости в производстве.</w:t>
      </w:r>
    </w:p>
    <w:p w:rsidR="00B60221" w:rsidRPr="008F61D8" w:rsidRDefault="001C5BEB" w:rsidP="00B60221">
      <w:pPr>
        <w:spacing w:line="360" w:lineRule="auto"/>
        <w:ind w:firstLine="709"/>
        <w:contextualSpacing/>
        <w:rPr>
          <w:rFonts w:ascii="Times New Roman" w:hAnsi="Times New Roman"/>
          <w:szCs w:val="28"/>
        </w:rPr>
      </w:pPr>
      <w:r w:rsidRPr="008F61D8">
        <w:rPr>
          <w:rFonts w:ascii="Times New Roman" w:hAnsi="Times New Roman"/>
          <w:szCs w:val="28"/>
        </w:rPr>
        <w:t xml:space="preserve">Классическим методом для оценки эффективности проекта предполагается сравнение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Основная сложность заключается в оценке эффектов от реализации ИТ-проекта, т. е. оценки "доходной" части. В большинстве </w:t>
      </w:r>
      <w:r w:rsidR="00205B6A" w:rsidRPr="008F61D8">
        <w:rPr>
          <w:rFonts w:ascii="Times New Roman" w:hAnsi="Times New Roman"/>
          <w:szCs w:val="28"/>
        </w:rPr>
        <w:t>случаев в</w:t>
      </w:r>
      <w:r w:rsidRPr="008F61D8">
        <w:rPr>
          <w:rFonts w:ascii="Times New Roman" w:hAnsi="Times New Roman"/>
          <w:szCs w:val="28"/>
        </w:rPr>
        <w:t xml:space="preserve"> качестве экономической целесообразности создания системы выступает показатель экономического эффекта, количественно равный прибыли за вычетом нормы прибыли с произведенных единовременных </w:t>
      </w:r>
      <w:r w:rsidR="00B60221" w:rsidRPr="008F61D8">
        <w:rPr>
          <w:rFonts w:ascii="Times New Roman" w:hAnsi="Times New Roman"/>
          <w:szCs w:val="28"/>
        </w:rPr>
        <w:t>(капитальных) затрат.  Поэтому для оценки</w:t>
      </w:r>
      <w:r w:rsidRPr="008F61D8">
        <w:rPr>
          <w:rFonts w:ascii="Times New Roman" w:hAnsi="Times New Roman"/>
          <w:szCs w:val="28"/>
        </w:rPr>
        <w:t xml:space="preserve"> показателей экономической эффективности </w:t>
      </w:r>
      <w:r w:rsidR="00B60221" w:rsidRPr="008F61D8">
        <w:rPr>
          <w:rFonts w:ascii="Times New Roman" w:hAnsi="Times New Roman"/>
          <w:szCs w:val="28"/>
        </w:rPr>
        <w:t>в работе</w:t>
      </w:r>
      <w:r w:rsidRPr="008F61D8">
        <w:rPr>
          <w:rFonts w:ascii="Times New Roman" w:hAnsi="Times New Roman"/>
          <w:szCs w:val="28"/>
        </w:rPr>
        <w:t xml:space="preserve"> </w:t>
      </w:r>
      <w:r w:rsidR="00B60221" w:rsidRPr="008F61D8">
        <w:rPr>
          <w:rFonts w:ascii="Times New Roman" w:hAnsi="Times New Roman"/>
          <w:szCs w:val="28"/>
        </w:rPr>
        <w:t>используется</w:t>
      </w:r>
      <w:r w:rsidRPr="008F61D8">
        <w:rPr>
          <w:rFonts w:ascii="Times New Roman" w:hAnsi="Times New Roman"/>
          <w:szCs w:val="28"/>
        </w:rPr>
        <w:t xml:space="preserve"> годовой экономический эффект</w:t>
      </w:r>
      <w:r w:rsidR="00B60221" w:rsidRPr="008F61D8">
        <w:rPr>
          <w:rFonts w:ascii="Times New Roman" w:hAnsi="Times New Roman"/>
          <w:szCs w:val="28"/>
        </w:rPr>
        <w:t xml:space="preserve">. </w:t>
      </w:r>
    </w:p>
    <w:p w:rsidR="00AA3218" w:rsidRDefault="001C5BEB" w:rsidP="00AA3218">
      <w:pPr>
        <w:pStyle w:val="af5"/>
        <w:spacing w:line="360" w:lineRule="auto"/>
      </w:pPr>
      <w:r w:rsidRPr="008F61D8">
        <w:rPr>
          <w:shd w:val="clear" w:color="auto" w:fill="FFFFFF"/>
        </w:rPr>
        <w:t xml:space="preserve">Разработка информационной системы – сложный процесс. В данной работе информационная система поддержки пользователей, в первую </w:t>
      </w:r>
      <w:r w:rsidRPr="008F61D8">
        <w:rPr>
          <w:shd w:val="clear" w:color="auto" w:fill="FFFFFF"/>
        </w:rPr>
        <w:lastRenderedPageBreak/>
        <w:t>очередь, имеет требование к кроссплатформенност</w:t>
      </w:r>
      <w:r w:rsidR="00B60221" w:rsidRPr="008F61D8">
        <w:rPr>
          <w:shd w:val="clear" w:color="auto" w:fill="FFFFFF"/>
        </w:rPr>
        <w:t>и, поэтому программный продукт реализован</w:t>
      </w:r>
      <w:r w:rsidRPr="008F61D8">
        <w:rPr>
          <w:shd w:val="clear" w:color="auto" w:fill="FFFFFF"/>
        </w:rPr>
        <w:t xml:space="preserve"> в формате </w:t>
      </w:r>
      <w:r w:rsidRPr="008F61D8">
        <w:rPr>
          <w:shd w:val="clear" w:color="auto" w:fill="FFFFFF"/>
          <w:lang w:val="en-US"/>
        </w:rPr>
        <w:t>web</w:t>
      </w:r>
      <w:r w:rsidRPr="008F61D8">
        <w:rPr>
          <w:shd w:val="clear" w:color="auto" w:fill="FFFFFF"/>
        </w:rPr>
        <w:t>-</w:t>
      </w:r>
      <w:r w:rsidR="00205B6A" w:rsidRPr="008F61D8">
        <w:rPr>
          <w:shd w:val="clear" w:color="auto" w:fill="FFFFFF"/>
        </w:rPr>
        <w:t>приложения.</w:t>
      </w:r>
      <w:r w:rsidR="00205B6A" w:rsidRPr="008F61D8">
        <w:rPr>
          <w:shd w:val="clear" w:color="auto" w:fill="FFFFFF"/>
          <w:lang w:val="en-US"/>
        </w:rPr>
        <w:t xml:space="preserve"> Web</w:t>
      </w:r>
      <w:r w:rsidRPr="008F61D8">
        <w:t xml:space="preserve">-приложение может быть запущено на любой платформе, поддерживающей браузер. В качестве языка разметки в работе используется </w:t>
      </w:r>
      <w:r w:rsidRPr="008F61D8">
        <w:rPr>
          <w:lang w:val="en-US"/>
        </w:rPr>
        <w:t>HTML</w:t>
      </w:r>
      <w:r w:rsidR="00B60221" w:rsidRPr="008F61D8">
        <w:t>.</w:t>
      </w:r>
      <w:r w:rsidRPr="008F61D8">
        <w:t xml:space="preserve"> Для упрощения работы с </w:t>
      </w:r>
      <w:r w:rsidRPr="008F61D8">
        <w:rPr>
          <w:lang w:val="en-US"/>
        </w:rPr>
        <w:t>JavaScript</w:t>
      </w:r>
      <w:r w:rsidRPr="008F61D8">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Pr="008F61D8">
        <w:rPr>
          <w:bCs/>
          <w:shd w:val="clear" w:color="auto" w:fill="FFFFFF"/>
        </w:rPr>
        <w:t>Node.</w:t>
      </w:r>
      <w:r w:rsidRPr="008F61D8">
        <w:rPr>
          <w:bCs/>
          <w:shd w:val="clear" w:color="auto" w:fill="FFFFFF"/>
          <w:lang w:val="en-US"/>
        </w:rPr>
        <w:t>js</w:t>
      </w:r>
      <w:r w:rsidRPr="008F61D8">
        <w:rPr>
          <w:bCs/>
          <w:shd w:val="clear" w:color="auto" w:fill="FFFFFF"/>
        </w:rPr>
        <w:t xml:space="preserve">. </w:t>
      </w:r>
      <w:r w:rsidRPr="008F61D8">
        <w:t>В качестве базы данных, для большей гибкости и удобства разработки</w:t>
      </w:r>
      <w:r w:rsidR="00B60221" w:rsidRPr="008F61D8">
        <w:t xml:space="preserve"> в проекте используется</w:t>
      </w:r>
      <w:r w:rsidRPr="008F61D8">
        <w:t xml:space="preserve"> </w:t>
      </w:r>
      <w:r w:rsidRPr="008F61D8">
        <w:rPr>
          <w:lang w:val="en-US"/>
        </w:rPr>
        <w:t>MongoDB</w:t>
      </w:r>
      <w:r w:rsidR="00B60221" w:rsidRPr="008F61D8">
        <w:t>.</w:t>
      </w:r>
    </w:p>
    <w:p w:rsidR="00AA3218" w:rsidRDefault="00781A88" w:rsidP="00AA3218">
      <w:pPr>
        <w:pStyle w:val="af5"/>
        <w:spacing w:line="360" w:lineRule="auto"/>
      </w:pPr>
      <w:r w:rsidRPr="008F61D8">
        <w:t>Полученная в ходе разработки информационная система имеет максимально простой интерфейс. Одним из главных её преимуществ является возможность легко, быстро и без авторизации передать сообщение об инциденте. С другой стороны, предоставлен гибкий функционал для работы с заявками. Имеется возможно быстро и в удобном виде получать подробную информацию о заявках, обновлять статус заявок в несколько кликов. Так же удобно реализовано управление пользователями.</w:t>
      </w:r>
      <w:r w:rsidR="00B60221" w:rsidRPr="008F61D8">
        <w:t xml:space="preserve"> Система имеет большой потенциал для дальнейшей модернизации</w:t>
      </w:r>
      <w:r w:rsidRPr="008F61D8">
        <w:t xml:space="preserve">, в частности возможно добавление таких функций как «Создание заявок об изменении расписания» и «Часто задаваемые вопросы». </w:t>
      </w:r>
    </w:p>
    <w:p w:rsidR="00781A88" w:rsidRPr="00AA3218" w:rsidRDefault="00B60221" w:rsidP="00AA3218">
      <w:pPr>
        <w:pStyle w:val="af5"/>
        <w:spacing w:line="360" w:lineRule="auto"/>
        <w:contextualSpacing/>
      </w:pPr>
      <w:r w:rsidRPr="008F61D8">
        <w:rPr>
          <w:szCs w:val="28"/>
        </w:rPr>
        <w:t>На данный момент ИС позволит избежать до 273 часов</w:t>
      </w:r>
      <w:r w:rsidR="00205B6A" w:rsidRPr="008F61D8">
        <w:rPr>
          <w:szCs w:val="28"/>
        </w:rPr>
        <w:t xml:space="preserve"> простоя в год, что</w:t>
      </w:r>
      <w:r w:rsidR="00781A88" w:rsidRPr="008F61D8">
        <w:rPr>
          <w:szCs w:val="28"/>
        </w:rPr>
        <w:t xml:space="preserve"> заработной плате </w:t>
      </w:r>
      <w:r w:rsidR="00205B6A" w:rsidRPr="008F61D8">
        <w:rPr>
          <w:szCs w:val="28"/>
        </w:rPr>
        <w:t>равной 33000 рублей приведёт к экономии, эквивалентной</w:t>
      </w:r>
      <w:r w:rsidR="00781A88" w:rsidRPr="008F61D8">
        <w:rPr>
          <w:szCs w:val="28"/>
        </w:rPr>
        <w:t xml:space="preserve"> 49003,5 рублей ежегодно. </w:t>
      </w:r>
      <w:r w:rsidR="00205B6A" w:rsidRPr="008F61D8">
        <w:rPr>
          <w:szCs w:val="28"/>
        </w:rPr>
        <w:t>При этом</w:t>
      </w:r>
      <w:r w:rsidR="00781A88" w:rsidRPr="008F61D8">
        <w:rPr>
          <w:szCs w:val="28"/>
        </w:rPr>
        <w:t>, общие затраты на внедрение и эксплуатацию ИС в первый год составят 42</w:t>
      </w:r>
      <w:r w:rsidR="00205B6A" w:rsidRPr="008F61D8">
        <w:rPr>
          <w:szCs w:val="28"/>
        </w:rPr>
        <w:t>016,18 рублей, а</w:t>
      </w:r>
      <w:r w:rsidR="00781A88" w:rsidRPr="008F61D8">
        <w:rPr>
          <w:szCs w:val="28"/>
        </w:rPr>
        <w:t xml:space="preserve"> </w:t>
      </w:r>
      <w:r w:rsidR="00205B6A" w:rsidRPr="008F61D8">
        <w:rPr>
          <w:szCs w:val="28"/>
        </w:rPr>
        <w:t xml:space="preserve">каждый </w:t>
      </w:r>
      <w:r w:rsidR="00781A88" w:rsidRPr="008F61D8">
        <w:rPr>
          <w:szCs w:val="28"/>
        </w:rPr>
        <w:t xml:space="preserve">следующий год эксплуатации информационной системы </w:t>
      </w:r>
      <w:r w:rsidR="00205B6A" w:rsidRPr="008F61D8">
        <w:rPr>
          <w:szCs w:val="28"/>
        </w:rPr>
        <w:t xml:space="preserve">обойдётся организации дополнительно в </w:t>
      </w:r>
      <w:r w:rsidR="00781A88" w:rsidRPr="008F61D8">
        <w:rPr>
          <w:szCs w:val="28"/>
        </w:rPr>
        <w:t xml:space="preserve">14166,18 </w:t>
      </w:r>
      <w:r w:rsidR="00205B6A" w:rsidRPr="008F61D8">
        <w:rPr>
          <w:szCs w:val="28"/>
        </w:rPr>
        <w:t>руб</w:t>
      </w:r>
      <w:r w:rsidR="00781A88" w:rsidRPr="008F61D8">
        <w:rPr>
          <w:szCs w:val="28"/>
        </w:rPr>
        <w:t xml:space="preserve">. 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781A88" w:rsidRPr="00913B16" w:rsidRDefault="00781A88" w:rsidP="00781A88">
      <w:pPr>
        <w:pStyle w:val="a9"/>
        <w:spacing w:line="360" w:lineRule="auto"/>
        <w:jc w:val="both"/>
        <w:rPr>
          <w:color w:val="17365D" w:themeColor="text2" w:themeShade="BF"/>
          <w:sz w:val="28"/>
          <w:szCs w:val="28"/>
        </w:rPr>
      </w:pPr>
    </w:p>
    <w:p w:rsidR="00784AA7" w:rsidRPr="00205B6A" w:rsidRDefault="00784AA7" w:rsidP="00906EF9">
      <w:pPr>
        <w:spacing w:line="360" w:lineRule="auto"/>
        <w:ind w:firstLine="709"/>
        <w:rPr>
          <w:rFonts w:ascii="Times New Roman" w:hAnsi="Times New Roman"/>
          <w:b/>
          <w:color w:val="FF0000"/>
          <w:szCs w:val="28"/>
        </w:rPr>
      </w:pPr>
      <w:r w:rsidRPr="00205B6A">
        <w:rPr>
          <w:rFonts w:ascii="Times New Roman" w:hAnsi="Times New Roman"/>
          <w:b/>
          <w:color w:val="FF0000"/>
          <w:szCs w:val="28"/>
        </w:rPr>
        <w:lastRenderedPageBreak/>
        <w:t>СПИСОК ИСПОЛЬЗУЕМОЙ ЛИТЕРАТУРЫ</w:t>
      </w:r>
    </w:p>
    <w:p w:rsidR="00784AA7" w:rsidRPr="00205B6A" w:rsidRDefault="00784AA7"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xml:space="preserve">/1/ Федеральный закон "Об информации, информационных технологиях и о защите информации" от 27.07.2006 N 149-ФЗ </w:t>
      </w:r>
      <w:hyperlink r:id="rId64" w:history="1">
        <w:r w:rsidRPr="00205B6A">
          <w:rPr>
            <w:rStyle w:val="ab"/>
            <w:rFonts w:ascii="Times New Roman" w:hAnsi="Times New Roman"/>
            <w:color w:val="FF0000"/>
            <w:szCs w:val="28"/>
          </w:rPr>
          <w:t>https://duma.consultant.ru/documents/878565?items=1&amp;page=2</w:t>
        </w:r>
      </w:hyperlink>
    </w:p>
    <w:p w:rsidR="00784AA7" w:rsidRPr="00205B6A" w:rsidRDefault="00784AA7" w:rsidP="00906EF9">
      <w:pPr>
        <w:spacing w:line="360" w:lineRule="auto"/>
        <w:ind w:firstLine="709"/>
        <w:rPr>
          <w:rFonts w:ascii="Times New Roman" w:hAnsi="Times New Roman"/>
          <w:b/>
          <w:color w:val="FF0000"/>
          <w:szCs w:val="28"/>
          <w:shd w:val="clear" w:color="auto" w:fill="FFFFFF"/>
        </w:rPr>
      </w:pPr>
      <w:r w:rsidRPr="00205B6A">
        <w:rPr>
          <w:rFonts w:ascii="Times New Roman" w:hAnsi="Times New Roman"/>
          <w:color w:val="FF0000"/>
          <w:szCs w:val="28"/>
          <w:lang w:val="en-US"/>
        </w:rPr>
        <w:t xml:space="preserve">/2/ </w:t>
      </w:r>
      <w:r w:rsidRPr="00205B6A">
        <w:rPr>
          <w:rFonts w:ascii="Times New Roman" w:hAnsi="Times New Roman"/>
          <w:i/>
          <w:iCs/>
          <w:color w:val="FF0000"/>
          <w:szCs w:val="28"/>
          <w:shd w:val="clear" w:color="auto" w:fill="FFFFFF"/>
          <w:lang w:val="en-US"/>
        </w:rPr>
        <w:t>William S. Davis, David C. Yen.</w:t>
      </w:r>
      <w:r w:rsidRPr="00205B6A">
        <w:rPr>
          <w:rFonts w:ascii="Times New Roman" w:hAnsi="Times New Roman"/>
          <w:color w:val="FF0000"/>
          <w:szCs w:val="28"/>
          <w:shd w:val="clear" w:color="auto" w:fill="FFFFFF"/>
          <w:lang w:val="en-US"/>
        </w:rPr>
        <w:t> The Information System Consultant's Handbook. Systems</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Analysis</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and</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Design</w:t>
      </w:r>
      <w:r w:rsidRPr="00205B6A">
        <w:rPr>
          <w:rFonts w:ascii="Times New Roman" w:hAnsi="Times New Roman"/>
          <w:color w:val="FF0000"/>
          <w:szCs w:val="28"/>
          <w:shd w:val="clear" w:color="auto" w:fill="FFFFFF"/>
        </w:rPr>
        <w:t>.</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CRC</w:t>
      </w:r>
      <w:r w:rsidRPr="00205B6A">
        <w:rPr>
          <w:rFonts w:ascii="Times New Roman" w:hAnsi="Times New Roman"/>
          <w:color w:val="FF0000"/>
          <w:szCs w:val="28"/>
          <w:shd w:val="clear" w:color="auto" w:fill="FFFFFF"/>
        </w:rPr>
        <w:t xml:space="preserve"> </w:t>
      </w:r>
      <w:r w:rsidRPr="00205B6A">
        <w:rPr>
          <w:rFonts w:ascii="Times New Roman" w:hAnsi="Times New Roman"/>
          <w:color w:val="FF0000"/>
          <w:szCs w:val="28"/>
          <w:shd w:val="clear" w:color="auto" w:fill="FFFFFF"/>
          <w:lang w:val="en-US"/>
        </w:rPr>
        <w:t>Press</w:t>
      </w:r>
      <w:r w:rsidRPr="00205B6A">
        <w:rPr>
          <w:rFonts w:ascii="Times New Roman" w:hAnsi="Times New Roman"/>
          <w:color w:val="FF0000"/>
          <w:szCs w:val="28"/>
          <w:shd w:val="clear" w:color="auto" w:fill="FFFFFF"/>
        </w:rPr>
        <w:t>, 1998.</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 800</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с.</w:t>
      </w:r>
      <w:r w:rsidRPr="00205B6A">
        <w:rPr>
          <w:rFonts w:ascii="Times New Roman" w:hAnsi="Times New Roman"/>
          <w:color w:val="FF0000"/>
          <w:szCs w:val="28"/>
          <w:shd w:val="clear" w:color="auto" w:fill="FFFFFF"/>
          <w:lang w:val="en-US"/>
        </w:rPr>
        <w:t> </w:t>
      </w:r>
      <w:r w:rsidRPr="00205B6A">
        <w:rPr>
          <w:rFonts w:ascii="Times New Roman" w:hAnsi="Times New Roman"/>
          <w:color w:val="FF0000"/>
          <w:szCs w:val="28"/>
          <w:shd w:val="clear" w:color="auto" w:fill="FFFFFF"/>
        </w:rPr>
        <w:t>—</w:t>
      </w:r>
      <w:r w:rsidRPr="00205B6A">
        <w:rPr>
          <w:rFonts w:ascii="Times New Roman" w:hAnsi="Times New Roman"/>
          <w:color w:val="FF0000"/>
          <w:szCs w:val="28"/>
          <w:shd w:val="clear" w:color="auto" w:fill="FFFFFF"/>
          <w:lang w:val="en-US"/>
        </w:rPr>
        <w:t> </w:t>
      </w:r>
      <w:hyperlink r:id="rId65" w:history="1">
        <w:r w:rsidRPr="00205B6A">
          <w:rPr>
            <w:rStyle w:val="ab"/>
            <w:rFonts w:ascii="Times New Roman" w:hAnsi="Times New Roman"/>
            <w:color w:val="FF0000"/>
            <w:szCs w:val="28"/>
            <w:shd w:val="clear" w:color="auto" w:fill="FFFFFF"/>
            <w:lang w:val="en-US"/>
          </w:rPr>
          <w:t>ISBN</w:t>
        </w:r>
        <w:r w:rsidRPr="00205B6A">
          <w:rPr>
            <w:rStyle w:val="ab"/>
            <w:rFonts w:ascii="Times New Roman" w:hAnsi="Times New Roman"/>
            <w:color w:val="FF0000"/>
            <w:szCs w:val="28"/>
            <w:shd w:val="clear" w:color="auto" w:fill="FFFFFF"/>
          </w:rPr>
          <w:t xml:space="preserve"> 0849370019</w:t>
        </w:r>
      </w:hyperlink>
      <w:r w:rsidRPr="00205B6A">
        <w:rPr>
          <w:rFonts w:ascii="Times New Roman" w:hAnsi="Times New Roman"/>
          <w:color w:val="FF0000"/>
          <w:szCs w:val="28"/>
          <w:shd w:val="clear" w:color="auto" w:fill="FFFFFF"/>
        </w:rPr>
        <w:t>.</w:t>
      </w:r>
      <w:r w:rsidR="00A856BD" w:rsidRPr="00205B6A">
        <w:rPr>
          <w:rFonts w:ascii="Times New Roman" w:hAnsi="Times New Roman"/>
          <w:color w:val="FF0000"/>
          <w:szCs w:val="28"/>
          <w:shd w:val="clear" w:color="auto" w:fill="FFFFFF"/>
        </w:rPr>
        <w:t xml:space="preserve"> </w:t>
      </w:r>
      <w:r w:rsidR="00A856BD" w:rsidRPr="00205B6A">
        <w:rPr>
          <w:rFonts w:ascii="Times New Roman" w:hAnsi="Times New Roman"/>
          <w:b/>
          <w:color w:val="FF0000"/>
          <w:szCs w:val="28"/>
          <w:shd w:val="clear" w:color="auto" w:fill="FFFFFF"/>
        </w:rPr>
        <w:t>(5-6 страницы)</w:t>
      </w:r>
    </w:p>
    <w:p w:rsidR="00A0642A" w:rsidRPr="00205B6A" w:rsidRDefault="00A0642A" w:rsidP="00906EF9">
      <w:pPr>
        <w:spacing w:line="360" w:lineRule="auto"/>
        <w:ind w:firstLine="709"/>
        <w:rPr>
          <w:rFonts w:ascii="Times New Roman" w:hAnsi="Times New Roman"/>
          <w:color w:val="FF0000"/>
          <w:szCs w:val="28"/>
          <w:shd w:val="clear" w:color="auto" w:fill="EAF3FF"/>
        </w:rPr>
      </w:pPr>
      <w:r w:rsidRPr="00205B6A">
        <w:rPr>
          <w:rFonts w:ascii="Times New Roman" w:hAnsi="Times New Roman"/>
          <w:b/>
          <w:color w:val="FF0000"/>
          <w:szCs w:val="28"/>
          <w:shd w:val="clear" w:color="auto" w:fill="FFFFFF"/>
        </w:rPr>
        <w:t xml:space="preserve">/3/ </w:t>
      </w:r>
      <w:hyperlink r:id="rId66" w:history="1">
        <w:r w:rsidRPr="00205B6A">
          <w:rPr>
            <w:rStyle w:val="ab"/>
            <w:rFonts w:ascii="Times New Roman" w:hAnsi="Times New Roman"/>
            <w:color w:val="FF0000"/>
            <w:szCs w:val="28"/>
            <w:shd w:val="clear" w:color="auto" w:fill="EAF3FF"/>
          </w:rPr>
          <w:t>Глоссарий по информационному обществу</w:t>
        </w:r>
      </w:hyperlink>
      <w:r w:rsidRPr="00205B6A">
        <w:rPr>
          <w:rFonts w:ascii="Times New Roman" w:hAnsi="Times New Roman"/>
          <w:color w:val="FF0000"/>
          <w:szCs w:val="28"/>
          <w:shd w:val="clear" w:color="auto" w:fill="EAF3FF"/>
        </w:rPr>
        <w:t> / Под общ. ред. Ю. Е. Хохлова. — М.: Институт развития информационного общества, 2009. — 160 с.</w:t>
      </w:r>
    </w:p>
    <w:p w:rsidR="00371D93" w:rsidRPr="00205B6A" w:rsidRDefault="00371D93" w:rsidP="00906EF9">
      <w:pPr>
        <w:spacing w:line="360" w:lineRule="auto"/>
        <w:ind w:firstLine="709"/>
        <w:rPr>
          <w:rFonts w:ascii="Times New Roman" w:hAnsi="Times New Roman"/>
          <w:color w:val="FF0000"/>
          <w:szCs w:val="28"/>
        </w:rPr>
      </w:pPr>
      <w:r w:rsidRPr="00205B6A">
        <w:rPr>
          <w:rFonts w:ascii="Times New Roman" w:hAnsi="Times New Roman"/>
          <w:color w:val="FF0000"/>
          <w:szCs w:val="28"/>
          <w:shd w:val="clear" w:color="auto" w:fill="EAF3FF"/>
        </w:rPr>
        <w:t xml:space="preserve">/4/ </w:t>
      </w:r>
      <w:r w:rsidR="007B01F2" w:rsidRPr="00205B6A">
        <w:rPr>
          <w:rFonts w:ascii="Times New Roman" w:hAnsi="Times New Roman"/>
          <w:color w:val="FF0000"/>
          <w:szCs w:val="28"/>
        </w:rPr>
        <w:t>ГОСТ РВ 51987</w:t>
      </w:r>
      <w:r w:rsidRPr="00205B6A">
        <w:rPr>
          <w:rFonts w:ascii="Times New Roman" w:hAnsi="Times New Roman"/>
          <w:color w:val="FF0000"/>
          <w:szCs w:val="28"/>
        </w:rPr>
        <w:t>[35; 131]</w:t>
      </w:r>
    </w:p>
    <w:p w:rsidR="00CD68E6" w:rsidRPr="00205B6A" w:rsidRDefault="00CD68E6" w:rsidP="00906EF9">
      <w:pPr>
        <w:spacing w:line="360" w:lineRule="auto"/>
        <w:ind w:firstLine="709"/>
        <w:rPr>
          <w:rStyle w:val="reference-text"/>
          <w:rFonts w:ascii="Times New Roman" w:hAnsi="Times New Roman"/>
          <w:color w:val="FF0000"/>
          <w:szCs w:val="28"/>
        </w:rPr>
      </w:pPr>
      <w:r w:rsidRPr="00205B6A">
        <w:rPr>
          <w:rFonts w:ascii="Times New Roman" w:hAnsi="Times New Roman"/>
          <w:color w:val="FF0000"/>
          <w:szCs w:val="28"/>
        </w:rPr>
        <w:t>/5/</w:t>
      </w:r>
      <w:r w:rsidRPr="00205B6A">
        <w:rPr>
          <w:rFonts w:ascii="Times New Roman" w:hAnsi="Times New Roman"/>
          <w:color w:val="FF0000"/>
          <w:szCs w:val="28"/>
          <w:shd w:val="clear" w:color="auto" w:fill="EAF3FF"/>
        </w:rPr>
        <w:t xml:space="preserve">  </w:t>
      </w:r>
      <w:r w:rsidRPr="00205B6A">
        <w:rPr>
          <w:rStyle w:val="reference-text"/>
          <w:rFonts w:ascii="Times New Roman" w:hAnsi="Times New Roman"/>
          <w:color w:val="FF0000"/>
          <w:szCs w:val="28"/>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ED1328" w:rsidRPr="00205B6A" w:rsidRDefault="00ED1328" w:rsidP="00906EF9">
      <w:pPr>
        <w:spacing w:line="360" w:lineRule="auto"/>
        <w:ind w:firstLine="709"/>
        <w:rPr>
          <w:rFonts w:ascii="Times New Roman" w:hAnsi="Times New Roman"/>
          <w:color w:val="FF0000"/>
          <w:szCs w:val="28"/>
        </w:rPr>
      </w:pPr>
      <w:r w:rsidRPr="00205B6A">
        <w:rPr>
          <w:rStyle w:val="reference-text"/>
          <w:rFonts w:ascii="Times New Roman" w:hAnsi="Times New Roman"/>
          <w:color w:val="FF0000"/>
          <w:szCs w:val="28"/>
        </w:rPr>
        <w:t xml:space="preserve">/6/ </w:t>
      </w:r>
      <w:r w:rsidRPr="00205B6A">
        <w:rPr>
          <w:rFonts w:ascii="Times New Roman" w:hAnsi="Times New Roman"/>
          <w:color w:val="FF0000"/>
          <w:szCs w:val="28"/>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EB327E" w:rsidRPr="00205B6A" w:rsidRDefault="00AF17CC"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/7/</w:t>
      </w:r>
    </w:p>
    <w:p w:rsidR="00EB327E" w:rsidRPr="00205B6A" w:rsidRDefault="000961AF"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(Остроух, А.В. Проектирование информационных систем : монография / А.В. Остроух, Н.Е. Суркова.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AD7A6C" w:rsidRPr="00205B6A" w:rsidRDefault="00AD7A6C"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/8/ Остроух А. В. «Основы информационных технологий. Учебник» Издательство: "Академия" (2014)Формат: Твердая глянцевая, 208 стр.</w:t>
      </w:r>
      <w:r w:rsidRPr="00205B6A">
        <w:rPr>
          <w:rFonts w:ascii="Times New Roman" w:hAnsi="Times New Roman"/>
          <w:color w:val="FF0000"/>
          <w:szCs w:val="28"/>
          <w:lang w:val="en-US"/>
        </w:rPr>
        <w:t>ISBN</w:t>
      </w:r>
      <w:r w:rsidRPr="00205B6A">
        <w:rPr>
          <w:rFonts w:ascii="Times New Roman" w:hAnsi="Times New Roman"/>
          <w:color w:val="FF0000"/>
          <w:szCs w:val="28"/>
        </w:rPr>
        <w:t>: 9785446805884</w:t>
      </w:r>
    </w:p>
    <w:p w:rsidR="00EB327E" w:rsidRPr="00205B6A" w:rsidRDefault="00A51211" w:rsidP="00906EF9">
      <w:pPr>
        <w:spacing w:line="360" w:lineRule="auto"/>
        <w:ind w:firstLine="709"/>
        <w:rPr>
          <w:rFonts w:ascii="Times New Roman" w:hAnsi="Times New Roman"/>
          <w:i/>
          <w:iCs/>
          <w:color w:val="FF0000"/>
          <w:szCs w:val="28"/>
          <w:shd w:val="clear" w:color="auto" w:fill="FFFFFF"/>
        </w:rPr>
      </w:pPr>
      <w:r w:rsidRPr="00205B6A">
        <w:rPr>
          <w:rFonts w:ascii="Times New Roman" w:hAnsi="Times New Roman"/>
          <w:color w:val="FF0000"/>
          <w:szCs w:val="28"/>
        </w:rPr>
        <w:t>/9/</w:t>
      </w:r>
      <w:r w:rsidRPr="00205B6A">
        <w:rPr>
          <w:rFonts w:ascii="Times New Roman" w:hAnsi="Times New Roman"/>
          <w:i/>
          <w:iCs/>
          <w:color w:val="FF0000"/>
          <w:szCs w:val="28"/>
          <w:shd w:val="clear" w:color="auto" w:fill="FFFFFF"/>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w:t>
      </w:r>
      <w:r w:rsidRPr="00205B6A">
        <w:rPr>
          <w:rFonts w:ascii="Times New Roman" w:hAnsi="Times New Roman"/>
          <w:i/>
          <w:iCs/>
          <w:color w:val="FF0000"/>
          <w:szCs w:val="28"/>
          <w:shd w:val="clear" w:color="auto" w:fill="FFFFFF"/>
        </w:rPr>
        <w:lastRenderedPageBreak/>
        <w:t xml:space="preserve">371–375. – URL: </w:t>
      </w:r>
      <w:hyperlink r:id="rId67" w:history="1">
        <w:r w:rsidR="00FB043E" w:rsidRPr="00205B6A">
          <w:rPr>
            <w:rStyle w:val="ab"/>
            <w:rFonts w:ascii="Times New Roman" w:hAnsi="Times New Roman"/>
            <w:i/>
            <w:iCs/>
            <w:color w:val="FF0000"/>
            <w:szCs w:val="28"/>
            <w:shd w:val="clear" w:color="auto" w:fill="FFFFFF"/>
          </w:rPr>
          <w:t>http://e-koncept.ru/2017/970401.htm</w:t>
        </w:r>
      </w:hyperlink>
      <w:r w:rsidRPr="00205B6A">
        <w:rPr>
          <w:rFonts w:ascii="Times New Roman" w:hAnsi="Times New Roman"/>
          <w:i/>
          <w:iCs/>
          <w:color w:val="FF0000"/>
          <w:szCs w:val="28"/>
          <w:shd w:val="clear" w:color="auto" w:fill="FFFFFF"/>
        </w:rPr>
        <w:t>.</w:t>
      </w:r>
    </w:p>
    <w:p w:rsidR="00FB043E" w:rsidRPr="00205B6A" w:rsidRDefault="00FB043E" w:rsidP="00906EF9">
      <w:pPr>
        <w:spacing w:line="360" w:lineRule="auto"/>
        <w:ind w:firstLine="709"/>
        <w:rPr>
          <w:rFonts w:ascii="Times New Roman" w:hAnsi="Times New Roman"/>
          <w:i/>
          <w:iCs/>
          <w:color w:val="FF0000"/>
          <w:szCs w:val="28"/>
          <w:shd w:val="clear" w:color="auto" w:fill="FFFFFF"/>
        </w:rPr>
      </w:pPr>
      <w:r w:rsidRPr="00205B6A">
        <w:rPr>
          <w:rFonts w:ascii="Times New Roman" w:hAnsi="Times New Roman"/>
          <w:i/>
          <w:iCs/>
          <w:color w:val="FF0000"/>
          <w:szCs w:val="28"/>
          <w:shd w:val="clear" w:color="auto" w:fill="FFFFFF"/>
        </w:rPr>
        <w:t>/10/ 1.Агафонова М.С., Агафонов П.В. Современные наукоемкие технологии // Успехи современного есте-ствознания. –2013. –</w:t>
      </w:r>
      <w:r w:rsidRPr="00205B6A">
        <w:rPr>
          <w:rFonts w:ascii="Times New Roman" w:hAnsi="Times New Roman"/>
          <w:i/>
          <w:iCs/>
          <w:color w:val="FF0000"/>
          <w:szCs w:val="28"/>
          <w:shd w:val="clear" w:color="auto" w:fill="FFFFFF"/>
          <w:lang w:val="en-US"/>
        </w:rPr>
        <w:t>No</w:t>
      </w:r>
      <w:r w:rsidRPr="00205B6A">
        <w:rPr>
          <w:rFonts w:ascii="Times New Roman" w:hAnsi="Times New Roman"/>
          <w:i/>
          <w:iCs/>
          <w:color w:val="FF0000"/>
          <w:szCs w:val="28"/>
          <w:shd w:val="clear" w:color="auto" w:fill="FFFFFF"/>
        </w:rPr>
        <w:t xml:space="preserve"> 10-1. –С. 130.</w:t>
      </w:r>
    </w:p>
    <w:p w:rsidR="00181A09" w:rsidRPr="00205B6A" w:rsidRDefault="00181A09" w:rsidP="00906EF9">
      <w:pPr>
        <w:spacing w:line="360" w:lineRule="auto"/>
        <w:ind w:firstLine="709"/>
        <w:rPr>
          <w:rFonts w:ascii="Times New Roman" w:hAnsi="Times New Roman"/>
          <w:color w:val="FF0000"/>
          <w:szCs w:val="28"/>
        </w:rPr>
      </w:pPr>
      <w:r w:rsidRPr="00205B6A">
        <w:rPr>
          <w:rFonts w:ascii="Times New Roman" w:hAnsi="Times New Roman"/>
          <w:i/>
          <w:iCs/>
          <w:color w:val="FF0000"/>
          <w:szCs w:val="28"/>
          <w:shd w:val="clear" w:color="auto" w:fill="FFFFFF"/>
        </w:rPr>
        <w:t xml:space="preserve">/11/ </w:t>
      </w:r>
      <w:hyperlink r:id="rId68" w:history="1">
        <w:r w:rsidRPr="00205B6A">
          <w:rPr>
            <w:rStyle w:val="ab"/>
            <w:rFonts w:ascii="Times New Roman" w:hAnsi="Times New Roman"/>
            <w:color w:val="FF0000"/>
            <w:szCs w:val="28"/>
          </w:rPr>
          <w:t>https://comptek.ru/news/dell_emc/5126</w:t>
        </w:r>
      </w:hyperlink>
      <w:r w:rsidRPr="00205B6A">
        <w:rPr>
          <w:rFonts w:ascii="Times New Roman" w:hAnsi="Times New Roman"/>
          <w:color w:val="FF0000"/>
          <w:szCs w:val="28"/>
        </w:rPr>
        <w:t xml:space="preserve"> </w:t>
      </w:r>
      <w:r w:rsidRPr="00205B6A">
        <w:rPr>
          <w:rFonts w:ascii="Times New Roman" w:hAnsi="Times New Roman"/>
          <w:color w:val="FF0000"/>
          <w:szCs w:val="28"/>
          <w:shd w:val="clear" w:color="auto" w:fill="FFFFFF"/>
        </w:rPr>
        <w:t>Dell EMC объявляет результаты третьего исследования </w:t>
      </w:r>
      <w:hyperlink r:id="rId69" w:tgtFrame="_blank" w:history="1">
        <w:r w:rsidRPr="00205B6A">
          <w:rPr>
            <w:rStyle w:val="ab"/>
            <w:rFonts w:ascii="Times New Roman" w:hAnsi="Times New Roman"/>
            <w:color w:val="FF0000"/>
            <w:szCs w:val="28"/>
            <w:shd w:val="clear" w:color="auto" w:fill="FFFFFF"/>
          </w:rPr>
          <w:t>Global Data Protection Index</w:t>
        </w:r>
      </w:hyperlink>
    </w:p>
    <w:p w:rsidR="00EC34A9" w:rsidRPr="00205B6A" w:rsidRDefault="00EC34A9" w:rsidP="00906EF9">
      <w:pPr>
        <w:spacing w:line="360" w:lineRule="auto"/>
        <w:ind w:firstLine="709"/>
        <w:rPr>
          <w:rFonts w:ascii="Times New Roman" w:hAnsi="Times New Roman"/>
          <w:color w:val="FF0000"/>
          <w:szCs w:val="28"/>
        </w:rPr>
      </w:pPr>
      <w:r w:rsidRPr="00205B6A">
        <w:rPr>
          <w:rFonts w:ascii="Times New Roman" w:hAnsi="Times New Roman"/>
          <w:color w:val="FF0000"/>
          <w:szCs w:val="28"/>
        </w:rPr>
        <w:t xml:space="preserve">/12/ </w:t>
      </w:r>
      <w:hyperlink r:id="rId70" w:history="1">
        <w:r w:rsidRPr="00205B6A">
          <w:rPr>
            <w:rStyle w:val="ab"/>
            <w:rFonts w:ascii="Times New Roman" w:hAnsi="Times New Roman"/>
            <w:color w:val="FF0000"/>
            <w:szCs w:val="28"/>
            <w:lang w:val="en-US"/>
          </w:rPr>
          <w:t>https</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dic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academic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ru</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dic</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nsf</w:t>
        </w:r>
        <w:r w:rsidRPr="00205B6A">
          <w:rPr>
            <w:rStyle w:val="ab"/>
            <w:rFonts w:ascii="Times New Roman" w:hAnsi="Times New Roman"/>
            <w:color w:val="FF0000"/>
            <w:szCs w:val="28"/>
          </w:rPr>
          <w:t>/</w:t>
        </w:r>
        <w:r w:rsidRPr="00205B6A">
          <w:rPr>
            <w:rStyle w:val="ab"/>
            <w:rFonts w:ascii="Times New Roman" w:hAnsi="Times New Roman"/>
            <w:color w:val="FF0000"/>
            <w:szCs w:val="28"/>
            <w:lang w:val="en-US"/>
          </w:rPr>
          <w:t>ruwiki</w:t>
        </w:r>
        <w:r w:rsidRPr="00205B6A">
          <w:rPr>
            <w:rStyle w:val="ab"/>
            <w:rFonts w:ascii="Times New Roman" w:hAnsi="Times New Roman"/>
            <w:color w:val="FF0000"/>
            <w:szCs w:val="28"/>
          </w:rPr>
          <w:t>/164510</w:t>
        </w:r>
      </w:hyperlink>
    </w:p>
    <w:p w:rsidR="004F4674" w:rsidRPr="00205B6A" w:rsidRDefault="004F4674" w:rsidP="00906EF9">
      <w:pPr>
        <w:spacing w:line="360" w:lineRule="auto"/>
        <w:ind w:firstLine="709"/>
        <w:rPr>
          <w:rFonts w:ascii="Times New Roman" w:hAnsi="Times New Roman"/>
          <w:color w:val="FF0000"/>
          <w:szCs w:val="28"/>
          <w:lang w:val="en-US"/>
        </w:rPr>
      </w:pPr>
      <w:r w:rsidRPr="00205B6A">
        <w:rPr>
          <w:rFonts w:ascii="Times New Roman" w:hAnsi="Times New Roman"/>
          <w:color w:val="FF0000"/>
          <w:szCs w:val="28"/>
          <w:lang w:val="en-US"/>
        </w:rPr>
        <w:t>/13/</w:t>
      </w:r>
      <w:r w:rsidRPr="00205B6A">
        <w:rPr>
          <w:rFonts w:ascii="Times New Roman" w:hAnsi="Times New Roman"/>
          <w:i/>
          <w:iCs/>
          <w:color w:val="FF0000"/>
          <w:szCs w:val="28"/>
          <w:shd w:val="clear" w:color="auto" w:fill="FFFFFF"/>
          <w:lang w:val="en-US"/>
        </w:rPr>
        <w:t xml:space="preserve"> Kajko-Mattsson, Mira.</w:t>
      </w:r>
      <w:r w:rsidRPr="00205B6A">
        <w:rPr>
          <w:rFonts w:ascii="Times New Roman" w:hAnsi="Times New Roman"/>
          <w:color w:val="FF0000"/>
          <w:szCs w:val="28"/>
          <w:shd w:val="clear" w:color="auto" w:fill="FFFFFF"/>
          <w:lang w:val="en-US"/>
        </w:rPr>
        <w:t> Problems within front-end support </w:t>
      </w:r>
      <w:r w:rsidRPr="00205B6A">
        <w:rPr>
          <w:rStyle w:val="ref-info"/>
          <w:rFonts w:ascii="Times New Roman" w:hAnsi="Times New Roman"/>
          <w:color w:val="FF0000"/>
          <w:szCs w:val="28"/>
          <w:shd w:val="clear" w:color="auto" w:fill="FFFFFF"/>
          <w:lang w:val="en-US"/>
        </w:rPr>
        <w:t>(</w:t>
      </w:r>
      <w:r w:rsidRPr="00205B6A">
        <w:rPr>
          <w:rStyle w:val="ref-info"/>
          <w:rFonts w:ascii="Times New Roman" w:hAnsi="Times New Roman"/>
          <w:color w:val="FF0000"/>
          <w:szCs w:val="28"/>
          <w:shd w:val="clear" w:color="auto" w:fill="FFFFFF"/>
        </w:rPr>
        <w:t>англ</w:t>
      </w:r>
      <w:r w:rsidRPr="00205B6A">
        <w:rPr>
          <w:rStyle w:val="ref-info"/>
          <w:rFonts w:ascii="Times New Roman" w:hAnsi="Times New Roman"/>
          <w:color w:val="FF0000"/>
          <w:szCs w:val="28"/>
          <w:shd w:val="clear" w:color="auto" w:fill="FFFFFF"/>
          <w:lang w:val="en-US"/>
        </w:rPr>
        <w:t>.)</w:t>
      </w:r>
      <w:r w:rsidRPr="00205B6A">
        <w:rPr>
          <w:rFonts w:ascii="Times New Roman" w:hAnsi="Times New Roman"/>
          <w:color w:val="FF0000"/>
          <w:szCs w:val="28"/>
          <w:shd w:val="clear" w:color="auto" w:fill="FFFFFF"/>
          <w:lang w:val="en-US"/>
        </w:rPr>
        <w:t> // </w:t>
      </w:r>
      <w:hyperlink r:id="rId71" w:tooltip="en:Journal of Software: Evolution and Process" w:history="1">
        <w:r w:rsidRPr="00205B6A">
          <w:rPr>
            <w:rStyle w:val="ab"/>
            <w:rFonts w:ascii="Times New Roman" w:hAnsi="Times New Roman"/>
            <w:color w:val="FF0000"/>
            <w:szCs w:val="28"/>
            <w:shd w:val="clear" w:color="auto" w:fill="FFFFFF"/>
            <w:lang w:val="en-US"/>
          </w:rPr>
          <w:t>Journal of Software Maintenance and Evolution: Research and Practice</w:t>
        </w:r>
      </w:hyperlink>
      <w:r w:rsidRPr="00205B6A">
        <w:rPr>
          <w:rStyle w:val="noprint"/>
          <w:rFonts w:ascii="Times New Roman" w:hAnsi="Times New Roman"/>
          <w:color w:val="FF0000"/>
          <w:szCs w:val="28"/>
          <w:shd w:val="clear" w:color="auto" w:fill="FFFFFF"/>
          <w:lang w:val="en-US"/>
        </w:rPr>
        <w:t> </w:t>
      </w:r>
      <w:r w:rsidRPr="00205B6A">
        <w:rPr>
          <w:rStyle w:val="ref-info"/>
          <w:rFonts w:ascii="Times New Roman" w:hAnsi="Times New Roman"/>
          <w:color w:val="FF0000"/>
          <w:szCs w:val="28"/>
          <w:shd w:val="clear" w:color="auto" w:fill="FFFFFF"/>
          <w:lang w:val="en-US"/>
        </w:rPr>
        <w:t>(</w:t>
      </w:r>
      <w:r w:rsidRPr="00205B6A">
        <w:rPr>
          <w:rStyle w:val="ref-info"/>
          <w:rFonts w:ascii="Times New Roman" w:hAnsi="Times New Roman"/>
          <w:color w:val="FF0000"/>
          <w:szCs w:val="28"/>
          <w:shd w:val="clear" w:color="auto" w:fill="FFFFFF"/>
        </w:rPr>
        <w:t>англ</w:t>
      </w:r>
      <w:r w:rsidRPr="00205B6A">
        <w:rPr>
          <w:rStyle w:val="ref-info"/>
          <w:rFonts w:ascii="Times New Roman" w:hAnsi="Times New Roman"/>
          <w:color w:val="FF0000"/>
          <w:szCs w:val="28"/>
          <w:shd w:val="clear" w:color="auto" w:fill="FFFFFF"/>
          <w:lang w:val="en-US"/>
        </w:rPr>
        <w:t>.)</w:t>
      </w:r>
      <w:hyperlink r:id="rId72" w:tooltip="Journal of Software: Evolution and Process (страница отсутствует)" w:history="1">
        <w:r w:rsidRPr="00205B6A">
          <w:rPr>
            <w:rStyle w:val="ab"/>
            <w:rFonts w:ascii="Times New Roman" w:hAnsi="Times New Roman"/>
            <w:color w:val="FF0000"/>
            <w:szCs w:val="28"/>
            <w:shd w:val="clear" w:color="auto" w:fill="FFFFFF"/>
          </w:rPr>
          <w:t>русск</w:t>
        </w:r>
        <w:r w:rsidRPr="00205B6A">
          <w:rPr>
            <w:rStyle w:val="ab"/>
            <w:rFonts w:ascii="Times New Roman" w:hAnsi="Times New Roman"/>
            <w:color w:val="FF0000"/>
            <w:szCs w:val="28"/>
            <w:shd w:val="clear" w:color="auto" w:fill="FFFFFF"/>
            <w:lang w:val="en-US"/>
          </w:rPr>
          <w:t>.</w:t>
        </w:r>
      </w:hyperlink>
      <w:r w:rsidRPr="00205B6A">
        <w:rPr>
          <w:rFonts w:ascii="Times New Roman" w:hAnsi="Times New Roman"/>
          <w:color w:val="FF0000"/>
          <w:szCs w:val="28"/>
          <w:shd w:val="clear" w:color="auto" w:fill="FFFFFF"/>
          <w:lang w:val="en-US"/>
        </w:rPr>
        <w:t> : journal. — </w:t>
      </w:r>
      <w:r w:rsidRPr="00205B6A">
        <w:rPr>
          <w:rStyle w:val="nowrap"/>
          <w:rFonts w:ascii="Times New Roman" w:hAnsi="Times New Roman"/>
          <w:color w:val="FF0000"/>
          <w:szCs w:val="28"/>
          <w:shd w:val="clear" w:color="auto" w:fill="FFFFFF"/>
          <w:lang w:val="en-US"/>
        </w:rPr>
        <w:t>Vol. 16</w:t>
      </w:r>
      <w:r w:rsidRPr="00205B6A">
        <w:rPr>
          <w:rFonts w:ascii="Times New Roman" w:hAnsi="Times New Roman"/>
          <w:color w:val="FF0000"/>
          <w:szCs w:val="28"/>
          <w:shd w:val="clear" w:color="auto" w:fill="FFFFFF"/>
          <w:lang w:val="en-US"/>
        </w:rPr>
        <w:t>, </w:t>
      </w:r>
      <w:r w:rsidRPr="00205B6A">
        <w:rPr>
          <w:rStyle w:val="nowrap"/>
          <w:rFonts w:ascii="Times New Roman" w:hAnsi="Times New Roman"/>
          <w:color w:val="FF0000"/>
          <w:szCs w:val="28"/>
          <w:shd w:val="clear" w:color="auto" w:fill="FFFFFF"/>
          <w:lang w:val="en-US"/>
        </w:rPr>
        <w:t>no. 4/5</w:t>
      </w:r>
      <w:r w:rsidRPr="00205B6A">
        <w:rPr>
          <w:rFonts w:ascii="Times New Roman" w:hAnsi="Times New Roman"/>
          <w:color w:val="FF0000"/>
          <w:szCs w:val="28"/>
          <w:shd w:val="clear" w:color="auto" w:fill="FFFFFF"/>
          <w:lang w:val="en-US"/>
        </w:rPr>
        <w:t>. — </w:t>
      </w:r>
      <w:r w:rsidRPr="00205B6A">
        <w:rPr>
          <w:rStyle w:val="nowrap"/>
          <w:rFonts w:ascii="Times New Roman" w:hAnsi="Times New Roman"/>
          <w:color w:val="FF0000"/>
          <w:szCs w:val="28"/>
          <w:shd w:val="clear" w:color="auto" w:fill="FFFFFF"/>
          <w:lang w:val="en-US"/>
        </w:rPr>
        <w:t>P. 309—329</w:t>
      </w:r>
      <w:r w:rsidRPr="00205B6A">
        <w:rPr>
          <w:rFonts w:ascii="Times New Roman" w:hAnsi="Times New Roman"/>
          <w:color w:val="FF0000"/>
          <w:szCs w:val="28"/>
          <w:shd w:val="clear" w:color="auto" w:fill="FFFFFF"/>
          <w:lang w:val="en-US"/>
        </w:rPr>
        <w:t>. — </w:t>
      </w:r>
      <w:hyperlink r:id="rId73" w:tooltip="Doi" w:history="1">
        <w:r w:rsidRPr="00205B6A">
          <w:rPr>
            <w:rStyle w:val="ab"/>
            <w:rFonts w:ascii="Times New Roman" w:hAnsi="Times New Roman"/>
            <w:color w:val="FF0000"/>
            <w:szCs w:val="28"/>
            <w:shd w:val="clear" w:color="auto" w:fill="FFFFFF"/>
            <w:lang w:val="en-US"/>
          </w:rPr>
          <w:t>DOI</w:t>
        </w:r>
      </w:hyperlink>
      <w:r w:rsidRPr="00205B6A">
        <w:rPr>
          <w:rFonts w:ascii="Times New Roman" w:hAnsi="Times New Roman"/>
          <w:color w:val="FF0000"/>
          <w:szCs w:val="28"/>
          <w:shd w:val="clear" w:color="auto" w:fill="FFFFFF"/>
          <w:lang w:val="en-US"/>
        </w:rPr>
        <w:t>:</w:t>
      </w:r>
      <w:hyperlink r:id="rId74" w:history="1">
        <w:r w:rsidRPr="00205B6A">
          <w:rPr>
            <w:rStyle w:val="ab"/>
            <w:rFonts w:ascii="Times New Roman" w:hAnsi="Times New Roman"/>
            <w:color w:val="FF0000"/>
            <w:szCs w:val="28"/>
            <w:lang w:val="en-US"/>
          </w:rPr>
          <w:t>10.1002/smr.298</w:t>
        </w:r>
      </w:hyperlink>
      <w:r w:rsidRPr="00205B6A">
        <w:rPr>
          <w:rFonts w:ascii="Times New Roman" w:hAnsi="Times New Roman"/>
          <w:color w:val="FF0000"/>
          <w:szCs w:val="28"/>
          <w:shd w:val="clear" w:color="auto" w:fill="FFFFFF"/>
          <w:lang w:val="en-US"/>
        </w:rPr>
        <w:t>.</w:t>
      </w:r>
    </w:p>
    <w:p w:rsidR="00EB327E" w:rsidRPr="00205B6A" w:rsidRDefault="00361DE0" w:rsidP="00906EF9">
      <w:pPr>
        <w:spacing w:line="360" w:lineRule="auto"/>
        <w:ind w:firstLine="709"/>
        <w:rPr>
          <w:rFonts w:ascii="Times New Roman" w:hAnsi="Times New Roman"/>
          <w:color w:val="FF0000"/>
          <w:szCs w:val="28"/>
          <w:shd w:val="clear" w:color="auto" w:fill="EAF3FF"/>
          <w:lang w:val="en-US"/>
        </w:rPr>
      </w:pPr>
      <w:r w:rsidRPr="00205B6A">
        <w:rPr>
          <w:rFonts w:ascii="Times New Roman" w:hAnsi="Times New Roman"/>
          <w:color w:val="FF0000"/>
          <w:szCs w:val="28"/>
          <w:lang w:val="en-US"/>
        </w:rPr>
        <w:t>/14/</w:t>
      </w:r>
      <w:r w:rsidRPr="00205B6A">
        <w:rPr>
          <w:rFonts w:ascii="Times New Roman" w:hAnsi="Times New Roman"/>
          <w:i/>
          <w:iCs/>
          <w:color w:val="FF0000"/>
          <w:szCs w:val="28"/>
          <w:shd w:val="clear" w:color="auto" w:fill="EAF3FF"/>
          <w:lang w:val="en-US"/>
        </w:rPr>
        <w:t xml:space="preserve"> Walker, Gary.</w:t>
      </w:r>
      <w:r w:rsidRPr="00205B6A">
        <w:rPr>
          <w:rFonts w:ascii="Times New Roman" w:hAnsi="Times New Roman"/>
          <w:color w:val="FF0000"/>
          <w:szCs w:val="28"/>
          <w:shd w:val="clear" w:color="auto" w:fill="EAF3FF"/>
          <w:lang w:val="en-US"/>
        </w:rPr>
        <w:t> IT Problem Management (Harris Kern’s Enterprise Computing Institute Series). — Upper Saddle River : </w:t>
      </w:r>
      <w:hyperlink r:id="rId75" w:tooltip="Prentice Hall (страница отсутствует)" w:history="1">
        <w:r w:rsidRPr="00205B6A">
          <w:rPr>
            <w:rStyle w:val="ab"/>
            <w:rFonts w:ascii="Times New Roman" w:hAnsi="Times New Roman"/>
            <w:color w:val="FF0000"/>
            <w:szCs w:val="28"/>
            <w:shd w:val="clear" w:color="auto" w:fill="EAF3FF"/>
            <w:lang w:val="en-US"/>
          </w:rPr>
          <w:t>Prentice Hall</w:t>
        </w:r>
      </w:hyperlink>
      <w:r w:rsidRPr="00205B6A">
        <w:rPr>
          <w:rFonts w:ascii="Times New Roman" w:hAnsi="Times New Roman"/>
          <w:color w:val="FF0000"/>
          <w:szCs w:val="28"/>
          <w:shd w:val="clear" w:color="auto" w:fill="EAF3FF"/>
          <w:lang w:val="en-US"/>
        </w:rPr>
        <w:t>, 2001. — P. 85–113. — ISBN </w:t>
      </w:r>
      <w:hyperlink r:id="rId76" w:tooltip="Google Book Search" w:history="1">
        <w:r w:rsidRPr="00205B6A">
          <w:rPr>
            <w:rStyle w:val="ab"/>
            <w:rFonts w:ascii="Times New Roman" w:hAnsi="Times New Roman"/>
            <w:color w:val="FF0000"/>
            <w:szCs w:val="28"/>
            <w:shd w:val="clear" w:color="auto" w:fill="EAF3FF"/>
            <w:lang w:val="en-US"/>
          </w:rPr>
          <w:t>Google Book Search</w:t>
        </w:r>
      </w:hyperlink>
      <w:r w:rsidRPr="00205B6A">
        <w:rPr>
          <w:rFonts w:ascii="Times New Roman" w:hAnsi="Times New Roman"/>
          <w:color w:val="FF0000"/>
          <w:szCs w:val="28"/>
          <w:shd w:val="clear" w:color="auto" w:fill="EAF3FF"/>
          <w:lang w:val="en-US"/>
        </w:rPr>
        <w:t>.</w:t>
      </w:r>
    </w:p>
    <w:p w:rsidR="00157946" w:rsidRPr="00205B6A" w:rsidRDefault="009E26D8" w:rsidP="00906EF9">
      <w:pPr>
        <w:spacing w:line="360" w:lineRule="auto"/>
        <w:ind w:firstLine="709"/>
        <w:rPr>
          <w:rFonts w:ascii="Times New Roman" w:hAnsi="Times New Roman"/>
          <w:color w:val="FF0000"/>
          <w:szCs w:val="28"/>
          <w:lang w:val="en-US"/>
        </w:rPr>
      </w:pPr>
      <w:hyperlink r:id="rId77" w:anchor="cite_note-walker-7" w:history="1">
        <w:r w:rsidR="00361DE0" w:rsidRPr="00205B6A">
          <w:rPr>
            <w:rStyle w:val="ab"/>
            <w:rFonts w:ascii="Times New Roman" w:hAnsi="Times New Roman"/>
            <w:color w:val="FF0000"/>
            <w:szCs w:val="28"/>
            <w:lang w:val="en-US"/>
          </w:rPr>
          <w:t>https://ru.wikipedia.org/wiki/%D0%A2%D0%B5%D1%85%D0%BD%D0%B8%D1%87%D0%B5%D1%81%D0%BA%D0%B0%D1%8F_%D0%BF%D0%BE%D0%B4%D0%B4%D0%B5%D1%80%D0%B6%D0%BA%D0%B0#cite_note-walker-7</w:t>
        </w:r>
      </w:hyperlink>
    </w:p>
    <w:p w:rsidR="00FA062F" w:rsidRPr="00205B6A" w:rsidRDefault="00157946" w:rsidP="00906EF9">
      <w:pPr>
        <w:spacing w:line="360" w:lineRule="auto"/>
        <w:ind w:firstLine="709"/>
        <w:rPr>
          <w:rStyle w:val="ab"/>
          <w:rFonts w:ascii="Times New Roman" w:hAnsi="Times New Roman"/>
          <w:color w:val="FF0000"/>
          <w:szCs w:val="28"/>
          <w:lang w:val="en-US"/>
        </w:rPr>
      </w:pPr>
      <w:r w:rsidRPr="00205B6A">
        <w:rPr>
          <w:rFonts w:ascii="Times New Roman" w:hAnsi="Times New Roman"/>
          <w:color w:val="FF0000"/>
          <w:szCs w:val="28"/>
          <w:lang w:val="en-US"/>
        </w:rPr>
        <w:t xml:space="preserve">/15/ </w:t>
      </w:r>
      <w:hyperlink r:id="rId78" w:history="1">
        <w:r w:rsidRPr="00205B6A">
          <w:rPr>
            <w:rStyle w:val="ab"/>
            <w:rFonts w:ascii="Times New Roman" w:hAnsi="Times New Roman"/>
            <w:color w:val="FF0000"/>
            <w:szCs w:val="28"/>
            <w:lang w:val="en-US"/>
          </w:rPr>
          <w:t>https://www.gkp3.ru/chapters/show/about</w:t>
        </w:r>
      </w:hyperlink>
    </w:p>
    <w:p w:rsidR="001E4D3B" w:rsidRPr="00205B6A" w:rsidRDefault="001E4D3B" w:rsidP="00906EF9">
      <w:pPr>
        <w:spacing w:line="360" w:lineRule="auto"/>
        <w:ind w:firstLine="709"/>
        <w:rPr>
          <w:rFonts w:ascii="Times New Roman" w:hAnsi="Times New Roman"/>
          <w:color w:val="FF0000"/>
          <w:szCs w:val="28"/>
        </w:rPr>
      </w:pPr>
      <w:r w:rsidRPr="00205B6A">
        <w:rPr>
          <w:rStyle w:val="ab"/>
          <w:rFonts w:ascii="Times New Roman" w:hAnsi="Times New Roman"/>
          <w:color w:val="FF0000"/>
          <w:szCs w:val="28"/>
        </w:rPr>
        <w:t xml:space="preserve">/16/ </w:t>
      </w:r>
      <w:r w:rsidRPr="00205B6A">
        <w:rPr>
          <w:rFonts w:ascii="Times New Roman" w:hAnsi="Times New Roman"/>
          <w:b/>
          <w:bCs/>
          <w:color w:val="FF0000"/>
          <w:szCs w:val="28"/>
          <w:shd w:val="clear" w:color="auto" w:fill="8C8C8C"/>
        </w:rPr>
        <w:t xml:space="preserve">Информатика для медиков : учебное пособие / Г. А. Хай. - 2009. - 223 с. </w:t>
      </w:r>
      <w:hyperlink r:id="rId79" w:history="1">
        <w:r w:rsidRPr="00205B6A">
          <w:rPr>
            <w:rStyle w:val="ab"/>
            <w:rFonts w:ascii="Times New Roman" w:hAnsi="Times New Roman"/>
            <w:color w:val="FF0000"/>
            <w:szCs w:val="28"/>
          </w:rPr>
          <w:t>http://vmede.org/sait/?id=Informatika_xai_2009&amp;menu=Informatika_xai_2009&amp;page=15</w:t>
        </w:r>
      </w:hyperlink>
    </w:p>
    <w:p w:rsidR="00205B6A" w:rsidRPr="00205B6A" w:rsidRDefault="00205B6A" w:rsidP="00205B6A">
      <w:pPr>
        <w:pStyle w:val="txt"/>
        <w:spacing w:line="360" w:lineRule="auto"/>
        <w:jc w:val="both"/>
        <w:rPr>
          <w:color w:val="FF0000"/>
          <w:sz w:val="28"/>
          <w:szCs w:val="28"/>
          <w:lang w:val="en-US"/>
        </w:rPr>
      </w:pPr>
      <w:r w:rsidRPr="00205B6A">
        <w:rPr>
          <w:color w:val="FF0000"/>
          <w:sz w:val="28"/>
          <w:szCs w:val="28"/>
        </w:rPr>
        <w:t xml:space="preserve">Макарова Н.В. Информатика: Учебник. - М.: Финансы и статистика, 2003. - 768 с. 2. ERP системы. Современное планирование и управление ресурсами предприятия. Выбор, внедрение, эксплуатация/Дэниел О’Лири;[Пер. с англ. Ю.И.Водопьяновой]. – М.: ООО «Вершина», 2004. – 272 с. 3. Меняев М.Ф. Информационные технологии управления: Учебное пособие: В 3 кн.: Книга 3: Системы управления организацией. – М.: Омега-Л, 2003. – 464 с. 4. </w:t>
      </w:r>
      <w:r w:rsidRPr="00205B6A">
        <w:rPr>
          <w:color w:val="FF0000"/>
          <w:sz w:val="28"/>
          <w:szCs w:val="28"/>
        </w:rPr>
        <w:lastRenderedPageBreak/>
        <w:t xml:space="preserve">Автоматизированные информационные системы, базы и банки данных. Вводный курс: Учебное пособие. – М.: Гелиос АРВ, 2002. – 368 с., ил. 5. Б.Н. Гайфуллин, И.А. Обухов. Автоматизированные системы управления предприятиями стандарта ERP/MRPII. Производственное издание. – М. «Богородский печатник», 2001, 104 с. 6. Петров В. Н. Информационные системы. – СПб.: Питер, 2002. - 688 с. 7. </w:t>
      </w:r>
      <w:r w:rsidRPr="00205B6A">
        <w:rPr>
          <w:color w:val="FF0000"/>
          <w:sz w:val="28"/>
          <w:szCs w:val="28"/>
          <w:lang w:val="en-US"/>
        </w:rPr>
        <w:t>IEEE</w:t>
      </w:r>
      <w:r w:rsidRPr="00205B6A">
        <w:rPr>
          <w:color w:val="FF0000"/>
          <w:sz w:val="28"/>
          <w:szCs w:val="28"/>
        </w:rPr>
        <w:t xml:space="preserve"> </w:t>
      </w:r>
      <w:r w:rsidRPr="00205B6A">
        <w:rPr>
          <w:color w:val="FF0000"/>
          <w:sz w:val="28"/>
          <w:szCs w:val="28"/>
          <w:lang w:val="en-US"/>
        </w:rPr>
        <w:t>Standard</w:t>
      </w:r>
      <w:r w:rsidRPr="00205B6A">
        <w:rPr>
          <w:color w:val="FF0000"/>
          <w:sz w:val="28"/>
          <w:szCs w:val="28"/>
        </w:rPr>
        <w:t xml:space="preserve"> </w:t>
      </w:r>
      <w:r w:rsidRPr="00205B6A">
        <w:rPr>
          <w:color w:val="FF0000"/>
          <w:sz w:val="28"/>
          <w:szCs w:val="28"/>
          <w:lang w:val="en-US"/>
        </w:rPr>
        <w:t>Glossary</w:t>
      </w:r>
      <w:r w:rsidRPr="00205B6A">
        <w:rPr>
          <w:color w:val="FF0000"/>
          <w:sz w:val="28"/>
          <w:szCs w:val="28"/>
        </w:rPr>
        <w:t xml:space="preserve"> </w:t>
      </w:r>
      <w:r w:rsidRPr="00205B6A">
        <w:rPr>
          <w:color w:val="FF0000"/>
          <w:sz w:val="28"/>
          <w:szCs w:val="28"/>
          <w:lang w:val="en-US"/>
        </w:rPr>
        <w:t>of</w:t>
      </w:r>
      <w:r w:rsidRPr="00205B6A">
        <w:rPr>
          <w:color w:val="FF0000"/>
          <w:sz w:val="28"/>
          <w:szCs w:val="28"/>
        </w:rPr>
        <w:t xml:space="preserve"> </w:t>
      </w:r>
      <w:r w:rsidRPr="00205B6A">
        <w:rPr>
          <w:color w:val="FF0000"/>
          <w:sz w:val="28"/>
          <w:szCs w:val="28"/>
          <w:lang w:val="en-US"/>
        </w:rPr>
        <w:t>Software</w:t>
      </w:r>
      <w:r w:rsidRPr="00205B6A">
        <w:rPr>
          <w:color w:val="FF0000"/>
          <w:sz w:val="28"/>
          <w:szCs w:val="28"/>
        </w:rPr>
        <w:t xml:space="preserve"> </w:t>
      </w:r>
      <w:r w:rsidRPr="00205B6A">
        <w:rPr>
          <w:color w:val="FF0000"/>
          <w:sz w:val="28"/>
          <w:szCs w:val="28"/>
          <w:lang w:val="en-US"/>
        </w:rPr>
        <w:t>Engineering</w:t>
      </w:r>
      <w:r w:rsidRPr="00205B6A">
        <w:rPr>
          <w:color w:val="FF0000"/>
          <w:sz w:val="28"/>
          <w:szCs w:val="28"/>
        </w:rPr>
        <w:t xml:space="preserve"> </w:t>
      </w:r>
      <w:r w:rsidRPr="00205B6A">
        <w:rPr>
          <w:color w:val="FF0000"/>
          <w:sz w:val="28"/>
          <w:szCs w:val="28"/>
          <w:lang w:val="en-US"/>
        </w:rPr>
        <w:t>Terminology</w:t>
      </w:r>
      <w:r w:rsidRPr="00205B6A">
        <w:rPr>
          <w:color w:val="FF0000"/>
          <w:sz w:val="28"/>
          <w:szCs w:val="28"/>
        </w:rPr>
        <w:t>/</w:t>
      </w:r>
      <w:r w:rsidRPr="00205B6A">
        <w:rPr>
          <w:color w:val="FF0000"/>
          <w:sz w:val="28"/>
          <w:szCs w:val="28"/>
          <w:lang w:val="en-US"/>
        </w:rPr>
        <w:t>IEEE</w:t>
      </w:r>
      <w:r w:rsidRPr="00205B6A">
        <w:rPr>
          <w:color w:val="FF0000"/>
          <w:sz w:val="28"/>
          <w:szCs w:val="28"/>
        </w:rPr>
        <w:t xml:space="preserve"> </w:t>
      </w:r>
      <w:r w:rsidRPr="00205B6A">
        <w:rPr>
          <w:color w:val="FF0000"/>
          <w:sz w:val="28"/>
          <w:szCs w:val="28"/>
          <w:lang w:val="en-US"/>
        </w:rPr>
        <w:t>Std</w:t>
      </w:r>
      <w:r w:rsidRPr="00205B6A">
        <w:rPr>
          <w:color w:val="FF0000"/>
          <w:sz w:val="28"/>
          <w:szCs w:val="28"/>
        </w:rPr>
        <w:t xml:space="preserve"> 610.12-1990 8. Вигерс Карл Разработка требований к программному обеспечению/Пер, с англ. — М.:Издательско-торговый дом «Русская Редакция», 2004. —576с.: ил. 9. Леффингуелл Д., Уидриг Д. Принципы работы с требованиями к программному обеспечению. М.: ИД “Вильямс”, 2002. 10. Алистер Коберн. Современные методы описания функциональных требований к системам. М.: издательство «Лори», 2002. – 263 с. 11. Мацяшек Лешек. Анализ требований и проектирование систем. Разработка информационных :с Диалектика-Вильямс 12. 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http://www.sorlik.ru/swebok/3-1-software_engineering_requirements.pdf 13. </w:t>
      </w:r>
      <w:r w:rsidRPr="00205B6A">
        <w:rPr>
          <w:color w:val="FF0000"/>
          <w:sz w:val="28"/>
          <w:szCs w:val="28"/>
          <w:lang w:val="en-US"/>
        </w:rPr>
        <w:t xml:space="preserve">IEEE Guide to the Software Engineering Body of Knowledge (1) - SWEBOK®, 2004. – http://www.swebok.org 14. </w:t>
      </w:r>
      <w:r w:rsidRPr="00205B6A">
        <w:rPr>
          <w:color w:val="FF0000"/>
          <w:sz w:val="28"/>
          <w:szCs w:val="28"/>
        </w:rPr>
        <w:t xml:space="preserve">ГОСТ Р ИСО/МЭК 12207/99. Государственный стандарт РФ. Информационная технология. Процессы жизненного цикла информационных систем. Издание официальное. – М., 1999. 15. Л.Новиков. Введение в </w:t>
      </w:r>
      <w:r w:rsidRPr="00205B6A">
        <w:rPr>
          <w:color w:val="FF0000"/>
          <w:sz w:val="28"/>
          <w:szCs w:val="28"/>
          <w:lang w:val="en-US"/>
        </w:rPr>
        <w:t>Rational</w:t>
      </w:r>
      <w:r w:rsidRPr="00205B6A">
        <w:rPr>
          <w:color w:val="FF0000"/>
          <w:sz w:val="28"/>
          <w:szCs w:val="28"/>
        </w:rPr>
        <w:t xml:space="preserve"> </w:t>
      </w:r>
      <w:r w:rsidRPr="00205B6A">
        <w:rPr>
          <w:color w:val="FF0000"/>
          <w:sz w:val="28"/>
          <w:szCs w:val="28"/>
          <w:lang w:val="en-US"/>
        </w:rPr>
        <w:t>Unified</w:t>
      </w:r>
      <w:r w:rsidRPr="00205B6A">
        <w:rPr>
          <w:color w:val="FF0000"/>
          <w:sz w:val="28"/>
          <w:szCs w:val="28"/>
        </w:rPr>
        <w:t xml:space="preserve"> </w:t>
      </w:r>
      <w:r w:rsidRPr="00205B6A">
        <w:rPr>
          <w:color w:val="FF0000"/>
          <w:sz w:val="28"/>
          <w:szCs w:val="28"/>
          <w:lang w:val="en-US"/>
        </w:rPr>
        <w:t>Process</w:t>
      </w:r>
      <w:r w:rsidRPr="00205B6A">
        <w:rPr>
          <w:color w:val="FF0000"/>
          <w:sz w:val="28"/>
          <w:szCs w:val="28"/>
        </w:rPr>
        <w:t xml:space="preserve">. </w:t>
      </w:r>
      <w:r w:rsidRPr="00205B6A">
        <w:rPr>
          <w:color w:val="FF0000"/>
          <w:sz w:val="28"/>
          <w:szCs w:val="28"/>
          <w:lang w:val="en-US"/>
        </w:rPr>
        <w:t>http</w:t>
      </w:r>
      <w:r w:rsidRPr="00205B6A">
        <w:rPr>
          <w:color w:val="FF0000"/>
          <w:sz w:val="28"/>
          <w:szCs w:val="28"/>
        </w:rPr>
        <w:t>://</w:t>
      </w:r>
      <w:r w:rsidRPr="00205B6A">
        <w:rPr>
          <w:color w:val="FF0000"/>
          <w:sz w:val="28"/>
          <w:szCs w:val="28"/>
          <w:lang w:val="en-US"/>
        </w:rPr>
        <w:t>www</w:t>
      </w:r>
      <w:r w:rsidRPr="00205B6A">
        <w:rPr>
          <w:color w:val="FF0000"/>
          <w:sz w:val="28"/>
          <w:szCs w:val="28"/>
        </w:rPr>
        <w:t>.</w:t>
      </w:r>
      <w:r w:rsidRPr="00205B6A">
        <w:rPr>
          <w:color w:val="FF0000"/>
          <w:sz w:val="28"/>
          <w:szCs w:val="28"/>
          <w:lang w:val="en-US"/>
        </w:rPr>
        <w:t>interface</w:t>
      </w:r>
      <w:r w:rsidRPr="00205B6A">
        <w:rPr>
          <w:color w:val="FF0000"/>
          <w:sz w:val="28"/>
          <w:szCs w:val="28"/>
        </w:rPr>
        <w:t>.</w:t>
      </w:r>
      <w:r w:rsidRPr="00205B6A">
        <w:rPr>
          <w:color w:val="FF0000"/>
          <w:sz w:val="28"/>
          <w:szCs w:val="28"/>
          <w:lang w:val="en-US"/>
        </w:rPr>
        <w:t>ru</w:t>
      </w:r>
      <w:r w:rsidRPr="00205B6A">
        <w:rPr>
          <w:color w:val="FF0000"/>
          <w:sz w:val="28"/>
          <w:szCs w:val="28"/>
        </w:rPr>
        <w:t>/</w:t>
      </w:r>
      <w:r w:rsidRPr="00205B6A">
        <w:rPr>
          <w:color w:val="FF0000"/>
          <w:sz w:val="28"/>
          <w:szCs w:val="28"/>
          <w:lang w:val="en-US"/>
        </w:rPr>
        <w:t>rational</w:t>
      </w:r>
      <w:r w:rsidRPr="00205B6A">
        <w:rPr>
          <w:color w:val="FF0000"/>
          <w:sz w:val="28"/>
          <w:szCs w:val="28"/>
        </w:rPr>
        <w:t>/</w:t>
      </w:r>
      <w:r w:rsidRPr="00205B6A">
        <w:rPr>
          <w:color w:val="FF0000"/>
          <w:sz w:val="28"/>
          <w:szCs w:val="28"/>
          <w:lang w:val="en-US"/>
        </w:rPr>
        <w:t>interface</w:t>
      </w:r>
      <w:r w:rsidRPr="00205B6A">
        <w:rPr>
          <w:color w:val="FF0000"/>
          <w:sz w:val="28"/>
          <w:szCs w:val="28"/>
        </w:rPr>
        <w:t>/151199/</w:t>
      </w:r>
      <w:r w:rsidRPr="00205B6A">
        <w:rPr>
          <w:color w:val="FF0000"/>
          <w:sz w:val="28"/>
          <w:szCs w:val="28"/>
          <w:lang w:val="en-US"/>
        </w:rPr>
        <w:t>rup</w:t>
      </w:r>
      <w:r w:rsidRPr="00205B6A">
        <w:rPr>
          <w:color w:val="FF0000"/>
          <w:sz w:val="28"/>
          <w:szCs w:val="28"/>
        </w:rPr>
        <w:t>/</w:t>
      </w:r>
      <w:r w:rsidRPr="00205B6A">
        <w:rPr>
          <w:color w:val="FF0000"/>
          <w:sz w:val="28"/>
          <w:szCs w:val="28"/>
          <w:lang w:val="en-US"/>
        </w:rPr>
        <w:t>main</w:t>
      </w:r>
      <w:r w:rsidRPr="00205B6A">
        <w:rPr>
          <w:color w:val="FF0000"/>
          <w:sz w:val="28"/>
          <w:szCs w:val="28"/>
        </w:rPr>
        <w:t>.</w:t>
      </w:r>
      <w:r w:rsidRPr="00205B6A">
        <w:rPr>
          <w:color w:val="FF0000"/>
          <w:sz w:val="28"/>
          <w:szCs w:val="28"/>
          <w:lang w:val="en-US"/>
        </w:rPr>
        <w:t>htm</w:t>
      </w:r>
      <w:r w:rsidRPr="00205B6A">
        <w:rPr>
          <w:color w:val="FF0000"/>
          <w:sz w:val="28"/>
          <w:szCs w:val="28"/>
        </w:rPr>
        <w:t xml:space="preserve"> 16. Белые страницы MSF. http://www.microsoft.com/rus/msdn/msf 17. </w:t>
      </w:r>
      <w:r w:rsidRPr="00205B6A">
        <w:rPr>
          <w:color w:val="FF0000"/>
          <w:sz w:val="28"/>
          <w:szCs w:val="28"/>
          <w:lang w:val="en-US"/>
        </w:rPr>
        <w:t xml:space="preserve">Analyzing requirements and defining Microsoft .Net solution architectures 2000 </w:t>
      </w:r>
      <w:r w:rsidRPr="00205B6A">
        <w:rPr>
          <w:color w:val="FF0000"/>
          <w:sz w:val="28"/>
          <w:szCs w:val="28"/>
        </w:rPr>
        <w:t>г</w:t>
      </w:r>
      <w:r w:rsidRPr="00205B6A">
        <w:rPr>
          <w:color w:val="FF0000"/>
          <w:sz w:val="28"/>
          <w:szCs w:val="28"/>
          <w:lang w:val="en-US"/>
        </w:rPr>
        <w:t xml:space="preserve">. 491 </w:t>
      </w:r>
      <w:r w:rsidRPr="00205B6A">
        <w:rPr>
          <w:color w:val="FF0000"/>
          <w:sz w:val="28"/>
          <w:szCs w:val="28"/>
        </w:rPr>
        <w:t>стр</w:t>
      </w:r>
      <w:r w:rsidRPr="00205B6A">
        <w:rPr>
          <w:color w:val="FF0000"/>
          <w:sz w:val="28"/>
          <w:szCs w:val="28"/>
          <w:lang w:val="en-US"/>
        </w:rPr>
        <w:t xml:space="preserve">. Microsoft Press. 18. </w:t>
      </w:r>
      <w:r w:rsidRPr="00205B6A">
        <w:rPr>
          <w:color w:val="FF0000"/>
          <w:sz w:val="28"/>
          <w:szCs w:val="28"/>
        </w:rPr>
        <w:t>Введение</w:t>
      </w:r>
      <w:r w:rsidRPr="00205B6A">
        <w:rPr>
          <w:color w:val="FF0000"/>
          <w:sz w:val="28"/>
          <w:szCs w:val="28"/>
          <w:lang w:val="en-US"/>
        </w:rPr>
        <w:t xml:space="preserve"> </w:t>
      </w:r>
      <w:r w:rsidRPr="00205B6A">
        <w:rPr>
          <w:color w:val="FF0000"/>
          <w:sz w:val="28"/>
          <w:szCs w:val="28"/>
        </w:rPr>
        <w:t>в</w:t>
      </w:r>
      <w:r w:rsidRPr="00205B6A">
        <w:rPr>
          <w:color w:val="FF0000"/>
          <w:sz w:val="28"/>
          <w:szCs w:val="28"/>
          <w:lang w:val="en-US"/>
        </w:rPr>
        <w:t xml:space="preserve"> Rational Unified Process/ </w:t>
      </w:r>
      <w:r w:rsidRPr="00205B6A">
        <w:rPr>
          <w:color w:val="FF0000"/>
          <w:sz w:val="28"/>
          <w:szCs w:val="28"/>
        </w:rPr>
        <w:t>Ф</w:t>
      </w:r>
      <w:r w:rsidRPr="00205B6A">
        <w:rPr>
          <w:color w:val="FF0000"/>
          <w:sz w:val="28"/>
          <w:szCs w:val="28"/>
          <w:lang w:val="en-US"/>
        </w:rPr>
        <w:t xml:space="preserve">. </w:t>
      </w:r>
      <w:r w:rsidRPr="00205B6A">
        <w:rPr>
          <w:color w:val="FF0000"/>
          <w:sz w:val="28"/>
          <w:szCs w:val="28"/>
        </w:rPr>
        <w:t>Кратчен</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Вильямс</w:t>
      </w:r>
      <w:r w:rsidRPr="00205B6A">
        <w:rPr>
          <w:color w:val="FF0000"/>
          <w:sz w:val="28"/>
          <w:szCs w:val="28"/>
          <w:lang w:val="en-US"/>
        </w:rPr>
        <w:t xml:space="preserve">, 2002. – 240 </w:t>
      </w:r>
      <w:r w:rsidRPr="00205B6A">
        <w:rPr>
          <w:color w:val="FF0000"/>
          <w:sz w:val="28"/>
          <w:szCs w:val="28"/>
        </w:rPr>
        <w:t>с</w:t>
      </w:r>
      <w:r w:rsidRPr="00205B6A">
        <w:rPr>
          <w:color w:val="FF0000"/>
          <w:sz w:val="28"/>
          <w:szCs w:val="28"/>
          <w:lang w:val="en-US"/>
        </w:rPr>
        <w:t xml:space="preserve">. 19. </w:t>
      </w:r>
      <w:r w:rsidRPr="00205B6A">
        <w:rPr>
          <w:color w:val="FF0000"/>
          <w:sz w:val="28"/>
          <w:szCs w:val="28"/>
        </w:rPr>
        <w:t>Унифицированный процесс разработки программного обеспечения/ А. Якобсон, Г. Буч, Дж. Рамбо</w:t>
      </w:r>
      <w:r w:rsidRPr="00205B6A">
        <w:rPr>
          <w:color w:val="FF0000"/>
          <w:sz w:val="28"/>
          <w:szCs w:val="28"/>
          <w:lang w:val="en-US"/>
        </w:rPr>
        <w:t xml:space="preserve"> – </w:t>
      </w:r>
      <w:r w:rsidRPr="00205B6A">
        <w:rPr>
          <w:color w:val="FF0000"/>
          <w:sz w:val="28"/>
          <w:szCs w:val="28"/>
        </w:rPr>
        <w:t>СПб</w:t>
      </w:r>
      <w:r w:rsidRPr="00205B6A">
        <w:rPr>
          <w:color w:val="FF0000"/>
          <w:sz w:val="28"/>
          <w:szCs w:val="28"/>
          <w:lang w:val="en-US"/>
        </w:rPr>
        <w:t xml:space="preserve">.: </w:t>
      </w:r>
      <w:r w:rsidRPr="00205B6A">
        <w:rPr>
          <w:color w:val="FF0000"/>
          <w:sz w:val="28"/>
          <w:szCs w:val="28"/>
        </w:rPr>
        <w:t>Питер</w:t>
      </w:r>
      <w:r w:rsidRPr="00205B6A">
        <w:rPr>
          <w:color w:val="FF0000"/>
          <w:sz w:val="28"/>
          <w:szCs w:val="28"/>
          <w:lang w:val="en-US"/>
        </w:rPr>
        <w:t xml:space="preserve"> , 2002. – 496 </w:t>
      </w:r>
      <w:r w:rsidRPr="00205B6A">
        <w:rPr>
          <w:color w:val="FF0000"/>
          <w:sz w:val="28"/>
          <w:szCs w:val="28"/>
        </w:rPr>
        <w:t>с</w:t>
      </w:r>
      <w:r w:rsidRPr="00205B6A">
        <w:rPr>
          <w:color w:val="FF0000"/>
          <w:sz w:val="28"/>
          <w:szCs w:val="28"/>
          <w:lang w:val="en-US"/>
        </w:rPr>
        <w:t xml:space="preserve"> . 20. IEEE 1362 - Concept of Operations Document 21. IEEE 1233 - </w:t>
      </w:r>
      <w:r w:rsidRPr="00205B6A">
        <w:rPr>
          <w:color w:val="FF0000"/>
          <w:sz w:val="28"/>
          <w:szCs w:val="28"/>
          <w:lang w:val="en-US"/>
        </w:rPr>
        <w:lastRenderedPageBreak/>
        <w:t>Guide for Developing System Requirements Specifications. 22. IEEE Standard 830-1998, «IEEE Recommended Practice for Software Requirements Specifications»</w:t>
      </w:r>
    </w:p>
    <w:p w:rsidR="00205B6A" w:rsidRPr="00205B6A" w:rsidRDefault="00205B6A" w:rsidP="00205B6A">
      <w:pPr>
        <w:pStyle w:val="txt"/>
        <w:spacing w:line="360" w:lineRule="auto"/>
        <w:ind w:firstLine="709"/>
        <w:jc w:val="both"/>
        <w:rPr>
          <w:color w:val="FF0000"/>
          <w:sz w:val="28"/>
          <w:szCs w:val="28"/>
          <w:lang w:val="en-US"/>
        </w:rPr>
      </w:pPr>
      <w:hyperlink r:id="rId80" w:history="1">
        <w:r w:rsidRPr="00205B6A">
          <w:rPr>
            <w:rStyle w:val="ab"/>
            <w:color w:val="FF0000"/>
            <w:sz w:val="28"/>
            <w:szCs w:val="28"/>
            <w:lang w:val="en-US"/>
          </w:rPr>
          <w:t>https://ivan-shamaev.ru/wp-content/uploads/2013/06/Information-systems-analysis-and-requirements-analysis.pdf</w:t>
        </w:r>
      </w:hyperlink>
    </w:p>
    <w:p w:rsidR="00205B6A" w:rsidRPr="00205B6A" w:rsidRDefault="00205B6A" w:rsidP="00205B6A">
      <w:pPr>
        <w:pStyle w:val="txt"/>
        <w:spacing w:line="360" w:lineRule="auto"/>
        <w:ind w:firstLine="708"/>
        <w:contextualSpacing/>
        <w:jc w:val="both"/>
        <w:rPr>
          <w:color w:val="FF0000"/>
          <w:sz w:val="28"/>
          <w:szCs w:val="28"/>
        </w:rPr>
      </w:pPr>
      <w:r w:rsidRPr="00205B6A">
        <w:rPr>
          <w:color w:val="FF0000"/>
          <w:sz w:val="28"/>
          <w:szCs w:val="28"/>
        </w:rPr>
        <w:t>Список литературы  Глава 3.1.  1. 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 2. Бархатов В.И., Плетнёв Д.А., Бородкин В.П., Подшивалов Д.В. Экономическая эффективность корпорации в транзитивной экономике. Челябинск: Издательство ЮУрГУ, 2004, 312 с. 3. Бархатов В.И. и др. Эффективность институциональных форм в трансформируемой экономике. Монография. – Челябинск: Изд-во Челяб. гос. ун-та, 2013. 351 с. 4. Графова Г.Ф. Нормативная база рейтинговой оценки финансовоэкономического состояния предприятия [Электронный ресурс] // Аудитор. - 2005. - №6. - Режим доступа: http://www.gaap.ru.</w:t>
      </w:r>
    </w:p>
    <w:p w:rsidR="00EF3701" w:rsidRDefault="00AA3218" w:rsidP="00205B6A">
      <w:pPr>
        <w:spacing w:line="360" w:lineRule="auto"/>
        <w:rPr>
          <w:rFonts w:ascii="Times New Roman" w:hAnsi="Times New Roman"/>
          <w:color w:val="FF0000"/>
          <w:szCs w:val="28"/>
        </w:rPr>
      </w:pPr>
      <w:r>
        <w:rPr>
          <w:rFonts w:ascii="Times New Roman" w:hAnsi="Times New Roman"/>
          <w:color w:val="FF0000"/>
          <w:szCs w:val="28"/>
        </w:rPr>
        <w:t>Глава 3.2</w:t>
      </w:r>
    </w:p>
    <w:p w:rsidR="00AA3218" w:rsidRPr="00AA3218" w:rsidRDefault="00AA3218" w:rsidP="00205B6A">
      <w:pPr>
        <w:spacing w:line="360" w:lineRule="auto"/>
        <w:rPr>
          <w:rFonts w:ascii="Times New Roman" w:hAnsi="Times New Roman"/>
          <w:color w:val="FF0000"/>
          <w:szCs w:val="28"/>
        </w:rPr>
      </w:pP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rPr>
      </w:pPr>
      <w:r w:rsidRPr="00AA3218">
        <w:rPr>
          <w:rFonts w:ascii="Times New Roman" w:hAnsi="Times New Roman"/>
          <w:color w:val="FF0000"/>
          <w:szCs w:val="28"/>
        </w:rPr>
        <w:t>Брейли Р., Майерс С. «Принципы корпоративных финансов», Изд. «ЗАО Олимп-Бизнес», 1997.</w:t>
      </w:r>
    </w:p>
    <w:p w:rsidR="00AA3218" w:rsidRPr="00AA3218" w:rsidRDefault="00AA3218" w:rsidP="00AA3218">
      <w:pPr>
        <w:keepNext w:val="0"/>
        <w:widowControl/>
        <w:numPr>
          <w:ilvl w:val="0"/>
          <w:numId w:val="26"/>
        </w:numPr>
        <w:tabs>
          <w:tab w:val="clear" w:pos="3119"/>
        </w:tabs>
        <w:jc w:val="left"/>
        <w:rPr>
          <w:rFonts w:ascii="Times New Roman" w:hAnsi="Times New Roman"/>
          <w:color w:val="FF0000"/>
          <w:szCs w:val="28"/>
          <w:shd w:val="clear" w:color="auto" w:fill="F8F8F8"/>
        </w:rPr>
      </w:pPr>
      <w:r w:rsidRPr="00AA3218">
        <w:rPr>
          <w:rFonts w:ascii="Times New Roman" w:hAnsi="Times New Roman"/>
          <w:color w:val="FF0000"/>
          <w:szCs w:val="28"/>
          <w:shd w:val="clear" w:color="auto" w:fill="F8F8F8"/>
        </w:rPr>
        <w:t xml:space="preserve">Кадушин А., Михайлова Н., </w:t>
      </w:r>
      <w:hyperlink r:id="rId81" w:history="1">
        <w:r w:rsidRPr="00AA3218">
          <w:rPr>
            <w:rFonts w:ascii="Times New Roman" w:hAnsi="Times New Roman"/>
            <w:color w:val="FF0000"/>
            <w:szCs w:val="28"/>
            <w:shd w:val="clear" w:color="auto" w:fill="F8F8F8"/>
          </w:rPr>
          <w:t>Информационные технологии</w:t>
        </w:r>
      </w:hyperlink>
      <w:r w:rsidRPr="00AA3218">
        <w:rPr>
          <w:rFonts w:ascii="Times New Roman" w:hAnsi="Times New Roman"/>
          <w:color w:val="FF0000"/>
          <w:szCs w:val="28"/>
          <w:shd w:val="clear" w:color="auto" w:fill="F8F8F8"/>
        </w:rPr>
        <w:t xml:space="preserve">: </w:t>
      </w:r>
      <w:hyperlink r:id="rId82" w:history="1">
        <w:r w:rsidRPr="00AA3218">
          <w:rPr>
            <w:rFonts w:ascii="Times New Roman" w:hAnsi="Times New Roman"/>
            <w:color w:val="FF0000"/>
            <w:szCs w:val="28"/>
            <w:shd w:val="clear" w:color="auto" w:fill="F8F8F8"/>
          </w:rPr>
          <w:t>внедрение и эффективность</w:t>
        </w:r>
      </w:hyperlink>
      <w:r w:rsidRPr="00AA3218">
        <w:rPr>
          <w:rFonts w:ascii="Times New Roman" w:hAnsi="Times New Roman"/>
          <w:color w:val="FF0000"/>
          <w:szCs w:val="28"/>
          <w:shd w:val="clear" w:color="auto" w:fill="F8F8F8"/>
        </w:rPr>
        <w:t xml:space="preserve">, http://www.iteam.ru </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8F8F8"/>
        </w:rPr>
        <w:t xml:space="preserve">Козаченко В.Е. Управление общей стоимостью владения КИС </w:t>
      </w:r>
      <w:r w:rsidRPr="00AA3218">
        <w:rPr>
          <w:rFonts w:ascii="Times New Roman" w:hAnsi="Times New Roman"/>
          <w:color w:val="FF0000"/>
          <w:szCs w:val="28"/>
        </w:rPr>
        <w:t xml:space="preserve"> http://www.cfin.r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shd w:val="clear" w:color="auto" w:fill="F7F7F7"/>
        </w:rPr>
        <w:t>Пятков М. Экономика информационных технологий, М., 2001</w:t>
      </w:r>
      <w:r w:rsidRPr="00AA3218">
        <w:rPr>
          <w:rFonts w:ascii="Times New Roman" w:hAnsi="Times New Roman"/>
          <w:color w:val="FF0000"/>
          <w:szCs w:val="28"/>
        </w:rPr>
        <w:t>.</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Цыгалов</w:t>
      </w:r>
      <w:r w:rsidRPr="00AA3218">
        <w:rPr>
          <w:rFonts w:ascii="Times New Roman" w:hAnsi="Times New Roman"/>
          <w:bCs/>
          <w:color w:val="FF0000"/>
          <w:kern w:val="36"/>
          <w:szCs w:val="28"/>
        </w:rPr>
        <w:t xml:space="preserve"> Ю. Экономическая эффективность инвестиций в ИТ: оптимальный метод оценки, </w:t>
      </w:r>
      <w:r w:rsidRPr="00AA3218">
        <w:rPr>
          <w:rFonts w:ascii="Times New Roman" w:hAnsi="Times New Roman"/>
          <w:color w:val="FF0000"/>
          <w:szCs w:val="28"/>
        </w:rPr>
        <w:t>http://www.pcweek.r</w:t>
      </w:r>
      <w:r w:rsidRPr="00AA3218">
        <w:rPr>
          <w:rFonts w:ascii="Times New Roman" w:hAnsi="Times New Roman"/>
          <w:color w:val="FF0000"/>
          <w:szCs w:val="28"/>
          <w:lang w:val="en-US"/>
        </w:rPr>
        <w:t>u</w:t>
      </w:r>
    </w:p>
    <w:p w:rsidR="00AA3218" w:rsidRPr="00AA3218" w:rsidRDefault="00AA3218" w:rsidP="00AA3218">
      <w:pPr>
        <w:keepNext w:val="0"/>
        <w:widowControl/>
        <w:numPr>
          <w:ilvl w:val="0"/>
          <w:numId w:val="26"/>
        </w:numPr>
        <w:tabs>
          <w:tab w:val="clear" w:pos="3119"/>
        </w:tabs>
        <w:rPr>
          <w:rFonts w:ascii="Times New Roman" w:hAnsi="Times New Roman"/>
          <w:color w:val="FF0000"/>
          <w:szCs w:val="28"/>
        </w:rPr>
      </w:pPr>
      <w:r w:rsidRPr="00AA3218">
        <w:rPr>
          <w:rFonts w:ascii="Times New Roman" w:hAnsi="Times New Roman"/>
          <w:color w:val="FF0000"/>
          <w:szCs w:val="28"/>
        </w:rPr>
        <w:t xml:space="preserve">Якимова О.Ю. Методы оценки эффективности корпоративных информационных систем управления // Современные наукоемкие </w:t>
      </w:r>
      <w:r w:rsidRPr="00AA3218">
        <w:rPr>
          <w:rFonts w:ascii="Times New Roman" w:hAnsi="Times New Roman"/>
          <w:color w:val="FF0000"/>
          <w:szCs w:val="28"/>
        </w:rPr>
        <w:lastRenderedPageBreak/>
        <w:t xml:space="preserve">технологии. – 2006. – № 3 – С. 95-98,  </w:t>
      </w:r>
      <w:hyperlink r:id="rId83" w:history="1">
        <w:r w:rsidRPr="00AA3218">
          <w:rPr>
            <w:rFonts w:ascii="Times New Roman" w:hAnsi="Times New Roman"/>
            <w:color w:val="FF0000"/>
            <w:szCs w:val="28"/>
          </w:rPr>
          <w:t>www.rae.ru/snt/?section=content&amp;op=show_article&amp;article_id=1757</w:t>
        </w:r>
      </w:hyperlink>
    </w:p>
    <w:p w:rsidR="00AA3218" w:rsidRPr="00913B16" w:rsidRDefault="00AA3218" w:rsidP="00AA3218">
      <w:pPr>
        <w:pStyle w:val="a9"/>
        <w:shd w:val="clear" w:color="auto" w:fill="FFFFFF"/>
        <w:spacing w:after="0" w:afterAutospacing="0" w:line="360" w:lineRule="auto"/>
        <w:ind w:firstLine="709"/>
        <w:contextualSpacing/>
        <w:jc w:val="both"/>
        <w:rPr>
          <w:color w:val="00B050"/>
          <w:sz w:val="28"/>
          <w:szCs w:val="28"/>
        </w:rPr>
      </w:pPr>
      <w:r w:rsidRPr="00913B16">
        <w:rPr>
          <w:color w:val="00B050"/>
          <w:sz w:val="28"/>
          <w:szCs w:val="28"/>
        </w:rPr>
        <w:t>(</w:t>
      </w:r>
      <w:r w:rsidRPr="00913B16">
        <w:rPr>
          <w:color w:val="00B050"/>
          <w:sz w:val="28"/>
          <w:szCs w:val="28"/>
          <w:lang w:val="en-US"/>
        </w:rPr>
        <w:t xml:space="preserve">^ </w:t>
      </w:r>
      <w:r w:rsidRPr="00913B16">
        <w:rPr>
          <w:color w:val="00B050"/>
          <w:sz w:val="28"/>
          <w:szCs w:val="28"/>
        </w:rPr>
        <w:t>к главе 3.2)</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www.5ballov.ru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www.bestreferat.ru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www.kursovik.spb.ru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www.referat.ru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www.ci.ru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www.edu-zone.net</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www.vernikov.ru</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К.А. Багриновский, Е.Ю. Хрусталев «Новые информационные технологии».М.: ЭКО. 1996 г.</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С.И. Майоров «Информационный бизнес: коммерческое распространение и маркетинг». М.: «Финансы и статистика». 1993</w:t>
      </w:r>
    </w:p>
    <w:p w:rsidR="00AA3218" w:rsidRPr="00AA3218" w:rsidRDefault="00AA3218" w:rsidP="00AA3218">
      <w:pPr>
        <w:pStyle w:val="a9"/>
        <w:numPr>
          <w:ilvl w:val="0"/>
          <w:numId w:val="24"/>
        </w:numPr>
        <w:shd w:val="clear" w:color="auto" w:fill="FFFFFF"/>
        <w:spacing w:after="0" w:afterAutospacing="0" w:line="360" w:lineRule="auto"/>
        <w:rPr>
          <w:color w:val="FF0000"/>
          <w:sz w:val="28"/>
          <w:szCs w:val="28"/>
        </w:rPr>
      </w:pPr>
      <w:r w:rsidRPr="00AA3218">
        <w:rPr>
          <w:color w:val="FF0000"/>
          <w:sz w:val="28"/>
          <w:szCs w:val="28"/>
        </w:rPr>
        <w:t>Устинова Г.М. Информационные системы менеджмента/ Учебное пособие. – СПб: Изд-во «ДиаСофт ЮП», 2000. – 368 с.</w:t>
      </w:r>
    </w:p>
    <w:p w:rsidR="00AA3218" w:rsidRPr="00AA3218" w:rsidRDefault="00AA3218" w:rsidP="00AA3218">
      <w:pPr>
        <w:pStyle w:val="txt"/>
        <w:spacing w:line="360" w:lineRule="auto"/>
        <w:contextualSpacing/>
        <w:jc w:val="both"/>
        <w:rPr>
          <w:color w:val="FF0000"/>
          <w:sz w:val="28"/>
          <w:szCs w:val="28"/>
        </w:rPr>
      </w:pPr>
    </w:p>
    <w:p w:rsidR="00AA3218" w:rsidRPr="00AA3218" w:rsidRDefault="00AA3218" w:rsidP="00AA3218">
      <w:pPr>
        <w:pStyle w:val="txt"/>
        <w:spacing w:line="360" w:lineRule="auto"/>
        <w:ind w:firstLine="709"/>
        <w:contextualSpacing/>
        <w:jc w:val="both"/>
        <w:rPr>
          <w:color w:val="FF0000"/>
          <w:sz w:val="28"/>
          <w:szCs w:val="28"/>
        </w:rPr>
      </w:pPr>
      <w:r w:rsidRPr="00AA3218">
        <w:rPr>
          <w:b/>
          <w:bCs/>
          <w:color w:val="FF0000"/>
          <w:sz w:val="28"/>
          <w:szCs w:val="28"/>
          <w:shd w:val="clear" w:color="auto" w:fill="FFFFFF"/>
        </w:rPr>
        <w:t>Ватолина О. В. Эффективность информационных технологий : курс лекций. Хабаровск, ТОГУ, 2012.</w:t>
      </w:r>
    </w:p>
    <w:p w:rsidR="00AA3218" w:rsidRPr="00AA3218" w:rsidRDefault="00AA3218" w:rsidP="00AA3218">
      <w:pPr>
        <w:pStyle w:val="txt"/>
        <w:spacing w:line="360" w:lineRule="auto"/>
        <w:ind w:firstLine="709"/>
        <w:contextualSpacing/>
        <w:jc w:val="both"/>
        <w:rPr>
          <w:color w:val="FF0000"/>
          <w:sz w:val="28"/>
          <w:szCs w:val="28"/>
        </w:rPr>
      </w:pPr>
      <w:hyperlink r:id="rId84" w:history="1">
        <w:r w:rsidRPr="00AA3218">
          <w:rPr>
            <w:rStyle w:val="ab"/>
            <w:color w:val="FF0000"/>
            <w:sz w:val="28"/>
            <w:szCs w:val="28"/>
          </w:rPr>
          <w:t>http://dotogu.ru/mod/data/view.php?id=24233</w:t>
        </w:r>
      </w:hyperlink>
    </w:p>
    <w:p w:rsidR="00AA3218" w:rsidRPr="00AA3218" w:rsidRDefault="00AA3218" w:rsidP="00AA3218">
      <w:pPr>
        <w:pStyle w:val="Default"/>
        <w:rPr>
          <w:color w:val="FF0000"/>
          <w:sz w:val="28"/>
          <w:szCs w:val="28"/>
        </w:rPr>
      </w:pPr>
    </w:p>
    <w:p w:rsidR="00AA3218" w:rsidRPr="00AA3218" w:rsidRDefault="00AA3218" w:rsidP="00AA3218">
      <w:pPr>
        <w:pStyle w:val="Default"/>
        <w:spacing w:after="38"/>
        <w:rPr>
          <w:color w:val="FF0000"/>
          <w:sz w:val="28"/>
          <w:szCs w:val="28"/>
        </w:rPr>
      </w:pPr>
      <w:r w:rsidRPr="00AA3218">
        <w:rPr>
          <w:color w:val="FF0000"/>
          <w:sz w:val="28"/>
          <w:szCs w:val="28"/>
        </w:rPr>
        <w:t xml:space="preserve">1. Голицына О. Л., Максимов Н. В., Попов И. И. Информационные системы: учебное пособие / О. Л. Голицы-на, Н. В. Максимов, И. И. Попов. — 2-е изд. — М.: ФОРУМ: ИНФРА-М, 2014. — 448 с. Режим доступа: http://znanium.com/bookread2.php?book=435900# (Дата обращения 01.06.2017). (Ос-новная литература). </w:t>
      </w:r>
    </w:p>
    <w:p w:rsidR="00AA3218" w:rsidRPr="00AA3218" w:rsidRDefault="00AA3218" w:rsidP="00AA3218">
      <w:pPr>
        <w:pStyle w:val="Default"/>
        <w:spacing w:after="38"/>
        <w:rPr>
          <w:color w:val="FF0000"/>
          <w:sz w:val="28"/>
          <w:szCs w:val="28"/>
        </w:rPr>
      </w:pPr>
      <w:r w:rsidRPr="00AA3218">
        <w:rPr>
          <w:color w:val="FF0000"/>
          <w:sz w:val="28"/>
          <w:szCs w:val="28"/>
        </w:rPr>
        <w:t xml:space="preserve">2. Экономическая информатика: Введение в экономический анализ инфор-мационных систем: Учебник. — M.: ИHOPA-Ms 2005. —965 Режим доступа: http://znanium.com/bookread2.php?book=534301# (дата обращений 01.06.2017) (Допол-нительная литература ) </w:t>
      </w:r>
    </w:p>
    <w:p w:rsidR="00AA3218" w:rsidRPr="00AA3218" w:rsidRDefault="00AA3218" w:rsidP="00AA3218">
      <w:pPr>
        <w:pStyle w:val="Default"/>
        <w:spacing w:after="38"/>
        <w:rPr>
          <w:color w:val="FF0000"/>
          <w:sz w:val="28"/>
          <w:szCs w:val="28"/>
        </w:rPr>
      </w:pPr>
      <w:r w:rsidRPr="00AA3218">
        <w:rPr>
          <w:color w:val="FF0000"/>
          <w:sz w:val="28"/>
          <w:szCs w:val="28"/>
        </w:rPr>
        <w:t xml:space="preserve">3. Гвоздева В. А., Лаврентьева И. Ю. Основы построения автоматизирован-ных информационных систем: учебник. — М.: ИД «ФОРУМ»: ИНФРА-М, </w:t>
      </w:r>
      <w:r w:rsidRPr="00AA3218">
        <w:rPr>
          <w:color w:val="FF0000"/>
          <w:sz w:val="28"/>
          <w:szCs w:val="28"/>
        </w:rPr>
        <w:lastRenderedPageBreak/>
        <w:t xml:space="preserve">2013. — 320 с Режим доступа: http://znanium.com/bookread2.php?book=392285# (дата обраще-ния 01.06.2017) (Основная литература). </w:t>
      </w:r>
    </w:p>
    <w:p w:rsidR="00AA3218" w:rsidRPr="00AA3218" w:rsidRDefault="00AA3218" w:rsidP="00AA3218">
      <w:pPr>
        <w:pStyle w:val="Default"/>
        <w:rPr>
          <w:color w:val="FF0000"/>
          <w:sz w:val="28"/>
          <w:szCs w:val="28"/>
        </w:rPr>
      </w:pPr>
      <w:r w:rsidRPr="00AA3218">
        <w:rPr>
          <w:color w:val="FF0000"/>
          <w:sz w:val="28"/>
          <w:szCs w:val="28"/>
        </w:rPr>
        <w:t xml:space="preserve">4. Информационные системы в экономике: Учеб. пособие /Под ред. проф. Д.В. Чистова. — М.: ИНФРА-М, 2015. —234 с. Режим доступа: http://znanium.com/bookread2.php?book=489996# (Дата обращения 1.06.2017) (Допол-нительная литература) </w:t>
      </w:r>
    </w:p>
    <w:p w:rsidR="00AA3218" w:rsidRPr="00AA3218" w:rsidRDefault="00AA3218" w:rsidP="00205B6A">
      <w:pPr>
        <w:spacing w:line="360" w:lineRule="auto"/>
        <w:rPr>
          <w:rFonts w:ascii="Times New Roman" w:hAnsi="Times New Roman"/>
          <w:color w:val="FF0000"/>
          <w:szCs w:val="28"/>
        </w:rPr>
      </w:pPr>
    </w:p>
    <w:sectPr w:rsidR="00AA3218" w:rsidRPr="00AA3218" w:rsidSect="00F42EDB">
      <w:headerReference w:type="default" r:id="rId85"/>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588" w:rsidRDefault="00565588" w:rsidP="007F2BF4">
      <w:r>
        <w:separator/>
      </w:r>
    </w:p>
  </w:endnote>
  <w:endnote w:type="continuationSeparator" w:id="0">
    <w:p w:rsidR="00565588" w:rsidRDefault="00565588"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588" w:rsidRDefault="00565588" w:rsidP="007F2BF4">
      <w:r>
        <w:separator/>
      </w:r>
    </w:p>
  </w:footnote>
  <w:footnote w:type="continuationSeparator" w:id="0">
    <w:p w:rsidR="00565588" w:rsidRDefault="00565588"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6D8" w:rsidRPr="001A35B9" w:rsidRDefault="009E26D8"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F04F3D">
          <w:rPr>
            <w:rFonts w:ascii="Times New Roman" w:hAnsi="Times New Roman"/>
            <w:noProof/>
          </w:rPr>
          <w:t>100</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9"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3"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5"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6"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19"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4"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26"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0"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594A39"/>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32"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37"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8"/>
  </w:num>
  <w:num w:numId="2">
    <w:abstractNumId w:val="1"/>
  </w:num>
  <w:num w:numId="3">
    <w:abstractNumId w:val="24"/>
  </w:num>
  <w:num w:numId="4">
    <w:abstractNumId w:val="12"/>
  </w:num>
  <w:num w:numId="5">
    <w:abstractNumId w:val="9"/>
  </w:num>
  <w:num w:numId="6">
    <w:abstractNumId w:val="6"/>
  </w:num>
  <w:num w:numId="7">
    <w:abstractNumId w:val="38"/>
  </w:num>
  <w:num w:numId="8">
    <w:abstractNumId w:val="14"/>
  </w:num>
  <w:num w:numId="9">
    <w:abstractNumId w:val="20"/>
  </w:num>
  <w:num w:numId="10">
    <w:abstractNumId w:val="31"/>
  </w:num>
  <w:num w:numId="11">
    <w:abstractNumId w:val="34"/>
  </w:num>
  <w:num w:numId="12">
    <w:abstractNumId w:val="8"/>
  </w:num>
  <w:num w:numId="13">
    <w:abstractNumId w:val="3"/>
  </w:num>
  <w:num w:numId="14">
    <w:abstractNumId w:val="30"/>
  </w:num>
  <w:num w:numId="15">
    <w:abstractNumId w:val="2"/>
  </w:num>
  <w:num w:numId="16">
    <w:abstractNumId w:val="27"/>
  </w:num>
  <w:num w:numId="17">
    <w:abstractNumId w:val="23"/>
  </w:num>
  <w:num w:numId="18">
    <w:abstractNumId w:val="4"/>
  </w:num>
  <w:num w:numId="19">
    <w:abstractNumId w:val="33"/>
  </w:num>
  <w:num w:numId="20">
    <w:abstractNumId w:val="36"/>
  </w:num>
  <w:num w:numId="21">
    <w:abstractNumId w:val="18"/>
  </w:num>
  <w:num w:numId="22">
    <w:abstractNumId w:val="25"/>
  </w:num>
  <w:num w:numId="23">
    <w:abstractNumId w:val="7"/>
  </w:num>
  <w:num w:numId="24">
    <w:abstractNumId w:val="22"/>
  </w:num>
  <w:num w:numId="25">
    <w:abstractNumId w:val="17"/>
  </w:num>
  <w:num w:numId="26">
    <w:abstractNumId w:val="19"/>
  </w:num>
  <w:num w:numId="27">
    <w:abstractNumId w:val="21"/>
  </w:num>
  <w:num w:numId="28">
    <w:abstractNumId w:val="13"/>
  </w:num>
  <w:num w:numId="29">
    <w:abstractNumId w:val="37"/>
  </w:num>
  <w:num w:numId="30">
    <w:abstractNumId w:val="26"/>
  </w:num>
  <w:num w:numId="31">
    <w:abstractNumId w:val="16"/>
  </w:num>
  <w:num w:numId="32">
    <w:abstractNumId w:val="32"/>
  </w:num>
  <w:num w:numId="33">
    <w:abstractNumId w:val="15"/>
  </w:num>
  <w:num w:numId="34">
    <w:abstractNumId w:val="10"/>
  </w:num>
  <w:num w:numId="35">
    <w:abstractNumId w:val="35"/>
  </w:num>
  <w:num w:numId="36">
    <w:abstractNumId w:val="11"/>
  </w:num>
  <w:num w:numId="37">
    <w:abstractNumId w:val="0"/>
  </w:num>
  <w:num w:numId="38">
    <w:abstractNumId w:val="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35AC"/>
    <w:rsid w:val="00003B31"/>
    <w:rsid w:val="00006419"/>
    <w:rsid w:val="00007B6D"/>
    <w:rsid w:val="0001534A"/>
    <w:rsid w:val="0001597F"/>
    <w:rsid w:val="0002260B"/>
    <w:rsid w:val="00025D02"/>
    <w:rsid w:val="0002746A"/>
    <w:rsid w:val="0003203B"/>
    <w:rsid w:val="000340E7"/>
    <w:rsid w:val="00045568"/>
    <w:rsid w:val="00050434"/>
    <w:rsid w:val="000515D2"/>
    <w:rsid w:val="0005422A"/>
    <w:rsid w:val="000630C5"/>
    <w:rsid w:val="000800EA"/>
    <w:rsid w:val="000813A7"/>
    <w:rsid w:val="00084C54"/>
    <w:rsid w:val="0009111A"/>
    <w:rsid w:val="00092D3C"/>
    <w:rsid w:val="000961AF"/>
    <w:rsid w:val="00097B77"/>
    <w:rsid w:val="00097E24"/>
    <w:rsid w:val="000C2B6E"/>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6C6F"/>
    <w:rsid w:val="00157946"/>
    <w:rsid w:val="00157B5E"/>
    <w:rsid w:val="00161F5C"/>
    <w:rsid w:val="00162795"/>
    <w:rsid w:val="00163055"/>
    <w:rsid w:val="00164EBF"/>
    <w:rsid w:val="00167544"/>
    <w:rsid w:val="00170A23"/>
    <w:rsid w:val="00170FA3"/>
    <w:rsid w:val="00174106"/>
    <w:rsid w:val="00174C1B"/>
    <w:rsid w:val="0017787D"/>
    <w:rsid w:val="00181A09"/>
    <w:rsid w:val="00183235"/>
    <w:rsid w:val="001961BD"/>
    <w:rsid w:val="001A35B9"/>
    <w:rsid w:val="001B29FA"/>
    <w:rsid w:val="001B45DE"/>
    <w:rsid w:val="001B6940"/>
    <w:rsid w:val="001C5BEB"/>
    <w:rsid w:val="001D3236"/>
    <w:rsid w:val="001D6245"/>
    <w:rsid w:val="001D63A6"/>
    <w:rsid w:val="001E1090"/>
    <w:rsid w:val="001E38A8"/>
    <w:rsid w:val="001E3CA9"/>
    <w:rsid w:val="001E4D3B"/>
    <w:rsid w:val="0020532A"/>
    <w:rsid w:val="00205B6A"/>
    <w:rsid w:val="002077BD"/>
    <w:rsid w:val="00212E05"/>
    <w:rsid w:val="00216C47"/>
    <w:rsid w:val="00224783"/>
    <w:rsid w:val="002339F1"/>
    <w:rsid w:val="002400EF"/>
    <w:rsid w:val="00240C1F"/>
    <w:rsid w:val="00246E75"/>
    <w:rsid w:val="00254988"/>
    <w:rsid w:val="00274F86"/>
    <w:rsid w:val="00287F1F"/>
    <w:rsid w:val="002970E8"/>
    <w:rsid w:val="002A3AF5"/>
    <w:rsid w:val="002B2682"/>
    <w:rsid w:val="002B6631"/>
    <w:rsid w:val="002C1A25"/>
    <w:rsid w:val="002D3E9F"/>
    <w:rsid w:val="002E3F31"/>
    <w:rsid w:val="002E4E17"/>
    <w:rsid w:val="002E5F76"/>
    <w:rsid w:val="002E72D9"/>
    <w:rsid w:val="002F47D6"/>
    <w:rsid w:val="002F48A9"/>
    <w:rsid w:val="00302AD2"/>
    <w:rsid w:val="00311FC9"/>
    <w:rsid w:val="00316A99"/>
    <w:rsid w:val="003334EC"/>
    <w:rsid w:val="00336D07"/>
    <w:rsid w:val="00344B82"/>
    <w:rsid w:val="0035243A"/>
    <w:rsid w:val="00361DE0"/>
    <w:rsid w:val="00361DFB"/>
    <w:rsid w:val="00362B78"/>
    <w:rsid w:val="00364471"/>
    <w:rsid w:val="00371D93"/>
    <w:rsid w:val="003740A4"/>
    <w:rsid w:val="003800A2"/>
    <w:rsid w:val="00380A32"/>
    <w:rsid w:val="00380E63"/>
    <w:rsid w:val="00381660"/>
    <w:rsid w:val="0038610E"/>
    <w:rsid w:val="0039220B"/>
    <w:rsid w:val="00393627"/>
    <w:rsid w:val="003A618B"/>
    <w:rsid w:val="003B43C8"/>
    <w:rsid w:val="003B6081"/>
    <w:rsid w:val="003B7FC8"/>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42A"/>
    <w:rsid w:val="00444A8B"/>
    <w:rsid w:val="00444C18"/>
    <w:rsid w:val="00446E50"/>
    <w:rsid w:val="00446F9C"/>
    <w:rsid w:val="0044720E"/>
    <w:rsid w:val="00447CC0"/>
    <w:rsid w:val="00453ABC"/>
    <w:rsid w:val="00471EBC"/>
    <w:rsid w:val="0047287C"/>
    <w:rsid w:val="00480EAA"/>
    <w:rsid w:val="00485C93"/>
    <w:rsid w:val="00491C23"/>
    <w:rsid w:val="004A4777"/>
    <w:rsid w:val="004B1258"/>
    <w:rsid w:val="004B3101"/>
    <w:rsid w:val="004B7718"/>
    <w:rsid w:val="004D1557"/>
    <w:rsid w:val="004D6348"/>
    <w:rsid w:val="004E2A00"/>
    <w:rsid w:val="004E4A46"/>
    <w:rsid w:val="004F002D"/>
    <w:rsid w:val="004F02C2"/>
    <w:rsid w:val="004F1076"/>
    <w:rsid w:val="004F4674"/>
    <w:rsid w:val="0050347C"/>
    <w:rsid w:val="00533A2A"/>
    <w:rsid w:val="0053731C"/>
    <w:rsid w:val="00546422"/>
    <w:rsid w:val="00550928"/>
    <w:rsid w:val="005632E6"/>
    <w:rsid w:val="00565588"/>
    <w:rsid w:val="00585F52"/>
    <w:rsid w:val="005A4B0D"/>
    <w:rsid w:val="005B31FD"/>
    <w:rsid w:val="005C1E4C"/>
    <w:rsid w:val="005D0177"/>
    <w:rsid w:val="005D0E00"/>
    <w:rsid w:val="005D4772"/>
    <w:rsid w:val="005D7160"/>
    <w:rsid w:val="005E7E93"/>
    <w:rsid w:val="005F1042"/>
    <w:rsid w:val="005F3902"/>
    <w:rsid w:val="005F4979"/>
    <w:rsid w:val="005F5121"/>
    <w:rsid w:val="00606444"/>
    <w:rsid w:val="00614433"/>
    <w:rsid w:val="00630490"/>
    <w:rsid w:val="006308B6"/>
    <w:rsid w:val="0063143B"/>
    <w:rsid w:val="006446A6"/>
    <w:rsid w:val="00646431"/>
    <w:rsid w:val="0065159B"/>
    <w:rsid w:val="00653DB8"/>
    <w:rsid w:val="006556EB"/>
    <w:rsid w:val="00656267"/>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77D0"/>
    <w:rsid w:val="006B7F7F"/>
    <w:rsid w:val="006C0344"/>
    <w:rsid w:val="006C053A"/>
    <w:rsid w:val="006C31F1"/>
    <w:rsid w:val="006D1E85"/>
    <w:rsid w:val="006D44B6"/>
    <w:rsid w:val="006D6B65"/>
    <w:rsid w:val="006D7B3C"/>
    <w:rsid w:val="006E2D82"/>
    <w:rsid w:val="006E6C5A"/>
    <w:rsid w:val="006E7AC5"/>
    <w:rsid w:val="006E7F35"/>
    <w:rsid w:val="00700E75"/>
    <w:rsid w:val="00701A0E"/>
    <w:rsid w:val="00703BB9"/>
    <w:rsid w:val="00723E33"/>
    <w:rsid w:val="00724245"/>
    <w:rsid w:val="00730A60"/>
    <w:rsid w:val="00730E74"/>
    <w:rsid w:val="0073212A"/>
    <w:rsid w:val="007325A9"/>
    <w:rsid w:val="00733413"/>
    <w:rsid w:val="007377C8"/>
    <w:rsid w:val="007414E1"/>
    <w:rsid w:val="00743FE4"/>
    <w:rsid w:val="0075429C"/>
    <w:rsid w:val="00756821"/>
    <w:rsid w:val="00766BDB"/>
    <w:rsid w:val="00767197"/>
    <w:rsid w:val="0077719D"/>
    <w:rsid w:val="00781A88"/>
    <w:rsid w:val="00784AA7"/>
    <w:rsid w:val="00786422"/>
    <w:rsid w:val="00790DDD"/>
    <w:rsid w:val="00793416"/>
    <w:rsid w:val="007971E0"/>
    <w:rsid w:val="00797AC5"/>
    <w:rsid w:val="007A5B9B"/>
    <w:rsid w:val="007A77C3"/>
    <w:rsid w:val="007B01F2"/>
    <w:rsid w:val="007B13F1"/>
    <w:rsid w:val="007D5455"/>
    <w:rsid w:val="007E2E80"/>
    <w:rsid w:val="007E59A3"/>
    <w:rsid w:val="007F2650"/>
    <w:rsid w:val="007F2BF4"/>
    <w:rsid w:val="007F5588"/>
    <w:rsid w:val="00805109"/>
    <w:rsid w:val="0080602A"/>
    <w:rsid w:val="00811BD4"/>
    <w:rsid w:val="0081472B"/>
    <w:rsid w:val="00815524"/>
    <w:rsid w:val="0082589D"/>
    <w:rsid w:val="00843348"/>
    <w:rsid w:val="00847B0B"/>
    <w:rsid w:val="00855CBD"/>
    <w:rsid w:val="0086518E"/>
    <w:rsid w:val="0087024D"/>
    <w:rsid w:val="00877568"/>
    <w:rsid w:val="008826BD"/>
    <w:rsid w:val="008859D9"/>
    <w:rsid w:val="008907C0"/>
    <w:rsid w:val="00892BC9"/>
    <w:rsid w:val="00896206"/>
    <w:rsid w:val="00896454"/>
    <w:rsid w:val="008A45BD"/>
    <w:rsid w:val="008A6717"/>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B54"/>
    <w:rsid w:val="00941190"/>
    <w:rsid w:val="00943137"/>
    <w:rsid w:val="00965480"/>
    <w:rsid w:val="00982801"/>
    <w:rsid w:val="00983C53"/>
    <w:rsid w:val="00996A0E"/>
    <w:rsid w:val="009A1C54"/>
    <w:rsid w:val="009A2ED3"/>
    <w:rsid w:val="009A5C28"/>
    <w:rsid w:val="009B0C2C"/>
    <w:rsid w:val="009B6CBA"/>
    <w:rsid w:val="009D36DF"/>
    <w:rsid w:val="009D57FB"/>
    <w:rsid w:val="009D6D3E"/>
    <w:rsid w:val="009E0EC2"/>
    <w:rsid w:val="009E10E0"/>
    <w:rsid w:val="009E26D8"/>
    <w:rsid w:val="009E5D22"/>
    <w:rsid w:val="009E630C"/>
    <w:rsid w:val="009E7709"/>
    <w:rsid w:val="009F0C4D"/>
    <w:rsid w:val="00A01C3E"/>
    <w:rsid w:val="00A034C2"/>
    <w:rsid w:val="00A0642A"/>
    <w:rsid w:val="00A14A88"/>
    <w:rsid w:val="00A23CDE"/>
    <w:rsid w:val="00A25959"/>
    <w:rsid w:val="00A33A5D"/>
    <w:rsid w:val="00A3765C"/>
    <w:rsid w:val="00A45A9B"/>
    <w:rsid w:val="00A51211"/>
    <w:rsid w:val="00A54347"/>
    <w:rsid w:val="00A546C9"/>
    <w:rsid w:val="00A57972"/>
    <w:rsid w:val="00A70F4E"/>
    <w:rsid w:val="00A71C7C"/>
    <w:rsid w:val="00A73293"/>
    <w:rsid w:val="00A76EE1"/>
    <w:rsid w:val="00A77032"/>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B06268"/>
    <w:rsid w:val="00B15918"/>
    <w:rsid w:val="00B17F28"/>
    <w:rsid w:val="00B203BB"/>
    <w:rsid w:val="00B3050A"/>
    <w:rsid w:val="00B3491E"/>
    <w:rsid w:val="00B46CD0"/>
    <w:rsid w:val="00B572C8"/>
    <w:rsid w:val="00B60221"/>
    <w:rsid w:val="00B605F0"/>
    <w:rsid w:val="00B61A94"/>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F5408"/>
    <w:rsid w:val="00BF59CF"/>
    <w:rsid w:val="00C20115"/>
    <w:rsid w:val="00C34BA6"/>
    <w:rsid w:val="00C37D1C"/>
    <w:rsid w:val="00C4132D"/>
    <w:rsid w:val="00C4231B"/>
    <w:rsid w:val="00C44B6F"/>
    <w:rsid w:val="00C469EF"/>
    <w:rsid w:val="00C50967"/>
    <w:rsid w:val="00C55526"/>
    <w:rsid w:val="00C60C0F"/>
    <w:rsid w:val="00C60E90"/>
    <w:rsid w:val="00C62575"/>
    <w:rsid w:val="00C62AE4"/>
    <w:rsid w:val="00C64FFE"/>
    <w:rsid w:val="00C734CA"/>
    <w:rsid w:val="00C74CC8"/>
    <w:rsid w:val="00C806E4"/>
    <w:rsid w:val="00C857D9"/>
    <w:rsid w:val="00C91C57"/>
    <w:rsid w:val="00C9315A"/>
    <w:rsid w:val="00C93582"/>
    <w:rsid w:val="00C93F18"/>
    <w:rsid w:val="00CA4161"/>
    <w:rsid w:val="00CB3698"/>
    <w:rsid w:val="00CB41CC"/>
    <w:rsid w:val="00CC06D3"/>
    <w:rsid w:val="00CC18C5"/>
    <w:rsid w:val="00CC4DF8"/>
    <w:rsid w:val="00CC6531"/>
    <w:rsid w:val="00CD68E6"/>
    <w:rsid w:val="00CE201E"/>
    <w:rsid w:val="00CE40F3"/>
    <w:rsid w:val="00CE4BCC"/>
    <w:rsid w:val="00CE64F7"/>
    <w:rsid w:val="00CF7885"/>
    <w:rsid w:val="00CF7EDC"/>
    <w:rsid w:val="00D0093B"/>
    <w:rsid w:val="00D04367"/>
    <w:rsid w:val="00D07FA3"/>
    <w:rsid w:val="00D14779"/>
    <w:rsid w:val="00D15857"/>
    <w:rsid w:val="00D27CE9"/>
    <w:rsid w:val="00D31620"/>
    <w:rsid w:val="00D435B2"/>
    <w:rsid w:val="00D453F8"/>
    <w:rsid w:val="00D50410"/>
    <w:rsid w:val="00D601A3"/>
    <w:rsid w:val="00D64505"/>
    <w:rsid w:val="00D6634C"/>
    <w:rsid w:val="00D8082C"/>
    <w:rsid w:val="00D84FB5"/>
    <w:rsid w:val="00D865C2"/>
    <w:rsid w:val="00D90FAF"/>
    <w:rsid w:val="00DA1A7D"/>
    <w:rsid w:val="00DB7261"/>
    <w:rsid w:val="00DC339F"/>
    <w:rsid w:val="00DC5071"/>
    <w:rsid w:val="00DD13CC"/>
    <w:rsid w:val="00DD2359"/>
    <w:rsid w:val="00DE0A36"/>
    <w:rsid w:val="00DF0CA1"/>
    <w:rsid w:val="00DF18F7"/>
    <w:rsid w:val="00DF2C1F"/>
    <w:rsid w:val="00DF3BCE"/>
    <w:rsid w:val="00DF642B"/>
    <w:rsid w:val="00E05324"/>
    <w:rsid w:val="00E25178"/>
    <w:rsid w:val="00E313D9"/>
    <w:rsid w:val="00E405E3"/>
    <w:rsid w:val="00E408D0"/>
    <w:rsid w:val="00E40C5A"/>
    <w:rsid w:val="00E44196"/>
    <w:rsid w:val="00E45065"/>
    <w:rsid w:val="00E45EEE"/>
    <w:rsid w:val="00E53C5B"/>
    <w:rsid w:val="00E662C3"/>
    <w:rsid w:val="00E708FF"/>
    <w:rsid w:val="00E92838"/>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67A2"/>
    <w:rsid w:val="00EE78ED"/>
    <w:rsid w:val="00EF11F2"/>
    <w:rsid w:val="00EF3701"/>
    <w:rsid w:val="00EF62A5"/>
    <w:rsid w:val="00F04BE5"/>
    <w:rsid w:val="00F04F3D"/>
    <w:rsid w:val="00F20B6C"/>
    <w:rsid w:val="00F33B3A"/>
    <w:rsid w:val="00F37829"/>
    <w:rsid w:val="00F42EDB"/>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C27"/>
    <w:rsid w:val="00F923AD"/>
    <w:rsid w:val="00F93DFB"/>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1629"/>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692342"/>
    <w:pPr>
      <w:ind w:firstLine="709"/>
    </w:pPr>
    <w:rPr>
      <w:sz w:val="24"/>
      <w:szCs w:val="24"/>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30.wmf"/><Relationship Id="rId63" Type="http://schemas.openxmlformats.org/officeDocument/2006/relationships/chart" Target="charts/chart5.xml"/><Relationship Id="rId68" Type="http://schemas.openxmlformats.org/officeDocument/2006/relationships/hyperlink" Target="https://comptek.ru/news/dell_emc/5126" TargetMode="External"/><Relationship Id="rId84" Type="http://schemas.openxmlformats.org/officeDocument/2006/relationships/hyperlink" Target="http://dotogu.ru/mod/data/view.php?id=24233" TargetMode="External"/><Relationship Id="rId16" Type="http://schemas.openxmlformats.org/officeDocument/2006/relationships/image" Target="media/image4.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0.png"/><Relationship Id="rId37" Type="http://schemas.openxmlformats.org/officeDocument/2006/relationships/image" Target="media/image25.wmf"/><Relationship Id="rId53" Type="http://schemas.openxmlformats.org/officeDocument/2006/relationships/image" Target="media/image33.wmf"/><Relationship Id="rId58" Type="http://schemas.microsoft.com/office/2014/relationships/chartEx" Target="charts/chartEx1.xml"/><Relationship Id="rId74" Type="http://schemas.openxmlformats.org/officeDocument/2006/relationships/hyperlink" Target="https://dx.doi.org/10.1002%2Fsmr.298" TargetMode="External"/><Relationship Id="rId79" Type="http://schemas.openxmlformats.org/officeDocument/2006/relationships/hyperlink" Target="http://vmede.org/sait/?id=Informatika_xai_2009&amp;menu=Informatika_xai_2009&amp;page=15"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w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hyperlink" Target="https://duma.consultant.ru/documents/878565?items=1&amp;page=2" TargetMode="External"/><Relationship Id="rId69" Type="http://schemas.openxmlformats.org/officeDocument/2006/relationships/hyperlink" Target="http://www.dellemc.com/gdpi" TargetMode="External"/><Relationship Id="rId77" Type="http://schemas.openxmlformats.org/officeDocument/2006/relationships/hyperlink" Target="https://ru.wikipedia.org/wiki/%D0%A2%D0%B5%D1%85%D0%BD%D0%B8%D1%87%D0%B5%D1%81%D0%BA%D0%B0%D1%8F_%D0%BF%D0%BE%D0%B4%D0%B4%D0%B5%D1%80%D0%B6%D0%BA%D0%B0"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image" Target="media/image32.wmf"/><Relationship Id="rId72" Type="http://schemas.openxmlformats.org/officeDocument/2006/relationships/hyperlink" Target="https://ru.wikipedia.org/w/index.php?title=Journal_of_Software:_Evolution_and_Process&amp;action=edit&amp;redlink=1" TargetMode="External"/><Relationship Id="rId80" Type="http://schemas.openxmlformats.org/officeDocument/2006/relationships/hyperlink" Target="https://ivan-shamaev.ru/wp-content/uploads/2013/06/Information-systems-analysis-and-requirements-analysis.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u.wikipedia.org/wiki/%D0%98%D0%BD%D1%84%D0%BE%D1%80%D0%BC%D0%B0%D1%86%D0%B8%D0%BE%D0%BD%D0%BD%D0%B0%D1%8F_%D1%81%D0%B8%D1%81%D1%82%D0%B5%D0%BC%D0%B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5.png"/><Relationship Id="rId67" Type="http://schemas.openxmlformats.org/officeDocument/2006/relationships/hyperlink" Target="http://e-koncept.ru/2017/970401.htm" TargetMode="External"/><Relationship Id="rId20" Type="http://schemas.openxmlformats.org/officeDocument/2006/relationships/image" Target="media/image8.png"/><Relationship Id="rId41" Type="http://schemas.openxmlformats.org/officeDocument/2006/relationships/image" Target="media/image27.wmf"/><Relationship Id="rId54" Type="http://schemas.openxmlformats.org/officeDocument/2006/relationships/oleObject" Target="embeddings/oleObject9.bin"/><Relationship Id="rId62" Type="http://schemas.openxmlformats.org/officeDocument/2006/relationships/chart" Target="charts/chart4.xml"/><Relationship Id="rId70" Type="http://schemas.openxmlformats.org/officeDocument/2006/relationships/hyperlink" Target="https://dic.academic.ru/dic.nsf/ruwiki/164510" TargetMode="External"/><Relationship Id="rId75" Type="http://schemas.openxmlformats.org/officeDocument/2006/relationships/hyperlink" Target="https://ru.wikipedia.org/w/index.php?title=Prentice_Hall&amp;action=edit&amp;redlink=1" TargetMode="External"/><Relationship Id="rId83" Type="http://schemas.openxmlformats.org/officeDocument/2006/relationships/hyperlink" Target="http://www.rae.ru/snt/?section=content&amp;op=show_article&amp;article_id=17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wmf"/><Relationship Id="rId57" Type="http://schemas.openxmlformats.org/officeDocument/2006/relationships/chart" Target="charts/chart1.xml"/><Relationship Id="rId10" Type="http://schemas.openxmlformats.org/officeDocument/2006/relationships/hyperlink" Target="https://ru.wikipedia.org/wiki/ERP" TargetMode="External"/><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chart" Target="charts/chart2.xml"/><Relationship Id="rId65" Type="http://schemas.openxmlformats.org/officeDocument/2006/relationships/hyperlink" Target="https://ru.wikipedia.org/wiki/%D0%A1%D0%BB%D1%83%D0%B6%D0%B5%D0%B1%D0%BD%D0%B0%D1%8F:%D0%98%D1%81%D1%82%D0%BE%D1%87%D0%BD%D0%B8%D0%BA%D0%B8_%D0%BA%D0%BD%D0%B8%D0%B3/0849370019" TargetMode="External"/><Relationship Id="rId73" Type="http://schemas.openxmlformats.org/officeDocument/2006/relationships/hyperlink" Target="https://ru.wikipedia.org/wiki/Doi" TargetMode="External"/><Relationship Id="rId78" Type="http://schemas.openxmlformats.org/officeDocument/2006/relationships/hyperlink" Target="https://www.gkp3.ru/chapters/show/about" TargetMode="External"/><Relationship Id="rId81" Type="http://schemas.openxmlformats.org/officeDocument/2006/relationships/hyperlink" Target="http://www.iteam.ru/publications/it/"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wmf"/><Relationship Id="rId34" Type="http://schemas.openxmlformats.org/officeDocument/2006/relationships/image" Target="media/image22.png"/><Relationship Id="rId50" Type="http://schemas.openxmlformats.org/officeDocument/2006/relationships/oleObject" Target="embeddings/oleObject7.bin"/><Relationship Id="rId55" Type="http://schemas.openxmlformats.org/officeDocument/2006/relationships/image" Target="media/image34.wmf"/><Relationship Id="rId76" Type="http://schemas.openxmlformats.org/officeDocument/2006/relationships/hyperlink" Target="https://ru.wikipedia.org/wiki/Google_Book_Search" TargetMode="External"/><Relationship Id="rId7" Type="http://schemas.openxmlformats.org/officeDocument/2006/relationships/endnotes" Target="endnotes.xml"/><Relationship Id="rId71" Type="http://schemas.openxmlformats.org/officeDocument/2006/relationships/hyperlink" Target="https://en.wikipedia.org/wiki/Journal_of_Software:_Evolution_and_Proces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2.bin"/><Relationship Id="rId45" Type="http://schemas.openxmlformats.org/officeDocument/2006/relationships/image" Target="media/image29.wmf"/><Relationship Id="rId66" Type="http://schemas.openxmlformats.org/officeDocument/2006/relationships/hyperlink" Target="http://www.iis.ru/docs/is.glossary.2009.pdf" TargetMode="External"/><Relationship Id="rId87" Type="http://schemas.openxmlformats.org/officeDocument/2006/relationships/theme" Target="theme/theme1.xml"/><Relationship Id="rId61" Type="http://schemas.openxmlformats.org/officeDocument/2006/relationships/chart" Target="charts/chart3.xml"/><Relationship Id="rId82" Type="http://schemas.openxmlformats.org/officeDocument/2006/relationships/hyperlink" Target="http://www.iteam.ru/publications/it/section_5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Часы работы за неделю</a:t>
                </a:r>
              </a:p>
            </c:rich>
          </c:tx>
          <c:layout>
            <c:manualLayout>
              <c:xMode val="edge"/>
              <c:yMode val="edge"/>
              <c:x val="0.20555555555555552"/>
              <c:y val="0.1830092592592592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9CF35-1B3F-4549-BB83-F731893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9199</TotalTime>
  <Pages>104</Pages>
  <Words>23330</Words>
  <Characters>132983</Characters>
  <Application>Microsoft Office Word</Application>
  <DocSecurity>0</DocSecurity>
  <Lines>1108</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cp:lastPrinted>2019-12-04T02:16:00Z</cp:lastPrinted>
  <dcterms:created xsi:type="dcterms:W3CDTF">2019-09-17T23:20:00Z</dcterms:created>
  <dcterms:modified xsi:type="dcterms:W3CDTF">2020-01-26T11:14:00Z</dcterms:modified>
</cp:coreProperties>
</file>