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6C0" w:rsidRPr="0079545C" w:rsidRDefault="001106C0" w:rsidP="001106C0">
      <w:pPr>
        <w:keepNext/>
        <w:keepLines/>
        <w:spacing w:line="276" w:lineRule="auto"/>
        <w:ind w:left="-425" w:right="-200"/>
        <w:jc w:val="center"/>
        <w:outlineLvl w:val="0"/>
        <w:rPr>
          <w:rFonts w:eastAsia="MS Gothic" w:cs="Times New Roman"/>
          <w:b/>
          <w:bCs/>
          <w:caps/>
          <w:color w:val="000000"/>
          <w:spacing w:val="-14"/>
          <w:sz w:val="24"/>
          <w:szCs w:val="28"/>
        </w:rPr>
      </w:pPr>
      <w:r w:rsidRPr="0079545C">
        <w:rPr>
          <w:rFonts w:eastAsia="MS Gothic" w:cs="Times New Roman"/>
          <w:b/>
          <w:bCs/>
          <w:caps/>
          <w:color w:val="000000"/>
          <w:spacing w:val="-14"/>
          <w:sz w:val="24"/>
          <w:szCs w:val="28"/>
        </w:rPr>
        <w:t xml:space="preserve">министерство </w:t>
      </w:r>
      <w:r w:rsidR="007C19C4" w:rsidRPr="0079545C">
        <w:rPr>
          <w:rFonts w:eastAsia="MS Gothic" w:cs="Times New Roman"/>
          <w:b/>
          <w:bCs/>
          <w:caps/>
          <w:color w:val="000000"/>
          <w:spacing w:val="-14"/>
          <w:sz w:val="24"/>
          <w:szCs w:val="28"/>
        </w:rPr>
        <w:t xml:space="preserve">НАУКИ И ВЫСШЕГО </w:t>
      </w:r>
      <w:r w:rsidRPr="0079545C">
        <w:rPr>
          <w:rFonts w:eastAsia="MS Gothic" w:cs="Times New Roman"/>
          <w:b/>
          <w:bCs/>
          <w:caps/>
          <w:color w:val="000000"/>
          <w:spacing w:val="-14"/>
          <w:sz w:val="24"/>
          <w:szCs w:val="28"/>
        </w:rPr>
        <w:t xml:space="preserve">образования </w:t>
      </w:r>
      <w:r w:rsidR="007D0F41" w:rsidRPr="0079545C">
        <w:rPr>
          <w:rFonts w:eastAsia="MS Gothic" w:cs="Times New Roman"/>
          <w:b/>
          <w:bCs/>
          <w:caps/>
          <w:color w:val="000000"/>
          <w:spacing w:val="-14"/>
          <w:sz w:val="24"/>
          <w:szCs w:val="28"/>
        </w:rPr>
        <w:t xml:space="preserve">И </w:t>
      </w:r>
      <w:r w:rsidRPr="0079545C">
        <w:rPr>
          <w:rFonts w:eastAsia="MS Gothic" w:cs="Times New Roman"/>
          <w:b/>
          <w:bCs/>
          <w:caps/>
          <w:color w:val="000000"/>
          <w:spacing w:val="-14"/>
          <w:sz w:val="24"/>
          <w:szCs w:val="28"/>
        </w:rPr>
        <w:t>российской федерации</w:t>
      </w:r>
    </w:p>
    <w:p w:rsidR="001106C0" w:rsidRPr="001E5986" w:rsidRDefault="001106C0" w:rsidP="001106C0">
      <w:pPr>
        <w:keepNext/>
        <w:keepLines/>
        <w:spacing w:before="120" w:after="0" w:line="240" w:lineRule="exact"/>
        <w:ind w:left="-142"/>
        <w:jc w:val="center"/>
        <w:outlineLvl w:val="0"/>
        <w:rPr>
          <w:rFonts w:eastAsia="MS Gothic" w:cs="Times New Roman"/>
          <w:b/>
          <w:bCs/>
          <w:color w:val="000000"/>
          <w:spacing w:val="-8"/>
          <w:sz w:val="20"/>
          <w:szCs w:val="28"/>
        </w:rPr>
      </w:pPr>
      <w:r w:rsidRPr="001E5986">
        <w:rPr>
          <w:rFonts w:eastAsia="MS Gothic" w:cs="Times New Roman"/>
          <w:b/>
          <w:bCs/>
          <w:color w:val="000000"/>
          <w:spacing w:val="-8"/>
          <w:sz w:val="20"/>
          <w:szCs w:val="28"/>
        </w:rPr>
        <w:t>Федеральное государственное бюджетное образовательное учреждение высшего образования</w:t>
      </w:r>
    </w:p>
    <w:p w:rsidR="001106C0" w:rsidRPr="001E5986" w:rsidRDefault="001106C0" w:rsidP="001106C0">
      <w:pPr>
        <w:keepNext/>
        <w:keepLines/>
        <w:spacing w:before="120" w:after="0" w:line="240" w:lineRule="exact"/>
        <w:ind w:left="-426"/>
        <w:jc w:val="center"/>
        <w:outlineLvl w:val="0"/>
        <w:rPr>
          <w:rFonts w:eastAsia="MS Gothic" w:cs="Times New Roman"/>
          <w:b/>
          <w:bCs/>
          <w:color w:val="000000"/>
          <w:szCs w:val="28"/>
        </w:rPr>
      </w:pPr>
      <w:r w:rsidRPr="001E5986">
        <w:rPr>
          <w:rFonts w:eastAsia="MS Gothic" w:cs="Times New Roman"/>
          <w:b/>
          <w:bCs/>
          <w:color w:val="000000"/>
          <w:szCs w:val="28"/>
        </w:rPr>
        <w:t>«Тихоокеанский государственный университет»</w:t>
      </w:r>
    </w:p>
    <w:p w:rsidR="001106C0" w:rsidRPr="001E5986" w:rsidRDefault="001106C0" w:rsidP="001106C0">
      <w:pPr>
        <w:spacing w:after="0" w:line="240" w:lineRule="auto"/>
        <w:jc w:val="center"/>
        <w:rPr>
          <w:rFonts w:eastAsia="MS Mincho" w:cs="Times New Roman"/>
          <w:color w:val="000000"/>
          <w:spacing w:val="20"/>
          <w:sz w:val="26"/>
        </w:rPr>
      </w:pPr>
    </w:p>
    <w:p w:rsidR="001106C0" w:rsidRPr="001E5986" w:rsidRDefault="001106C0" w:rsidP="001106C0">
      <w:pPr>
        <w:spacing w:after="0" w:line="240" w:lineRule="auto"/>
        <w:rPr>
          <w:rFonts w:eastAsia="MS Mincho" w:cs="Times New Roman"/>
          <w:sz w:val="22"/>
        </w:rPr>
      </w:pPr>
      <w:r w:rsidRPr="0051552A">
        <w:rPr>
          <w:rFonts w:eastAsia="MS Mincho" w:cs="Times New Roman"/>
          <w:sz w:val="22"/>
        </w:rPr>
        <w:t xml:space="preserve">Институт </w:t>
      </w:r>
      <w:r w:rsidRPr="001E5986">
        <w:rPr>
          <w:rFonts w:eastAsia="MS Mincho" w:cs="Times New Roman"/>
          <w:color w:val="FFFFFF"/>
          <w:sz w:val="22"/>
          <w:u w:val="single" w:color="000000"/>
        </w:rPr>
        <w:t xml:space="preserve">рр   </w:t>
      </w:r>
      <w:r w:rsidRPr="0051552A">
        <w:rPr>
          <w:rFonts w:eastAsia="MS Mincho" w:cs="Times New Roman"/>
          <w:sz w:val="22"/>
          <w:u w:val="single"/>
        </w:rPr>
        <w:t>Экономики и уп</w:t>
      </w:r>
      <w:r w:rsidRPr="0051552A">
        <w:rPr>
          <w:rFonts w:eastAsia="MS Mincho" w:cs="Times New Roman"/>
          <w:sz w:val="22"/>
          <w:u w:val="single" w:color="000000"/>
        </w:rPr>
        <w:t>равления</w:t>
      </w:r>
      <w:r w:rsidRPr="001E5986">
        <w:rPr>
          <w:rFonts w:eastAsia="MS Mincho" w:cs="Times New Roman"/>
          <w:color w:val="FFFFFF"/>
          <w:sz w:val="22"/>
          <w:u w:val="single" w:color="000000"/>
        </w:rPr>
        <w:t xml:space="preserve">рррррррррррррррррррррррррррррррррррррррррррррррр </w:t>
      </w:r>
    </w:p>
    <w:p w:rsidR="001106C0" w:rsidRPr="001E5986" w:rsidRDefault="001106C0" w:rsidP="001106C0">
      <w:pPr>
        <w:tabs>
          <w:tab w:val="left" w:leader="underscore" w:pos="9072"/>
        </w:tabs>
        <w:spacing w:after="0" w:line="240" w:lineRule="auto"/>
        <w:jc w:val="left"/>
        <w:rPr>
          <w:rFonts w:eastAsia="MS Mincho" w:cs="Times New Roman"/>
          <w:sz w:val="22"/>
        </w:rPr>
      </w:pPr>
    </w:p>
    <w:p w:rsidR="001106C0" w:rsidRPr="001E5986" w:rsidRDefault="001106C0" w:rsidP="001106C0">
      <w:pPr>
        <w:tabs>
          <w:tab w:val="left" w:leader="underscore" w:pos="9072"/>
        </w:tabs>
        <w:spacing w:after="0" w:line="240" w:lineRule="auto"/>
        <w:jc w:val="left"/>
        <w:rPr>
          <w:rFonts w:eastAsia="MS Mincho" w:cs="Times New Roman"/>
          <w:sz w:val="22"/>
        </w:rPr>
      </w:pPr>
      <w:r w:rsidRPr="0051552A">
        <w:rPr>
          <w:rFonts w:eastAsia="MS Mincho" w:cs="Times New Roman"/>
          <w:sz w:val="22"/>
        </w:rPr>
        <w:t xml:space="preserve">Кафедра  </w:t>
      </w:r>
      <w:r w:rsidRPr="0051552A">
        <w:rPr>
          <w:rFonts w:eastAsia="MS Mincho" w:cs="Times New Roman"/>
          <w:sz w:val="22"/>
          <w:u w:val="single"/>
        </w:rPr>
        <w:t xml:space="preserve">          Экономическая</w:t>
      </w:r>
      <w:r w:rsidRPr="0051552A">
        <w:rPr>
          <w:rFonts w:eastAsia="MS Mincho" w:cs="Times New Roman"/>
          <w:sz w:val="22"/>
          <w:u w:val="single" w:color="000000"/>
        </w:rPr>
        <w:t xml:space="preserve"> кибернетика</w:t>
      </w:r>
      <w:r w:rsidRPr="001E5986">
        <w:rPr>
          <w:rFonts w:eastAsia="MS Mincho" w:cs="Times New Roman"/>
          <w:color w:val="FFFFFF"/>
          <w:sz w:val="22"/>
          <w:u w:val="single" w:color="000000"/>
        </w:rPr>
        <w:t>ррррррррррррррррррррррррррррррррррррррррррррррр</w:t>
      </w:r>
    </w:p>
    <w:p w:rsidR="001106C0" w:rsidRPr="001E5986" w:rsidRDefault="001106C0" w:rsidP="001106C0">
      <w:pPr>
        <w:tabs>
          <w:tab w:val="left" w:leader="underscore" w:pos="9072"/>
        </w:tabs>
        <w:spacing w:after="0" w:line="240" w:lineRule="auto"/>
        <w:jc w:val="left"/>
        <w:rPr>
          <w:rFonts w:eastAsia="MS Mincho" w:cs="Times New Roman"/>
          <w:sz w:val="22"/>
        </w:rPr>
      </w:pPr>
    </w:p>
    <w:p w:rsidR="001106C0" w:rsidRPr="001E5986" w:rsidRDefault="001106C0" w:rsidP="001106C0">
      <w:pPr>
        <w:tabs>
          <w:tab w:val="left" w:leader="underscore" w:pos="9072"/>
        </w:tabs>
        <w:spacing w:after="0" w:line="240" w:lineRule="auto"/>
        <w:jc w:val="left"/>
        <w:rPr>
          <w:rFonts w:eastAsia="MS Mincho" w:cs="Times New Roman"/>
          <w:sz w:val="22"/>
        </w:rPr>
      </w:pPr>
      <w:r w:rsidRPr="0051552A">
        <w:rPr>
          <w:rFonts w:eastAsia="MS Mincho" w:cs="Times New Roman"/>
          <w:sz w:val="22"/>
        </w:rPr>
        <w:t xml:space="preserve">Направление </w:t>
      </w:r>
      <w:r w:rsidR="0079545C">
        <w:rPr>
          <w:rFonts w:eastAsia="MS Mincho" w:cs="Times New Roman"/>
          <w:sz w:val="22"/>
          <w:u w:val="single"/>
        </w:rPr>
        <w:t xml:space="preserve">    09.03.03</w:t>
      </w:r>
      <w:r w:rsidRPr="0051552A">
        <w:rPr>
          <w:rFonts w:eastAsia="MS Mincho" w:cs="Times New Roman"/>
          <w:sz w:val="22"/>
          <w:u w:val="single"/>
        </w:rPr>
        <w:t>Прикладная</w:t>
      </w:r>
      <w:r w:rsidRPr="0051552A">
        <w:rPr>
          <w:rFonts w:eastAsia="MS Mincho" w:cs="Times New Roman"/>
          <w:sz w:val="22"/>
          <w:u w:val="single" w:color="000000"/>
        </w:rPr>
        <w:t>информатика</w:t>
      </w:r>
      <w:r w:rsidRPr="001E5986">
        <w:rPr>
          <w:rFonts w:eastAsia="MS Mincho" w:cs="Times New Roman"/>
          <w:color w:val="FFFFFF"/>
          <w:sz w:val="22"/>
          <w:u w:val="single" w:color="000000"/>
        </w:rPr>
        <w:t>ррррррррррррррррррррррррррррррррррррррррр</w:t>
      </w:r>
    </w:p>
    <w:p w:rsidR="001106C0" w:rsidRPr="001E5986" w:rsidRDefault="001106C0" w:rsidP="001106C0">
      <w:pPr>
        <w:tabs>
          <w:tab w:val="left" w:leader="underscore" w:pos="9072"/>
        </w:tabs>
        <w:spacing w:after="0" w:line="240" w:lineRule="auto"/>
        <w:jc w:val="left"/>
        <w:rPr>
          <w:rFonts w:eastAsia="MS Mincho" w:cs="Times New Roman"/>
          <w:sz w:val="22"/>
        </w:rPr>
      </w:pPr>
    </w:p>
    <w:p w:rsidR="001106C0" w:rsidRPr="001E5986" w:rsidRDefault="001106C0" w:rsidP="001106C0">
      <w:pPr>
        <w:tabs>
          <w:tab w:val="left" w:pos="1418"/>
          <w:tab w:val="left" w:pos="1560"/>
          <w:tab w:val="left" w:leader="underscore" w:pos="9356"/>
        </w:tabs>
        <w:spacing w:after="0" w:line="240" w:lineRule="auto"/>
        <w:jc w:val="left"/>
        <w:rPr>
          <w:rFonts w:eastAsia="MS Mincho" w:cs="Times New Roman"/>
          <w:sz w:val="22"/>
        </w:rPr>
      </w:pPr>
      <w:r w:rsidRPr="0051552A">
        <w:rPr>
          <w:rFonts w:eastAsia="MS Mincho" w:cs="Times New Roman"/>
          <w:sz w:val="22"/>
        </w:rPr>
        <w:t xml:space="preserve">Профиль  </w:t>
      </w:r>
      <w:r w:rsidRPr="0051552A">
        <w:rPr>
          <w:rFonts w:eastAsia="MS Mincho" w:cs="Times New Roman"/>
          <w:sz w:val="22"/>
          <w:u w:val="single"/>
        </w:rPr>
        <w:t xml:space="preserve">          Прикладная информатика  в экономик</w:t>
      </w:r>
      <w:r w:rsidR="0051552A" w:rsidRPr="0051552A">
        <w:rPr>
          <w:rFonts w:eastAsia="MS Mincho" w:cs="Times New Roman"/>
          <w:sz w:val="22"/>
          <w:u w:val="single"/>
        </w:rPr>
        <w:t>е</w:t>
      </w:r>
      <w:r w:rsidRPr="001E5986">
        <w:rPr>
          <w:rFonts w:eastAsia="MS Mincho" w:cs="Times New Roman"/>
          <w:color w:val="FFFFFF"/>
          <w:sz w:val="22"/>
          <w:u w:val="single" w:color="000000"/>
        </w:rPr>
        <w:t>рррррррррррррррррррр  рррррррррррррррр</w:t>
      </w:r>
    </w:p>
    <w:p w:rsidR="001106C0" w:rsidRPr="001E5986" w:rsidRDefault="001106C0" w:rsidP="001106C0">
      <w:pPr>
        <w:tabs>
          <w:tab w:val="left" w:leader="underscore" w:pos="9072"/>
        </w:tabs>
        <w:spacing w:after="0" w:line="276" w:lineRule="auto"/>
        <w:jc w:val="left"/>
        <w:rPr>
          <w:rFonts w:eastAsia="MS Mincho" w:cs="Times New Roman"/>
          <w:sz w:val="22"/>
        </w:rPr>
      </w:pPr>
    </w:p>
    <w:p w:rsidR="001106C0" w:rsidRPr="001E5986" w:rsidRDefault="001106C0" w:rsidP="001106C0">
      <w:pPr>
        <w:tabs>
          <w:tab w:val="left" w:leader="underscore" w:pos="9072"/>
        </w:tabs>
        <w:spacing w:line="276" w:lineRule="auto"/>
        <w:jc w:val="left"/>
        <w:rPr>
          <w:rFonts w:eastAsia="MS Mincho" w:cs="Times New Roman"/>
          <w:sz w:val="22"/>
        </w:rPr>
      </w:pPr>
    </w:p>
    <w:p w:rsidR="001106C0" w:rsidRPr="00BA6FEB" w:rsidRDefault="001106C0" w:rsidP="001106C0">
      <w:pPr>
        <w:tabs>
          <w:tab w:val="left" w:leader="underscore" w:pos="9072"/>
        </w:tabs>
        <w:spacing w:line="276" w:lineRule="auto"/>
        <w:jc w:val="left"/>
        <w:rPr>
          <w:rFonts w:eastAsia="MS Mincho" w:cs="Times New Roman"/>
          <w:sz w:val="22"/>
        </w:rPr>
      </w:pPr>
    </w:p>
    <w:p w:rsidR="0057438A" w:rsidRPr="00BA6FEB" w:rsidRDefault="0057438A" w:rsidP="001106C0">
      <w:pPr>
        <w:tabs>
          <w:tab w:val="left" w:leader="underscore" w:pos="9072"/>
        </w:tabs>
        <w:spacing w:line="276" w:lineRule="auto"/>
        <w:jc w:val="left"/>
        <w:rPr>
          <w:rFonts w:eastAsia="MS Mincho" w:cs="Times New Roman"/>
          <w:sz w:val="22"/>
        </w:rPr>
      </w:pPr>
    </w:p>
    <w:p w:rsidR="001106C0" w:rsidRPr="001E5986" w:rsidRDefault="001106C0" w:rsidP="001106C0">
      <w:pPr>
        <w:tabs>
          <w:tab w:val="left" w:leader="underscore" w:pos="9072"/>
        </w:tabs>
        <w:spacing w:line="240" w:lineRule="auto"/>
        <w:jc w:val="left"/>
        <w:rPr>
          <w:rFonts w:eastAsia="MS Mincho" w:cs="Times New Roman"/>
          <w:sz w:val="22"/>
        </w:rPr>
      </w:pPr>
    </w:p>
    <w:p w:rsidR="001106C0" w:rsidRPr="001E5986" w:rsidRDefault="001106C0" w:rsidP="001106C0">
      <w:pPr>
        <w:tabs>
          <w:tab w:val="left" w:leader="underscore" w:pos="9923"/>
        </w:tabs>
        <w:spacing w:line="240" w:lineRule="auto"/>
        <w:jc w:val="center"/>
        <w:rPr>
          <w:rFonts w:eastAsia="MS Mincho" w:cs="Times New Roman"/>
          <w:b/>
          <w:sz w:val="32"/>
          <w:szCs w:val="32"/>
        </w:rPr>
      </w:pPr>
      <w:r w:rsidRPr="001E5986">
        <w:rPr>
          <w:rFonts w:eastAsia="MS Mincho" w:cs="Times New Roman"/>
          <w:b/>
          <w:sz w:val="32"/>
          <w:szCs w:val="32"/>
        </w:rPr>
        <w:t>ВЫПУСКНАЯ КВАЛИФИКАЦИОННАЯ РАБОТА</w:t>
      </w:r>
    </w:p>
    <w:p w:rsidR="001106C0" w:rsidRPr="001E5986" w:rsidRDefault="001106C0" w:rsidP="0051552A">
      <w:pPr>
        <w:tabs>
          <w:tab w:val="left" w:leader="underscore" w:pos="9072"/>
        </w:tabs>
        <w:spacing w:line="240" w:lineRule="auto"/>
        <w:rPr>
          <w:rFonts w:eastAsia="MS Mincho" w:cs="Times New Roman"/>
          <w:sz w:val="22"/>
        </w:rPr>
      </w:pPr>
    </w:p>
    <w:p w:rsidR="001106C0" w:rsidRPr="00E224AA" w:rsidRDefault="001106C0" w:rsidP="001106C0">
      <w:pPr>
        <w:tabs>
          <w:tab w:val="left" w:leader="underscore" w:pos="9072"/>
        </w:tabs>
        <w:spacing w:line="240" w:lineRule="auto"/>
        <w:jc w:val="right"/>
        <w:rPr>
          <w:rFonts w:eastAsia="MS Mincho" w:cs="Times New Roman"/>
          <w:sz w:val="22"/>
        </w:rPr>
      </w:pPr>
    </w:p>
    <w:p w:rsidR="0057438A" w:rsidRPr="00E224AA" w:rsidRDefault="0057438A" w:rsidP="001106C0">
      <w:pPr>
        <w:tabs>
          <w:tab w:val="left" w:leader="underscore" w:pos="9072"/>
        </w:tabs>
        <w:spacing w:line="240" w:lineRule="auto"/>
        <w:jc w:val="right"/>
        <w:rPr>
          <w:rFonts w:eastAsia="MS Mincho" w:cs="Times New Roman"/>
          <w:sz w:val="22"/>
        </w:rPr>
      </w:pPr>
    </w:p>
    <w:p w:rsidR="0057438A" w:rsidRPr="0057438A" w:rsidRDefault="001106C0" w:rsidP="0057438A">
      <w:pPr>
        <w:tabs>
          <w:tab w:val="left" w:leader="underscore" w:pos="9072"/>
        </w:tabs>
        <w:spacing w:line="240" w:lineRule="auto"/>
        <w:ind w:left="284"/>
        <w:jc w:val="left"/>
        <w:rPr>
          <w:rFonts w:eastAsia="MS Mincho" w:cs="Times New Roman"/>
          <w:sz w:val="24"/>
          <w:u w:val="single" w:color="000000"/>
        </w:rPr>
      </w:pPr>
      <w:r w:rsidRPr="0079545C">
        <w:rPr>
          <w:rFonts w:eastAsia="MS Mincho" w:cs="Times New Roman"/>
        </w:rPr>
        <w:t>Тема</w:t>
      </w:r>
      <w:proofErr w:type="gramStart"/>
      <w:r w:rsidR="0079545C">
        <w:rPr>
          <w:rFonts w:eastAsia="MS Mincho" w:cs="Times New Roman"/>
          <w:sz w:val="24"/>
        </w:rPr>
        <w:t>:</w:t>
      </w:r>
      <w:r w:rsidR="00C26C1B" w:rsidRPr="0079545C">
        <w:rPr>
          <w:rFonts w:eastAsia="MS Mincho" w:cs="Times New Roman"/>
          <w:u w:val="single"/>
        </w:rPr>
        <w:t>И</w:t>
      </w:r>
      <w:proofErr w:type="gramEnd"/>
      <w:r w:rsidR="00C26C1B" w:rsidRPr="0079545C">
        <w:rPr>
          <w:rFonts w:eastAsia="MS Mincho" w:cs="Times New Roman"/>
          <w:u w:val="single"/>
        </w:rPr>
        <w:t>нформационная система преми</w:t>
      </w:r>
      <w:r w:rsidR="007F30CC" w:rsidRPr="0079545C">
        <w:rPr>
          <w:rFonts w:eastAsia="MS Mincho" w:cs="Times New Roman"/>
          <w:u w:val="single"/>
        </w:rPr>
        <w:t>рования персонала предприятия (н</w:t>
      </w:r>
      <w:r w:rsidR="00C26C1B" w:rsidRPr="0079545C">
        <w:rPr>
          <w:rFonts w:eastAsia="MS Mincho" w:cs="Times New Roman"/>
          <w:u w:val="single"/>
        </w:rPr>
        <w:t xml:space="preserve">а примере АО «ННК – Хабаровский НПЗ») </w:t>
      </w:r>
    </w:p>
    <w:p w:rsidR="001106C0" w:rsidRPr="001E5986" w:rsidRDefault="001106C0" w:rsidP="001106C0">
      <w:pPr>
        <w:tabs>
          <w:tab w:val="left" w:leader="underscore" w:pos="9072"/>
        </w:tabs>
        <w:spacing w:line="240" w:lineRule="auto"/>
        <w:jc w:val="left"/>
        <w:rPr>
          <w:rFonts w:eastAsia="MS Mincho" w:cs="Times New Roman"/>
          <w:sz w:val="22"/>
        </w:rPr>
      </w:pPr>
    </w:p>
    <w:p w:rsidR="001106C0" w:rsidRPr="001E5986" w:rsidRDefault="001106C0" w:rsidP="001106C0">
      <w:pPr>
        <w:tabs>
          <w:tab w:val="left" w:leader="underscore" w:pos="9072"/>
        </w:tabs>
        <w:spacing w:line="276" w:lineRule="auto"/>
        <w:jc w:val="left"/>
        <w:rPr>
          <w:rFonts w:eastAsia="MS Mincho" w:cs="Times New Roman"/>
          <w:sz w:val="22"/>
        </w:rPr>
      </w:pPr>
    </w:p>
    <w:tbl>
      <w:tblPr>
        <w:tblW w:w="0" w:type="auto"/>
        <w:tblInd w:w="3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658"/>
        <w:gridCol w:w="2637"/>
        <w:gridCol w:w="1197"/>
        <w:gridCol w:w="1265"/>
        <w:gridCol w:w="2110"/>
      </w:tblGrid>
      <w:tr w:rsidR="001106C0" w:rsidRPr="0051552A" w:rsidTr="0057438A">
        <w:trPr>
          <w:trHeight w:val="287"/>
        </w:trPr>
        <w:tc>
          <w:tcPr>
            <w:tcW w:w="1658" w:type="dxa"/>
          </w:tcPr>
          <w:p w:rsidR="001106C0" w:rsidRPr="0051552A" w:rsidRDefault="001106C0" w:rsidP="001106C0">
            <w:pPr>
              <w:tabs>
                <w:tab w:val="left" w:leader="underscore" w:pos="9072"/>
              </w:tabs>
              <w:spacing w:after="0" w:line="240" w:lineRule="auto"/>
              <w:jc w:val="left"/>
              <w:rPr>
                <w:rFonts w:eastAsia="MS Mincho" w:cs="Times New Roman"/>
                <w:sz w:val="22"/>
              </w:rPr>
            </w:pPr>
          </w:p>
        </w:tc>
        <w:tc>
          <w:tcPr>
            <w:tcW w:w="2637" w:type="dxa"/>
          </w:tcPr>
          <w:p w:rsidR="001106C0" w:rsidRPr="0051552A" w:rsidRDefault="001106C0" w:rsidP="001106C0">
            <w:pPr>
              <w:tabs>
                <w:tab w:val="left" w:leader="underscore" w:pos="9072"/>
              </w:tabs>
              <w:spacing w:after="0" w:line="240" w:lineRule="auto"/>
              <w:jc w:val="center"/>
              <w:rPr>
                <w:rFonts w:eastAsia="MS Mincho" w:cs="Times New Roman"/>
                <w:sz w:val="22"/>
              </w:rPr>
            </w:pPr>
            <w:r w:rsidRPr="0051552A">
              <w:rPr>
                <w:rFonts w:eastAsia="MS Mincho" w:cs="Times New Roman"/>
                <w:sz w:val="22"/>
              </w:rPr>
              <w:t>Фамилия имя отчество</w:t>
            </w:r>
          </w:p>
        </w:tc>
        <w:tc>
          <w:tcPr>
            <w:tcW w:w="1197" w:type="dxa"/>
          </w:tcPr>
          <w:p w:rsidR="001106C0" w:rsidRPr="0051552A" w:rsidRDefault="001106C0" w:rsidP="001106C0">
            <w:pPr>
              <w:tabs>
                <w:tab w:val="left" w:leader="underscore" w:pos="9072"/>
              </w:tabs>
              <w:spacing w:after="0" w:line="240" w:lineRule="auto"/>
              <w:jc w:val="center"/>
              <w:rPr>
                <w:rFonts w:eastAsia="MS Mincho" w:cs="Times New Roman"/>
                <w:sz w:val="22"/>
              </w:rPr>
            </w:pPr>
            <w:r w:rsidRPr="0051552A">
              <w:rPr>
                <w:rFonts w:eastAsia="MS Mincho" w:cs="Times New Roman"/>
                <w:sz w:val="22"/>
              </w:rPr>
              <w:t>Подпись</w:t>
            </w:r>
          </w:p>
        </w:tc>
        <w:tc>
          <w:tcPr>
            <w:tcW w:w="1265" w:type="dxa"/>
          </w:tcPr>
          <w:p w:rsidR="001106C0" w:rsidRPr="0051552A" w:rsidRDefault="001106C0" w:rsidP="001106C0">
            <w:pPr>
              <w:tabs>
                <w:tab w:val="left" w:leader="underscore" w:pos="9072"/>
              </w:tabs>
              <w:spacing w:after="0" w:line="240" w:lineRule="auto"/>
              <w:jc w:val="center"/>
              <w:rPr>
                <w:rFonts w:eastAsia="MS Mincho" w:cs="Times New Roman"/>
                <w:sz w:val="22"/>
              </w:rPr>
            </w:pPr>
            <w:r w:rsidRPr="0051552A">
              <w:rPr>
                <w:rFonts w:eastAsia="MS Mincho" w:cs="Times New Roman"/>
                <w:sz w:val="22"/>
              </w:rPr>
              <w:t>Дата</w:t>
            </w:r>
          </w:p>
        </w:tc>
        <w:tc>
          <w:tcPr>
            <w:tcW w:w="2110" w:type="dxa"/>
            <w:vMerge w:val="restart"/>
          </w:tcPr>
          <w:p w:rsidR="001106C0" w:rsidRPr="0051552A" w:rsidRDefault="001106C0" w:rsidP="001106C0">
            <w:pPr>
              <w:tabs>
                <w:tab w:val="left" w:leader="underscore" w:pos="9072"/>
              </w:tabs>
              <w:spacing w:after="0" w:line="240" w:lineRule="auto"/>
              <w:jc w:val="center"/>
              <w:rPr>
                <w:rFonts w:eastAsia="MS Mincho" w:cs="Times New Roman"/>
                <w:sz w:val="22"/>
              </w:rPr>
            </w:pPr>
            <w:r w:rsidRPr="0051552A">
              <w:rPr>
                <w:rFonts w:eastAsia="MS Mincho" w:cs="Times New Roman"/>
                <w:sz w:val="22"/>
              </w:rPr>
              <w:t xml:space="preserve">Всего </w:t>
            </w:r>
          </w:p>
          <w:p w:rsidR="001106C0" w:rsidRPr="0051552A" w:rsidRDefault="001106C0" w:rsidP="001106C0">
            <w:pPr>
              <w:tabs>
                <w:tab w:val="left" w:leader="underscore" w:pos="9072"/>
              </w:tabs>
              <w:spacing w:after="0" w:line="240" w:lineRule="auto"/>
              <w:jc w:val="center"/>
              <w:rPr>
                <w:rFonts w:eastAsia="MS Mincho" w:cs="Times New Roman"/>
                <w:sz w:val="22"/>
              </w:rPr>
            </w:pPr>
            <w:r w:rsidRPr="0051552A">
              <w:rPr>
                <w:rFonts w:eastAsia="MS Mincho" w:cs="Times New Roman"/>
                <w:sz w:val="22"/>
              </w:rPr>
              <w:t>листов ТД</w:t>
            </w:r>
          </w:p>
        </w:tc>
      </w:tr>
      <w:tr w:rsidR="001106C0" w:rsidRPr="0051552A" w:rsidTr="0057438A">
        <w:trPr>
          <w:trHeight w:val="507"/>
        </w:trPr>
        <w:tc>
          <w:tcPr>
            <w:tcW w:w="1658" w:type="dxa"/>
          </w:tcPr>
          <w:p w:rsidR="001106C0" w:rsidRPr="0051552A" w:rsidRDefault="001106C0" w:rsidP="001106C0">
            <w:pPr>
              <w:tabs>
                <w:tab w:val="left" w:leader="underscore" w:pos="9072"/>
              </w:tabs>
              <w:spacing w:after="0" w:line="240" w:lineRule="auto"/>
              <w:jc w:val="left"/>
              <w:rPr>
                <w:rFonts w:eastAsia="MS Mincho" w:cs="Times New Roman"/>
                <w:sz w:val="22"/>
              </w:rPr>
            </w:pPr>
          </w:p>
          <w:p w:rsidR="001106C0" w:rsidRPr="0051552A" w:rsidRDefault="001106C0" w:rsidP="001106C0">
            <w:pPr>
              <w:tabs>
                <w:tab w:val="left" w:leader="underscore" w:pos="9072"/>
              </w:tabs>
              <w:spacing w:after="0" w:line="240" w:lineRule="auto"/>
              <w:jc w:val="left"/>
              <w:rPr>
                <w:rFonts w:eastAsia="MS Mincho" w:cs="Times New Roman"/>
                <w:sz w:val="22"/>
              </w:rPr>
            </w:pPr>
            <w:r w:rsidRPr="0051552A">
              <w:rPr>
                <w:rFonts w:eastAsia="MS Mincho" w:cs="Times New Roman"/>
                <w:sz w:val="22"/>
              </w:rPr>
              <w:t>Студент</w:t>
            </w:r>
          </w:p>
        </w:tc>
        <w:tc>
          <w:tcPr>
            <w:tcW w:w="2637" w:type="dxa"/>
            <w:vAlign w:val="center"/>
          </w:tcPr>
          <w:p w:rsidR="001106C0" w:rsidRPr="0051552A" w:rsidRDefault="00C26C1B" w:rsidP="001106C0">
            <w:pPr>
              <w:tabs>
                <w:tab w:val="left" w:leader="underscore" w:pos="9072"/>
              </w:tabs>
              <w:spacing w:after="0" w:line="240" w:lineRule="auto"/>
              <w:jc w:val="left"/>
              <w:rPr>
                <w:rFonts w:eastAsia="MS Mincho" w:cs="Times New Roman"/>
                <w:sz w:val="22"/>
              </w:rPr>
            </w:pPr>
            <w:r w:rsidRPr="0051552A">
              <w:rPr>
                <w:rFonts w:eastAsia="MS Mincho" w:cs="Times New Roman"/>
                <w:sz w:val="22"/>
              </w:rPr>
              <w:t>Филюк Анастасия Геннадьевна</w:t>
            </w:r>
          </w:p>
        </w:tc>
        <w:tc>
          <w:tcPr>
            <w:tcW w:w="1197" w:type="dxa"/>
          </w:tcPr>
          <w:p w:rsidR="001106C0" w:rsidRPr="0051552A" w:rsidRDefault="001106C0" w:rsidP="001106C0">
            <w:pPr>
              <w:tabs>
                <w:tab w:val="left" w:leader="underscore" w:pos="9072"/>
              </w:tabs>
              <w:spacing w:after="0" w:line="240" w:lineRule="auto"/>
              <w:jc w:val="left"/>
              <w:rPr>
                <w:rFonts w:eastAsia="MS Mincho" w:cs="Times New Roman"/>
                <w:sz w:val="22"/>
              </w:rPr>
            </w:pPr>
          </w:p>
        </w:tc>
        <w:tc>
          <w:tcPr>
            <w:tcW w:w="1265" w:type="dxa"/>
          </w:tcPr>
          <w:p w:rsidR="001106C0" w:rsidRPr="0051552A" w:rsidRDefault="001106C0" w:rsidP="001106C0">
            <w:pPr>
              <w:tabs>
                <w:tab w:val="left" w:leader="underscore" w:pos="9072"/>
              </w:tabs>
              <w:spacing w:after="0" w:line="240" w:lineRule="auto"/>
              <w:jc w:val="left"/>
              <w:rPr>
                <w:rFonts w:eastAsia="MS Mincho" w:cs="Times New Roman"/>
                <w:sz w:val="22"/>
              </w:rPr>
            </w:pPr>
          </w:p>
        </w:tc>
        <w:tc>
          <w:tcPr>
            <w:tcW w:w="2110" w:type="dxa"/>
            <w:vMerge/>
            <w:tcBorders>
              <w:bottom w:val="nil"/>
            </w:tcBorders>
          </w:tcPr>
          <w:p w:rsidR="001106C0" w:rsidRPr="0051552A" w:rsidRDefault="001106C0" w:rsidP="001106C0">
            <w:pPr>
              <w:tabs>
                <w:tab w:val="left" w:leader="underscore" w:pos="9072"/>
              </w:tabs>
              <w:spacing w:after="0" w:line="240" w:lineRule="auto"/>
              <w:jc w:val="center"/>
              <w:rPr>
                <w:rFonts w:eastAsia="MS Mincho" w:cs="Times New Roman"/>
                <w:sz w:val="22"/>
              </w:rPr>
            </w:pPr>
          </w:p>
        </w:tc>
      </w:tr>
      <w:tr w:rsidR="001106C0" w:rsidRPr="0051552A" w:rsidTr="0057438A">
        <w:trPr>
          <w:trHeight w:val="583"/>
        </w:trPr>
        <w:tc>
          <w:tcPr>
            <w:tcW w:w="1658" w:type="dxa"/>
          </w:tcPr>
          <w:p w:rsidR="001106C0" w:rsidRPr="0051552A" w:rsidRDefault="001106C0" w:rsidP="001106C0">
            <w:pPr>
              <w:tabs>
                <w:tab w:val="left" w:leader="underscore" w:pos="9072"/>
              </w:tabs>
              <w:spacing w:after="0" w:line="240" w:lineRule="auto"/>
              <w:jc w:val="left"/>
              <w:rPr>
                <w:rFonts w:eastAsia="MS Mincho" w:cs="Times New Roman"/>
                <w:sz w:val="22"/>
              </w:rPr>
            </w:pPr>
          </w:p>
          <w:p w:rsidR="001106C0" w:rsidRPr="0051552A" w:rsidRDefault="001106C0" w:rsidP="001106C0">
            <w:pPr>
              <w:tabs>
                <w:tab w:val="left" w:leader="underscore" w:pos="9072"/>
              </w:tabs>
              <w:spacing w:after="0" w:line="240" w:lineRule="auto"/>
              <w:jc w:val="left"/>
              <w:rPr>
                <w:rFonts w:eastAsia="MS Mincho" w:cs="Times New Roman"/>
                <w:sz w:val="22"/>
              </w:rPr>
            </w:pPr>
            <w:r w:rsidRPr="0051552A">
              <w:rPr>
                <w:rFonts w:eastAsia="MS Mincho" w:cs="Times New Roman"/>
                <w:sz w:val="22"/>
              </w:rPr>
              <w:t>Руководитель</w:t>
            </w:r>
          </w:p>
        </w:tc>
        <w:tc>
          <w:tcPr>
            <w:tcW w:w="2637" w:type="dxa"/>
            <w:vAlign w:val="center"/>
          </w:tcPr>
          <w:p w:rsidR="001106C0" w:rsidRPr="0051552A" w:rsidRDefault="001106C0" w:rsidP="001106C0">
            <w:pPr>
              <w:tabs>
                <w:tab w:val="left" w:leader="underscore" w:pos="9072"/>
              </w:tabs>
              <w:spacing w:after="0" w:line="240" w:lineRule="auto"/>
              <w:jc w:val="left"/>
              <w:rPr>
                <w:rFonts w:eastAsia="MS Mincho" w:cs="Times New Roman"/>
                <w:sz w:val="22"/>
              </w:rPr>
            </w:pPr>
            <w:r w:rsidRPr="0051552A">
              <w:rPr>
                <w:rFonts w:eastAsia="MS Mincho" w:cs="Times New Roman"/>
                <w:sz w:val="22"/>
              </w:rPr>
              <w:t>Лосев Валерий Сергеевич</w:t>
            </w:r>
          </w:p>
        </w:tc>
        <w:tc>
          <w:tcPr>
            <w:tcW w:w="1197" w:type="dxa"/>
          </w:tcPr>
          <w:p w:rsidR="001106C0" w:rsidRPr="0051552A" w:rsidRDefault="001106C0" w:rsidP="001106C0">
            <w:pPr>
              <w:tabs>
                <w:tab w:val="left" w:leader="underscore" w:pos="9072"/>
              </w:tabs>
              <w:spacing w:after="0" w:line="240" w:lineRule="auto"/>
              <w:jc w:val="left"/>
              <w:rPr>
                <w:rFonts w:eastAsia="MS Mincho" w:cs="Times New Roman"/>
                <w:sz w:val="22"/>
              </w:rPr>
            </w:pPr>
          </w:p>
        </w:tc>
        <w:tc>
          <w:tcPr>
            <w:tcW w:w="1265" w:type="dxa"/>
          </w:tcPr>
          <w:p w:rsidR="001106C0" w:rsidRPr="0051552A" w:rsidRDefault="001106C0" w:rsidP="001106C0">
            <w:pPr>
              <w:tabs>
                <w:tab w:val="left" w:leader="underscore" w:pos="9072"/>
              </w:tabs>
              <w:spacing w:after="0" w:line="240" w:lineRule="auto"/>
              <w:jc w:val="left"/>
              <w:rPr>
                <w:rFonts w:eastAsia="MS Mincho" w:cs="Times New Roman"/>
                <w:sz w:val="22"/>
              </w:rPr>
            </w:pPr>
          </w:p>
        </w:tc>
        <w:tc>
          <w:tcPr>
            <w:tcW w:w="2110" w:type="dxa"/>
            <w:vMerge w:val="restart"/>
          </w:tcPr>
          <w:p w:rsidR="001106C0" w:rsidRPr="0051552A" w:rsidRDefault="001106C0" w:rsidP="001106C0">
            <w:pPr>
              <w:spacing w:after="0" w:line="240" w:lineRule="auto"/>
              <w:jc w:val="left"/>
              <w:rPr>
                <w:rFonts w:eastAsia="MS Mincho" w:cs="Times New Roman"/>
                <w:sz w:val="22"/>
              </w:rPr>
            </w:pPr>
          </w:p>
          <w:p w:rsidR="001106C0" w:rsidRPr="0051552A" w:rsidRDefault="001106C0" w:rsidP="001106C0">
            <w:pPr>
              <w:spacing w:after="0" w:line="240" w:lineRule="auto"/>
              <w:jc w:val="left"/>
              <w:rPr>
                <w:rFonts w:eastAsia="MS Mincho" w:cs="Times New Roman"/>
                <w:sz w:val="22"/>
              </w:rPr>
            </w:pPr>
            <w:r w:rsidRPr="0051552A">
              <w:rPr>
                <w:rFonts w:eastAsia="MS Mincho" w:cs="Times New Roman"/>
                <w:sz w:val="22"/>
              </w:rPr>
              <w:t xml:space="preserve">Всего листов: </w:t>
            </w:r>
          </w:p>
          <w:p w:rsidR="001106C0" w:rsidRPr="0051552A" w:rsidRDefault="001106C0" w:rsidP="001106C0">
            <w:pPr>
              <w:spacing w:after="0" w:line="240" w:lineRule="auto"/>
              <w:jc w:val="left"/>
              <w:rPr>
                <w:rFonts w:eastAsia="MS Mincho" w:cs="Times New Roman"/>
                <w:sz w:val="22"/>
              </w:rPr>
            </w:pPr>
            <w:r w:rsidRPr="0051552A">
              <w:rPr>
                <w:rFonts w:eastAsia="MS Mincho" w:cs="Times New Roman"/>
                <w:sz w:val="22"/>
              </w:rPr>
              <w:t xml:space="preserve">- раздаточного  </w:t>
            </w:r>
            <w:r w:rsidRPr="0051552A">
              <w:rPr>
                <w:rFonts w:eastAsia="MS Mincho" w:cs="Times New Roman"/>
                <w:sz w:val="22"/>
              </w:rPr>
              <w:br/>
              <w:t xml:space="preserve">   материала</w:t>
            </w:r>
            <w:proofErr w:type="gramStart"/>
            <w:r w:rsidRPr="0051552A">
              <w:rPr>
                <w:rFonts w:eastAsia="MS Mincho" w:cs="Times New Roman"/>
                <w:sz w:val="22"/>
              </w:rPr>
              <w:t xml:space="preserve">      ;</w:t>
            </w:r>
            <w:proofErr w:type="gramEnd"/>
          </w:p>
          <w:p w:rsidR="001106C0" w:rsidRPr="0051552A" w:rsidRDefault="001106C0" w:rsidP="001106C0">
            <w:pPr>
              <w:tabs>
                <w:tab w:val="left" w:leader="underscore" w:pos="9072"/>
              </w:tabs>
              <w:spacing w:after="0" w:line="240" w:lineRule="auto"/>
              <w:jc w:val="left"/>
              <w:rPr>
                <w:rFonts w:eastAsia="MS Mincho" w:cs="Times New Roman"/>
                <w:sz w:val="22"/>
              </w:rPr>
            </w:pPr>
            <w:r w:rsidRPr="0051552A">
              <w:rPr>
                <w:rFonts w:eastAsia="MS Mincho" w:cs="Times New Roman"/>
                <w:sz w:val="22"/>
              </w:rPr>
              <w:t>-  презентации</w:t>
            </w:r>
            <w:proofErr w:type="gramStart"/>
            <w:r w:rsidRPr="0051552A">
              <w:rPr>
                <w:rFonts w:eastAsia="MS Mincho" w:cs="Times New Roman"/>
                <w:sz w:val="22"/>
              </w:rPr>
              <w:t xml:space="preserve">   .</w:t>
            </w:r>
            <w:proofErr w:type="gramEnd"/>
          </w:p>
        </w:tc>
      </w:tr>
      <w:tr w:rsidR="001106C0" w:rsidRPr="0051552A" w:rsidTr="0057438A">
        <w:trPr>
          <w:trHeight w:val="39"/>
        </w:trPr>
        <w:tc>
          <w:tcPr>
            <w:tcW w:w="1658" w:type="dxa"/>
          </w:tcPr>
          <w:p w:rsidR="001106C0" w:rsidRPr="0051552A" w:rsidRDefault="001106C0" w:rsidP="001106C0">
            <w:pPr>
              <w:tabs>
                <w:tab w:val="left" w:leader="underscore" w:pos="9072"/>
              </w:tabs>
              <w:spacing w:after="0" w:line="276" w:lineRule="auto"/>
              <w:jc w:val="left"/>
              <w:rPr>
                <w:rFonts w:eastAsia="MS Mincho" w:cs="Times New Roman"/>
                <w:sz w:val="22"/>
              </w:rPr>
            </w:pPr>
          </w:p>
          <w:p w:rsidR="001106C0" w:rsidRPr="0051552A" w:rsidRDefault="001106C0" w:rsidP="001106C0">
            <w:pPr>
              <w:tabs>
                <w:tab w:val="left" w:leader="underscore" w:pos="9072"/>
              </w:tabs>
              <w:spacing w:after="0" w:line="276" w:lineRule="auto"/>
              <w:jc w:val="left"/>
              <w:rPr>
                <w:rFonts w:eastAsia="MS Mincho" w:cs="Times New Roman"/>
                <w:sz w:val="22"/>
              </w:rPr>
            </w:pPr>
            <w:r w:rsidRPr="0051552A">
              <w:rPr>
                <w:rFonts w:eastAsia="MS Mincho" w:cs="Times New Roman"/>
                <w:sz w:val="22"/>
              </w:rPr>
              <w:t>Завкафедрой</w:t>
            </w:r>
          </w:p>
        </w:tc>
        <w:tc>
          <w:tcPr>
            <w:tcW w:w="2637" w:type="dxa"/>
            <w:vAlign w:val="center"/>
          </w:tcPr>
          <w:p w:rsidR="001106C0" w:rsidRPr="0051552A" w:rsidRDefault="001106C0" w:rsidP="001106C0">
            <w:pPr>
              <w:tabs>
                <w:tab w:val="left" w:leader="underscore" w:pos="9072"/>
              </w:tabs>
              <w:spacing w:after="0" w:line="276" w:lineRule="auto"/>
              <w:jc w:val="left"/>
              <w:rPr>
                <w:rFonts w:eastAsia="MS Mincho" w:cs="Times New Roman"/>
                <w:sz w:val="22"/>
              </w:rPr>
            </w:pPr>
            <w:r w:rsidRPr="0051552A">
              <w:rPr>
                <w:rFonts w:eastAsia="MS Mincho" w:cs="Times New Roman"/>
                <w:sz w:val="22"/>
              </w:rPr>
              <w:t>Лосев Валерий Сергеевич</w:t>
            </w:r>
          </w:p>
        </w:tc>
        <w:tc>
          <w:tcPr>
            <w:tcW w:w="1197" w:type="dxa"/>
          </w:tcPr>
          <w:p w:rsidR="001106C0" w:rsidRPr="0051552A" w:rsidRDefault="001106C0" w:rsidP="001106C0">
            <w:pPr>
              <w:tabs>
                <w:tab w:val="left" w:leader="underscore" w:pos="9072"/>
              </w:tabs>
              <w:spacing w:after="0" w:line="276" w:lineRule="auto"/>
              <w:jc w:val="left"/>
              <w:rPr>
                <w:rFonts w:eastAsia="MS Mincho" w:cs="Times New Roman"/>
                <w:sz w:val="22"/>
              </w:rPr>
            </w:pPr>
          </w:p>
        </w:tc>
        <w:tc>
          <w:tcPr>
            <w:tcW w:w="1265" w:type="dxa"/>
          </w:tcPr>
          <w:p w:rsidR="001106C0" w:rsidRPr="0051552A" w:rsidRDefault="001106C0" w:rsidP="001106C0">
            <w:pPr>
              <w:tabs>
                <w:tab w:val="left" w:leader="underscore" w:pos="9072"/>
              </w:tabs>
              <w:spacing w:after="0" w:line="276" w:lineRule="auto"/>
              <w:jc w:val="left"/>
              <w:rPr>
                <w:rFonts w:eastAsia="MS Mincho" w:cs="Times New Roman"/>
                <w:sz w:val="22"/>
              </w:rPr>
            </w:pPr>
          </w:p>
        </w:tc>
        <w:tc>
          <w:tcPr>
            <w:tcW w:w="2110" w:type="dxa"/>
            <w:vMerge/>
          </w:tcPr>
          <w:p w:rsidR="001106C0" w:rsidRPr="0051552A" w:rsidRDefault="001106C0" w:rsidP="001106C0">
            <w:pPr>
              <w:tabs>
                <w:tab w:val="left" w:leader="underscore" w:pos="9072"/>
              </w:tabs>
              <w:spacing w:after="0" w:line="276" w:lineRule="auto"/>
              <w:jc w:val="left"/>
              <w:rPr>
                <w:rFonts w:eastAsia="MS Mincho" w:cs="Times New Roman"/>
                <w:sz w:val="22"/>
              </w:rPr>
            </w:pPr>
          </w:p>
        </w:tc>
      </w:tr>
    </w:tbl>
    <w:p w:rsidR="001106C0" w:rsidRPr="001E5986" w:rsidRDefault="001106C0" w:rsidP="001106C0">
      <w:pPr>
        <w:tabs>
          <w:tab w:val="left" w:leader="underscore" w:pos="9072"/>
        </w:tabs>
        <w:spacing w:after="0" w:line="276" w:lineRule="auto"/>
        <w:jc w:val="left"/>
        <w:rPr>
          <w:rFonts w:eastAsia="MS Mincho" w:cs="Times New Roman"/>
          <w:sz w:val="22"/>
        </w:rPr>
      </w:pPr>
    </w:p>
    <w:p w:rsidR="001106C0" w:rsidRDefault="001106C0" w:rsidP="001106C0">
      <w:pPr>
        <w:tabs>
          <w:tab w:val="left" w:leader="underscore" w:pos="9072"/>
        </w:tabs>
        <w:spacing w:line="276" w:lineRule="auto"/>
        <w:jc w:val="center"/>
        <w:rPr>
          <w:rFonts w:eastAsia="MS Mincho" w:cs="Times New Roman"/>
          <w:b/>
        </w:rPr>
      </w:pPr>
    </w:p>
    <w:p w:rsidR="0051552A" w:rsidRDefault="0051552A" w:rsidP="001106C0">
      <w:pPr>
        <w:tabs>
          <w:tab w:val="left" w:leader="underscore" w:pos="9072"/>
        </w:tabs>
        <w:spacing w:line="276" w:lineRule="auto"/>
        <w:jc w:val="center"/>
        <w:rPr>
          <w:rFonts w:eastAsia="MS Mincho" w:cs="Times New Roman"/>
          <w:b/>
          <w:lang w:val="en-US"/>
        </w:rPr>
      </w:pPr>
    </w:p>
    <w:p w:rsidR="0057438A" w:rsidRPr="0057438A" w:rsidRDefault="0057438A" w:rsidP="001106C0">
      <w:pPr>
        <w:tabs>
          <w:tab w:val="left" w:leader="underscore" w:pos="9072"/>
        </w:tabs>
        <w:spacing w:line="276" w:lineRule="auto"/>
        <w:jc w:val="center"/>
        <w:rPr>
          <w:rFonts w:eastAsia="MS Mincho" w:cs="Times New Roman"/>
          <w:b/>
          <w:lang w:val="en-US"/>
        </w:rPr>
      </w:pPr>
    </w:p>
    <w:p w:rsidR="0051552A" w:rsidRDefault="001106C0" w:rsidP="0051552A">
      <w:pPr>
        <w:tabs>
          <w:tab w:val="left" w:leader="underscore" w:pos="9072"/>
        </w:tabs>
        <w:spacing w:after="0" w:line="276" w:lineRule="auto"/>
        <w:jc w:val="center"/>
        <w:rPr>
          <w:rFonts w:eastAsia="MS Mincho" w:cs="Times New Roman"/>
          <w:b/>
        </w:rPr>
        <w:sectPr w:rsidR="0051552A" w:rsidSect="0057438A">
          <w:headerReference w:type="default" r:id="rId8"/>
          <w:pgSz w:w="11906" w:h="16838"/>
          <w:pgMar w:top="1134" w:right="624" w:bottom="1134" w:left="1418" w:header="709" w:footer="709" w:gutter="0"/>
          <w:cols w:space="708"/>
          <w:titlePg/>
          <w:docGrid w:linePitch="381"/>
        </w:sectPr>
      </w:pPr>
      <w:r w:rsidRPr="001E5986">
        <w:rPr>
          <w:rFonts w:eastAsia="MS Mincho" w:cs="Times New Roman"/>
          <w:b/>
        </w:rPr>
        <w:t>Хабаровск – 201</w:t>
      </w:r>
      <w:r w:rsidR="00C26C1B">
        <w:rPr>
          <w:rFonts w:eastAsia="MS Mincho" w:cs="Times New Roman"/>
          <w:b/>
        </w:rPr>
        <w:t>9</w:t>
      </w:r>
      <w:r w:rsidR="0051552A">
        <w:rPr>
          <w:rFonts w:eastAsia="MS Mincho" w:cs="Times New Roman"/>
          <w:b/>
        </w:rPr>
        <w:t xml:space="preserve"> г.</w:t>
      </w:r>
    </w:p>
    <w:p w:rsidR="007D0F41" w:rsidRPr="0079545C" w:rsidRDefault="007D0F41" w:rsidP="007D0F41">
      <w:pPr>
        <w:keepNext/>
        <w:keepLines/>
        <w:spacing w:line="276" w:lineRule="auto"/>
        <w:ind w:left="-425" w:right="-200"/>
        <w:jc w:val="center"/>
        <w:outlineLvl w:val="0"/>
        <w:rPr>
          <w:rFonts w:eastAsia="MS Gothic" w:cs="Times New Roman"/>
          <w:b/>
          <w:bCs/>
          <w:caps/>
          <w:color w:val="000000"/>
          <w:spacing w:val="-14"/>
          <w:sz w:val="24"/>
          <w:szCs w:val="28"/>
        </w:rPr>
      </w:pPr>
      <w:r w:rsidRPr="0079545C">
        <w:rPr>
          <w:rFonts w:eastAsia="MS Gothic" w:cs="Times New Roman"/>
          <w:b/>
          <w:bCs/>
          <w:caps/>
          <w:color w:val="000000"/>
          <w:spacing w:val="-14"/>
          <w:sz w:val="24"/>
          <w:szCs w:val="28"/>
        </w:rPr>
        <w:lastRenderedPageBreak/>
        <w:t>министерство НАУКИ И ВЫСШЕГО образования И российской федерации</w:t>
      </w:r>
    </w:p>
    <w:p w:rsidR="001106C0" w:rsidRPr="001E5986" w:rsidRDefault="001106C0" w:rsidP="001106C0">
      <w:pPr>
        <w:keepNext/>
        <w:keepLines/>
        <w:spacing w:after="0" w:line="240" w:lineRule="auto"/>
        <w:ind w:left="-142"/>
        <w:jc w:val="center"/>
        <w:outlineLvl w:val="0"/>
        <w:rPr>
          <w:rFonts w:eastAsia="MS Gothic" w:cs="Times New Roman"/>
          <w:b/>
          <w:bCs/>
          <w:color w:val="000000"/>
          <w:spacing w:val="-8"/>
          <w:sz w:val="20"/>
          <w:szCs w:val="28"/>
        </w:rPr>
      </w:pPr>
      <w:r w:rsidRPr="001E5986">
        <w:rPr>
          <w:rFonts w:eastAsia="MS Gothic" w:cs="Times New Roman"/>
          <w:b/>
          <w:bCs/>
          <w:color w:val="000000"/>
          <w:spacing w:val="-8"/>
          <w:sz w:val="20"/>
          <w:szCs w:val="28"/>
        </w:rPr>
        <w:t>Федеральное государственное бюджетное образовательное учреждение высшего образования</w:t>
      </w:r>
    </w:p>
    <w:p w:rsidR="001106C0" w:rsidRPr="001E5986" w:rsidRDefault="001106C0" w:rsidP="001106C0">
      <w:pPr>
        <w:keepNext/>
        <w:keepLines/>
        <w:spacing w:after="0" w:line="240" w:lineRule="auto"/>
        <w:ind w:left="-426"/>
        <w:jc w:val="center"/>
        <w:outlineLvl w:val="0"/>
        <w:rPr>
          <w:rFonts w:eastAsia="MS Gothic" w:cs="Times New Roman"/>
          <w:b/>
          <w:bCs/>
          <w:color w:val="000000"/>
          <w:szCs w:val="28"/>
        </w:rPr>
      </w:pPr>
      <w:r w:rsidRPr="001E5986">
        <w:rPr>
          <w:rFonts w:eastAsia="MS Gothic" w:cs="Times New Roman"/>
          <w:b/>
          <w:bCs/>
          <w:color w:val="000000"/>
          <w:szCs w:val="28"/>
        </w:rPr>
        <w:t>«Тихоокеанский государственный университет»</w:t>
      </w:r>
    </w:p>
    <w:p w:rsidR="001106C0" w:rsidRPr="001E5986" w:rsidRDefault="001106C0" w:rsidP="001106C0">
      <w:pPr>
        <w:spacing w:after="0" w:line="240" w:lineRule="auto"/>
        <w:jc w:val="left"/>
        <w:rPr>
          <w:rFonts w:eastAsia="MS Mincho" w:cs="Times New Roman"/>
          <w:sz w:val="22"/>
        </w:rPr>
      </w:pPr>
    </w:p>
    <w:p w:rsidR="001106C0" w:rsidRPr="001E5986" w:rsidRDefault="001106C0" w:rsidP="007D0F41">
      <w:pPr>
        <w:tabs>
          <w:tab w:val="left" w:leader="underscore" w:pos="9072"/>
        </w:tabs>
        <w:spacing w:after="0"/>
        <w:jc w:val="left"/>
        <w:rPr>
          <w:rFonts w:eastAsia="MS Mincho" w:cs="Times New Roman"/>
          <w:sz w:val="22"/>
        </w:rPr>
      </w:pPr>
      <w:r w:rsidRPr="001E5986">
        <w:rPr>
          <w:rFonts w:eastAsia="MS Mincho" w:cs="Times New Roman"/>
          <w:sz w:val="22"/>
        </w:rPr>
        <w:t xml:space="preserve">Институт </w:t>
      </w:r>
      <w:r w:rsidRPr="001E5986">
        <w:rPr>
          <w:rFonts w:eastAsia="MS Mincho" w:cs="Times New Roman"/>
          <w:color w:val="FFFFFF"/>
          <w:sz w:val="22"/>
          <w:u w:val="single" w:color="000000"/>
        </w:rPr>
        <w:t>рррр</w:t>
      </w:r>
      <w:r w:rsidRPr="001E5986">
        <w:rPr>
          <w:rFonts w:eastAsia="MS Mincho" w:cs="Times New Roman"/>
          <w:sz w:val="22"/>
          <w:u w:val="single"/>
        </w:rPr>
        <w:t>Экономики и управления</w:t>
      </w:r>
      <w:r w:rsidRPr="001E5986">
        <w:rPr>
          <w:rFonts w:eastAsia="MS Mincho" w:cs="Times New Roman"/>
          <w:color w:val="FFFFFF"/>
          <w:sz w:val="22"/>
          <w:u w:val="single" w:color="000000"/>
        </w:rPr>
        <w:t>рррррррррррррррррррррррррррррррррррррррррррррррррррр</w:t>
      </w:r>
    </w:p>
    <w:p w:rsidR="001106C0" w:rsidRPr="001E5986" w:rsidRDefault="001106C0" w:rsidP="007D0F41">
      <w:pPr>
        <w:tabs>
          <w:tab w:val="left" w:pos="1560"/>
          <w:tab w:val="left" w:leader="underscore" w:pos="9072"/>
        </w:tabs>
        <w:spacing w:after="0"/>
        <w:ind w:left="1418" w:hanging="1418"/>
        <w:jc w:val="left"/>
        <w:rPr>
          <w:rFonts w:eastAsia="MS Mincho" w:cs="Times New Roman"/>
          <w:sz w:val="22"/>
        </w:rPr>
      </w:pPr>
      <w:r w:rsidRPr="001E5986">
        <w:rPr>
          <w:rFonts w:eastAsia="MS Mincho" w:cs="Times New Roman"/>
          <w:sz w:val="22"/>
        </w:rPr>
        <w:t xml:space="preserve">Кафедра  </w:t>
      </w:r>
      <w:r w:rsidRPr="001E5986">
        <w:rPr>
          <w:rFonts w:eastAsia="MS Mincho" w:cs="Times New Roman"/>
          <w:color w:val="FFFFFF"/>
          <w:sz w:val="22"/>
          <w:u w:val="single" w:color="000000"/>
        </w:rPr>
        <w:t xml:space="preserve">рррр </w:t>
      </w:r>
      <w:r w:rsidRPr="001E5986">
        <w:rPr>
          <w:rFonts w:eastAsia="MS Mincho" w:cs="Times New Roman"/>
          <w:sz w:val="22"/>
          <w:u w:val="single"/>
        </w:rPr>
        <w:t>Экономическая кибернетика</w:t>
      </w:r>
      <w:r w:rsidRPr="001E5986">
        <w:rPr>
          <w:rFonts w:eastAsia="MS Mincho" w:cs="Times New Roman"/>
          <w:color w:val="FFFFFF"/>
          <w:sz w:val="22"/>
          <w:u w:val="single" w:color="000000"/>
        </w:rPr>
        <w:t>рррррррррррррррррррр_____________________________</w:t>
      </w:r>
    </w:p>
    <w:p w:rsidR="001106C0" w:rsidRPr="001E5986" w:rsidRDefault="001106C0" w:rsidP="007D0F41">
      <w:pPr>
        <w:tabs>
          <w:tab w:val="left" w:pos="1418"/>
          <w:tab w:val="left" w:pos="1560"/>
          <w:tab w:val="left" w:leader="underscore" w:pos="9498"/>
        </w:tabs>
        <w:spacing w:after="0"/>
        <w:ind w:left="1418" w:hanging="1418"/>
        <w:jc w:val="left"/>
        <w:rPr>
          <w:rFonts w:eastAsia="MS Mincho" w:cs="Times New Roman"/>
          <w:sz w:val="22"/>
          <w:u w:val="single"/>
        </w:rPr>
      </w:pPr>
      <w:r w:rsidRPr="001E5986">
        <w:rPr>
          <w:rFonts w:eastAsia="MS Mincho" w:cs="Times New Roman"/>
          <w:sz w:val="22"/>
        </w:rPr>
        <w:t>Направление</w:t>
      </w:r>
      <w:r w:rsidRPr="001E5986">
        <w:rPr>
          <w:rFonts w:eastAsia="MS Mincho" w:cs="Times New Roman"/>
          <w:color w:val="FFFFFF"/>
          <w:sz w:val="22"/>
          <w:u w:val="single" w:color="000000"/>
        </w:rPr>
        <w:t xml:space="preserve">р </w:t>
      </w:r>
      <w:r w:rsidRPr="001E5986">
        <w:rPr>
          <w:rFonts w:eastAsia="MS Mincho" w:cs="Times New Roman"/>
          <w:sz w:val="22"/>
          <w:u w:val="single"/>
        </w:rPr>
        <w:t xml:space="preserve">09.03.03. Прикладная информатика </w:t>
      </w:r>
      <w:r w:rsidRPr="001E5986">
        <w:rPr>
          <w:rFonts w:eastAsia="MS Mincho" w:cs="Times New Roman"/>
          <w:color w:val="FFFFFF"/>
          <w:sz w:val="22"/>
          <w:u w:val="single" w:color="000000"/>
        </w:rPr>
        <w:t>ррррррррррррррррррррррррр ррррррррррррррррр</w:t>
      </w:r>
    </w:p>
    <w:p w:rsidR="001106C0" w:rsidRPr="001E5986" w:rsidRDefault="001106C0" w:rsidP="007D0F41">
      <w:pPr>
        <w:tabs>
          <w:tab w:val="left" w:pos="1418"/>
          <w:tab w:val="left" w:leader="underscore" w:pos="9072"/>
        </w:tabs>
        <w:spacing w:after="0"/>
        <w:jc w:val="left"/>
        <w:rPr>
          <w:rFonts w:eastAsia="MS Mincho" w:cs="Times New Roman"/>
          <w:sz w:val="22"/>
        </w:rPr>
      </w:pPr>
      <w:r w:rsidRPr="001E5986">
        <w:rPr>
          <w:rFonts w:eastAsia="MS Mincho" w:cs="Times New Roman"/>
          <w:sz w:val="22"/>
        </w:rPr>
        <w:t xml:space="preserve">Профиль </w:t>
      </w:r>
      <w:r w:rsidRPr="001E5986">
        <w:rPr>
          <w:rFonts w:eastAsia="MS Mincho" w:cs="Times New Roman"/>
          <w:color w:val="FFFFFF"/>
          <w:sz w:val="22"/>
          <w:u w:val="single" w:color="000000"/>
        </w:rPr>
        <w:t xml:space="preserve">рр     </w:t>
      </w:r>
      <w:r w:rsidRPr="001E5986">
        <w:rPr>
          <w:rFonts w:eastAsia="MS Mincho" w:cs="Times New Roman"/>
          <w:sz w:val="22"/>
          <w:u w:val="single"/>
        </w:rPr>
        <w:t>Прикладная информатика  в экономике</w:t>
      </w:r>
      <w:r w:rsidRPr="001E5986">
        <w:rPr>
          <w:rFonts w:eastAsia="MS Mincho" w:cs="Times New Roman"/>
          <w:color w:val="FFFFFF"/>
          <w:sz w:val="22"/>
          <w:u w:val="single" w:color="000000"/>
        </w:rPr>
        <w:t>рррррррррррррррррррррррр    ррррррррррррр</w:t>
      </w:r>
    </w:p>
    <w:p w:rsidR="001106C0" w:rsidRPr="001E5986" w:rsidRDefault="001106C0" w:rsidP="001106C0">
      <w:pPr>
        <w:tabs>
          <w:tab w:val="left" w:leader="underscore" w:pos="9072"/>
        </w:tabs>
        <w:spacing w:after="0" w:line="240" w:lineRule="auto"/>
        <w:jc w:val="left"/>
        <w:rPr>
          <w:rFonts w:eastAsia="MS Mincho" w:cs="Times New Roman"/>
          <w:sz w:val="22"/>
        </w:rPr>
      </w:pPr>
    </w:p>
    <w:p w:rsidR="001106C0" w:rsidRPr="001E5986" w:rsidRDefault="001106C0" w:rsidP="001106C0">
      <w:pPr>
        <w:spacing w:line="240" w:lineRule="auto"/>
        <w:jc w:val="left"/>
        <w:rPr>
          <w:rFonts w:eastAsia="MS Mincho" w:cs="Times New Roman"/>
          <w:sz w:val="22"/>
        </w:rPr>
      </w:pPr>
      <w:r w:rsidRPr="001E5986">
        <w:rPr>
          <w:rFonts w:eastAsia="MS Mincho" w:cs="Times New Roman"/>
          <w:sz w:val="22"/>
        </w:rPr>
        <w:tab/>
      </w:r>
      <w:r w:rsidRPr="001E5986">
        <w:rPr>
          <w:rFonts w:eastAsia="MS Mincho" w:cs="Times New Roman"/>
          <w:sz w:val="22"/>
        </w:rPr>
        <w:tab/>
      </w:r>
      <w:r w:rsidRPr="001E5986">
        <w:rPr>
          <w:rFonts w:eastAsia="MS Mincho" w:cs="Times New Roman"/>
          <w:sz w:val="22"/>
        </w:rPr>
        <w:tab/>
      </w:r>
      <w:r w:rsidRPr="001E5986">
        <w:rPr>
          <w:rFonts w:eastAsia="MS Mincho" w:cs="Times New Roman"/>
          <w:sz w:val="22"/>
        </w:rPr>
        <w:tab/>
      </w:r>
      <w:r w:rsidRPr="001E5986">
        <w:rPr>
          <w:rFonts w:eastAsia="MS Mincho" w:cs="Times New Roman"/>
          <w:sz w:val="22"/>
        </w:rPr>
        <w:tab/>
      </w:r>
      <w:r w:rsidRPr="001E5986">
        <w:rPr>
          <w:rFonts w:eastAsia="MS Mincho" w:cs="Times New Roman"/>
          <w:sz w:val="22"/>
        </w:rPr>
        <w:tab/>
      </w:r>
      <w:r w:rsidRPr="001E5986">
        <w:rPr>
          <w:rFonts w:eastAsia="MS Mincho" w:cs="Times New Roman"/>
          <w:sz w:val="22"/>
        </w:rPr>
        <w:tab/>
      </w:r>
      <w:r w:rsidRPr="001E5986">
        <w:rPr>
          <w:rFonts w:eastAsia="MS Mincho" w:cs="Times New Roman"/>
          <w:sz w:val="22"/>
        </w:rPr>
        <w:tab/>
        <w:t xml:space="preserve">                    ДОПУСТИТЬ К ЗАЩИТЕ</w:t>
      </w:r>
    </w:p>
    <w:p w:rsidR="001106C0" w:rsidRPr="001E5986" w:rsidRDefault="001106C0" w:rsidP="007D0F41">
      <w:pPr>
        <w:tabs>
          <w:tab w:val="left" w:leader="underscore" w:pos="9072"/>
        </w:tabs>
        <w:spacing w:after="0" w:line="240" w:lineRule="auto"/>
        <w:jc w:val="right"/>
        <w:rPr>
          <w:rFonts w:eastAsia="MS Mincho" w:cs="Times New Roman"/>
          <w:sz w:val="22"/>
        </w:rPr>
      </w:pPr>
      <w:r w:rsidRPr="001E5986">
        <w:rPr>
          <w:rFonts w:eastAsia="MS Mincho" w:cs="Times New Roman"/>
          <w:sz w:val="22"/>
        </w:rPr>
        <w:t xml:space="preserve">                                            Завкафедрой ________   </w:t>
      </w:r>
      <w:r w:rsidRPr="001E5986">
        <w:rPr>
          <w:rFonts w:eastAsia="MS Mincho" w:cs="Times New Roman"/>
          <w:color w:val="FFFFFF"/>
          <w:sz w:val="22"/>
          <w:u w:val="single" w:color="000000"/>
        </w:rPr>
        <w:t>р</w:t>
      </w:r>
      <w:r w:rsidRPr="001E5986">
        <w:rPr>
          <w:rFonts w:eastAsia="MS Mincho" w:cs="Times New Roman"/>
          <w:sz w:val="22"/>
          <w:u w:val="single"/>
        </w:rPr>
        <w:t>Лосев В.С.</w:t>
      </w:r>
    </w:p>
    <w:p w:rsidR="001106C0" w:rsidRPr="001E5986" w:rsidRDefault="001106C0" w:rsidP="00170BFC">
      <w:pPr>
        <w:tabs>
          <w:tab w:val="left" w:leader="underscore" w:pos="9072"/>
        </w:tabs>
        <w:spacing w:after="0" w:line="240" w:lineRule="auto"/>
        <w:ind w:firstLine="7938"/>
        <w:rPr>
          <w:rFonts w:eastAsia="MS Mincho" w:cs="Times New Roman"/>
          <w:sz w:val="12"/>
        </w:rPr>
      </w:pPr>
      <w:r w:rsidRPr="001E5986">
        <w:rPr>
          <w:rFonts w:eastAsia="MS Mincho" w:cs="Times New Roman"/>
          <w:sz w:val="12"/>
        </w:rPr>
        <w:t>подпись    ФИО</w:t>
      </w:r>
    </w:p>
    <w:p w:rsidR="001106C0" w:rsidRPr="001E5986" w:rsidRDefault="001106C0" w:rsidP="007F30CC">
      <w:pPr>
        <w:tabs>
          <w:tab w:val="left" w:leader="underscore" w:pos="9072"/>
        </w:tabs>
        <w:spacing w:after="0" w:line="240" w:lineRule="auto"/>
        <w:ind w:firstLine="8647"/>
        <w:jc w:val="center"/>
        <w:rPr>
          <w:rFonts w:eastAsia="MS Mincho" w:cs="Times New Roman"/>
          <w:sz w:val="22"/>
        </w:rPr>
      </w:pPr>
      <w:r w:rsidRPr="001E5986">
        <w:rPr>
          <w:rFonts w:eastAsia="MS Mincho" w:cs="Times New Roman"/>
          <w:sz w:val="22"/>
        </w:rPr>
        <w:t xml:space="preserve"> ___________</w:t>
      </w:r>
    </w:p>
    <w:p w:rsidR="001106C0" w:rsidRPr="007D0F41" w:rsidRDefault="00170BFC" w:rsidP="00170BFC">
      <w:pPr>
        <w:tabs>
          <w:tab w:val="left" w:pos="5670"/>
        </w:tabs>
        <w:spacing w:line="240" w:lineRule="auto"/>
        <w:jc w:val="center"/>
        <w:rPr>
          <w:rFonts w:eastAsia="MS Mincho" w:cs="Times New Roman"/>
          <w:sz w:val="22"/>
        </w:rPr>
      </w:pPr>
      <w:r>
        <w:rPr>
          <w:rFonts w:eastAsia="MS Mincho" w:cs="Times New Roman"/>
          <w:sz w:val="12"/>
        </w:rPr>
        <w:tab/>
      </w:r>
      <w:r>
        <w:rPr>
          <w:rFonts w:eastAsia="MS Mincho" w:cs="Times New Roman"/>
          <w:sz w:val="12"/>
        </w:rPr>
        <w:tab/>
      </w:r>
      <w:r w:rsidR="001106C0" w:rsidRPr="001E5986">
        <w:rPr>
          <w:rFonts w:eastAsia="MS Mincho" w:cs="Times New Roman"/>
          <w:sz w:val="12"/>
        </w:rPr>
        <w:t>дата</w:t>
      </w:r>
    </w:p>
    <w:p w:rsidR="007D0F41" w:rsidRDefault="007D0F41" w:rsidP="001106C0">
      <w:pPr>
        <w:tabs>
          <w:tab w:val="left" w:leader="underscore" w:pos="9072"/>
        </w:tabs>
        <w:spacing w:after="0" w:line="240" w:lineRule="auto"/>
        <w:ind w:right="1043"/>
        <w:jc w:val="center"/>
        <w:rPr>
          <w:rFonts w:eastAsia="MS Mincho" w:cs="Times New Roman"/>
          <w:b/>
          <w:sz w:val="32"/>
          <w:szCs w:val="32"/>
        </w:rPr>
      </w:pPr>
    </w:p>
    <w:p w:rsidR="001106C0" w:rsidRPr="001E5986" w:rsidRDefault="001106C0" w:rsidP="001106C0">
      <w:pPr>
        <w:tabs>
          <w:tab w:val="left" w:leader="underscore" w:pos="9072"/>
        </w:tabs>
        <w:spacing w:after="0" w:line="240" w:lineRule="auto"/>
        <w:ind w:right="1043"/>
        <w:jc w:val="center"/>
        <w:rPr>
          <w:rFonts w:eastAsia="MS Mincho" w:cs="Times New Roman"/>
          <w:b/>
          <w:sz w:val="32"/>
          <w:szCs w:val="32"/>
        </w:rPr>
      </w:pPr>
      <w:r w:rsidRPr="001E5986">
        <w:rPr>
          <w:rFonts w:eastAsia="MS Mincho" w:cs="Times New Roman"/>
          <w:b/>
          <w:sz w:val="32"/>
          <w:szCs w:val="32"/>
        </w:rPr>
        <w:t>ВЫПУСКНАЯ КВАЛИФИКАЦИОННАЯ РАБОТА</w:t>
      </w:r>
    </w:p>
    <w:p w:rsidR="001106C0" w:rsidRPr="001E5986" w:rsidRDefault="001106C0" w:rsidP="007D0F41">
      <w:pPr>
        <w:tabs>
          <w:tab w:val="left" w:leader="underscore" w:pos="9072"/>
        </w:tabs>
        <w:spacing w:after="0" w:line="240" w:lineRule="auto"/>
        <w:ind w:right="1043"/>
        <w:jc w:val="center"/>
        <w:rPr>
          <w:rFonts w:eastAsia="MS Mincho" w:cs="Times New Roman"/>
          <w:b/>
          <w:sz w:val="32"/>
          <w:szCs w:val="32"/>
        </w:rPr>
      </w:pPr>
    </w:p>
    <w:p w:rsidR="001106C0" w:rsidRPr="001E5986" w:rsidRDefault="001106C0" w:rsidP="001106C0">
      <w:pPr>
        <w:tabs>
          <w:tab w:val="left" w:leader="underscore" w:pos="9072"/>
        </w:tabs>
        <w:spacing w:after="0" w:line="240" w:lineRule="auto"/>
        <w:jc w:val="left"/>
        <w:rPr>
          <w:rFonts w:eastAsia="MS Mincho" w:cs="Times New Roman"/>
          <w:sz w:val="22"/>
          <w:u w:val="single" w:color="000000"/>
        </w:rPr>
      </w:pPr>
      <w:r w:rsidRPr="001E5986">
        <w:rPr>
          <w:rFonts w:eastAsia="MS Mincho" w:cs="Times New Roman"/>
          <w:sz w:val="22"/>
        </w:rPr>
        <w:t xml:space="preserve">Тема   </w:t>
      </w:r>
      <w:r w:rsidR="00C26C1B">
        <w:rPr>
          <w:rFonts w:eastAsia="MS Mincho" w:cs="Times New Roman"/>
          <w:sz w:val="22"/>
          <w:u w:val="single"/>
        </w:rPr>
        <w:t>Информационная система преми</w:t>
      </w:r>
      <w:r w:rsidR="007F30CC">
        <w:rPr>
          <w:rFonts w:eastAsia="MS Mincho" w:cs="Times New Roman"/>
          <w:sz w:val="22"/>
          <w:u w:val="single"/>
        </w:rPr>
        <w:t>рования персонала предприятия (н</w:t>
      </w:r>
      <w:r w:rsidR="00C26C1B">
        <w:rPr>
          <w:rFonts w:eastAsia="MS Mincho" w:cs="Times New Roman"/>
          <w:sz w:val="22"/>
          <w:u w:val="single"/>
        </w:rPr>
        <w:t xml:space="preserve">а примере АО «ННК – </w:t>
      </w:r>
      <w:proofErr w:type="gramStart"/>
      <w:r w:rsidR="00C26C1B">
        <w:rPr>
          <w:rFonts w:eastAsia="MS Mincho" w:cs="Times New Roman"/>
          <w:sz w:val="22"/>
          <w:u w:val="single"/>
        </w:rPr>
        <w:t>Хабаровский</w:t>
      </w:r>
      <w:proofErr w:type="gramEnd"/>
      <w:r w:rsidR="00C26C1B">
        <w:rPr>
          <w:rFonts w:eastAsia="MS Mincho" w:cs="Times New Roman"/>
          <w:sz w:val="22"/>
          <w:u w:val="single"/>
        </w:rPr>
        <w:t xml:space="preserve"> НПЗ»)</w:t>
      </w:r>
    </w:p>
    <w:p w:rsidR="001106C0" w:rsidRPr="001E5986" w:rsidRDefault="001106C0" w:rsidP="001106C0">
      <w:pPr>
        <w:tabs>
          <w:tab w:val="left" w:leader="underscore" w:pos="9072"/>
        </w:tabs>
        <w:spacing w:after="0" w:line="240" w:lineRule="auto"/>
        <w:jc w:val="left"/>
        <w:rPr>
          <w:rFonts w:eastAsia="MS Mincho" w:cs="Times New Roman"/>
          <w:sz w:val="22"/>
          <w:u w:val="single" w:color="000000"/>
        </w:rPr>
      </w:pP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Студент                                                       ___________                    </w:t>
      </w:r>
      <w:r w:rsidRPr="001E5986">
        <w:rPr>
          <w:rFonts w:eastAsia="MS Mincho" w:cs="Times New Roman"/>
          <w:color w:val="FFFFFF"/>
          <w:sz w:val="22"/>
          <w:u w:val="single" w:color="000000"/>
        </w:rPr>
        <w:t>рр</w:t>
      </w:r>
      <w:r w:rsidR="00C26C1B">
        <w:rPr>
          <w:rFonts w:eastAsia="MS Mincho" w:cs="Times New Roman"/>
          <w:sz w:val="22"/>
          <w:u w:val="single"/>
        </w:rPr>
        <w:t>Филюк А.Г.</w:t>
      </w:r>
      <w:r w:rsidRPr="001E5986">
        <w:rPr>
          <w:rFonts w:eastAsia="MS Mincho" w:cs="Times New Roman"/>
          <w:color w:val="FFFFFF"/>
          <w:sz w:val="22"/>
          <w:u w:val="single" w:color="000000"/>
        </w:rPr>
        <w:t xml:space="preserve"> ррр</w:t>
      </w:r>
    </w:p>
    <w:p w:rsidR="001106C0" w:rsidRPr="001E5986" w:rsidRDefault="001106C0" w:rsidP="007F30CC">
      <w:pPr>
        <w:tabs>
          <w:tab w:val="left" w:leader="underscore" w:pos="9072"/>
        </w:tabs>
        <w:spacing w:after="0" w:line="240" w:lineRule="auto"/>
        <w:jc w:val="center"/>
        <w:rPr>
          <w:rFonts w:eastAsia="MS Mincho" w:cs="Times New Roman"/>
          <w:sz w:val="12"/>
        </w:rPr>
      </w:pPr>
      <w:r w:rsidRPr="001E5986">
        <w:rPr>
          <w:rFonts w:eastAsia="MS Mincho" w:cs="Times New Roman"/>
          <w:sz w:val="12"/>
        </w:rPr>
        <w:t>подпись                                        ФИО</w:t>
      </w:r>
    </w:p>
    <w:p w:rsidR="001106C0" w:rsidRPr="001E5986" w:rsidRDefault="007F30CC" w:rsidP="001106C0">
      <w:pPr>
        <w:tabs>
          <w:tab w:val="left" w:leader="underscore" w:pos="9072"/>
        </w:tabs>
        <w:spacing w:after="0" w:line="240" w:lineRule="auto"/>
        <w:jc w:val="left"/>
        <w:rPr>
          <w:rFonts w:eastAsia="MS Mincho" w:cs="Times New Roman"/>
          <w:sz w:val="22"/>
        </w:rPr>
      </w:pPr>
      <w:r>
        <w:rPr>
          <w:rFonts w:eastAsia="MS Mincho" w:cs="Times New Roman"/>
          <w:sz w:val="22"/>
        </w:rPr>
        <w:t xml:space="preserve">  __________  </w:t>
      </w:r>
    </w:p>
    <w:p w:rsidR="001106C0" w:rsidRPr="001E5986" w:rsidRDefault="001106C0" w:rsidP="007F30CC">
      <w:pPr>
        <w:tabs>
          <w:tab w:val="left" w:leader="underscore" w:pos="9072"/>
        </w:tabs>
        <w:spacing w:after="0" w:line="240" w:lineRule="auto"/>
        <w:ind w:firstLine="4253"/>
        <w:jc w:val="left"/>
        <w:rPr>
          <w:rFonts w:eastAsia="MS Mincho" w:cs="Times New Roman"/>
          <w:sz w:val="22"/>
        </w:rPr>
      </w:pPr>
      <w:r w:rsidRPr="001E5986">
        <w:rPr>
          <w:rFonts w:eastAsia="MS Mincho" w:cs="Times New Roman"/>
          <w:sz w:val="12"/>
        </w:rPr>
        <w:t>дата</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Руководитель работы                                ___________                    </w:t>
      </w:r>
      <w:r w:rsidRPr="001E5986">
        <w:rPr>
          <w:rFonts w:eastAsia="MS Mincho" w:cs="Times New Roman"/>
          <w:color w:val="FFFFFF"/>
          <w:sz w:val="22"/>
          <w:u w:val="single" w:color="000000"/>
        </w:rPr>
        <w:t>рр</w:t>
      </w:r>
      <w:r w:rsidRPr="001E5986">
        <w:rPr>
          <w:rFonts w:eastAsia="MS Mincho" w:cs="Times New Roman"/>
          <w:sz w:val="22"/>
          <w:u w:val="single"/>
        </w:rPr>
        <w:t xml:space="preserve"> Лосев В.С.</w:t>
      </w:r>
      <w:proofErr w:type="gramStart"/>
      <w:r w:rsidRPr="001E5986">
        <w:rPr>
          <w:rFonts w:eastAsia="MS Mincho" w:cs="Times New Roman"/>
          <w:color w:val="FFFFFF"/>
          <w:sz w:val="22"/>
          <w:u w:val="single" w:color="000000"/>
        </w:rPr>
        <w:t>р</w:t>
      </w:r>
      <w:proofErr w:type="gramEnd"/>
      <w:r w:rsidRPr="001E5986">
        <w:rPr>
          <w:rFonts w:eastAsia="MS Mincho" w:cs="Times New Roman"/>
          <w:color w:val="FFFFFF"/>
          <w:sz w:val="22"/>
          <w:u w:val="single" w:color="000000"/>
        </w:rPr>
        <w:t xml:space="preserve">  рр</w:t>
      </w:r>
    </w:p>
    <w:p w:rsidR="001106C0" w:rsidRPr="001E5986" w:rsidRDefault="001106C0" w:rsidP="001106C0">
      <w:pPr>
        <w:tabs>
          <w:tab w:val="left" w:leader="underscore" w:pos="9072"/>
        </w:tabs>
        <w:spacing w:after="0" w:line="240" w:lineRule="auto"/>
        <w:jc w:val="left"/>
        <w:rPr>
          <w:rFonts w:eastAsia="MS Mincho" w:cs="Times New Roman"/>
          <w:sz w:val="12"/>
        </w:rPr>
      </w:pPr>
      <w:r w:rsidRPr="001E5986">
        <w:rPr>
          <w:rFonts w:eastAsia="MS Mincho" w:cs="Times New Roman"/>
          <w:sz w:val="12"/>
          <w:szCs w:val="12"/>
        </w:rPr>
        <w:t xml:space="preserve">подпись                                                                           </w:t>
      </w:r>
      <w:r w:rsidRPr="001E5986">
        <w:rPr>
          <w:rFonts w:eastAsia="MS Mincho" w:cs="Times New Roman"/>
          <w:sz w:val="12"/>
        </w:rPr>
        <w:t>ФИО</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                                                                     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дата</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Нормоконтролёр                                        ___________                    </w:t>
      </w:r>
      <w:r w:rsidRPr="001E5986">
        <w:rPr>
          <w:rFonts w:eastAsia="MS Mincho" w:cs="Times New Roman"/>
          <w:color w:val="FFFFFF"/>
          <w:sz w:val="22"/>
          <w:u w:val="single" w:color="000000"/>
        </w:rPr>
        <w:t>рр</w:t>
      </w:r>
      <w:r w:rsidRPr="001E5986">
        <w:rPr>
          <w:rFonts w:eastAsia="MS Mincho" w:cs="Times New Roman"/>
          <w:sz w:val="22"/>
          <w:u w:val="single" w:color="000000"/>
        </w:rPr>
        <w:t>Ватолина О.В.</w:t>
      </w:r>
      <w:r w:rsidRPr="001E5986">
        <w:rPr>
          <w:rFonts w:eastAsia="MS Mincho" w:cs="Times New Roman"/>
          <w:color w:val="FFFFFF"/>
          <w:sz w:val="22"/>
          <w:u w:val="single" w:color="000000"/>
        </w:rPr>
        <w:t>ддд</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подпись                                                                           ФИО</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                                                                     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22"/>
        </w:rPr>
      </w:pPr>
      <w:r w:rsidRPr="001E5986">
        <w:rPr>
          <w:rFonts w:eastAsia="MS Mincho" w:cs="Times New Roman"/>
          <w:sz w:val="12"/>
        </w:rPr>
        <w:t>дата</w:t>
      </w:r>
    </w:p>
    <w:p w:rsidR="001106C0" w:rsidRPr="001E5986" w:rsidRDefault="001106C0" w:rsidP="001106C0">
      <w:pPr>
        <w:tabs>
          <w:tab w:val="left" w:leader="underscore" w:pos="9072"/>
        </w:tabs>
        <w:spacing w:after="0" w:line="276" w:lineRule="auto"/>
        <w:jc w:val="left"/>
        <w:rPr>
          <w:rFonts w:eastAsia="MS Mincho" w:cs="Times New Roman"/>
          <w:b/>
          <w:sz w:val="22"/>
        </w:rPr>
      </w:pPr>
      <w:r w:rsidRPr="001E5986">
        <w:rPr>
          <w:rFonts w:eastAsia="MS Mincho" w:cs="Times New Roman"/>
          <w:b/>
          <w:sz w:val="22"/>
        </w:rPr>
        <w:t>Консультанты:</w:t>
      </w:r>
    </w:p>
    <w:p w:rsidR="001106C0" w:rsidRPr="001E5986" w:rsidRDefault="001106C0" w:rsidP="001106C0">
      <w:pPr>
        <w:tabs>
          <w:tab w:val="left" w:leader="underscore" w:pos="9072"/>
        </w:tabs>
        <w:spacing w:after="0" w:line="240" w:lineRule="auto"/>
        <w:jc w:val="left"/>
        <w:rPr>
          <w:rFonts w:eastAsia="MS Mincho" w:cs="Times New Roman"/>
          <w:sz w:val="12"/>
        </w:rPr>
      </w:pP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По _____________________                     ___________                    ____________________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подпись                                                       ФИО</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                                                                     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дата</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По _____________________                     ___________                    ____________________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подпись                                                          ФИО</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                                                                     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дата</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По _____________________                     ___________                    ____________________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подпись                                                                              ФИО</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                                                                     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Дата</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По _____________________                     ___________                    ____________________</w:t>
      </w:r>
    </w:p>
    <w:p w:rsidR="001106C0" w:rsidRPr="001E5986"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подпись                                                           ФИО</w:t>
      </w:r>
    </w:p>
    <w:p w:rsidR="001106C0" w:rsidRPr="001E5986" w:rsidRDefault="001106C0" w:rsidP="001106C0">
      <w:pPr>
        <w:tabs>
          <w:tab w:val="left" w:leader="underscore" w:pos="9072"/>
        </w:tabs>
        <w:spacing w:after="0" w:line="240" w:lineRule="auto"/>
        <w:jc w:val="left"/>
        <w:rPr>
          <w:rFonts w:eastAsia="MS Mincho" w:cs="Times New Roman"/>
          <w:sz w:val="22"/>
        </w:rPr>
      </w:pPr>
      <w:r w:rsidRPr="001E5986">
        <w:rPr>
          <w:rFonts w:eastAsia="MS Mincho" w:cs="Times New Roman"/>
          <w:sz w:val="22"/>
        </w:rPr>
        <w:t xml:space="preserve">                                                                     ___________</w:t>
      </w:r>
    </w:p>
    <w:p w:rsidR="001106C0" w:rsidRPr="007D0F41" w:rsidRDefault="001106C0" w:rsidP="007F30CC">
      <w:pPr>
        <w:tabs>
          <w:tab w:val="left" w:leader="underscore" w:pos="9072"/>
        </w:tabs>
        <w:spacing w:after="0" w:line="240" w:lineRule="auto"/>
        <w:ind w:firstLine="4253"/>
        <w:jc w:val="left"/>
        <w:rPr>
          <w:rFonts w:eastAsia="MS Mincho" w:cs="Times New Roman"/>
          <w:sz w:val="12"/>
        </w:rPr>
      </w:pPr>
      <w:r w:rsidRPr="001E5986">
        <w:rPr>
          <w:rFonts w:eastAsia="MS Mincho" w:cs="Times New Roman"/>
          <w:sz w:val="12"/>
        </w:rPr>
        <w:t>Дата</w:t>
      </w:r>
    </w:p>
    <w:p w:rsidR="001106C0" w:rsidRPr="001E5986" w:rsidRDefault="001106C0" w:rsidP="001106C0">
      <w:pPr>
        <w:tabs>
          <w:tab w:val="left" w:leader="underscore" w:pos="9072"/>
        </w:tabs>
        <w:spacing w:after="0" w:line="240" w:lineRule="auto"/>
        <w:jc w:val="center"/>
        <w:rPr>
          <w:rFonts w:eastAsia="MS Mincho" w:cs="Times New Roman"/>
          <w:b/>
        </w:rPr>
      </w:pPr>
    </w:p>
    <w:p w:rsidR="007D0F41" w:rsidRDefault="007D0F41" w:rsidP="001106C0">
      <w:pPr>
        <w:tabs>
          <w:tab w:val="left" w:leader="underscore" w:pos="9072"/>
        </w:tabs>
        <w:spacing w:line="240" w:lineRule="auto"/>
        <w:jc w:val="center"/>
        <w:rPr>
          <w:rFonts w:eastAsia="MS Mincho" w:cs="Times New Roman"/>
          <w:b/>
        </w:rPr>
      </w:pPr>
    </w:p>
    <w:p w:rsidR="0051552A" w:rsidRDefault="001106C0" w:rsidP="001106C0">
      <w:pPr>
        <w:tabs>
          <w:tab w:val="left" w:leader="underscore" w:pos="9072"/>
        </w:tabs>
        <w:spacing w:line="240" w:lineRule="auto"/>
        <w:jc w:val="center"/>
        <w:rPr>
          <w:rFonts w:eastAsia="MS Mincho" w:cs="Times New Roman"/>
          <w:b/>
        </w:rPr>
        <w:sectPr w:rsidR="0051552A" w:rsidSect="0051552A">
          <w:pgSz w:w="11906" w:h="16838"/>
          <w:pgMar w:top="1134" w:right="510" w:bottom="1134" w:left="1418" w:header="708" w:footer="708" w:gutter="0"/>
          <w:cols w:space="708"/>
          <w:titlePg/>
          <w:docGrid w:linePitch="381"/>
        </w:sectPr>
      </w:pPr>
      <w:r w:rsidRPr="001E5986">
        <w:rPr>
          <w:rFonts w:eastAsia="MS Mincho" w:cs="Times New Roman"/>
          <w:b/>
        </w:rPr>
        <w:t>Хабаровск – 201</w:t>
      </w:r>
      <w:r w:rsidR="00C26C1B">
        <w:rPr>
          <w:rFonts w:eastAsia="MS Mincho" w:cs="Times New Roman"/>
          <w:b/>
        </w:rPr>
        <w:t>9</w:t>
      </w:r>
      <w:r w:rsidRPr="001E5986">
        <w:rPr>
          <w:rFonts w:eastAsia="MS Mincho" w:cs="Times New Roman"/>
          <w:b/>
        </w:rPr>
        <w:t xml:space="preserve">   г.</w:t>
      </w:r>
    </w:p>
    <w:p w:rsidR="001106C0" w:rsidRPr="007D0F41" w:rsidRDefault="007D0F41" w:rsidP="007D0F41">
      <w:pPr>
        <w:keepNext/>
        <w:keepLines/>
        <w:spacing w:line="276" w:lineRule="auto"/>
        <w:ind w:left="-425" w:right="-200"/>
        <w:jc w:val="center"/>
        <w:outlineLvl w:val="0"/>
        <w:rPr>
          <w:rFonts w:eastAsia="MS Gothic" w:cs="Times New Roman"/>
          <w:bCs/>
          <w:caps/>
          <w:color w:val="000000"/>
          <w:spacing w:val="-14"/>
          <w:szCs w:val="28"/>
        </w:rPr>
      </w:pPr>
      <w:r w:rsidRPr="007D0F41">
        <w:rPr>
          <w:rFonts w:eastAsia="MS Gothic" w:cs="Times New Roman"/>
          <w:bCs/>
          <w:caps/>
          <w:color w:val="000000"/>
          <w:spacing w:val="-14"/>
          <w:szCs w:val="28"/>
        </w:rPr>
        <w:lastRenderedPageBreak/>
        <w:t>министерство НАУКИ И ВЫСШЕГО образования И российской федерации</w:t>
      </w:r>
    </w:p>
    <w:p w:rsidR="001106C0" w:rsidRPr="00B221BE" w:rsidRDefault="001106C0" w:rsidP="001106C0">
      <w:pPr>
        <w:pStyle w:val="1"/>
        <w:spacing w:before="0" w:line="240" w:lineRule="exact"/>
        <w:ind w:left="-142"/>
        <w:jc w:val="center"/>
        <w:rPr>
          <w:rFonts w:cs="Times New Roman"/>
          <w:color w:val="000000" w:themeColor="text1"/>
          <w:spacing w:val="-8"/>
          <w:sz w:val="20"/>
        </w:rPr>
      </w:pPr>
      <w:r w:rsidRPr="00B221BE">
        <w:rPr>
          <w:rFonts w:cs="Times New Roman"/>
          <w:color w:val="000000" w:themeColor="text1"/>
          <w:spacing w:val="-8"/>
          <w:sz w:val="20"/>
        </w:rPr>
        <w:t>Федеральное государственное бюджетное образовательное учреждение высшего образования</w:t>
      </w:r>
    </w:p>
    <w:p w:rsidR="001106C0" w:rsidRPr="00B221BE" w:rsidRDefault="001106C0" w:rsidP="001106C0">
      <w:pPr>
        <w:pStyle w:val="1"/>
        <w:spacing w:before="0" w:line="240" w:lineRule="exact"/>
        <w:ind w:left="-426"/>
        <w:jc w:val="center"/>
        <w:rPr>
          <w:rFonts w:cs="Times New Roman"/>
          <w:color w:val="000000" w:themeColor="text1"/>
        </w:rPr>
      </w:pPr>
      <w:r w:rsidRPr="00B221BE">
        <w:rPr>
          <w:rFonts w:cs="Times New Roman"/>
          <w:color w:val="000000" w:themeColor="text1"/>
        </w:rPr>
        <w:t>«Тихоокеанский государственный университет»</w:t>
      </w:r>
    </w:p>
    <w:p w:rsidR="001106C0" w:rsidRPr="00B221BE" w:rsidRDefault="001106C0" w:rsidP="001106C0">
      <w:pPr>
        <w:spacing w:line="240" w:lineRule="auto"/>
        <w:jc w:val="center"/>
        <w:rPr>
          <w:rFonts w:cs="Times New Roman"/>
          <w:b/>
          <w:sz w:val="16"/>
        </w:rPr>
      </w:pPr>
    </w:p>
    <w:p w:rsidR="001106C0" w:rsidRPr="009B0AB2" w:rsidRDefault="001106C0" w:rsidP="001106C0">
      <w:pPr>
        <w:tabs>
          <w:tab w:val="left" w:leader="underscore" w:pos="9072"/>
        </w:tabs>
        <w:spacing w:after="0" w:line="240" w:lineRule="auto"/>
        <w:rPr>
          <w:rFonts w:cs="Times New Roman"/>
          <w:sz w:val="22"/>
        </w:rPr>
      </w:pPr>
    </w:p>
    <w:p w:rsidR="001106C0" w:rsidRPr="009B0AB2" w:rsidRDefault="001106C0" w:rsidP="001106C0">
      <w:pPr>
        <w:spacing w:after="0" w:line="240" w:lineRule="auto"/>
        <w:rPr>
          <w:rFonts w:cs="Times New Roman"/>
          <w:sz w:val="22"/>
        </w:rPr>
      </w:pPr>
      <w:r w:rsidRPr="009B0AB2">
        <w:rPr>
          <w:rFonts w:cs="Times New Roman"/>
          <w:sz w:val="22"/>
        </w:rPr>
        <w:t xml:space="preserve">Институт </w:t>
      </w:r>
      <w:r w:rsidRPr="009B0AB2">
        <w:rPr>
          <w:rFonts w:cs="Times New Roman"/>
          <w:color w:val="FFFFFF" w:themeColor="background1"/>
          <w:sz w:val="22"/>
          <w:u w:val="single" w:color="000000" w:themeColor="text1"/>
        </w:rPr>
        <w:t>ююю</w:t>
      </w:r>
      <w:r w:rsidRPr="009B0AB2">
        <w:rPr>
          <w:rFonts w:cs="Times New Roman"/>
          <w:sz w:val="22"/>
          <w:u w:val="single"/>
        </w:rPr>
        <w:t xml:space="preserve"> Экономики и управления</w:t>
      </w:r>
      <w:r w:rsidRPr="009B0AB2">
        <w:rPr>
          <w:rFonts w:cs="Times New Roman"/>
          <w:color w:val="FFFFFF" w:themeColor="background1"/>
          <w:sz w:val="22"/>
          <w:u w:val="single" w:color="000000" w:themeColor="text1"/>
        </w:rPr>
        <w:t>ююююююююююююююююююююююююююююююююю</w:t>
      </w:r>
    </w:p>
    <w:p w:rsidR="001106C0" w:rsidRPr="009B0AB2" w:rsidRDefault="001106C0" w:rsidP="001106C0">
      <w:pPr>
        <w:tabs>
          <w:tab w:val="left" w:leader="underscore" w:pos="9072"/>
        </w:tabs>
        <w:spacing w:after="0" w:line="240" w:lineRule="auto"/>
        <w:rPr>
          <w:rFonts w:cs="Times New Roman"/>
          <w:sz w:val="22"/>
        </w:rPr>
      </w:pPr>
    </w:p>
    <w:p w:rsidR="001106C0" w:rsidRPr="009B0AB2" w:rsidRDefault="001106C0" w:rsidP="001106C0">
      <w:pPr>
        <w:tabs>
          <w:tab w:val="left" w:leader="underscore" w:pos="9356"/>
        </w:tabs>
        <w:spacing w:after="0" w:line="240" w:lineRule="auto"/>
        <w:rPr>
          <w:rFonts w:cs="Times New Roman"/>
          <w:sz w:val="22"/>
          <w:u w:val="single"/>
        </w:rPr>
      </w:pPr>
      <w:r w:rsidRPr="009B0AB2">
        <w:rPr>
          <w:rFonts w:cs="Times New Roman"/>
          <w:sz w:val="22"/>
        </w:rPr>
        <w:t xml:space="preserve">Кафедра  </w:t>
      </w:r>
      <w:r w:rsidRPr="009B0AB2">
        <w:rPr>
          <w:rFonts w:cs="Times New Roman"/>
          <w:sz w:val="22"/>
          <w:u w:val="single"/>
        </w:rPr>
        <w:t xml:space="preserve">          Экономическая кибернетика</w:t>
      </w:r>
      <w:r w:rsidRPr="009B0AB2">
        <w:rPr>
          <w:rFonts w:cs="Times New Roman"/>
          <w:color w:val="FFFFFF" w:themeColor="background1"/>
          <w:sz w:val="22"/>
          <w:u w:val="single" w:color="000000" w:themeColor="text1"/>
        </w:rPr>
        <w:t>юююююююююююююююююююююююююююююююю</w:t>
      </w:r>
    </w:p>
    <w:p w:rsidR="001106C0" w:rsidRPr="009B0AB2" w:rsidRDefault="001106C0" w:rsidP="001106C0">
      <w:pPr>
        <w:tabs>
          <w:tab w:val="left" w:leader="underscore" w:pos="9356"/>
        </w:tabs>
        <w:spacing w:after="0" w:line="240" w:lineRule="auto"/>
        <w:rPr>
          <w:rFonts w:cs="Times New Roman"/>
          <w:sz w:val="22"/>
        </w:rPr>
      </w:pPr>
    </w:p>
    <w:p w:rsidR="001106C0" w:rsidRPr="009B0AB2" w:rsidRDefault="001106C0" w:rsidP="001106C0">
      <w:pPr>
        <w:tabs>
          <w:tab w:val="left" w:leader="underscore" w:pos="9072"/>
        </w:tabs>
        <w:spacing w:after="0" w:line="240" w:lineRule="auto"/>
        <w:rPr>
          <w:rFonts w:cs="Times New Roman"/>
          <w:sz w:val="22"/>
        </w:rPr>
      </w:pPr>
      <w:r w:rsidRPr="009B0AB2">
        <w:rPr>
          <w:rFonts w:cs="Times New Roman"/>
          <w:sz w:val="22"/>
        </w:rPr>
        <w:t xml:space="preserve">Направление </w:t>
      </w:r>
      <w:r w:rsidRPr="009B0AB2">
        <w:rPr>
          <w:rFonts w:cs="Times New Roman"/>
          <w:sz w:val="22"/>
          <w:u w:val="single"/>
        </w:rPr>
        <w:t xml:space="preserve">     09.03.03. Прикладная информатика</w:t>
      </w:r>
      <w:r w:rsidRPr="009B0AB2">
        <w:rPr>
          <w:rFonts w:cs="Times New Roman"/>
          <w:color w:val="FFFFFF" w:themeColor="background1"/>
          <w:sz w:val="22"/>
          <w:u w:val="single" w:color="000000" w:themeColor="text1"/>
        </w:rPr>
        <w:t>юююююююююююююююююююююююююююю</w:t>
      </w:r>
    </w:p>
    <w:p w:rsidR="001106C0" w:rsidRPr="009B0AB2" w:rsidRDefault="001106C0" w:rsidP="001106C0">
      <w:pPr>
        <w:tabs>
          <w:tab w:val="left" w:leader="underscore" w:pos="9072"/>
        </w:tabs>
        <w:spacing w:after="0" w:line="240" w:lineRule="auto"/>
        <w:rPr>
          <w:rFonts w:cs="Times New Roman"/>
          <w:sz w:val="22"/>
        </w:rPr>
      </w:pPr>
    </w:p>
    <w:p w:rsidR="001106C0" w:rsidRPr="009B0AB2" w:rsidRDefault="001106C0" w:rsidP="001106C0">
      <w:pPr>
        <w:tabs>
          <w:tab w:val="left" w:leader="underscore" w:pos="9498"/>
        </w:tabs>
        <w:spacing w:after="0" w:line="240" w:lineRule="auto"/>
        <w:rPr>
          <w:rFonts w:cs="Times New Roman"/>
          <w:sz w:val="22"/>
        </w:rPr>
      </w:pPr>
      <w:r w:rsidRPr="009B0AB2">
        <w:rPr>
          <w:rFonts w:cs="Times New Roman"/>
          <w:sz w:val="22"/>
        </w:rPr>
        <w:t xml:space="preserve">Профиль  </w:t>
      </w:r>
      <w:r w:rsidRPr="009B0AB2">
        <w:rPr>
          <w:rFonts w:cs="Times New Roman"/>
          <w:sz w:val="22"/>
          <w:u w:val="single"/>
        </w:rPr>
        <w:t xml:space="preserve">           Прикладная информатика в экономике</w:t>
      </w:r>
      <w:r w:rsidRPr="009B0AB2">
        <w:rPr>
          <w:rFonts w:cs="Times New Roman"/>
          <w:color w:val="FFFFFF" w:themeColor="background1"/>
          <w:sz w:val="22"/>
          <w:u w:val="single" w:color="000000" w:themeColor="text1"/>
        </w:rPr>
        <w:t>юююююююююююююююююююююююююю</w:t>
      </w:r>
    </w:p>
    <w:p w:rsidR="001106C0" w:rsidRPr="009B0AB2" w:rsidRDefault="001106C0" w:rsidP="001106C0">
      <w:pPr>
        <w:tabs>
          <w:tab w:val="left" w:leader="underscore" w:pos="9072"/>
        </w:tabs>
        <w:spacing w:after="0"/>
        <w:rPr>
          <w:rFonts w:cs="Times New Roman"/>
          <w:sz w:val="22"/>
        </w:rPr>
      </w:pPr>
    </w:p>
    <w:p w:rsidR="001106C0" w:rsidRPr="00B221BE" w:rsidRDefault="001106C0" w:rsidP="001106C0">
      <w:pPr>
        <w:tabs>
          <w:tab w:val="left" w:leader="underscore" w:pos="9072"/>
        </w:tabs>
        <w:spacing w:after="0" w:line="240" w:lineRule="auto"/>
        <w:ind w:left="6372"/>
        <w:jc w:val="left"/>
        <w:rPr>
          <w:rFonts w:cs="Times New Roman"/>
        </w:rPr>
      </w:pPr>
      <w:r w:rsidRPr="00B221BE">
        <w:rPr>
          <w:rFonts w:cs="Times New Roman"/>
        </w:rPr>
        <w:t>УТВЕРЖДАЮ</w:t>
      </w:r>
    </w:p>
    <w:p w:rsidR="001106C0" w:rsidRPr="009B0AB2" w:rsidRDefault="001106C0" w:rsidP="001106C0">
      <w:pPr>
        <w:tabs>
          <w:tab w:val="left" w:leader="underscore" w:pos="9072"/>
        </w:tabs>
        <w:spacing w:after="0" w:line="240" w:lineRule="auto"/>
        <w:jc w:val="left"/>
        <w:rPr>
          <w:rFonts w:cs="Times New Roman"/>
          <w:sz w:val="22"/>
        </w:rPr>
      </w:pPr>
    </w:p>
    <w:p w:rsidR="001106C0" w:rsidRPr="009B0AB2" w:rsidRDefault="001106C0" w:rsidP="00E3574A">
      <w:pPr>
        <w:tabs>
          <w:tab w:val="left" w:leader="underscore" w:pos="9072"/>
        </w:tabs>
        <w:spacing w:after="0" w:line="240" w:lineRule="auto"/>
        <w:ind w:right="-710" w:firstLine="5245"/>
        <w:jc w:val="left"/>
        <w:rPr>
          <w:rFonts w:cs="Times New Roman"/>
          <w:sz w:val="22"/>
        </w:rPr>
      </w:pPr>
      <w:r w:rsidRPr="009B0AB2">
        <w:rPr>
          <w:rFonts w:cs="Times New Roman"/>
          <w:sz w:val="22"/>
        </w:rPr>
        <w:t xml:space="preserve">    Завкафедрой   __________________</w:t>
      </w:r>
    </w:p>
    <w:p w:rsidR="001106C0" w:rsidRPr="009B0AB2" w:rsidRDefault="001106C0" w:rsidP="001106C0">
      <w:pPr>
        <w:tabs>
          <w:tab w:val="left" w:leader="underscore" w:pos="9072"/>
        </w:tabs>
        <w:spacing w:after="0" w:line="240" w:lineRule="auto"/>
        <w:ind w:left="7080" w:right="226"/>
        <w:jc w:val="left"/>
        <w:rPr>
          <w:rFonts w:cs="Times New Roman"/>
          <w:sz w:val="22"/>
        </w:rPr>
      </w:pPr>
      <w:r w:rsidRPr="009B0AB2">
        <w:rPr>
          <w:rFonts w:cs="Times New Roman"/>
          <w:sz w:val="22"/>
        </w:rPr>
        <w:t>подпись</w:t>
      </w:r>
    </w:p>
    <w:p w:rsidR="001106C0" w:rsidRPr="009B0AB2" w:rsidRDefault="001106C0" w:rsidP="001106C0">
      <w:pPr>
        <w:tabs>
          <w:tab w:val="left" w:leader="underscore" w:pos="9072"/>
        </w:tabs>
        <w:spacing w:after="0" w:line="240" w:lineRule="auto"/>
        <w:ind w:right="-710"/>
        <w:jc w:val="left"/>
        <w:rPr>
          <w:rFonts w:cs="Times New Roman"/>
          <w:sz w:val="22"/>
        </w:rPr>
      </w:pPr>
      <w:r w:rsidRPr="009B0AB2">
        <w:rPr>
          <w:rFonts w:cs="Times New Roman"/>
          <w:sz w:val="22"/>
        </w:rPr>
        <w:t xml:space="preserve">                                                                                                         «______» _______________ 20 ___ г.</w:t>
      </w:r>
    </w:p>
    <w:p w:rsidR="001106C0" w:rsidRPr="00B221BE" w:rsidRDefault="001106C0" w:rsidP="001106C0">
      <w:pPr>
        <w:tabs>
          <w:tab w:val="left" w:leader="underscore" w:pos="9072"/>
        </w:tabs>
        <w:spacing w:after="0" w:line="240" w:lineRule="auto"/>
        <w:ind w:right="226"/>
        <w:jc w:val="left"/>
        <w:rPr>
          <w:rFonts w:cs="Times New Roman"/>
          <w:szCs w:val="28"/>
        </w:rPr>
      </w:pPr>
    </w:p>
    <w:p w:rsidR="001106C0" w:rsidRPr="00B221BE" w:rsidRDefault="001106C0" w:rsidP="001106C0">
      <w:pPr>
        <w:tabs>
          <w:tab w:val="left" w:leader="underscore" w:pos="9072"/>
        </w:tabs>
        <w:spacing w:after="0" w:line="240" w:lineRule="auto"/>
        <w:rPr>
          <w:rFonts w:cs="Times New Roman"/>
        </w:rPr>
      </w:pPr>
    </w:p>
    <w:p w:rsidR="001106C0" w:rsidRPr="00B221BE" w:rsidRDefault="001106C0" w:rsidP="001106C0">
      <w:pPr>
        <w:tabs>
          <w:tab w:val="left" w:leader="underscore" w:pos="9072"/>
        </w:tabs>
        <w:spacing w:after="0" w:line="240" w:lineRule="auto"/>
        <w:jc w:val="center"/>
        <w:rPr>
          <w:rFonts w:cs="Times New Roman"/>
          <w:b/>
          <w:szCs w:val="28"/>
        </w:rPr>
      </w:pPr>
      <w:proofErr w:type="gramStart"/>
      <w:r w:rsidRPr="00B221BE">
        <w:rPr>
          <w:rFonts w:cs="Times New Roman"/>
          <w:b/>
          <w:szCs w:val="28"/>
        </w:rPr>
        <w:t>З</w:t>
      </w:r>
      <w:proofErr w:type="gramEnd"/>
      <w:r w:rsidRPr="00B221BE">
        <w:rPr>
          <w:rFonts w:cs="Times New Roman"/>
          <w:b/>
          <w:szCs w:val="28"/>
        </w:rPr>
        <w:t xml:space="preserve"> А Д А Н И Е</w:t>
      </w:r>
    </w:p>
    <w:p w:rsidR="001106C0" w:rsidRPr="00B221BE" w:rsidRDefault="001106C0" w:rsidP="001106C0">
      <w:pPr>
        <w:tabs>
          <w:tab w:val="left" w:leader="underscore" w:pos="9072"/>
        </w:tabs>
        <w:spacing w:after="0" w:line="240" w:lineRule="auto"/>
        <w:jc w:val="center"/>
        <w:rPr>
          <w:rFonts w:cs="Times New Roman"/>
          <w:b/>
          <w:szCs w:val="28"/>
        </w:rPr>
      </w:pPr>
      <w:r w:rsidRPr="00B221BE">
        <w:rPr>
          <w:rFonts w:cs="Times New Roman"/>
          <w:b/>
          <w:szCs w:val="28"/>
        </w:rPr>
        <w:t>на выпускную квалификационную работу</w:t>
      </w:r>
    </w:p>
    <w:p w:rsidR="001106C0" w:rsidRPr="00B221BE" w:rsidRDefault="001106C0" w:rsidP="001106C0">
      <w:pPr>
        <w:tabs>
          <w:tab w:val="left" w:leader="underscore" w:pos="9072"/>
        </w:tabs>
        <w:spacing w:after="0" w:line="240" w:lineRule="auto"/>
        <w:rPr>
          <w:rFonts w:cs="Times New Roman"/>
          <w:b/>
        </w:rPr>
      </w:pPr>
    </w:p>
    <w:p w:rsidR="001106C0" w:rsidRPr="009B0AB2" w:rsidRDefault="001106C0" w:rsidP="001106C0">
      <w:pPr>
        <w:tabs>
          <w:tab w:val="left" w:leader="underscore" w:pos="9214"/>
        </w:tabs>
        <w:spacing w:after="0" w:line="240" w:lineRule="auto"/>
        <w:rPr>
          <w:rFonts w:cs="Times New Roman"/>
          <w:sz w:val="24"/>
          <w:szCs w:val="24"/>
        </w:rPr>
      </w:pPr>
      <w:r w:rsidRPr="00655208">
        <w:rPr>
          <w:rFonts w:cs="Times New Roman"/>
          <w:sz w:val="24"/>
          <w:szCs w:val="24"/>
        </w:rPr>
        <w:t>Студенту</w:t>
      </w:r>
      <w:r w:rsidRPr="005628EE">
        <w:rPr>
          <w:rFonts w:cs="Times New Roman"/>
          <w:color w:val="FFFFFF" w:themeColor="background1"/>
          <w:u w:val="single" w:color="000000" w:themeColor="text1"/>
        </w:rPr>
        <w:t>юююю</w:t>
      </w:r>
      <w:r w:rsidR="000D29BD">
        <w:rPr>
          <w:rFonts w:cs="Times New Roman"/>
          <w:sz w:val="24"/>
          <w:szCs w:val="24"/>
          <w:u w:val="single"/>
        </w:rPr>
        <w:t>Филюк Анастасии Геннадьевне</w:t>
      </w:r>
      <w:r>
        <w:rPr>
          <w:rFonts w:cs="Times New Roman"/>
          <w:color w:val="FFFFFF" w:themeColor="background1"/>
          <w:u w:val="single" w:color="000000" w:themeColor="text1"/>
        </w:rPr>
        <w:t>юююююююююююююююююююю</w:t>
      </w:r>
    </w:p>
    <w:p w:rsidR="001106C0" w:rsidRPr="00655208" w:rsidRDefault="001106C0" w:rsidP="001106C0">
      <w:pPr>
        <w:tabs>
          <w:tab w:val="left" w:leader="underscore" w:pos="9072"/>
        </w:tabs>
        <w:spacing w:after="0" w:line="240" w:lineRule="auto"/>
        <w:rPr>
          <w:rFonts w:cs="Times New Roman"/>
          <w:sz w:val="24"/>
          <w:szCs w:val="24"/>
        </w:rPr>
      </w:pPr>
    </w:p>
    <w:p w:rsidR="001106C0" w:rsidRPr="00655208" w:rsidRDefault="001106C0" w:rsidP="00C26C1B">
      <w:pPr>
        <w:tabs>
          <w:tab w:val="left" w:leader="underscore" w:pos="9214"/>
        </w:tabs>
        <w:spacing w:after="0"/>
        <w:ind w:right="-87"/>
        <w:rPr>
          <w:rFonts w:cs="Times New Roman"/>
          <w:sz w:val="24"/>
          <w:szCs w:val="24"/>
        </w:rPr>
      </w:pPr>
      <w:r w:rsidRPr="00655208">
        <w:rPr>
          <w:rFonts w:cs="Times New Roman"/>
          <w:sz w:val="24"/>
          <w:szCs w:val="24"/>
        </w:rPr>
        <w:t>1. Тема</w:t>
      </w:r>
      <w:r w:rsidRPr="005628EE">
        <w:rPr>
          <w:rFonts w:cs="Times New Roman"/>
          <w:color w:val="FFFFFF" w:themeColor="background1"/>
          <w:u w:val="single" w:color="000000" w:themeColor="text1"/>
        </w:rPr>
        <w:t>юююю</w:t>
      </w:r>
      <w:r w:rsidR="000D29BD">
        <w:rPr>
          <w:rFonts w:cs="Times New Roman"/>
          <w:sz w:val="24"/>
          <w:szCs w:val="24"/>
          <w:u w:val="single"/>
        </w:rPr>
        <w:t xml:space="preserve">Информационная система премирования </w:t>
      </w:r>
      <w:r w:rsidR="00C26C1B">
        <w:rPr>
          <w:rFonts w:cs="Times New Roman"/>
          <w:sz w:val="24"/>
          <w:szCs w:val="24"/>
          <w:u w:val="single"/>
        </w:rPr>
        <w:t>персонала предприятия (на примере АО «ННК – Хабаровский НПЗ»</w:t>
      </w:r>
      <w:proofErr w:type="gramStart"/>
      <w:r w:rsidR="00C26C1B">
        <w:rPr>
          <w:rFonts w:cs="Times New Roman"/>
          <w:sz w:val="24"/>
          <w:szCs w:val="24"/>
          <w:u w:val="single"/>
        </w:rPr>
        <w:t>)</w:t>
      </w:r>
      <w:r w:rsidRPr="005628EE">
        <w:rPr>
          <w:rFonts w:cs="Times New Roman"/>
          <w:color w:val="FFFFFF" w:themeColor="background1"/>
          <w:u w:val="single" w:color="000000" w:themeColor="text1"/>
        </w:rPr>
        <w:t>ю</w:t>
      </w:r>
      <w:proofErr w:type="gramEnd"/>
      <w:r w:rsidRPr="005628EE">
        <w:rPr>
          <w:rFonts w:cs="Times New Roman"/>
          <w:color w:val="FFFFFF" w:themeColor="background1"/>
          <w:u w:val="single" w:color="000000" w:themeColor="text1"/>
        </w:rPr>
        <w:t>ююююююююююююююю</w:t>
      </w:r>
      <w:r>
        <w:rPr>
          <w:rFonts w:cs="Times New Roman"/>
          <w:color w:val="FFFFFF" w:themeColor="background1"/>
          <w:u w:val="single" w:color="000000" w:themeColor="text1"/>
        </w:rPr>
        <w:t>ю</w:t>
      </w:r>
      <w:r w:rsidRPr="005628EE">
        <w:rPr>
          <w:rFonts w:cs="Times New Roman"/>
          <w:color w:val="FFFFFF" w:themeColor="background1"/>
          <w:u w:val="single" w:color="000000" w:themeColor="text1"/>
        </w:rPr>
        <w:t>ююююю</w:t>
      </w:r>
      <w:r w:rsidRPr="003671A0">
        <w:rPr>
          <w:rFonts w:cs="Times New Roman"/>
          <w:color w:val="FFFFFF" w:themeColor="background1"/>
          <w:sz w:val="24"/>
          <w:szCs w:val="24"/>
          <w:u w:val="single"/>
        </w:rPr>
        <w:t>.</w:t>
      </w:r>
    </w:p>
    <w:p w:rsidR="001106C0" w:rsidRPr="00655208" w:rsidRDefault="001106C0" w:rsidP="001106C0">
      <w:pPr>
        <w:tabs>
          <w:tab w:val="left" w:leader="underscore" w:pos="9072"/>
        </w:tabs>
        <w:spacing w:after="0" w:line="240" w:lineRule="auto"/>
        <w:rPr>
          <w:rFonts w:cs="Times New Roman"/>
          <w:sz w:val="24"/>
          <w:szCs w:val="24"/>
        </w:rPr>
      </w:pPr>
    </w:p>
    <w:p w:rsidR="001106C0" w:rsidRPr="00655208" w:rsidRDefault="001106C0" w:rsidP="001106C0">
      <w:pPr>
        <w:tabs>
          <w:tab w:val="left" w:leader="underscore" w:pos="9072"/>
        </w:tabs>
        <w:spacing w:after="0"/>
        <w:rPr>
          <w:rFonts w:cs="Times New Roman"/>
          <w:sz w:val="24"/>
          <w:szCs w:val="24"/>
        </w:rPr>
      </w:pPr>
      <w:proofErr w:type="gramStart"/>
      <w:r w:rsidRPr="00655208">
        <w:rPr>
          <w:rFonts w:cs="Times New Roman"/>
          <w:sz w:val="24"/>
          <w:szCs w:val="24"/>
        </w:rPr>
        <w:t>Утверждена</w:t>
      </w:r>
      <w:proofErr w:type="gramEnd"/>
      <w:r w:rsidRPr="00655208">
        <w:rPr>
          <w:rFonts w:cs="Times New Roman"/>
          <w:sz w:val="24"/>
          <w:szCs w:val="24"/>
        </w:rPr>
        <w:t xml:space="preserve"> приказом по университету № </w:t>
      </w:r>
      <w:r>
        <w:rPr>
          <w:rFonts w:cs="Times New Roman"/>
          <w:color w:val="FFFFFF" w:themeColor="background1"/>
          <w:u w:val="single" w:color="000000" w:themeColor="text1"/>
        </w:rPr>
        <w:t>юю</w:t>
      </w:r>
      <w:r w:rsidRPr="00655208">
        <w:rPr>
          <w:rFonts w:cs="Times New Roman"/>
          <w:sz w:val="24"/>
          <w:szCs w:val="24"/>
        </w:rPr>
        <w:t xml:space="preserve"> от </w:t>
      </w:r>
      <w:r>
        <w:rPr>
          <w:rFonts w:cs="Times New Roman"/>
          <w:color w:val="FFFFFF" w:themeColor="background1"/>
          <w:u w:val="single" w:color="000000" w:themeColor="text1"/>
        </w:rPr>
        <w:t>юю</w:t>
      </w:r>
    </w:p>
    <w:p w:rsidR="001106C0" w:rsidRPr="00655208" w:rsidRDefault="001106C0" w:rsidP="001106C0">
      <w:pPr>
        <w:tabs>
          <w:tab w:val="left" w:leader="underscore" w:pos="9072"/>
        </w:tabs>
        <w:spacing w:after="0"/>
        <w:rPr>
          <w:rFonts w:cs="Times New Roman"/>
          <w:sz w:val="24"/>
          <w:szCs w:val="24"/>
        </w:rPr>
      </w:pPr>
    </w:p>
    <w:p w:rsidR="001106C0" w:rsidRPr="00655208" w:rsidRDefault="001106C0" w:rsidP="001106C0">
      <w:pPr>
        <w:tabs>
          <w:tab w:val="left" w:leader="underscore" w:pos="9214"/>
        </w:tabs>
        <w:spacing w:after="0"/>
        <w:rPr>
          <w:rFonts w:cs="Times New Roman"/>
          <w:sz w:val="24"/>
          <w:szCs w:val="24"/>
        </w:rPr>
      </w:pPr>
      <w:r w:rsidRPr="00655208">
        <w:rPr>
          <w:rFonts w:cs="Times New Roman"/>
          <w:sz w:val="24"/>
          <w:szCs w:val="24"/>
        </w:rPr>
        <w:t xml:space="preserve">2. Срок сдачи студентом выпускной квалификационной работы               </w:t>
      </w:r>
      <w:r w:rsidR="008E27EA" w:rsidRPr="008E27EA">
        <w:rPr>
          <w:rFonts w:cs="Times New Roman"/>
          <w:sz w:val="24"/>
          <w:szCs w:val="24"/>
          <w:u w:val="single"/>
        </w:rPr>
        <w:t>18</w:t>
      </w:r>
      <w:r w:rsidRPr="008E27EA">
        <w:rPr>
          <w:rFonts w:cs="Times New Roman"/>
          <w:sz w:val="24"/>
          <w:szCs w:val="24"/>
          <w:u w:val="single"/>
        </w:rPr>
        <w:t>.</w:t>
      </w:r>
      <w:r>
        <w:rPr>
          <w:rFonts w:cs="Times New Roman"/>
          <w:sz w:val="24"/>
          <w:szCs w:val="24"/>
          <w:u w:val="single"/>
        </w:rPr>
        <w:t>06.20</w:t>
      </w:r>
      <w:r w:rsidRPr="00655208">
        <w:rPr>
          <w:rFonts w:cs="Times New Roman"/>
          <w:sz w:val="24"/>
          <w:szCs w:val="24"/>
          <w:u w:val="single"/>
        </w:rPr>
        <w:t>1</w:t>
      </w:r>
      <w:r w:rsidR="000D29BD">
        <w:rPr>
          <w:rFonts w:cs="Times New Roman"/>
          <w:sz w:val="24"/>
          <w:szCs w:val="24"/>
          <w:u w:val="single"/>
        </w:rPr>
        <w:t>9</w:t>
      </w:r>
      <w:r w:rsidRPr="00655208">
        <w:rPr>
          <w:rFonts w:cs="Times New Roman"/>
          <w:sz w:val="24"/>
          <w:szCs w:val="24"/>
        </w:rPr>
        <w:t xml:space="preserve"> г.</w:t>
      </w:r>
    </w:p>
    <w:p w:rsidR="001106C0" w:rsidRPr="00655208" w:rsidRDefault="001106C0" w:rsidP="001106C0">
      <w:pPr>
        <w:tabs>
          <w:tab w:val="left" w:leader="underscore" w:pos="9072"/>
        </w:tabs>
        <w:spacing w:after="0"/>
        <w:rPr>
          <w:rFonts w:cs="Times New Roman"/>
          <w:sz w:val="24"/>
          <w:szCs w:val="24"/>
        </w:rPr>
      </w:pPr>
    </w:p>
    <w:p w:rsidR="001106C0" w:rsidRPr="004E1936" w:rsidRDefault="001106C0" w:rsidP="001106C0">
      <w:pPr>
        <w:spacing w:after="0"/>
        <w:rPr>
          <w:rFonts w:cs="Times New Roman"/>
          <w:sz w:val="24"/>
          <w:szCs w:val="24"/>
        </w:rPr>
      </w:pPr>
      <w:r w:rsidRPr="00655208">
        <w:rPr>
          <w:rFonts w:cs="Times New Roman"/>
          <w:sz w:val="24"/>
          <w:szCs w:val="24"/>
        </w:rPr>
        <w:t xml:space="preserve">3. Исходные данные к работе </w:t>
      </w:r>
      <w:r w:rsidR="003621A2">
        <w:rPr>
          <w:rFonts w:cs="Times New Roman"/>
          <w:sz w:val="24"/>
          <w:szCs w:val="24"/>
          <w:u w:val="single"/>
        </w:rPr>
        <w:t>у</w:t>
      </w:r>
      <w:r w:rsidRPr="00655208">
        <w:rPr>
          <w:rFonts w:cs="Times New Roman"/>
          <w:sz w:val="24"/>
          <w:szCs w:val="24"/>
          <w:u w:val="single"/>
        </w:rPr>
        <w:t>став п</w:t>
      </w:r>
      <w:r w:rsidRPr="00092E08">
        <w:rPr>
          <w:rFonts w:cs="Times New Roman"/>
          <w:sz w:val="24"/>
          <w:szCs w:val="24"/>
          <w:u w:val="single"/>
        </w:rPr>
        <w:t>р</w:t>
      </w:r>
      <w:r>
        <w:rPr>
          <w:rFonts w:cs="Times New Roman"/>
          <w:sz w:val="24"/>
          <w:szCs w:val="24"/>
          <w:u w:val="single"/>
        </w:rPr>
        <w:t>едприятия</w:t>
      </w:r>
      <w:r w:rsidRPr="00655208">
        <w:rPr>
          <w:rFonts w:cs="Times New Roman"/>
          <w:sz w:val="24"/>
          <w:szCs w:val="24"/>
          <w:u w:val="single"/>
        </w:rPr>
        <w:t>, рабочая докуме</w:t>
      </w:r>
      <w:r w:rsidR="003621A2">
        <w:rPr>
          <w:rFonts w:cs="Times New Roman"/>
          <w:sz w:val="24"/>
          <w:szCs w:val="24"/>
          <w:u w:val="single"/>
        </w:rPr>
        <w:t>нтация, методическая литература, ф</w:t>
      </w:r>
      <w:r w:rsidR="0048376F">
        <w:rPr>
          <w:rFonts w:cs="Times New Roman"/>
          <w:sz w:val="24"/>
          <w:szCs w:val="24"/>
          <w:u w:val="single"/>
        </w:rPr>
        <w:t>едеральные законы</w:t>
      </w:r>
      <w:proofErr w:type="gramStart"/>
      <w:r w:rsidR="0048376F">
        <w:rPr>
          <w:rFonts w:cs="Times New Roman"/>
          <w:sz w:val="24"/>
          <w:szCs w:val="24"/>
          <w:u w:val="single"/>
        </w:rPr>
        <w:t>.</w:t>
      </w:r>
      <w:r w:rsidRPr="005628EE">
        <w:rPr>
          <w:rFonts w:cs="Times New Roman"/>
          <w:color w:val="FFFFFF" w:themeColor="background1"/>
          <w:u w:val="single" w:color="000000" w:themeColor="text1"/>
        </w:rPr>
        <w:t>ю</w:t>
      </w:r>
      <w:proofErr w:type="gramEnd"/>
      <w:r w:rsidRPr="005628EE">
        <w:rPr>
          <w:rFonts w:cs="Times New Roman"/>
          <w:color w:val="FFFFFF" w:themeColor="background1"/>
          <w:u w:val="single" w:color="000000" w:themeColor="text1"/>
        </w:rPr>
        <w:t>ююю</w:t>
      </w:r>
      <w:r>
        <w:rPr>
          <w:rFonts w:cs="Times New Roman"/>
          <w:color w:val="FFFFFF" w:themeColor="background1"/>
          <w:u w:val="single" w:color="000000" w:themeColor="text1"/>
        </w:rPr>
        <w:t xml:space="preserve">юю           </w:t>
      </w:r>
      <w:r w:rsidRPr="005628EE">
        <w:rPr>
          <w:rFonts w:cs="Times New Roman"/>
          <w:color w:val="FFFFFF" w:themeColor="background1"/>
          <w:u w:val="single" w:color="000000" w:themeColor="text1"/>
        </w:rPr>
        <w:t>юююю</w:t>
      </w:r>
      <w:r>
        <w:rPr>
          <w:rFonts w:cs="Times New Roman"/>
          <w:color w:val="FFFFFF" w:themeColor="background1"/>
          <w:u w:val="single" w:color="000000" w:themeColor="text1"/>
        </w:rPr>
        <w:t xml:space="preserve">юю     </w:t>
      </w:r>
      <w:r w:rsidRPr="005628EE">
        <w:rPr>
          <w:rFonts w:cs="Times New Roman"/>
          <w:color w:val="FFFFFF" w:themeColor="background1"/>
          <w:u w:val="single" w:color="000000" w:themeColor="text1"/>
        </w:rPr>
        <w:t>ююю</w:t>
      </w:r>
      <w:r>
        <w:rPr>
          <w:rFonts w:cs="Times New Roman"/>
          <w:color w:val="FFFFFF" w:themeColor="background1"/>
          <w:u w:val="single" w:color="000000" w:themeColor="text1"/>
        </w:rPr>
        <w:t>юю    ююююю</w:t>
      </w:r>
    </w:p>
    <w:p w:rsidR="001106C0" w:rsidRPr="00655208" w:rsidRDefault="001106C0" w:rsidP="001106C0">
      <w:pPr>
        <w:tabs>
          <w:tab w:val="left" w:leader="underscore" w:pos="9072"/>
        </w:tabs>
        <w:spacing w:after="0" w:line="240" w:lineRule="auto"/>
        <w:rPr>
          <w:rFonts w:cs="Times New Roman"/>
          <w:sz w:val="24"/>
          <w:szCs w:val="24"/>
        </w:rPr>
      </w:pPr>
    </w:p>
    <w:p w:rsidR="001106C0" w:rsidRPr="00655208" w:rsidRDefault="001106C0" w:rsidP="001106C0">
      <w:pPr>
        <w:tabs>
          <w:tab w:val="left" w:leader="underscore" w:pos="9072"/>
        </w:tabs>
        <w:spacing w:after="0"/>
        <w:rPr>
          <w:rFonts w:cs="Times New Roman"/>
          <w:sz w:val="24"/>
          <w:szCs w:val="24"/>
        </w:rPr>
      </w:pPr>
      <w:r w:rsidRPr="00655208">
        <w:rPr>
          <w:rFonts w:cs="Times New Roman"/>
          <w:sz w:val="24"/>
          <w:szCs w:val="24"/>
        </w:rPr>
        <w:t xml:space="preserve">4. Перечень подлежащих разработке  в выпускной квалификационной работе вопросов </w:t>
      </w:r>
    </w:p>
    <w:p w:rsidR="0051552A" w:rsidRDefault="001106C0" w:rsidP="001106C0">
      <w:pPr>
        <w:tabs>
          <w:tab w:val="left" w:leader="underscore" w:pos="9496"/>
        </w:tabs>
        <w:spacing w:after="0"/>
        <w:rPr>
          <w:rFonts w:cs="Times New Roman"/>
          <w:sz w:val="24"/>
          <w:szCs w:val="24"/>
          <w:u w:val="single"/>
        </w:rPr>
        <w:sectPr w:rsidR="0051552A" w:rsidSect="0051552A">
          <w:pgSz w:w="11906" w:h="16838"/>
          <w:pgMar w:top="1134" w:right="510" w:bottom="1134" w:left="1418" w:header="708" w:footer="708" w:gutter="0"/>
          <w:cols w:space="708"/>
          <w:titlePg/>
          <w:docGrid w:linePitch="381"/>
        </w:sectPr>
      </w:pPr>
      <w:r>
        <w:rPr>
          <w:rFonts w:cs="Times New Roman"/>
          <w:color w:val="FFFFFF" w:themeColor="background1"/>
          <w:u w:val="single" w:color="000000" w:themeColor="text1"/>
        </w:rPr>
        <w:t>юююИсс</w:t>
      </w:r>
      <w:r w:rsidRPr="00655208">
        <w:rPr>
          <w:rFonts w:cs="Times New Roman"/>
          <w:sz w:val="24"/>
          <w:szCs w:val="24"/>
          <w:u w:val="single"/>
        </w:rPr>
        <w:t>И</w:t>
      </w:r>
      <w:r>
        <w:rPr>
          <w:rFonts w:cs="Times New Roman"/>
          <w:sz w:val="24"/>
          <w:szCs w:val="24"/>
          <w:u w:val="single"/>
        </w:rPr>
        <w:t xml:space="preserve">сследовать актуальные вопросы разработки информационных систем </w:t>
      </w:r>
      <w:r w:rsidR="00C26C1B">
        <w:rPr>
          <w:rFonts w:cs="Times New Roman"/>
          <w:sz w:val="24"/>
          <w:szCs w:val="24"/>
          <w:u w:val="single"/>
        </w:rPr>
        <w:t xml:space="preserve">премирования </w:t>
      </w:r>
      <w:r>
        <w:rPr>
          <w:rFonts w:cs="Times New Roman"/>
          <w:sz w:val="24"/>
          <w:szCs w:val="24"/>
          <w:u w:val="single"/>
        </w:rPr>
        <w:t xml:space="preserve">на современном этапе, в том числе сущность и экономическое значение </w:t>
      </w:r>
      <w:r w:rsidR="00C26C1B">
        <w:rPr>
          <w:rFonts w:cs="Times New Roman"/>
          <w:sz w:val="24"/>
          <w:szCs w:val="24"/>
          <w:u w:val="single"/>
        </w:rPr>
        <w:t>систем премирования персонала предприятия</w:t>
      </w:r>
      <w:r>
        <w:rPr>
          <w:rFonts w:cs="Times New Roman"/>
          <w:sz w:val="24"/>
          <w:szCs w:val="24"/>
          <w:u w:val="single"/>
        </w:rPr>
        <w:t xml:space="preserve">, </w:t>
      </w:r>
      <w:r w:rsidR="0048376F">
        <w:rPr>
          <w:rFonts w:cs="Times New Roman"/>
          <w:sz w:val="24"/>
          <w:szCs w:val="24"/>
          <w:u w:val="single"/>
        </w:rPr>
        <w:t>методические осн</w:t>
      </w:r>
      <w:r w:rsidR="00C26C1B">
        <w:rPr>
          <w:rFonts w:cs="Times New Roman"/>
          <w:sz w:val="24"/>
          <w:szCs w:val="24"/>
          <w:u w:val="single"/>
        </w:rPr>
        <w:t>овы информационных систем премирования персонала</w:t>
      </w:r>
      <w:r>
        <w:rPr>
          <w:rFonts w:cs="Times New Roman"/>
          <w:sz w:val="24"/>
          <w:szCs w:val="24"/>
          <w:u w:val="single"/>
        </w:rPr>
        <w:t xml:space="preserve">, оценку </w:t>
      </w:r>
      <w:proofErr w:type="gramStart"/>
      <w:r>
        <w:rPr>
          <w:rFonts w:cs="Times New Roman"/>
          <w:sz w:val="24"/>
          <w:szCs w:val="24"/>
          <w:u w:val="single"/>
        </w:rPr>
        <w:t xml:space="preserve">эффективности </w:t>
      </w:r>
      <w:r w:rsidR="00C26C1B">
        <w:rPr>
          <w:rFonts w:cs="Times New Roman"/>
          <w:sz w:val="24"/>
          <w:szCs w:val="24"/>
          <w:u w:val="single"/>
        </w:rPr>
        <w:t>информационных технологий использования системы премирования персонала</w:t>
      </w:r>
      <w:proofErr w:type="gramEnd"/>
      <w:r>
        <w:rPr>
          <w:rFonts w:cs="Times New Roman"/>
          <w:sz w:val="24"/>
          <w:szCs w:val="24"/>
          <w:u w:val="single"/>
        </w:rPr>
        <w:t xml:space="preserve">. Выполнить анализ деятельности предприятия, в том числе технико-экономической характеристики предприятия, </w:t>
      </w:r>
      <w:r w:rsidR="00C26C1B">
        <w:rPr>
          <w:rFonts w:cs="Times New Roman"/>
          <w:sz w:val="24"/>
          <w:szCs w:val="24"/>
          <w:u w:val="single"/>
        </w:rPr>
        <w:t xml:space="preserve">анализ системы премирования персонала </w:t>
      </w:r>
    </w:p>
    <w:p w:rsidR="001106C0" w:rsidRPr="00655208" w:rsidRDefault="00C26C1B" w:rsidP="001106C0">
      <w:pPr>
        <w:tabs>
          <w:tab w:val="left" w:leader="underscore" w:pos="9496"/>
        </w:tabs>
        <w:spacing w:after="0"/>
        <w:rPr>
          <w:rFonts w:cs="Times New Roman"/>
          <w:sz w:val="24"/>
          <w:szCs w:val="24"/>
        </w:rPr>
      </w:pPr>
      <w:r>
        <w:rPr>
          <w:rFonts w:cs="Times New Roman"/>
          <w:sz w:val="24"/>
          <w:szCs w:val="24"/>
          <w:u w:val="single"/>
        </w:rPr>
        <w:lastRenderedPageBreak/>
        <w:t xml:space="preserve">предприятия, </w:t>
      </w:r>
      <w:r w:rsidR="001106C0">
        <w:rPr>
          <w:rFonts w:cs="Times New Roman"/>
          <w:sz w:val="24"/>
          <w:szCs w:val="24"/>
          <w:u w:val="single"/>
        </w:rPr>
        <w:t xml:space="preserve">моделирования бизнес-процессов </w:t>
      </w:r>
      <w:r>
        <w:rPr>
          <w:rFonts w:cs="Times New Roman"/>
          <w:sz w:val="24"/>
          <w:szCs w:val="24"/>
          <w:u w:val="single"/>
        </w:rPr>
        <w:t>деятельности предприятия</w:t>
      </w:r>
      <w:r w:rsidR="001106C0">
        <w:rPr>
          <w:rFonts w:cs="Times New Roman"/>
          <w:sz w:val="24"/>
          <w:szCs w:val="24"/>
          <w:u w:val="single"/>
        </w:rPr>
        <w:t xml:space="preserve">, </w:t>
      </w:r>
      <w:r>
        <w:rPr>
          <w:rFonts w:cs="Times New Roman"/>
          <w:sz w:val="24"/>
          <w:szCs w:val="24"/>
          <w:u w:val="single"/>
        </w:rPr>
        <w:t>построение информационно-логической модели</w:t>
      </w:r>
      <w:r w:rsidR="001106C0">
        <w:rPr>
          <w:rFonts w:cs="Times New Roman"/>
          <w:sz w:val="24"/>
          <w:szCs w:val="24"/>
          <w:u w:val="single"/>
        </w:rPr>
        <w:t xml:space="preserve">. Разработать </w:t>
      </w:r>
      <w:r>
        <w:rPr>
          <w:rFonts w:cs="Times New Roman"/>
          <w:sz w:val="24"/>
          <w:szCs w:val="24"/>
          <w:u w:val="single"/>
        </w:rPr>
        <w:t xml:space="preserve">программный продукт, </w:t>
      </w:r>
      <w:r w:rsidRPr="00C26C1B">
        <w:rPr>
          <w:sz w:val="24"/>
          <w:u w:val="single"/>
        </w:rPr>
        <w:t>позволяющий выполнить большую часть аналитической работы автоматически на основании выгруженных статистических данных</w:t>
      </w:r>
      <w:r>
        <w:rPr>
          <w:rFonts w:cs="Times New Roman"/>
          <w:sz w:val="24"/>
          <w:szCs w:val="24"/>
          <w:u w:val="single"/>
        </w:rPr>
        <w:t>для оценки эффективности персонала предприятия</w:t>
      </w:r>
      <w:r w:rsidR="001106C0">
        <w:rPr>
          <w:rFonts w:cs="Times New Roman"/>
          <w:sz w:val="24"/>
          <w:szCs w:val="24"/>
          <w:u w:val="single"/>
        </w:rPr>
        <w:t xml:space="preserve">, в том числе </w:t>
      </w:r>
      <w:r>
        <w:rPr>
          <w:rFonts w:cs="Times New Roman"/>
          <w:sz w:val="24"/>
          <w:szCs w:val="24"/>
          <w:u w:val="single"/>
        </w:rPr>
        <w:t>обосновать выбор системы управления базами данных</w:t>
      </w:r>
      <w:r w:rsidR="001106C0">
        <w:rPr>
          <w:rFonts w:cs="Times New Roman"/>
          <w:sz w:val="24"/>
          <w:szCs w:val="24"/>
          <w:u w:val="single"/>
        </w:rPr>
        <w:t>, оценить экономическую эффективность от внедрения программного продукта</w:t>
      </w:r>
      <w:proofErr w:type="gramStart"/>
      <w:r w:rsidR="001106C0">
        <w:rPr>
          <w:rFonts w:cs="Times New Roman"/>
          <w:sz w:val="24"/>
          <w:szCs w:val="24"/>
          <w:u w:val="single"/>
        </w:rPr>
        <w:t>.</w:t>
      </w:r>
      <w:r w:rsidR="001106C0" w:rsidRPr="005628EE">
        <w:rPr>
          <w:rFonts w:cs="Times New Roman"/>
          <w:color w:val="FFFFFF" w:themeColor="background1"/>
          <w:u w:val="single" w:color="000000" w:themeColor="text1"/>
        </w:rPr>
        <w:t>ю</w:t>
      </w:r>
      <w:proofErr w:type="gramEnd"/>
      <w:r w:rsidR="001106C0" w:rsidRPr="005628EE">
        <w:rPr>
          <w:rFonts w:cs="Times New Roman"/>
          <w:color w:val="FFFFFF" w:themeColor="background1"/>
          <w:u w:val="single" w:color="000000" w:themeColor="text1"/>
        </w:rPr>
        <w:t>ююююююююююююю</w:t>
      </w:r>
      <w:r w:rsidR="001106C0">
        <w:rPr>
          <w:rFonts w:cs="Times New Roman"/>
          <w:color w:val="FFFFFF" w:themeColor="background1"/>
          <w:u w:val="single" w:color="000000" w:themeColor="text1"/>
        </w:rPr>
        <w:t>ю</w:t>
      </w:r>
    </w:p>
    <w:p w:rsidR="001106C0" w:rsidRPr="00B221BE" w:rsidRDefault="001106C0" w:rsidP="001106C0">
      <w:pPr>
        <w:tabs>
          <w:tab w:val="left" w:leader="underscore" w:pos="9072"/>
        </w:tabs>
        <w:spacing w:after="0"/>
        <w:rPr>
          <w:rFonts w:cs="Times New Roman"/>
        </w:rPr>
      </w:pPr>
    </w:p>
    <w:p w:rsidR="000D29BD" w:rsidRDefault="001106C0" w:rsidP="004C69BC">
      <w:pPr>
        <w:tabs>
          <w:tab w:val="left" w:leader="underscore" w:pos="9072"/>
        </w:tabs>
        <w:spacing w:after="0"/>
        <w:ind w:right="284"/>
        <w:rPr>
          <w:rFonts w:cs="Times New Roman"/>
          <w:sz w:val="24"/>
          <w:szCs w:val="24"/>
        </w:rPr>
      </w:pPr>
      <w:r w:rsidRPr="00655208">
        <w:rPr>
          <w:rFonts w:cs="Times New Roman"/>
          <w:sz w:val="24"/>
          <w:szCs w:val="24"/>
        </w:rPr>
        <w:t>5</w:t>
      </w:r>
      <w:r w:rsidRPr="004C69BC">
        <w:rPr>
          <w:rFonts w:cs="Times New Roman"/>
          <w:sz w:val="24"/>
          <w:szCs w:val="24"/>
        </w:rPr>
        <w:t xml:space="preserve">. </w:t>
      </w:r>
      <w:proofErr w:type="gramStart"/>
      <w:r w:rsidRPr="004C69BC">
        <w:rPr>
          <w:rFonts w:cs="Times New Roman"/>
          <w:sz w:val="24"/>
          <w:szCs w:val="24"/>
        </w:rPr>
        <w:t>Перечень графической части (с точным  указанием обязательных чертежей), либо раздаточного материала</w:t>
      </w:r>
      <w:r w:rsidRPr="004C69BC">
        <w:rPr>
          <w:rFonts w:cs="Times New Roman"/>
          <w:color w:val="FFFFFF" w:themeColor="background1"/>
          <w:sz w:val="24"/>
          <w:szCs w:val="24"/>
          <w:u w:val="single" w:color="000000" w:themeColor="text1"/>
        </w:rPr>
        <w:t>и</w:t>
      </w:r>
      <w:r w:rsidR="004C69BC" w:rsidRPr="004C69BC">
        <w:rPr>
          <w:rFonts w:cs="Times New Roman"/>
          <w:sz w:val="24"/>
          <w:szCs w:val="24"/>
          <w:u w:val="single" w:color="000000" w:themeColor="text1"/>
        </w:rPr>
        <w:t>Слайд</w:t>
      </w:r>
      <w:r w:rsidR="004C69BC">
        <w:rPr>
          <w:rFonts w:cs="Times New Roman"/>
          <w:sz w:val="24"/>
          <w:szCs w:val="24"/>
          <w:u w:val="single" w:color="000000" w:themeColor="text1"/>
        </w:rPr>
        <w:t xml:space="preserve"> 1 Титульный слайд с указанием темы ВКР, Слайд 2 Цель, объект и предмет исследования, Слайд 3 Декомпозиция модели</w:t>
      </w:r>
      <w:r w:rsidR="004C69BC">
        <w:rPr>
          <w:rFonts w:cs="Times New Roman"/>
          <w:sz w:val="24"/>
          <w:szCs w:val="24"/>
          <w:u w:val="single" w:color="000000" w:themeColor="text1"/>
          <w:lang w:val="en-US"/>
        </w:rPr>
        <w:t>AS</w:t>
      </w:r>
      <w:r w:rsidR="004C69BC" w:rsidRPr="004C69BC">
        <w:rPr>
          <w:rFonts w:cs="Times New Roman"/>
          <w:sz w:val="24"/>
          <w:szCs w:val="24"/>
          <w:u w:val="single" w:color="000000" w:themeColor="text1"/>
        </w:rPr>
        <w:t>-</w:t>
      </w:r>
      <w:r w:rsidR="004C69BC">
        <w:rPr>
          <w:rFonts w:cs="Times New Roman"/>
          <w:sz w:val="24"/>
          <w:szCs w:val="24"/>
          <w:u w:val="single" w:color="000000" w:themeColor="text1"/>
          <w:lang w:val="en-US"/>
        </w:rPr>
        <w:t>IS</w:t>
      </w:r>
      <w:r w:rsidR="004C69BC">
        <w:rPr>
          <w:rFonts w:cs="Times New Roman"/>
          <w:sz w:val="24"/>
          <w:szCs w:val="24"/>
          <w:u w:val="single" w:color="000000" w:themeColor="text1"/>
        </w:rPr>
        <w:t xml:space="preserve">, Слайд 4 Декомпозиция модели </w:t>
      </w:r>
      <w:r w:rsidR="004C69BC">
        <w:rPr>
          <w:rFonts w:cs="Times New Roman"/>
          <w:sz w:val="24"/>
          <w:szCs w:val="24"/>
          <w:u w:val="single" w:color="000000" w:themeColor="text1"/>
          <w:lang w:val="en-US"/>
        </w:rPr>
        <w:t>TO</w:t>
      </w:r>
      <w:r w:rsidR="004C69BC" w:rsidRPr="004C69BC">
        <w:rPr>
          <w:rFonts w:cs="Times New Roman"/>
          <w:sz w:val="24"/>
          <w:szCs w:val="24"/>
          <w:u w:val="single" w:color="000000" w:themeColor="text1"/>
        </w:rPr>
        <w:t>-</w:t>
      </w:r>
      <w:r w:rsidR="004C69BC">
        <w:rPr>
          <w:rFonts w:cs="Times New Roman"/>
          <w:sz w:val="24"/>
          <w:szCs w:val="24"/>
          <w:u w:val="single" w:color="000000" w:themeColor="text1"/>
          <w:lang w:val="en-US"/>
        </w:rPr>
        <w:t>BE</w:t>
      </w:r>
      <w:r w:rsidR="004C69BC">
        <w:rPr>
          <w:rFonts w:cs="Times New Roman"/>
          <w:sz w:val="24"/>
          <w:szCs w:val="24"/>
          <w:u w:val="single" w:color="000000" w:themeColor="text1"/>
        </w:rPr>
        <w:t>, Слайд 5 Автоматизированная информационная система, Слайд 6 Информационно-логическая модель, Слайд 7 Программный продукт, Слайд 8 Отчет по заявкам, Слайд 9 Отчет «Аналитика по сотрудникам», Слайд 10</w:t>
      </w:r>
      <w:proofErr w:type="gramEnd"/>
      <w:r w:rsidR="004C69BC">
        <w:rPr>
          <w:rFonts w:cs="Times New Roman"/>
          <w:sz w:val="24"/>
          <w:szCs w:val="24"/>
          <w:u w:val="single" w:color="000000" w:themeColor="text1"/>
        </w:rPr>
        <w:t xml:space="preserve"> Эффективность от внедрения программного продукта, Слайд 11 Спасибо за внимание.</w:t>
      </w:r>
    </w:p>
    <w:p w:rsidR="004C69BC" w:rsidRPr="004C69BC" w:rsidRDefault="004C69BC" w:rsidP="004C69BC">
      <w:pPr>
        <w:tabs>
          <w:tab w:val="left" w:leader="underscore" w:pos="9072"/>
        </w:tabs>
        <w:spacing w:after="0"/>
        <w:ind w:right="284"/>
        <w:rPr>
          <w:rFonts w:cs="Times New Roman"/>
          <w:sz w:val="24"/>
          <w:szCs w:val="24"/>
        </w:rPr>
      </w:pPr>
    </w:p>
    <w:p w:rsidR="000D29BD" w:rsidRDefault="000D29BD" w:rsidP="001106C0">
      <w:pPr>
        <w:tabs>
          <w:tab w:val="left" w:leader="underscore" w:pos="9072"/>
        </w:tabs>
        <w:spacing w:line="240" w:lineRule="auto"/>
        <w:rPr>
          <w:rFonts w:cs="Times New Roman"/>
        </w:rPr>
      </w:pPr>
    </w:p>
    <w:p w:rsidR="001106C0" w:rsidRDefault="001106C0"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Default="0048376F" w:rsidP="001106C0">
      <w:pPr>
        <w:tabs>
          <w:tab w:val="left" w:leader="underscore" w:pos="9072"/>
        </w:tabs>
        <w:spacing w:after="0" w:line="240" w:lineRule="auto"/>
        <w:ind w:left="426"/>
        <w:rPr>
          <w:rFonts w:cs="Times New Roman"/>
        </w:rPr>
      </w:pPr>
    </w:p>
    <w:p w:rsidR="0048376F" w:rsidRPr="00B221BE" w:rsidRDefault="0048376F" w:rsidP="001106C0">
      <w:pPr>
        <w:tabs>
          <w:tab w:val="left" w:leader="underscore" w:pos="9072"/>
        </w:tabs>
        <w:spacing w:after="0" w:line="240" w:lineRule="auto"/>
        <w:ind w:left="426"/>
        <w:rPr>
          <w:rFonts w:cs="Times New Roman"/>
        </w:rPr>
      </w:pPr>
    </w:p>
    <w:p w:rsidR="001106C0" w:rsidRPr="00B221BE" w:rsidRDefault="001106C0" w:rsidP="001106C0">
      <w:pPr>
        <w:tabs>
          <w:tab w:val="left" w:leader="underscore" w:pos="9072"/>
        </w:tabs>
        <w:spacing w:line="240" w:lineRule="auto"/>
        <w:rPr>
          <w:rFonts w:cs="Times New Roman"/>
        </w:rPr>
      </w:pPr>
    </w:p>
    <w:p w:rsidR="001106C0" w:rsidRDefault="001106C0" w:rsidP="001106C0">
      <w:pPr>
        <w:tabs>
          <w:tab w:val="left" w:leader="underscore" w:pos="9072"/>
        </w:tabs>
        <w:spacing w:after="0" w:line="240" w:lineRule="auto"/>
        <w:ind w:left="426"/>
        <w:rPr>
          <w:rFonts w:cs="Times New Roman"/>
        </w:rPr>
      </w:pPr>
    </w:p>
    <w:p w:rsidR="001106C0" w:rsidRDefault="001106C0" w:rsidP="001106C0">
      <w:pPr>
        <w:tabs>
          <w:tab w:val="left" w:leader="underscore" w:pos="9072"/>
        </w:tabs>
        <w:spacing w:after="0" w:line="240" w:lineRule="auto"/>
        <w:ind w:left="426"/>
        <w:rPr>
          <w:rFonts w:cs="Times New Roman"/>
        </w:rPr>
      </w:pPr>
    </w:p>
    <w:p w:rsidR="001106C0" w:rsidRDefault="001106C0" w:rsidP="001106C0">
      <w:pPr>
        <w:tabs>
          <w:tab w:val="left" w:leader="underscore" w:pos="9072"/>
        </w:tabs>
        <w:spacing w:after="0" w:line="240" w:lineRule="auto"/>
        <w:ind w:left="426"/>
        <w:rPr>
          <w:rFonts w:cs="Times New Roman"/>
        </w:rPr>
      </w:pPr>
    </w:p>
    <w:p w:rsidR="001106C0" w:rsidRDefault="001106C0" w:rsidP="001106C0">
      <w:pPr>
        <w:tabs>
          <w:tab w:val="left" w:leader="underscore" w:pos="9072"/>
        </w:tabs>
        <w:spacing w:after="0" w:line="240" w:lineRule="auto"/>
        <w:ind w:left="426"/>
        <w:rPr>
          <w:rFonts w:cs="Times New Roman"/>
        </w:rPr>
      </w:pPr>
    </w:p>
    <w:p w:rsidR="001106C0" w:rsidRDefault="001106C0" w:rsidP="001106C0">
      <w:pPr>
        <w:tabs>
          <w:tab w:val="left" w:leader="underscore" w:pos="9072"/>
        </w:tabs>
        <w:spacing w:after="0" w:line="240" w:lineRule="auto"/>
        <w:rPr>
          <w:rFonts w:cs="Times New Roman"/>
        </w:rPr>
      </w:pPr>
    </w:p>
    <w:p w:rsidR="001106C0" w:rsidRPr="00B221BE" w:rsidRDefault="001106C0" w:rsidP="001106C0">
      <w:pPr>
        <w:tabs>
          <w:tab w:val="left" w:leader="underscore" w:pos="9072"/>
        </w:tabs>
        <w:spacing w:after="0" w:line="240" w:lineRule="auto"/>
        <w:ind w:left="426"/>
        <w:rPr>
          <w:rFonts w:cs="Times New Roman"/>
        </w:rPr>
      </w:pPr>
    </w:p>
    <w:p w:rsidR="001106C0" w:rsidRPr="00E3574A" w:rsidRDefault="001106C0" w:rsidP="001106C0">
      <w:pPr>
        <w:tabs>
          <w:tab w:val="left" w:leader="underscore" w:pos="9072"/>
        </w:tabs>
        <w:spacing w:after="0" w:line="240" w:lineRule="auto"/>
        <w:rPr>
          <w:rFonts w:cs="Times New Roman"/>
          <w:sz w:val="24"/>
        </w:rPr>
      </w:pPr>
      <w:r w:rsidRPr="00E3574A">
        <w:rPr>
          <w:rFonts w:cs="Times New Roman"/>
          <w:sz w:val="24"/>
        </w:rPr>
        <w:t>Руководитель работы                                                          Задание принял к исполнению студент</w:t>
      </w:r>
    </w:p>
    <w:p w:rsidR="001106C0" w:rsidRPr="00B221BE" w:rsidRDefault="001106C0" w:rsidP="001106C0">
      <w:pPr>
        <w:tabs>
          <w:tab w:val="left" w:leader="underscore" w:pos="9072"/>
        </w:tabs>
        <w:spacing w:after="0" w:line="240" w:lineRule="auto"/>
        <w:ind w:left="426"/>
        <w:rPr>
          <w:rFonts w:cs="Times New Roman"/>
        </w:rPr>
      </w:pPr>
    </w:p>
    <w:p w:rsidR="001106C0" w:rsidRPr="009B0AB2" w:rsidRDefault="001106C0" w:rsidP="001106C0">
      <w:pPr>
        <w:tabs>
          <w:tab w:val="left" w:leader="underscore" w:pos="8789"/>
        </w:tabs>
        <w:spacing w:after="0" w:line="240" w:lineRule="auto"/>
        <w:rPr>
          <w:rFonts w:cs="Times New Roman"/>
          <w:sz w:val="22"/>
        </w:rPr>
      </w:pPr>
      <w:r w:rsidRPr="009B0AB2">
        <w:rPr>
          <w:rFonts w:cs="Times New Roman"/>
          <w:sz w:val="22"/>
        </w:rPr>
        <w:t xml:space="preserve">____________     </w:t>
      </w:r>
      <w:r w:rsidRPr="009B0AB2">
        <w:rPr>
          <w:rFonts w:cs="Times New Roman"/>
          <w:color w:val="FFFFFF" w:themeColor="background1"/>
          <w:sz w:val="22"/>
          <w:u w:val="single" w:color="000000" w:themeColor="text1"/>
        </w:rPr>
        <w:t>юю</w:t>
      </w:r>
      <w:r w:rsidRPr="009B0AB2">
        <w:rPr>
          <w:rFonts w:cs="Times New Roman"/>
          <w:sz w:val="22"/>
          <w:u w:val="single"/>
        </w:rPr>
        <w:t>Лосев В.С.</w:t>
      </w:r>
      <w:r w:rsidRPr="009B0AB2">
        <w:rPr>
          <w:rFonts w:cs="Times New Roman"/>
          <w:color w:val="FFFFFF" w:themeColor="background1"/>
          <w:sz w:val="22"/>
          <w:u w:val="single" w:color="000000" w:themeColor="text1"/>
        </w:rPr>
        <w:t>ю</w:t>
      </w:r>
      <w:r w:rsidRPr="009B0AB2">
        <w:rPr>
          <w:rFonts w:cs="Times New Roman"/>
          <w:sz w:val="22"/>
        </w:rPr>
        <w:t xml:space="preserve">                                            ___________      </w:t>
      </w:r>
      <w:r w:rsidRPr="009B0AB2">
        <w:rPr>
          <w:rFonts w:cs="Times New Roman"/>
          <w:color w:val="FFFFFF" w:themeColor="background1"/>
          <w:sz w:val="22"/>
          <w:u w:val="single" w:color="000000" w:themeColor="text1"/>
        </w:rPr>
        <w:t xml:space="preserve">ю </w:t>
      </w:r>
      <w:r w:rsidR="00C26C1B">
        <w:rPr>
          <w:rFonts w:cs="Times New Roman"/>
          <w:sz w:val="22"/>
          <w:u w:val="single"/>
        </w:rPr>
        <w:t>Филюк А.Г.</w:t>
      </w:r>
      <w:r w:rsidRPr="009B0AB2">
        <w:rPr>
          <w:rFonts w:cs="Times New Roman"/>
          <w:color w:val="FFFFFF" w:themeColor="background1"/>
          <w:sz w:val="22"/>
          <w:u w:val="single" w:color="000000" w:themeColor="text1"/>
        </w:rPr>
        <w:t xml:space="preserve">   ю </w:t>
      </w:r>
    </w:p>
    <w:p w:rsidR="001106C0" w:rsidRPr="00B221BE" w:rsidRDefault="001106C0" w:rsidP="001106C0">
      <w:pPr>
        <w:tabs>
          <w:tab w:val="left" w:leader="underscore" w:pos="9072"/>
        </w:tabs>
        <w:spacing w:after="0" w:line="240" w:lineRule="auto"/>
        <w:rPr>
          <w:rFonts w:cs="Times New Roman"/>
          <w:sz w:val="12"/>
          <w:szCs w:val="12"/>
        </w:rPr>
      </w:pPr>
      <w:r w:rsidRPr="00B221BE">
        <w:rPr>
          <w:rFonts w:cs="Times New Roman"/>
          <w:sz w:val="12"/>
          <w:szCs w:val="12"/>
        </w:rPr>
        <w:t xml:space="preserve">              подпись                    </w:t>
      </w:r>
      <w:r>
        <w:rPr>
          <w:rFonts w:cs="Times New Roman"/>
          <w:sz w:val="12"/>
          <w:szCs w:val="12"/>
        </w:rPr>
        <w:t xml:space="preserve">                   Ф</w:t>
      </w:r>
      <w:r w:rsidRPr="00B221BE">
        <w:rPr>
          <w:rFonts w:cs="Times New Roman"/>
          <w:sz w:val="12"/>
          <w:szCs w:val="12"/>
        </w:rPr>
        <w:t xml:space="preserve">ИО                                                              </w:t>
      </w:r>
      <w:r w:rsidR="00721EC2">
        <w:rPr>
          <w:rFonts w:cs="Times New Roman"/>
          <w:sz w:val="12"/>
          <w:szCs w:val="12"/>
        </w:rPr>
        <w:t xml:space="preserve">                                                                      </w:t>
      </w:r>
      <w:r w:rsidRPr="00B221BE">
        <w:rPr>
          <w:rFonts w:cs="Times New Roman"/>
          <w:sz w:val="12"/>
          <w:szCs w:val="12"/>
        </w:rPr>
        <w:t xml:space="preserve">  подпись                        ФИО</w:t>
      </w:r>
    </w:p>
    <w:p w:rsidR="001106C0" w:rsidRPr="00B221BE" w:rsidRDefault="001106C0" w:rsidP="001106C0">
      <w:pPr>
        <w:spacing w:after="0" w:line="240" w:lineRule="auto"/>
        <w:rPr>
          <w:rFonts w:cs="Times New Roman"/>
          <w:sz w:val="16"/>
          <w:szCs w:val="16"/>
        </w:rPr>
      </w:pPr>
      <w:r>
        <w:rPr>
          <w:rFonts w:cs="Times New Roman"/>
        </w:rPr>
        <w:t xml:space="preserve">_________        </w:t>
      </w:r>
      <w:r w:rsidR="00721EC2">
        <w:rPr>
          <w:rFonts w:cs="Times New Roman"/>
        </w:rPr>
        <w:t xml:space="preserve">                                                                                </w:t>
      </w:r>
      <w:r w:rsidRPr="00B221BE">
        <w:rPr>
          <w:rFonts w:cs="Times New Roman"/>
        </w:rPr>
        <w:t>_________</w:t>
      </w:r>
    </w:p>
    <w:p w:rsidR="001106C0" w:rsidRPr="00B221BE" w:rsidRDefault="001106C0" w:rsidP="001106C0">
      <w:pPr>
        <w:tabs>
          <w:tab w:val="left" w:leader="underscore" w:pos="9072"/>
        </w:tabs>
        <w:spacing w:after="0" w:line="240" w:lineRule="auto"/>
        <w:ind w:left="426"/>
        <w:rPr>
          <w:rFonts w:cs="Times New Roman"/>
          <w:sz w:val="12"/>
          <w:szCs w:val="12"/>
        </w:rPr>
      </w:pPr>
      <w:r w:rsidRPr="00B221BE">
        <w:rPr>
          <w:rFonts w:cs="Times New Roman"/>
          <w:sz w:val="12"/>
          <w:szCs w:val="12"/>
        </w:rPr>
        <w:t xml:space="preserve">    дата                             </w:t>
      </w:r>
      <w:r w:rsidR="00721EC2">
        <w:rPr>
          <w:rFonts w:cs="Times New Roman"/>
          <w:sz w:val="12"/>
          <w:szCs w:val="12"/>
        </w:rPr>
        <w:t xml:space="preserve">                  </w:t>
      </w:r>
      <w:r w:rsidRPr="00B221BE">
        <w:rPr>
          <w:rFonts w:cs="Times New Roman"/>
          <w:sz w:val="12"/>
          <w:szCs w:val="12"/>
        </w:rPr>
        <w:t xml:space="preserve">                                                                                        </w:t>
      </w:r>
      <w:r w:rsidR="00721EC2">
        <w:rPr>
          <w:rFonts w:cs="Times New Roman"/>
          <w:sz w:val="12"/>
          <w:szCs w:val="12"/>
        </w:rPr>
        <w:t xml:space="preserve">                                                                                                    </w:t>
      </w:r>
      <w:r w:rsidRPr="00B221BE">
        <w:rPr>
          <w:rFonts w:cs="Times New Roman"/>
          <w:sz w:val="12"/>
          <w:szCs w:val="12"/>
        </w:rPr>
        <w:t xml:space="preserve"> </w:t>
      </w:r>
      <w:proofErr w:type="gramStart"/>
      <w:r w:rsidRPr="00B221BE">
        <w:rPr>
          <w:rFonts w:cs="Times New Roman"/>
          <w:sz w:val="12"/>
          <w:szCs w:val="12"/>
        </w:rPr>
        <w:t>дата</w:t>
      </w:r>
      <w:proofErr w:type="gramEnd"/>
    </w:p>
    <w:p w:rsidR="0051552A" w:rsidRDefault="0051552A" w:rsidP="001106C0">
      <w:pPr>
        <w:spacing w:after="0"/>
      </w:pPr>
    </w:p>
    <w:p w:rsidR="0051552A" w:rsidRDefault="0051552A" w:rsidP="001106C0">
      <w:pPr>
        <w:spacing w:after="0"/>
        <w:sectPr w:rsidR="0051552A" w:rsidSect="0051552A">
          <w:pgSz w:w="11906" w:h="16838"/>
          <w:pgMar w:top="1134" w:right="510" w:bottom="1134" w:left="1418" w:header="708" w:footer="708" w:gutter="0"/>
          <w:cols w:space="708"/>
          <w:titlePg/>
          <w:docGrid w:linePitch="381"/>
        </w:sectPr>
      </w:pPr>
    </w:p>
    <w:p w:rsidR="00FB70FE" w:rsidRDefault="001106C0" w:rsidP="001106C0">
      <w:pPr>
        <w:pStyle w:val="1"/>
        <w:spacing w:before="0"/>
        <w:jc w:val="center"/>
      </w:pPr>
      <w:r>
        <w:lastRenderedPageBreak/>
        <w:t>РЕФЕРАТ</w:t>
      </w:r>
    </w:p>
    <w:p w:rsidR="001106C0" w:rsidRDefault="001106C0" w:rsidP="001106C0">
      <w:pPr>
        <w:spacing w:after="0"/>
      </w:pPr>
    </w:p>
    <w:p w:rsidR="001106C0" w:rsidRDefault="001106C0" w:rsidP="001106C0">
      <w:pPr>
        <w:spacing w:after="0"/>
        <w:ind w:firstLine="709"/>
      </w:pPr>
      <w:r>
        <w:t xml:space="preserve">Выпускная квалификационная работа содержит </w:t>
      </w:r>
      <w:r w:rsidR="00F21183">
        <w:t>110</w:t>
      </w:r>
      <w:r w:rsidR="00850B5F">
        <w:t xml:space="preserve"> страниц</w:t>
      </w:r>
      <w:r w:rsidR="00E50882">
        <w:t xml:space="preserve"> текстового документа формата А</w:t>
      </w:r>
      <w:proofErr w:type="gramStart"/>
      <w:r w:rsidR="00E50882">
        <w:t>4</w:t>
      </w:r>
      <w:proofErr w:type="gramEnd"/>
      <w:r w:rsidR="00E50882">
        <w:t xml:space="preserve">, включающего </w:t>
      </w:r>
      <w:r w:rsidR="007D0F41" w:rsidRPr="007D0F41">
        <w:t>26</w:t>
      </w:r>
      <w:r w:rsidR="00E50882">
        <w:t xml:space="preserve"> ри</w:t>
      </w:r>
      <w:r w:rsidR="00F21183">
        <w:t>сун</w:t>
      </w:r>
      <w:r w:rsidR="00E50882">
        <w:t>к</w:t>
      </w:r>
      <w:r w:rsidR="00F21183">
        <w:t>ов</w:t>
      </w:r>
      <w:r w:rsidR="00E50882">
        <w:t xml:space="preserve">, </w:t>
      </w:r>
      <w:r w:rsidR="007D0F41">
        <w:t>16</w:t>
      </w:r>
      <w:r w:rsidR="00E50882">
        <w:t xml:space="preserve"> таблиц, 2</w:t>
      </w:r>
      <w:r w:rsidR="007D0F41">
        <w:t>3</w:t>
      </w:r>
      <w:r w:rsidR="00E50882">
        <w:t xml:space="preserve"> формул, 45 использованных источников</w:t>
      </w:r>
      <w:r w:rsidR="00E13DF1">
        <w:t>, 2 приложения</w:t>
      </w:r>
      <w:r w:rsidR="00E50882">
        <w:t>.</w:t>
      </w:r>
    </w:p>
    <w:p w:rsidR="00E13DF1" w:rsidRDefault="00E13DF1" w:rsidP="001106C0">
      <w:pPr>
        <w:spacing w:after="0"/>
        <w:ind w:firstLine="709"/>
      </w:pPr>
      <w:proofErr w:type="gramStart"/>
      <w:r>
        <w:t>ИНФОРМАЦИЯ, ИНФОРМАЦИОННАЯ СИСТЕМА, СИСТЕМА ПРЕМИРОВАНИЯ, ПЕРСОНАЛ, ПОКАЗАТЕЛИ ЭФФЕКТИВНОСТИ СОТРУДНИКОВ, БИЗНЕС-ПРОЦЕССЫ, ИНФОРМАЦИОННО-ЛОГИЧЕСКАЯ МОДЕЛЬ, ПРОГРАММНЫЙ ПРОДУКТ, ЭКОНОМИЧЕСКАЯ ЭФФЕКТИВНОСТЬ.</w:t>
      </w:r>
      <w:proofErr w:type="gramEnd"/>
    </w:p>
    <w:p w:rsidR="00E13DF1" w:rsidRDefault="00E13DF1" w:rsidP="00E13DF1">
      <w:pPr>
        <w:spacing w:after="0"/>
        <w:ind w:firstLine="709"/>
      </w:pPr>
      <w:r w:rsidRPr="00E95003">
        <w:t xml:space="preserve">Целью данной выпускной квалификационной работы является </w:t>
      </w:r>
      <w:r w:rsidR="00D6194A">
        <w:t>исследование</w:t>
      </w:r>
      <w:r w:rsidRPr="00E95003">
        <w:t xml:space="preserve"> системы премирования персонала предприятия </w:t>
      </w:r>
      <w:r w:rsidR="00D6194A">
        <w:t xml:space="preserve">и разработка программного продукта для оценки эффективности работы персонала </w:t>
      </w:r>
      <w:r w:rsidRPr="00E95003">
        <w:t>на примере отдела ИТ.</w:t>
      </w:r>
    </w:p>
    <w:p w:rsidR="00E13DF1" w:rsidRPr="0079545C" w:rsidRDefault="0079545C" w:rsidP="00E13DF1">
      <w:pPr>
        <w:spacing w:after="0"/>
        <w:ind w:firstLine="709"/>
      </w:pPr>
      <w:r>
        <w:t>Объект</w:t>
      </w:r>
      <w:r w:rsidR="00721EC2">
        <w:t xml:space="preserve"> </w:t>
      </w:r>
      <w:r>
        <w:t xml:space="preserve">исследования – деятельность отдела </w:t>
      </w:r>
      <w:proofErr w:type="gramStart"/>
      <w:r>
        <w:t>ИТ</w:t>
      </w:r>
      <w:proofErr w:type="gramEnd"/>
      <w:r>
        <w:t xml:space="preserve"> АО «ННК – Хабаровский НПЗ»</w:t>
      </w:r>
      <w:r w:rsidR="002B04FA">
        <w:t>.</w:t>
      </w:r>
    </w:p>
    <w:p w:rsidR="00E13DF1" w:rsidRDefault="00E13DF1" w:rsidP="00E13DF1">
      <w:pPr>
        <w:spacing w:after="0"/>
        <w:ind w:firstLine="709"/>
      </w:pPr>
      <w:r>
        <w:t xml:space="preserve">Предметом исследования выпускной квалификационной работы является </w:t>
      </w:r>
      <w:r w:rsidR="0057438A">
        <w:t xml:space="preserve">информационная </w:t>
      </w:r>
      <w:r>
        <w:t>систем</w:t>
      </w:r>
      <w:r w:rsidR="0079545C">
        <w:t>а</w:t>
      </w:r>
      <w:r w:rsidR="00721EC2">
        <w:t xml:space="preserve"> </w:t>
      </w:r>
      <w:proofErr w:type="gramStart"/>
      <w:r w:rsidR="0057438A">
        <w:t xml:space="preserve">оценки эффективности работы </w:t>
      </w:r>
      <w:r>
        <w:t>персонала предприятия</w:t>
      </w:r>
      <w:proofErr w:type="gramEnd"/>
      <w:r w:rsidR="00775FF9">
        <w:t>.</w:t>
      </w:r>
    </w:p>
    <w:p w:rsidR="00E50882" w:rsidRDefault="00E13DF1" w:rsidP="001106C0">
      <w:pPr>
        <w:spacing w:after="0"/>
        <w:ind w:firstLine="709"/>
      </w:pPr>
      <w:r>
        <w:t xml:space="preserve">В процессе работы было проведено исследование актуальных </w:t>
      </w:r>
      <w:proofErr w:type="gramStart"/>
      <w:r>
        <w:t>вопросов разработки информационных систем премировани</w:t>
      </w:r>
      <w:r w:rsidR="00103171">
        <w:t>я персонала</w:t>
      </w:r>
      <w:proofErr w:type="gramEnd"/>
      <w:r>
        <w:t xml:space="preserve"> на современном этапе</w:t>
      </w:r>
      <w:r w:rsidR="00103171">
        <w:t>, был выполнен анализ деятельности предприятия АО «ННК – Хабаровский НПЗ». В результате разработан программный продукт, позволяющий выполн</w:t>
      </w:r>
      <w:r w:rsidR="0048376F">
        <w:t>ять</w:t>
      </w:r>
      <w:r w:rsidR="00103171">
        <w:t xml:space="preserve"> аналитическ</w:t>
      </w:r>
      <w:r w:rsidR="0048376F">
        <w:t>ую</w:t>
      </w:r>
      <w:r w:rsidR="00103171">
        <w:t xml:space="preserve"> работ</w:t>
      </w:r>
      <w:r w:rsidR="0048376F">
        <w:t>у по</w:t>
      </w:r>
      <w:r w:rsidR="00103171">
        <w:t xml:space="preserve"> выгруженны</w:t>
      </w:r>
      <w:r w:rsidR="0048376F">
        <w:t>м</w:t>
      </w:r>
      <w:r w:rsidR="00103171">
        <w:t xml:space="preserve"> статистически</w:t>
      </w:r>
      <w:r w:rsidR="0048376F">
        <w:t>м</w:t>
      </w:r>
      <w:r w:rsidR="00103171">
        <w:t xml:space="preserve"> данны</w:t>
      </w:r>
      <w:r w:rsidR="0048376F">
        <w:t>м</w:t>
      </w:r>
      <w:r w:rsidR="00103171">
        <w:t xml:space="preserve"> для оценки эффективности работы персонала предприятия.</w:t>
      </w:r>
    </w:p>
    <w:p w:rsidR="00E50882" w:rsidRDefault="00E50882" w:rsidP="001106C0">
      <w:pPr>
        <w:spacing w:after="0"/>
        <w:ind w:firstLine="709"/>
      </w:pPr>
    </w:p>
    <w:p w:rsidR="007B429E" w:rsidRDefault="007B429E" w:rsidP="00D6194A">
      <w:pPr>
        <w:spacing w:after="0"/>
      </w:pPr>
    </w:p>
    <w:p w:rsidR="007B429E" w:rsidRDefault="007B429E" w:rsidP="001106C0">
      <w:pPr>
        <w:spacing w:after="0"/>
        <w:ind w:firstLine="709"/>
      </w:pPr>
    </w:p>
    <w:p w:rsidR="00850B5F" w:rsidRDefault="00850B5F" w:rsidP="001106C0">
      <w:pPr>
        <w:spacing w:after="0"/>
        <w:ind w:firstLine="709"/>
      </w:pPr>
    </w:p>
    <w:p w:rsidR="007B429E" w:rsidRDefault="007B429E" w:rsidP="001106C0">
      <w:pPr>
        <w:spacing w:after="0"/>
        <w:ind w:firstLine="709"/>
      </w:pPr>
    </w:p>
    <w:p w:rsidR="0079545C" w:rsidRDefault="0079545C" w:rsidP="0057438A">
      <w:pPr>
        <w:spacing w:after="0"/>
      </w:pPr>
    </w:p>
    <w:p w:rsidR="007B429E" w:rsidRDefault="007B429E" w:rsidP="001106C0">
      <w:pPr>
        <w:spacing w:after="0"/>
        <w:ind w:firstLine="709"/>
      </w:pPr>
    </w:p>
    <w:p w:rsidR="00E50882" w:rsidRDefault="00E50882" w:rsidP="00E50882">
      <w:pPr>
        <w:spacing w:after="0"/>
        <w:jc w:val="center"/>
      </w:pPr>
      <w:r>
        <w:lastRenderedPageBreak/>
        <w:t>СОДЕРЖАНИЕ</w:t>
      </w:r>
    </w:p>
    <w:p w:rsidR="00E50882" w:rsidRDefault="00E50882" w:rsidP="00E50882">
      <w:pPr>
        <w:spacing w:after="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02"/>
        <w:gridCol w:w="3499"/>
        <w:gridCol w:w="636"/>
      </w:tblGrid>
      <w:tr w:rsidR="00E50882" w:rsidTr="007923B4">
        <w:tc>
          <w:tcPr>
            <w:tcW w:w="9558" w:type="dxa"/>
            <w:gridSpan w:val="2"/>
          </w:tcPr>
          <w:p w:rsidR="00E50882" w:rsidRDefault="007B429E" w:rsidP="0057438A">
            <w:r>
              <w:t>Введение</w:t>
            </w:r>
          </w:p>
        </w:tc>
        <w:tc>
          <w:tcPr>
            <w:tcW w:w="636" w:type="dxa"/>
          </w:tcPr>
          <w:p w:rsidR="00E50882" w:rsidRDefault="00400803" w:rsidP="0057438A">
            <w:pPr>
              <w:jc w:val="center"/>
            </w:pPr>
            <w:r>
              <w:t>7</w:t>
            </w:r>
          </w:p>
        </w:tc>
      </w:tr>
      <w:tr w:rsidR="00E50882" w:rsidTr="007923B4">
        <w:tc>
          <w:tcPr>
            <w:tcW w:w="9558" w:type="dxa"/>
            <w:gridSpan w:val="2"/>
          </w:tcPr>
          <w:p w:rsidR="00A578ED" w:rsidRDefault="00A578ED" w:rsidP="0057438A">
            <w:pPr>
              <w:rPr>
                <w:rFonts w:eastAsia="Calibri"/>
              </w:rPr>
            </w:pPr>
            <w:r>
              <w:rPr>
                <w:rFonts w:eastAsia="Calibri"/>
              </w:rPr>
              <w:t xml:space="preserve">1 </w:t>
            </w:r>
            <w:r w:rsidRPr="004517B1">
              <w:rPr>
                <w:rFonts w:eastAsia="Calibri"/>
              </w:rPr>
              <w:t xml:space="preserve">Актуальные вопросы разработки информационных систем </w:t>
            </w:r>
            <w:proofErr w:type="gramStart"/>
            <w:r w:rsidRPr="004517B1">
              <w:rPr>
                <w:rFonts w:eastAsia="Calibri"/>
              </w:rPr>
              <w:t>на</w:t>
            </w:r>
            <w:proofErr w:type="gramEnd"/>
          </w:p>
          <w:p w:rsidR="00E50882" w:rsidRDefault="00A578ED" w:rsidP="0057438A">
            <w:pPr>
              <w:ind w:firstLine="142"/>
            </w:pPr>
            <w:r w:rsidRPr="004517B1">
              <w:rPr>
                <w:rFonts w:eastAsia="Calibri"/>
              </w:rPr>
              <w:t xml:space="preserve">современном </w:t>
            </w:r>
            <w:proofErr w:type="gramStart"/>
            <w:r w:rsidRPr="004517B1">
              <w:rPr>
                <w:rFonts w:eastAsia="Calibri"/>
              </w:rPr>
              <w:t>этапе</w:t>
            </w:r>
            <w:proofErr w:type="gramEnd"/>
          </w:p>
        </w:tc>
        <w:tc>
          <w:tcPr>
            <w:tcW w:w="636" w:type="dxa"/>
          </w:tcPr>
          <w:p w:rsidR="00E50882" w:rsidRDefault="00400803" w:rsidP="0057438A">
            <w:pPr>
              <w:jc w:val="center"/>
            </w:pPr>
            <w:r>
              <w:t>9</w:t>
            </w:r>
          </w:p>
        </w:tc>
      </w:tr>
      <w:tr w:rsidR="00E50882" w:rsidTr="007923B4">
        <w:tc>
          <w:tcPr>
            <w:tcW w:w="9558" w:type="dxa"/>
            <w:gridSpan w:val="2"/>
          </w:tcPr>
          <w:p w:rsidR="00A578ED" w:rsidRDefault="00A578ED" w:rsidP="0057438A">
            <w:pPr>
              <w:ind w:firstLine="142"/>
              <w:rPr>
                <w:rFonts w:eastAsia="Times New Roman"/>
              </w:rPr>
            </w:pPr>
            <w:r w:rsidRPr="004517B1">
              <w:rPr>
                <w:rFonts w:eastAsia="Times New Roman"/>
              </w:rPr>
              <w:t xml:space="preserve">1.1 Сущность и экономическое значение </w:t>
            </w:r>
            <w:r>
              <w:rPr>
                <w:rFonts w:eastAsia="Times New Roman"/>
              </w:rPr>
              <w:t>систем премирования</w:t>
            </w:r>
          </w:p>
          <w:p w:rsidR="00E50882" w:rsidRPr="00A578ED" w:rsidRDefault="001267BA" w:rsidP="0057438A">
            <w:pPr>
              <w:ind w:firstLine="567"/>
              <w:rPr>
                <w:rFonts w:eastAsia="Times New Roman"/>
              </w:rPr>
            </w:pPr>
            <w:r>
              <w:rPr>
                <w:rFonts w:eastAsia="Times New Roman"/>
              </w:rPr>
              <w:t xml:space="preserve">персонала </w:t>
            </w:r>
            <w:r w:rsidR="00A578ED" w:rsidRPr="0052543D">
              <w:rPr>
                <w:rFonts w:eastAsia="Times New Roman"/>
              </w:rPr>
              <w:t>предприятия</w:t>
            </w:r>
          </w:p>
        </w:tc>
        <w:tc>
          <w:tcPr>
            <w:tcW w:w="636" w:type="dxa"/>
          </w:tcPr>
          <w:p w:rsidR="00E50882" w:rsidRDefault="00400803" w:rsidP="0057438A">
            <w:pPr>
              <w:jc w:val="center"/>
            </w:pPr>
            <w:r>
              <w:t>9</w:t>
            </w:r>
          </w:p>
        </w:tc>
      </w:tr>
      <w:tr w:rsidR="00E50882" w:rsidTr="007923B4">
        <w:tc>
          <w:tcPr>
            <w:tcW w:w="9558" w:type="dxa"/>
            <w:gridSpan w:val="2"/>
          </w:tcPr>
          <w:p w:rsidR="00A578ED" w:rsidRDefault="00A578ED" w:rsidP="0057438A">
            <w:pPr>
              <w:ind w:firstLine="142"/>
              <w:rPr>
                <w:rFonts w:eastAsia="Times New Roman"/>
              </w:rPr>
            </w:pPr>
            <w:r w:rsidRPr="004517B1">
              <w:rPr>
                <w:rFonts w:eastAsia="Times New Roman"/>
              </w:rPr>
              <w:t xml:space="preserve">1.2 </w:t>
            </w:r>
            <w:r>
              <w:rPr>
                <w:rFonts w:eastAsia="Times New Roman"/>
              </w:rPr>
              <w:t xml:space="preserve">Методические основы </w:t>
            </w:r>
            <w:r w:rsidRPr="0052543D">
              <w:rPr>
                <w:rFonts w:eastAsia="Times New Roman"/>
              </w:rPr>
              <w:t xml:space="preserve">информационных систем </w:t>
            </w:r>
            <w:r>
              <w:rPr>
                <w:rFonts w:eastAsia="Times New Roman"/>
              </w:rPr>
              <w:t xml:space="preserve">премирования </w:t>
            </w:r>
          </w:p>
          <w:p w:rsidR="00E50882" w:rsidRPr="00A578ED" w:rsidRDefault="00A578ED" w:rsidP="0057438A">
            <w:pPr>
              <w:ind w:firstLine="567"/>
              <w:rPr>
                <w:rFonts w:eastAsia="Times New Roman"/>
              </w:rPr>
            </w:pPr>
            <w:r w:rsidRPr="0052543D">
              <w:rPr>
                <w:rFonts w:eastAsia="Times New Roman"/>
              </w:rPr>
              <w:t>персонала</w:t>
            </w:r>
          </w:p>
        </w:tc>
        <w:tc>
          <w:tcPr>
            <w:tcW w:w="636" w:type="dxa"/>
          </w:tcPr>
          <w:p w:rsidR="00E50882" w:rsidRDefault="00400803" w:rsidP="0057438A">
            <w:pPr>
              <w:jc w:val="center"/>
            </w:pPr>
            <w:r>
              <w:t>1</w:t>
            </w:r>
            <w:r w:rsidR="007923B4">
              <w:t>8</w:t>
            </w:r>
          </w:p>
        </w:tc>
      </w:tr>
      <w:tr w:rsidR="00E50882" w:rsidTr="007923B4">
        <w:tc>
          <w:tcPr>
            <w:tcW w:w="9558" w:type="dxa"/>
            <w:gridSpan w:val="2"/>
          </w:tcPr>
          <w:p w:rsidR="00A578ED" w:rsidRDefault="00A578ED" w:rsidP="0057438A">
            <w:pPr>
              <w:ind w:firstLine="142"/>
              <w:rPr>
                <w:rFonts w:eastAsia="Calibri"/>
              </w:rPr>
            </w:pPr>
            <w:r w:rsidRPr="004517B1">
              <w:rPr>
                <w:rFonts w:eastAsia="Times New Roman"/>
              </w:rPr>
              <w:t xml:space="preserve">1.3 </w:t>
            </w:r>
            <w:r w:rsidRPr="004517B1">
              <w:rPr>
                <w:rFonts w:eastAsia="Calibri"/>
              </w:rPr>
              <w:t>Оце</w:t>
            </w:r>
            <w:r>
              <w:rPr>
                <w:rFonts w:eastAsia="Calibri"/>
              </w:rPr>
              <w:t xml:space="preserve">нка эффективности </w:t>
            </w:r>
            <w:r w:rsidRPr="0052543D">
              <w:rPr>
                <w:rFonts w:eastAsia="Calibri"/>
              </w:rPr>
              <w:t xml:space="preserve">информационных </w:t>
            </w:r>
            <w:r>
              <w:rPr>
                <w:rFonts w:eastAsia="Calibri"/>
              </w:rPr>
              <w:t xml:space="preserve">технологий </w:t>
            </w:r>
          </w:p>
          <w:p w:rsidR="00E50882" w:rsidRPr="00A578ED" w:rsidRDefault="00A578ED" w:rsidP="0057438A">
            <w:pPr>
              <w:ind w:firstLine="567"/>
              <w:rPr>
                <w:rFonts w:ascii="Calibri" w:eastAsia="Calibri" w:hAnsi="Calibri"/>
                <w:sz w:val="22"/>
              </w:rPr>
            </w:pPr>
            <w:r>
              <w:rPr>
                <w:rFonts w:eastAsia="Calibri"/>
              </w:rPr>
              <w:t xml:space="preserve">использования системы премирования </w:t>
            </w:r>
            <w:r w:rsidRPr="0052543D">
              <w:rPr>
                <w:rFonts w:eastAsia="Calibri"/>
              </w:rPr>
              <w:t>персонала</w:t>
            </w:r>
          </w:p>
        </w:tc>
        <w:tc>
          <w:tcPr>
            <w:tcW w:w="636" w:type="dxa"/>
          </w:tcPr>
          <w:p w:rsidR="00E50882" w:rsidRDefault="00400803" w:rsidP="0057438A">
            <w:pPr>
              <w:jc w:val="center"/>
            </w:pPr>
            <w:r>
              <w:t>2</w:t>
            </w:r>
            <w:r w:rsidR="007923B4">
              <w:t>7</w:t>
            </w:r>
          </w:p>
        </w:tc>
      </w:tr>
      <w:tr w:rsidR="00E50882" w:rsidTr="007923B4">
        <w:tc>
          <w:tcPr>
            <w:tcW w:w="9558" w:type="dxa"/>
            <w:gridSpan w:val="2"/>
          </w:tcPr>
          <w:p w:rsidR="00E50882" w:rsidRDefault="00A578ED" w:rsidP="0057438A">
            <w:r>
              <w:t xml:space="preserve">2 </w:t>
            </w:r>
            <w:r w:rsidRPr="00DB3DDF">
              <w:rPr>
                <w:rFonts w:cs="Times New Roman"/>
                <w:szCs w:val="28"/>
              </w:rPr>
              <w:t>Анализ деятельности предприятия</w:t>
            </w:r>
            <w:r w:rsidRPr="00BB1BAB">
              <w:rPr>
                <w:rFonts w:cs="Times New Roman"/>
                <w:szCs w:val="28"/>
              </w:rPr>
              <w:t>АО «ННК-Хабаровский НПЗ»</w:t>
            </w:r>
          </w:p>
        </w:tc>
        <w:tc>
          <w:tcPr>
            <w:tcW w:w="636" w:type="dxa"/>
          </w:tcPr>
          <w:p w:rsidR="00E50882" w:rsidRDefault="00400803" w:rsidP="0057438A">
            <w:pPr>
              <w:jc w:val="center"/>
            </w:pPr>
            <w:r>
              <w:t>3</w:t>
            </w:r>
            <w:r w:rsidR="007923B4">
              <w:t>4</w:t>
            </w:r>
          </w:p>
        </w:tc>
      </w:tr>
      <w:tr w:rsidR="00E50882" w:rsidTr="007923B4">
        <w:tc>
          <w:tcPr>
            <w:tcW w:w="9558" w:type="dxa"/>
            <w:gridSpan w:val="2"/>
          </w:tcPr>
          <w:p w:rsidR="00E50882" w:rsidRPr="00A578ED" w:rsidRDefault="00A578ED" w:rsidP="0057438A">
            <w:pPr>
              <w:ind w:right="-284" w:firstLine="142"/>
              <w:rPr>
                <w:rFonts w:cs="Times New Roman"/>
                <w:szCs w:val="28"/>
              </w:rPr>
            </w:pPr>
            <w:r>
              <w:rPr>
                <w:rFonts w:eastAsia="Times New Roman" w:cs="Times New Roman"/>
                <w:szCs w:val="28"/>
              </w:rPr>
              <w:t>2.1.</w:t>
            </w:r>
            <w:r>
              <w:rPr>
                <w:rFonts w:cs="Times New Roman"/>
                <w:szCs w:val="28"/>
              </w:rPr>
              <w:t xml:space="preserve">Краткая технико-экономическая характеристика </w:t>
            </w:r>
            <w:r w:rsidRPr="00BB1BAB">
              <w:rPr>
                <w:rFonts w:cs="Times New Roman"/>
                <w:szCs w:val="28"/>
              </w:rPr>
              <w:t>предприятия</w:t>
            </w:r>
          </w:p>
        </w:tc>
        <w:tc>
          <w:tcPr>
            <w:tcW w:w="636" w:type="dxa"/>
          </w:tcPr>
          <w:p w:rsidR="00E50882" w:rsidRDefault="00400803" w:rsidP="0057438A">
            <w:pPr>
              <w:jc w:val="center"/>
            </w:pPr>
            <w:r>
              <w:t>3</w:t>
            </w:r>
            <w:r w:rsidR="007923B4">
              <w:t>4</w:t>
            </w:r>
          </w:p>
        </w:tc>
      </w:tr>
      <w:tr w:rsidR="00A578ED" w:rsidTr="007923B4">
        <w:tc>
          <w:tcPr>
            <w:tcW w:w="9558" w:type="dxa"/>
            <w:gridSpan w:val="2"/>
          </w:tcPr>
          <w:p w:rsidR="00A578ED" w:rsidRPr="00A578ED" w:rsidRDefault="00A578ED" w:rsidP="0057438A">
            <w:pPr>
              <w:ind w:right="-284" w:firstLine="142"/>
              <w:rPr>
                <w:rFonts w:cs="Times New Roman"/>
                <w:szCs w:val="28"/>
              </w:rPr>
            </w:pPr>
            <w:r w:rsidRPr="00A578ED">
              <w:rPr>
                <w:rFonts w:cs="Times New Roman"/>
                <w:szCs w:val="28"/>
              </w:rPr>
              <w:t>2.2 Анализ системы премирования персоналапредприятия</w:t>
            </w:r>
          </w:p>
        </w:tc>
        <w:tc>
          <w:tcPr>
            <w:tcW w:w="636" w:type="dxa"/>
          </w:tcPr>
          <w:p w:rsidR="00A578ED" w:rsidRDefault="00400803" w:rsidP="0057438A">
            <w:pPr>
              <w:jc w:val="center"/>
            </w:pPr>
            <w:r>
              <w:t>4</w:t>
            </w:r>
            <w:r w:rsidR="007923B4">
              <w:t>4</w:t>
            </w:r>
          </w:p>
        </w:tc>
      </w:tr>
      <w:tr w:rsidR="00A578ED" w:rsidTr="007923B4">
        <w:tc>
          <w:tcPr>
            <w:tcW w:w="9558" w:type="dxa"/>
            <w:gridSpan w:val="2"/>
          </w:tcPr>
          <w:p w:rsidR="00A578ED" w:rsidRPr="00A578ED" w:rsidRDefault="00A578ED" w:rsidP="0057438A">
            <w:pPr>
              <w:ind w:firstLine="142"/>
              <w:rPr>
                <w:rFonts w:cs="Times New Roman"/>
                <w:szCs w:val="28"/>
              </w:rPr>
            </w:pPr>
            <w:r>
              <w:rPr>
                <w:rFonts w:eastAsia="Times New Roman" w:cs="Times New Roman"/>
                <w:szCs w:val="28"/>
              </w:rPr>
              <w:t>2.3</w:t>
            </w:r>
            <w:r w:rsidRPr="00DB3DDF">
              <w:rPr>
                <w:rFonts w:cs="Times New Roman"/>
                <w:szCs w:val="28"/>
              </w:rPr>
              <w:t xml:space="preserve"> Моделирование бизнес-процессов деятельности </w:t>
            </w:r>
            <w:r w:rsidRPr="00BB1BAB">
              <w:rPr>
                <w:rFonts w:cs="Times New Roman"/>
                <w:szCs w:val="28"/>
              </w:rPr>
              <w:t>предприятия</w:t>
            </w:r>
          </w:p>
        </w:tc>
        <w:tc>
          <w:tcPr>
            <w:tcW w:w="636" w:type="dxa"/>
          </w:tcPr>
          <w:p w:rsidR="00A578ED" w:rsidRDefault="00400803" w:rsidP="0057438A">
            <w:pPr>
              <w:jc w:val="center"/>
            </w:pPr>
            <w:r>
              <w:t>5</w:t>
            </w:r>
            <w:r w:rsidR="007923B4">
              <w:t>0</w:t>
            </w:r>
          </w:p>
        </w:tc>
      </w:tr>
      <w:tr w:rsidR="00A578ED" w:rsidTr="007923B4">
        <w:tc>
          <w:tcPr>
            <w:tcW w:w="9558" w:type="dxa"/>
            <w:gridSpan w:val="2"/>
          </w:tcPr>
          <w:p w:rsidR="00A578ED" w:rsidRDefault="00A578ED" w:rsidP="0057438A">
            <w:pPr>
              <w:ind w:firstLine="142"/>
              <w:rPr>
                <w:rFonts w:eastAsia="Times New Roman" w:cs="Times New Roman"/>
                <w:szCs w:val="28"/>
              </w:rPr>
            </w:pPr>
            <w:r>
              <w:rPr>
                <w:rFonts w:eastAsia="Times New Roman" w:cs="Times New Roman"/>
                <w:szCs w:val="28"/>
              </w:rPr>
              <w:t xml:space="preserve">2.4 </w:t>
            </w:r>
            <w:r w:rsidRPr="00DB3DDF">
              <w:rPr>
                <w:rFonts w:cs="Times New Roman"/>
                <w:szCs w:val="28"/>
              </w:rPr>
              <w:t xml:space="preserve">Построение информационной  </w:t>
            </w:r>
            <w:proofErr w:type="gramStart"/>
            <w:r w:rsidRPr="00DB3DDF">
              <w:rPr>
                <w:rFonts w:cs="Times New Roman"/>
                <w:szCs w:val="28"/>
              </w:rPr>
              <w:t>-л</w:t>
            </w:r>
            <w:proofErr w:type="gramEnd"/>
            <w:r w:rsidRPr="00DB3DDF">
              <w:rPr>
                <w:rFonts w:cs="Times New Roman"/>
                <w:szCs w:val="28"/>
              </w:rPr>
              <w:t>огической модели</w:t>
            </w:r>
          </w:p>
        </w:tc>
        <w:tc>
          <w:tcPr>
            <w:tcW w:w="636" w:type="dxa"/>
          </w:tcPr>
          <w:p w:rsidR="00A578ED" w:rsidRDefault="007923B4" w:rsidP="0057438A">
            <w:pPr>
              <w:jc w:val="center"/>
            </w:pPr>
            <w:r>
              <w:t>57</w:t>
            </w:r>
          </w:p>
        </w:tc>
      </w:tr>
      <w:tr w:rsidR="00A578ED" w:rsidTr="007923B4">
        <w:tc>
          <w:tcPr>
            <w:tcW w:w="9558" w:type="dxa"/>
            <w:gridSpan w:val="2"/>
          </w:tcPr>
          <w:p w:rsidR="00A578ED" w:rsidRDefault="00A578ED" w:rsidP="0057438A">
            <w:pPr>
              <w:ind w:right="-284"/>
              <w:rPr>
                <w:rFonts w:cs="Times New Roman"/>
                <w:szCs w:val="28"/>
              </w:rPr>
            </w:pPr>
            <w:r>
              <w:rPr>
                <w:rFonts w:eastAsia="Times New Roman" w:cs="Times New Roman"/>
                <w:szCs w:val="28"/>
              </w:rPr>
              <w:t xml:space="preserve">3 </w:t>
            </w:r>
            <w:r>
              <w:rPr>
                <w:rFonts w:cs="Times New Roman"/>
                <w:szCs w:val="28"/>
              </w:rPr>
              <w:t xml:space="preserve">Разработка программного продукта и расчет </w:t>
            </w:r>
            <w:proofErr w:type="gramStart"/>
            <w:r>
              <w:rPr>
                <w:rFonts w:cs="Times New Roman"/>
                <w:szCs w:val="28"/>
              </w:rPr>
              <w:t>экономической</w:t>
            </w:r>
            <w:proofErr w:type="gramEnd"/>
          </w:p>
          <w:p w:rsidR="00A578ED" w:rsidRDefault="00A578ED" w:rsidP="0057438A">
            <w:pPr>
              <w:ind w:right="-284" w:firstLine="142"/>
              <w:rPr>
                <w:rFonts w:eastAsia="Times New Roman" w:cs="Times New Roman"/>
                <w:szCs w:val="28"/>
              </w:rPr>
            </w:pPr>
            <w:r>
              <w:rPr>
                <w:rFonts w:cs="Times New Roman"/>
                <w:szCs w:val="28"/>
              </w:rPr>
              <w:t>эффективности внедрения проекта</w:t>
            </w:r>
          </w:p>
        </w:tc>
        <w:tc>
          <w:tcPr>
            <w:tcW w:w="636" w:type="dxa"/>
          </w:tcPr>
          <w:p w:rsidR="00A578ED" w:rsidRDefault="00400803" w:rsidP="0057438A">
            <w:pPr>
              <w:jc w:val="center"/>
            </w:pPr>
            <w:r>
              <w:t>6</w:t>
            </w:r>
            <w:r w:rsidR="007923B4">
              <w:t>3</w:t>
            </w:r>
          </w:p>
        </w:tc>
      </w:tr>
      <w:tr w:rsidR="00A578ED" w:rsidTr="007923B4">
        <w:tc>
          <w:tcPr>
            <w:tcW w:w="9558" w:type="dxa"/>
            <w:gridSpan w:val="2"/>
          </w:tcPr>
          <w:p w:rsidR="00A578ED" w:rsidRPr="00A578ED" w:rsidRDefault="00A578ED" w:rsidP="0057438A">
            <w:pPr>
              <w:ind w:right="-284" w:firstLine="142"/>
              <w:rPr>
                <w:rFonts w:cs="Times New Roman"/>
                <w:color w:val="FF0000"/>
                <w:szCs w:val="28"/>
              </w:rPr>
            </w:pPr>
            <w:r>
              <w:rPr>
                <w:rFonts w:cs="Times New Roman"/>
                <w:szCs w:val="28"/>
              </w:rPr>
              <w:t>3.1Обоснование выбора системы управления базами данных</w:t>
            </w:r>
          </w:p>
        </w:tc>
        <w:tc>
          <w:tcPr>
            <w:tcW w:w="636" w:type="dxa"/>
          </w:tcPr>
          <w:p w:rsidR="00A578ED" w:rsidRDefault="00400803" w:rsidP="0057438A">
            <w:pPr>
              <w:jc w:val="center"/>
            </w:pPr>
            <w:r>
              <w:t>6</w:t>
            </w:r>
            <w:r w:rsidR="007923B4">
              <w:t>3</w:t>
            </w:r>
          </w:p>
        </w:tc>
      </w:tr>
      <w:tr w:rsidR="00E50882" w:rsidTr="007923B4">
        <w:tc>
          <w:tcPr>
            <w:tcW w:w="9558" w:type="dxa"/>
            <w:gridSpan w:val="2"/>
          </w:tcPr>
          <w:p w:rsidR="00E50882" w:rsidRPr="00A578ED" w:rsidRDefault="00A578ED" w:rsidP="0057438A">
            <w:pPr>
              <w:ind w:right="-284" w:firstLine="142"/>
              <w:rPr>
                <w:rFonts w:cs="Times New Roman"/>
                <w:szCs w:val="28"/>
              </w:rPr>
            </w:pPr>
            <w:r>
              <w:rPr>
                <w:rFonts w:cs="Times New Roman"/>
                <w:szCs w:val="28"/>
              </w:rPr>
              <w:t>3.2 Разработка программного продукта</w:t>
            </w:r>
          </w:p>
        </w:tc>
        <w:tc>
          <w:tcPr>
            <w:tcW w:w="636" w:type="dxa"/>
          </w:tcPr>
          <w:p w:rsidR="00E50882" w:rsidRDefault="00400803" w:rsidP="0057438A">
            <w:pPr>
              <w:jc w:val="center"/>
            </w:pPr>
            <w:r>
              <w:t>7</w:t>
            </w:r>
            <w:r w:rsidR="007923B4">
              <w:t>0</w:t>
            </w:r>
          </w:p>
        </w:tc>
      </w:tr>
      <w:tr w:rsidR="00A578ED" w:rsidTr="007923B4">
        <w:tc>
          <w:tcPr>
            <w:tcW w:w="9558" w:type="dxa"/>
            <w:gridSpan w:val="2"/>
          </w:tcPr>
          <w:p w:rsidR="00A578ED" w:rsidRDefault="00A578ED" w:rsidP="0057438A">
            <w:pPr>
              <w:ind w:firstLine="142"/>
              <w:rPr>
                <w:rFonts w:cs="Times New Roman"/>
                <w:szCs w:val="28"/>
              </w:rPr>
            </w:pPr>
            <w:r>
              <w:rPr>
                <w:rFonts w:cs="Times New Roman"/>
                <w:szCs w:val="28"/>
              </w:rPr>
              <w:t xml:space="preserve">3.3 Расчет экономической эффективности внедрения программного </w:t>
            </w:r>
          </w:p>
          <w:p w:rsidR="00A578ED" w:rsidRDefault="00A578ED" w:rsidP="0057438A">
            <w:pPr>
              <w:ind w:firstLine="567"/>
            </w:pPr>
            <w:r>
              <w:rPr>
                <w:rFonts w:cs="Times New Roman"/>
                <w:szCs w:val="28"/>
              </w:rPr>
              <w:t>продукта</w:t>
            </w:r>
          </w:p>
        </w:tc>
        <w:tc>
          <w:tcPr>
            <w:tcW w:w="636" w:type="dxa"/>
          </w:tcPr>
          <w:p w:rsidR="00A578ED" w:rsidRDefault="007923B4" w:rsidP="0057438A">
            <w:pPr>
              <w:jc w:val="center"/>
            </w:pPr>
            <w:r>
              <w:t>79</w:t>
            </w:r>
          </w:p>
        </w:tc>
      </w:tr>
      <w:tr w:rsidR="00A578ED" w:rsidTr="007923B4">
        <w:tc>
          <w:tcPr>
            <w:tcW w:w="9558" w:type="dxa"/>
            <w:gridSpan w:val="2"/>
          </w:tcPr>
          <w:p w:rsidR="00A578ED" w:rsidRDefault="00A578ED" w:rsidP="0057438A">
            <w:r>
              <w:t>Заключение</w:t>
            </w:r>
          </w:p>
        </w:tc>
        <w:tc>
          <w:tcPr>
            <w:tcW w:w="636" w:type="dxa"/>
          </w:tcPr>
          <w:p w:rsidR="00A578ED" w:rsidRDefault="00400803" w:rsidP="0057438A">
            <w:pPr>
              <w:jc w:val="center"/>
            </w:pPr>
            <w:r>
              <w:t>9</w:t>
            </w:r>
            <w:r w:rsidR="007923B4">
              <w:t>1</w:t>
            </w:r>
          </w:p>
        </w:tc>
      </w:tr>
      <w:tr w:rsidR="00A578ED" w:rsidTr="007923B4">
        <w:tc>
          <w:tcPr>
            <w:tcW w:w="9558" w:type="dxa"/>
            <w:gridSpan w:val="2"/>
          </w:tcPr>
          <w:p w:rsidR="00A578ED" w:rsidRDefault="00A578ED" w:rsidP="0057438A">
            <w:r>
              <w:t>Список использованных источников</w:t>
            </w:r>
          </w:p>
        </w:tc>
        <w:tc>
          <w:tcPr>
            <w:tcW w:w="636" w:type="dxa"/>
          </w:tcPr>
          <w:p w:rsidR="00A578ED" w:rsidRDefault="00400803" w:rsidP="0057438A">
            <w:pPr>
              <w:jc w:val="center"/>
            </w:pPr>
            <w:r>
              <w:t>9</w:t>
            </w:r>
            <w:r w:rsidR="007923B4">
              <w:t>4</w:t>
            </w:r>
          </w:p>
        </w:tc>
      </w:tr>
      <w:tr w:rsidR="00A578ED" w:rsidTr="007923B4">
        <w:tc>
          <w:tcPr>
            <w:tcW w:w="9558" w:type="dxa"/>
            <w:gridSpan w:val="2"/>
          </w:tcPr>
          <w:p w:rsidR="00A578ED" w:rsidRDefault="00A578ED" w:rsidP="0057438A">
            <w:r>
              <w:t>Приложение</w:t>
            </w:r>
            <w:proofErr w:type="gramStart"/>
            <w:r>
              <w:t xml:space="preserve"> А</w:t>
            </w:r>
            <w:proofErr w:type="gramEnd"/>
            <w:r>
              <w:t xml:space="preserve"> Организационная структура </w:t>
            </w:r>
            <w:r w:rsidRPr="00E4720A">
              <w:t>АО «ННК-Хабаровск</w:t>
            </w:r>
            <w:r>
              <w:t>ий НПЗ</w:t>
            </w:r>
            <w:r w:rsidRPr="00E4720A">
              <w:t>»</w:t>
            </w:r>
          </w:p>
        </w:tc>
        <w:tc>
          <w:tcPr>
            <w:tcW w:w="636" w:type="dxa"/>
          </w:tcPr>
          <w:p w:rsidR="00A578ED" w:rsidRDefault="007923B4" w:rsidP="0057438A">
            <w:pPr>
              <w:jc w:val="center"/>
            </w:pPr>
            <w:r>
              <w:t>99</w:t>
            </w:r>
          </w:p>
        </w:tc>
      </w:tr>
      <w:tr w:rsidR="00A578ED" w:rsidTr="007923B4">
        <w:tc>
          <w:tcPr>
            <w:tcW w:w="9558" w:type="dxa"/>
            <w:gridSpan w:val="2"/>
          </w:tcPr>
          <w:p w:rsidR="00A578ED" w:rsidRDefault="00A578ED" w:rsidP="0057438A">
            <w:r>
              <w:t>Приложение</w:t>
            </w:r>
            <w:proofErr w:type="gramStart"/>
            <w:r>
              <w:t xml:space="preserve"> Б</w:t>
            </w:r>
            <w:proofErr w:type="gramEnd"/>
            <w:r>
              <w:t xml:space="preserve"> Программный код</w:t>
            </w:r>
          </w:p>
        </w:tc>
        <w:tc>
          <w:tcPr>
            <w:tcW w:w="636" w:type="dxa"/>
          </w:tcPr>
          <w:p w:rsidR="00A578ED" w:rsidRDefault="00400803" w:rsidP="0057438A">
            <w:pPr>
              <w:jc w:val="center"/>
            </w:pPr>
            <w:r>
              <w:t>10</w:t>
            </w:r>
            <w:r w:rsidR="007923B4">
              <w:t>0</w:t>
            </w:r>
          </w:p>
        </w:tc>
      </w:tr>
      <w:tr w:rsidR="00A578ED" w:rsidTr="007923B4">
        <w:tc>
          <w:tcPr>
            <w:tcW w:w="6034" w:type="dxa"/>
          </w:tcPr>
          <w:p w:rsidR="00A578ED" w:rsidRPr="00A578ED" w:rsidRDefault="00A578ED" w:rsidP="0057438A">
            <w:r>
              <w:t xml:space="preserve">Диск </w:t>
            </w:r>
            <w:r>
              <w:rPr>
                <w:lang w:val="en-US"/>
              </w:rPr>
              <w:t>DVD</w:t>
            </w:r>
          </w:p>
        </w:tc>
        <w:tc>
          <w:tcPr>
            <w:tcW w:w="4160" w:type="dxa"/>
            <w:gridSpan w:val="2"/>
          </w:tcPr>
          <w:p w:rsidR="00A578ED" w:rsidRDefault="00A578ED" w:rsidP="0057438A">
            <w:r>
              <w:t>В конверте на обороте обложки</w:t>
            </w:r>
          </w:p>
        </w:tc>
      </w:tr>
    </w:tbl>
    <w:p w:rsidR="00E50882" w:rsidRPr="001106C0" w:rsidRDefault="00E50882" w:rsidP="00E50882">
      <w:pPr>
        <w:spacing w:after="0"/>
        <w:jc w:val="center"/>
      </w:pPr>
    </w:p>
    <w:p w:rsidR="007B429E" w:rsidRDefault="007B429E" w:rsidP="001106C0">
      <w:pPr>
        <w:spacing w:after="0"/>
      </w:pPr>
    </w:p>
    <w:p w:rsidR="007B429E" w:rsidRPr="007F30CC" w:rsidRDefault="007B429E" w:rsidP="001106C0">
      <w:pPr>
        <w:spacing w:after="0"/>
      </w:pPr>
    </w:p>
    <w:p w:rsidR="00DC2140" w:rsidRDefault="00DC2140" w:rsidP="00FB70FE">
      <w:pPr>
        <w:pStyle w:val="1"/>
        <w:spacing w:before="0"/>
        <w:jc w:val="center"/>
      </w:pPr>
      <w:bookmarkStart w:id="0" w:name="_Toc11363421"/>
      <w:r>
        <w:lastRenderedPageBreak/>
        <w:t>ВВЕДЕНИЕ</w:t>
      </w:r>
      <w:bookmarkEnd w:id="0"/>
    </w:p>
    <w:p w:rsidR="00DC2140" w:rsidRDefault="00DC2140" w:rsidP="0084667B">
      <w:pPr>
        <w:spacing w:after="0"/>
        <w:ind w:left="709"/>
      </w:pPr>
    </w:p>
    <w:p w:rsidR="005B416F" w:rsidRDefault="00263543" w:rsidP="005B416F">
      <w:pPr>
        <w:spacing w:after="0"/>
        <w:ind w:firstLine="709"/>
      </w:pPr>
      <w:r>
        <w:t>Эффективность работы любой организации напрямую зависит от того, насколько ее сотрудники заинтересованы в продуктивной работе. И чем больше возможностей для достижения своих личных целей они получают, работая на цели компании, тем выше отдача. Руководителю необходимо создать максимально благоприятные условия</w:t>
      </w:r>
      <w:r w:rsidR="002D47A3">
        <w:t>для того, чтобы сформировать и поддерживать интерес сотрудников к добросовестному исполнению задач и достижения общих целей компании</w:t>
      </w:r>
      <w:r>
        <w:t>. Для этого существуют различные методы мотивации персонала</w:t>
      </w:r>
      <w:r w:rsidR="002D47A3">
        <w:t>.</w:t>
      </w:r>
    </w:p>
    <w:p w:rsidR="00DC070E" w:rsidRDefault="00C15B84" w:rsidP="000D2BC5">
      <w:pPr>
        <w:spacing w:after="0"/>
        <w:ind w:firstLine="709"/>
      </w:pPr>
      <w:r>
        <w:t xml:space="preserve">Важной составляющей повышения эффективности труда работников является </w:t>
      </w:r>
      <w:r w:rsidR="00263543">
        <w:t>материальная заинтересованность, денежные бонусы за выполнени</w:t>
      </w:r>
      <w:r w:rsidR="005B416F">
        <w:t>е</w:t>
      </w:r>
      <w:r w:rsidR="00263543">
        <w:t xml:space="preserve"> плана</w:t>
      </w:r>
      <w:r w:rsidR="00B14A03">
        <w:t>, премии</w:t>
      </w:r>
      <w:r w:rsidR="002D47A3">
        <w:t xml:space="preserve"> и надбавки</w:t>
      </w:r>
      <w:proofErr w:type="gramStart"/>
      <w:r w:rsidR="00263543">
        <w:t>.</w:t>
      </w:r>
      <w:r w:rsidR="00D02D93">
        <w:t>П</w:t>
      </w:r>
      <w:proofErr w:type="gramEnd"/>
      <w:r w:rsidR="00DC070E">
        <w:t>ереч</w:t>
      </w:r>
      <w:r w:rsidR="000D2BC5">
        <w:t>ень и размер выплат</w:t>
      </w:r>
      <w:r w:rsidR="00DC070E">
        <w:t xml:space="preserve"> определяется каждым работодателем самостоятельно</w:t>
      </w:r>
      <w:r w:rsidR="000D2BC5">
        <w:t xml:space="preserve">. </w:t>
      </w:r>
      <w:r w:rsidR="00B14A03">
        <w:t>Для их начисления</w:t>
      </w:r>
      <w:r>
        <w:t xml:space="preserve"> используют</w:t>
      </w:r>
      <w:r w:rsidR="00B14A03">
        <w:t xml:space="preserve"> специальную</w:t>
      </w:r>
      <w:r>
        <w:t xml:space="preserve"> систему показателей, оценивающих работу сотрудника. Поэтому, в настоящее время актуален вопрос оценки эффективности работы сотрудников.</w:t>
      </w:r>
    </w:p>
    <w:p w:rsidR="00212649" w:rsidRDefault="00212649" w:rsidP="009379B8">
      <w:pPr>
        <w:spacing w:after="0"/>
        <w:ind w:firstLine="709"/>
      </w:pPr>
      <w:r w:rsidRPr="005B416F">
        <w:t xml:space="preserve">Руководство </w:t>
      </w:r>
      <w:r>
        <w:t>предприятия</w:t>
      </w:r>
      <w:r w:rsidR="009379B8">
        <w:t xml:space="preserve"> АО «ННК – </w:t>
      </w:r>
      <w:proofErr w:type="gramStart"/>
      <w:r w:rsidR="009379B8">
        <w:t>Хабаровский</w:t>
      </w:r>
      <w:proofErr w:type="gramEnd"/>
      <w:r w:rsidR="009379B8">
        <w:t xml:space="preserve"> НПЗ»</w:t>
      </w:r>
      <w:r>
        <w:t xml:space="preserve"> заинтересовано в оптимизации и развитии существующей системы учета и контроля над исполнением поставленных задач. Это связано, в первую очередь, с тем, что текущая учетная система не удовлетворяет требования диктуемым бизнесом, объем информации требующий анализа растет несоизмеримо с расширением штата предприятия. Для решения обозначенной проблемы, требуется проработать ряд мер организационного характера и разработать программное средство позволяющее выполнить большую часть аналитической работы автоматически на основании выгруженных статистических данных. </w:t>
      </w:r>
    </w:p>
    <w:p w:rsidR="00212649" w:rsidRDefault="00212649" w:rsidP="00212649">
      <w:pPr>
        <w:spacing w:after="0"/>
        <w:ind w:firstLine="709"/>
      </w:pPr>
      <w:r>
        <w:t>Объектом исследования выпускной квалифи</w:t>
      </w:r>
      <w:r w:rsidR="00775FF9">
        <w:t xml:space="preserve">кационной работы является деятельность отдела </w:t>
      </w:r>
      <w:proofErr w:type="gramStart"/>
      <w:r w:rsidR="00775FF9">
        <w:t>ИТ</w:t>
      </w:r>
      <w:proofErr w:type="gramEnd"/>
      <w:r w:rsidR="00775FF9">
        <w:t xml:space="preserve"> АО «ННК – Хабаровский НПЗ»</w:t>
      </w:r>
      <w:r>
        <w:t>.</w:t>
      </w:r>
    </w:p>
    <w:p w:rsidR="00775FF9" w:rsidRDefault="00775FF9" w:rsidP="00775FF9">
      <w:pPr>
        <w:spacing w:after="0"/>
        <w:ind w:firstLine="709"/>
      </w:pPr>
      <w:r>
        <w:t xml:space="preserve">Предметом исследования выпускной квалификационной работы является система премирования персонала предприятия. </w:t>
      </w:r>
    </w:p>
    <w:p w:rsidR="00775FF9" w:rsidRDefault="00775FF9" w:rsidP="00775FF9">
      <w:pPr>
        <w:spacing w:after="0"/>
        <w:ind w:firstLine="709"/>
      </w:pPr>
      <w:r w:rsidRPr="00E95003">
        <w:lastRenderedPageBreak/>
        <w:t xml:space="preserve">Целью данной выпускной квалификационной работы является </w:t>
      </w:r>
      <w:r>
        <w:t>исследование</w:t>
      </w:r>
      <w:r w:rsidRPr="00E95003">
        <w:t xml:space="preserve"> системы премирования персонала предприятия </w:t>
      </w:r>
      <w:r>
        <w:t xml:space="preserve">и разработка программного продукта для оценки эффективности работы персонала </w:t>
      </w:r>
      <w:r w:rsidRPr="00E95003">
        <w:t>на примере отдела ИТ.</w:t>
      </w:r>
    </w:p>
    <w:p w:rsidR="000D72AD" w:rsidRDefault="00BB1DDA" w:rsidP="000D72AD">
      <w:pPr>
        <w:spacing w:after="0"/>
        <w:ind w:firstLine="709"/>
      </w:pPr>
      <w:r>
        <w:t xml:space="preserve">Для достижения указанной цели поставлены </w:t>
      </w:r>
      <w:r w:rsidR="00533D31">
        <w:t xml:space="preserve">следующие </w:t>
      </w:r>
      <w:r w:rsidR="00E90766">
        <w:t>з</w:t>
      </w:r>
      <w:r>
        <w:t>адачи</w:t>
      </w:r>
      <w:r w:rsidR="00533D31">
        <w:t xml:space="preserve"> выпускной квалификационной работы</w:t>
      </w:r>
      <w:r>
        <w:t>:</w:t>
      </w:r>
    </w:p>
    <w:p w:rsidR="000D72AD" w:rsidRDefault="00E90766" w:rsidP="000D72AD">
      <w:pPr>
        <w:pStyle w:val="a3"/>
        <w:numPr>
          <w:ilvl w:val="0"/>
          <w:numId w:val="19"/>
        </w:numPr>
        <w:tabs>
          <w:tab w:val="left" w:pos="709"/>
          <w:tab w:val="left" w:pos="993"/>
        </w:tabs>
        <w:spacing w:after="0"/>
        <w:ind w:left="0" w:firstLine="709"/>
      </w:pPr>
      <w:r>
        <w:t>исследова</w:t>
      </w:r>
      <w:r w:rsidR="00533D31">
        <w:t>ние</w:t>
      </w:r>
      <w:r>
        <w:t xml:space="preserve"> сущност</w:t>
      </w:r>
      <w:r w:rsidR="00533D31">
        <w:t>и</w:t>
      </w:r>
      <w:r>
        <w:t xml:space="preserve"> и экономическо</w:t>
      </w:r>
      <w:r w:rsidR="00533D31">
        <w:t>го</w:t>
      </w:r>
      <w:r>
        <w:t xml:space="preserve"> значени</w:t>
      </w:r>
      <w:r w:rsidR="00533D31">
        <w:t>я</w:t>
      </w:r>
      <w:r>
        <w:t xml:space="preserve"> систем премирования персонала предприятия;</w:t>
      </w:r>
    </w:p>
    <w:p w:rsidR="000D72AD" w:rsidRDefault="00E90766" w:rsidP="000D72AD">
      <w:pPr>
        <w:pStyle w:val="a3"/>
        <w:numPr>
          <w:ilvl w:val="0"/>
          <w:numId w:val="19"/>
        </w:numPr>
        <w:tabs>
          <w:tab w:val="left" w:pos="709"/>
          <w:tab w:val="left" w:pos="993"/>
        </w:tabs>
        <w:spacing w:after="0"/>
        <w:ind w:left="0" w:firstLine="709"/>
      </w:pPr>
      <w:r>
        <w:t>ознаком</w:t>
      </w:r>
      <w:r w:rsidR="00533D31">
        <w:t>ление</w:t>
      </w:r>
      <w:r>
        <w:t xml:space="preserve"> с методическими основами информационных систем премирования персонала;</w:t>
      </w:r>
    </w:p>
    <w:p w:rsidR="000D72AD" w:rsidRDefault="00533D31" w:rsidP="000D72AD">
      <w:pPr>
        <w:pStyle w:val="a3"/>
        <w:numPr>
          <w:ilvl w:val="0"/>
          <w:numId w:val="19"/>
        </w:numPr>
        <w:tabs>
          <w:tab w:val="left" w:pos="709"/>
          <w:tab w:val="left" w:pos="993"/>
        </w:tabs>
        <w:spacing w:after="0"/>
        <w:ind w:left="0" w:firstLine="709"/>
      </w:pPr>
      <w:r>
        <w:t xml:space="preserve">изучение </w:t>
      </w:r>
      <w:proofErr w:type="gramStart"/>
      <w:r>
        <w:t>оценки эффективности информационных технологий использования системы премирования персонала</w:t>
      </w:r>
      <w:proofErr w:type="gramEnd"/>
      <w:r>
        <w:t>;</w:t>
      </w:r>
    </w:p>
    <w:p w:rsidR="000D72AD" w:rsidRDefault="00533D31" w:rsidP="000D72AD">
      <w:pPr>
        <w:pStyle w:val="a3"/>
        <w:numPr>
          <w:ilvl w:val="0"/>
          <w:numId w:val="19"/>
        </w:numPr>
        <w:tabs>
          <w:tab w:val="left" w:pos="709"/>
          <w:tab w:val="left" w:pos="993"/>
        </w:tabs>
        <w:spacing w:after="0"/>
        <w:ind w:left="0" w:firstLine="709"/>
      </w:pPr>
      <w:r>
        <w:t>анализ технико-экономической характеристики предприятия;</w:t>
      </w:r>
    </w:p>
    <w:p w:rsidR="000D72AD" w:rsidRDefault="00533D31" w:rsidP="000D72AD">
      <w:pPr>
        <w:pStyle w:val="a3"/>
        <w:numPr>
          <w:ilvl w:val="0"/>
          <w:numId w:val="19"/>
        </w:numPr>
        <w:tabs>
          <w:tab w:val="left" w:pos="709"/>
          <w:tab w:val="left" w:pos="993"/>
        </w:tabs>
        <w:spacing w:after="0"/>
        <w:ind w:left="0" w:firstLine="709"/>
      </w:pPr>
      <w:r>
        <w:t>анализ системы премирования персонала предприятия;</w:t>
      </w:r>
    </w:p>
    <w:p w:rsidR="000D72AD" w:rsidRDefault="00533D31" w:rsidP="000D72AD">
      <w:pPr>
        <w:pStyle w:val="a3"/>
        <w:numPr>
          <w:ilvl w:val="0"/>
          <w:numId w:val="19"/>
        </w:numPr>
        <w:tabs>
          <w:tab w:val="left" w:pos="709"/>
          <w:tab w:val="left" w:pos="993"/>
        </w:tabs>
        <w:spacing w:after="0"/>
        <w:ind w:left="0" w:firstLine="709"/>
      </w:pPr>
      <w:r>
        <w:t>моделирование бизнес-процессов деятельности предприятия;</w:t>
      </w:r>
    </w:p>
    <w:p w:rsidR="000D72AD" w:rsidRDefault="00533D31" w:rsidP="000D72AD">
      <w:pPr>
        <w:pStyle w:val="a3"/>
        <w:numPr>
          <w:ilvl w:val="0"/>
          <w:numId w:val="19"/>
        </w:numPr>
        <w:tabs>
          <w:tab w:val="left" w:pos="709"/>
          <w:tab w:val="left" w:pos="993"/>
        </w:tabs>
        <w:spacing w:after="0"/>
        <w:ind w:left="0" w:firstLine="709"/>
      </w:pPr>
      <w:r>
        <w:t>построение информационно-логической модели;</w:t>
      </w:r>
    </w:p>
    <w:p w:rsidR="000D72AD" w:rsidRDefault="00533D31" w:rsidP="000D72AD">
      <w:pPr>
        <w:pStyle w:val="a3"/>
        <w:numPr>
          <w:ilvl w:val="0"/>
          <w:numId w:val="19"/>
        </w:numPr>
        <w:tabs>
          <w:tab w:val="left" w:pos="709"/>
          <w:tab w:val="left" w:pos="993"/>
        </w:tabs>
        <w:spacing w:after="0"/>
        <w:ind w:left="0" w:firstLine="709"/>
      </w:pPr>
      <w:r>
        <w:t>обоснование выбора</w:t>
      </w:r>
      <w:r w:rsidR="000D72AD">
        <w:t xml:space="preserve"> системы управления базами данных;</w:t>
      </w:r>
    </w:p>
    <w:p w:rsidR="000D72AD" w:rsidRDefault="000D72AD" w:rsidP="000D72AD">
      <w:pPr>
        <w:pStyle w:val="a3"/>
        <w:numPr>
          <w:ilvl w:val="0"/>
          <w:numId w:val="19"/>
        </w:numPr>
        <w:tabs>
          <w:tab w:val="left" w:pos="709"/>
          <w:tab w:val="left" w:pos="993"/>
        </w:tabs>
        <w:spacing w:after="0"/>
        <w:ind w:left="0" w:firstLine="709"/>
      </w:pPr>
      <w:r>
        <w:t>разработка программного продукта;</w:t>
      </w:r>
    </w:p>
    <w:p w:rsidR="000D72AD" w:rsidRDefault="000D72AD" w:rsidP="000D72AD">
      <w:pPr>
        <w:pStyle w:val="a3"/>
        <w:numPr>
          <w:ilvl w:val="0"/>
          <w:numId w:val="19"/>
        </w:numPr>
        <w:tabs>
          <w:tab w:val="left" w:pos="709"/>
          <w:tab w:val="left" w:pos="993"/>
        </w:tabs>
        <w:spacing w:after="0"/>
        <w:ind w:left="0" w:firstLine="709"/>
      </w:pPr>
      <w:r>
        <w:t>рассчитать и оценить экономическую эффективность внедрения программного продукта.</w:t>
      </w:r>
    </w:p>
    <w:p w:rsidR="00B53CB3" w:rsidRDefault="00A11D0B" w:rsidP="000D72AD">
      <w:pPr>
        <w:tabs>
          <w:tab w:val="left" w:pos="709"/>
          <w:tab w:val="left" w:pos="993"/>
        </w:tabs>
        <w:spacing w:after="0"/>
        <w:ind w:firstLine="709"/>
      </w:pPr>
      <w:r>
        <w:t>Разработанный</w:t>
      </w:r>
      <w:r w:rsidR="00DC070E">
        <w:t xml:space="preserve">программный </w:t>
      </w:r>
      <w:r w:rsidR="000D72AD">
        <w:t>продукт</w:t>
      </w:r>
      <w:r w:rsidR="00B53CB3">
        <w:t xml:space="preserve"> позволит</w:t>
      </w:r>
      <w:r w:rsidR="00DC070E">
        <w:t xml:space="preserve">предприятию </w:t>
      </w:r>
      <w:r w:rsidR="00B53CB3">
        <w:t xml:space="preserve">существенно </w:t>
      </w:r>
      <w:r>
        <w:t>сократить</w:t>
      </w:r>
      <w:r w:rsidR="00B53CB3" w:rsidRPr="00E95003">
        <w:t xml:space="preserve"> временные </w:t>
      </w:r>
      <w:r w:rsidR="00DC070E">
        <w:t>затраты на обработку информации</w:t>
      </w:r>
      <w:proofErr w:type="gramStart"/>
      <w:r>
        <w:t>,ф</w:t>
      </w:r>
      <w:proofErr w:type="gramEnd"/>
      <w:r>
        <w:t>ормирующей</w:t>
      </w:r>
      <w:r w:rsidR="00DC070E">
        <w:t xml:space="preserve"> оценк</w:t>
      </w:r>
      <w:r>
        <w:t>у</w:t>
      </w:r>
      <w:r w:rsidR="00DC070E">
        <w:t xml:space="preserve"> эффективности сотрудников</w:t>
      </w:r>
      <w:r>
        <w:t>, которая, в свою очередь, является коэффициентом оказывающим влияниена расчет</w:t>
      </w:r>
      <w:r w:rsidR="00DC070E">
        <w:t xml:space="preserve"> премиальной части заработной платы.</w:t>
      </w:r>
    </w:p>
    <w:p w:rsidR="000D2BC5" w:rsidRDefault="000D2BC5" w:rsidP="000D72AD">
      <w:pPr>
        <w:tabs>
          <w:tab w:val="left" w:pos="709"/>
          <w:tab w:val="left" w:pos="993"/>
        </w:tabs>
        <w:spacing w:after="0"/>
        <w:ind w:firstLine="709"/>
      </w:pPr>
    </w:p>
    <w:p w:rsidR="000D72AD" w:rsidRDefault="000D72AD" w:rsidP="000D72AD">
      <w:pPr>
        <w:tabs>
          <w:tab w:val="left" w:pos="709"/>
          <w:tab w:val="left" w:pos="993"/>
        </w:tabs>
        <w:spacing w:after="0"/>
        <w:ind w:firstLine="709"/>
      </w:pPr>
    </w:p>
    <w:p w:rsidR="000D2BC5" w:rsidRDefault="000D2BC5" w:rsidP="00117189">
      <w:pPr>
        <w:spacing w:after="0"/>
      </w:pPr>
    </w:p>
    <w:p w:rsidR="000D2BC5" w:rsidRDefault="000D2BC5" w:rsidP="009379B8">
      <w:pPr>
        <w:spacing w:after="0"/>
      </w:pPr>
    </w:p>
    <w:p w:rsidR="000D2BC5" w:rsidRDefault="000D2BC5" w:rsidP="0084667B">
      <w:pPr>
        <w:spacing w:after="0"/>
        <w:ind w:left="709"/>
      </w:pPr>
    </w:p>
    <w:p w:rsidR="0084667B" w:rsidRPr="00B205F2" w:rsidRDefault="00FB70FE" w:rsidP="00FB70FE">
      <w:pPr>
        <w:pStyle w:val="1"/>
        <w:spacing w:before="0"/>
        <w:ind w:left="1134" w:hanging="425"/>
      </w:pPr>
      <w:bookmarkStart w:id="1" w:name="_Toc11363422"/>
      <w:r>
        <w:lastRenderedPageBreak/>
        <w:t xml:space="preserve">1 </w:t>
      </w:r>
      <w:r w:rsidR="0084667B" w:rsidRPr="00B205F2">
        <w:t>АКТУАЛЬНЫЕ ВОПРОСЫ РАЗРАБОТКИ ИНФОРМАЦИОННЫХ СИСТЕМ НА СОВРЕМЕННОМ ЭТАПЕ</w:t>
      </w:r>
      <w:bookmarkEnd w:id="1"/>
    </w:p>
    <w:p w:rsidR="0084667B" w:rsidRPr="00B205F2" w:rsidRDefault="0084667B" w:rsidP="0084667B">
      <w:pPr>
        <w:spacing w:after="0"/>
        <w:ind w:left="709"/>
      </w:pPr>
    </w:p>
    <w:p w:rsidR="0084667B" w:rsidRPr="00B205F2" w:rsidRDefault="0084667B" w:rsidP="007178E4">
      <w:pPr>
        <w:pStyle w:val="1"/>
        <w:spacing w:before="0"/>
        <w:ind w:left="1276" w:hanging="567"/>
      </w:pPr>
      <w:bookmarkStart w:id="2" w:name="_Toc11363423"/>
      <w:r w:rsidRPr="00B205F2">
        <w:t>1.1 Сущность и экономическое значение систем премирования персонала предприятия</w:t>
      </w:r>
      <w:bookmarkEnd w:id="2"/>
    </w:p>
    <w:p w:rsidR="0084667B" w:rsidRPr="00B205F2" w:rsidRDefault="0084667B" w:rsidP="00413ABA">
      <w:pPr>
        <w:spacing w:after="0"/>
        <w:ind w:firstLine="709"/>
      </w:pPr>
    </w:p>
    <w:p w:rsidR="006E7663" w:rsidRDefault="00D418D9" w:rsidP="00413ABA">
      <w:pPr>
        <w:spacing w:after="0"/>
        <w:ind w:firstLine="709"/>
      </w:pPr>
      <w:r w:rsidRPr="00D418D9">
        <w:t>Важным инструментом повышения материальной заинтересованности работников в улучшении результатов труда является использование премиальных систем оплаты, в которых основная часть заработной платы (оплата по тарифу или сдельным расценкам, должностной оклад) дополняется премией за высокие результаты их деятельности.</w:t>
      </w:r>
    </w:p>
    <w:p w:rsidR="00D418D9" w:rsidRDefault="006E7663" w:rsidP="00413ABA">
      <w:pPr>
        <w:spacing w:after="0"/>
        <w:ind w:firstLine="709"/>
      </w:pPr>
      <w:r w:rsidRPr="006E7663">
        <w:t xml:space="preserve">Понятие премии используется в различных сферах деятельности. </w:t>
      </w:r>
      <w:r w:rsidR="00D13D14" w:rsidRPr="005D77C5">
        <w:t xml:space="preserve">В </w:t>
      </w:r>
      <w:r w:rsidR="00D13D14">
        <w:t>публикации</w:t>
      </w:r>
      <w:r w:rsidRPr="00D61964">
        <w:t>Литвинюк А.А. «Мотивация и стимулирование трудовой деятельности»</w:t>
      </w:r>
      <w:r>
        <w:t xml:space="preserve"> сказано, что п</w:t>
      </w:r>
      <w:r w:rsidRPr="006E7663">
        <w:t>ремия – это вознаграждение, выплачиваемое дополнительно к оплате труда за результаты, превышающие норму труда. Она является одной из форм материального поощрения работников, которая стимулирует их к повышению количественных и качественных показателей, таких как рост производительности труда, экономия материальных, трудовых и энергетических ресурсов, улучшение качества продукции, точность соблюдения технологических режимов, содержание оборудования в хорошем состоянии и т.д.</w:t>
      </w:r>
      <w:r w:rsidR="00D61964">
        <w:t xml:space="preserve"> /1/.</w:t>
      </w:r>
      <w:r>
        <w:t xml:space="preserve"> Следовательно, способствуют</w:t>
      </w:r>
      <w:r w:rsidR="00346890">
        <w:t>, повышению эффективности производства.</w:t>
      </w:r>
    </w:p>
    <w:p w:rsidR="00346890" w:rsidRDefault="00C739B4" w:rsidP="00413ABA">
      <w:pPr>
        <w:spacing w:after="0"/>
        <w:ind w:firstLine="709"/>
      </w:pPr>
      <w:r>
        <w:t xml:space="preserve">В </w:t>
      </w:r>
      <w:r w:rsidRPr="00D61964">
        <w:t>статье «Система премирования работников»</w:t>
      </w:r>
      <w:r>
        <w:t xml:space="preserve"> сказано, что о</w:t>
      </w:r>
      <w:r w:rsidRPr="00C739B4">
        <w:t>сновн</w:t>
      </w:r>
      <w:r>
        <w:t>ой</w:t>
      </w:r>
      <w:r w:rsidRPr="00C739B4">
        <w:t xml:space="preserve"> цель</w:t>
      </w:r>
      <w:r>
        <w:t>ю</w:t>
      </w:r>
      <w:r w:rsidRPr="00C739B4">
        <w:t xml:space="preserve"> премирования </w:t>
      </w:r>
      <w:r>
        <w:t>работников является</w:t>
      </w:r>
      <w:r w:rsidRPr="00C739B4">
        <w:t xml:space="preserve"> повышение эффективности работы организации на основе стимулирования трудовой активности персонала</w:t>
      </w:r>
      <w:r w:rsidR="00D61964">
        <w:t xml:space="preserve"> /2/</w:t>
      </w:r>
      <w:r w:rsidRPr="00C739B4">
        <w:t>.</w:t>
      </w:r>
    </w:p>
    <w:p w:rsidR="00D418D9" w:rsidRDefault="00C739B4" w:rsidP="00413ABA">
      <w:pPr>
        <w:spacing w:after="0"/>
        <w:ind w:firstLine="709"/>
      </w:pPr>
      <w:r w:rsidRPr="00C739B4">
        <w:t xml:space="preserve">Способы стимулирования производительности работников указаны в </w:t>
      </w:r>
      <w:r w:rsidRPr="00D61964">
        <w:t>ст. 191 Трудового кодекса РФ (ТК РФ),</w:t>
      </w:r>
      <w:r w:rsidRPr="00C739B4">
        <w:t xml:space="preserve"> в частности работодатель поощряет работников, добросовестно исполняющих трудовые обязанности (объявляет благодарность, выдает премию, награждает ценным подарком, почетной грамотой, представляет к званию "Лучший по профессии"). Трудовое законодательство напрямую не </w:t>
      </w:r>
      <w:r w:rsidRPr="00C739B4">
        <w:lastRenderedPageBreak/>
        <w:t>устанавливает виды премирования, а лишь закрепляет право работодателя производить такие выплаты</w:t>
      </w:r>
      <w:r w:rsidR="00D61964">
        <w:t xml:space="preserve"> /3/</w:t>
      </w:r>
      <w:r w:rsidRPr="00C739B4">
        <w:t>.</w:t>
      </w:r>
    </w:p>
    <w:p w:rsidR="00C739B4" w:rsidRDefault="00C739B4" w:rsidP="00413ABA">
      <w:pPr>
        <w:spacing w:after="0"/>
        <w:ind w:firstLine="709"/>
      </w:pPr>
      <w:r>
        <w:t>Источниками выплаты премий являются фонд заработной платы и прибыль.</w:t>
      </w:r>
    </w:p>
    <w:p w:rsidR="00550593" w:rsidRDefault="00D13D14" w:rsidP="00550593">
      <w:pPr>
        <w:spacing w:after="0"/>
        <w:ind w:firstLine="709"/>
      </w:pPr>
      <w:r w:rsidRPr="005D77C5">
        <w:t xml:space="preserve">В </w:t>
      </w:r>
      <w:r>
        <w:t>публикации</w:t>
      </w:r>
      <w:r w:rsidR="00C739B4" w:rsidRPr="00D61964">
        <w:t>Стрелков</w:t>
      </w:r>
      <w:r w:rsidR="009067C8">
        <w:t>ой</w:t>
      </w:r>
      <w:r w:rsidR="00C739B4" w:rsidRPr="00D61964">
        <w:t xml:space="preserve"> Л.В, Ю.А. Макушев</w:t>
      </w:r>
      <w:r w:rsidR="009067C8">
        <w:t>ой</w:t>
      </w:r>
      <w:r w:rsidR="00C739B4" w:rsidRPr="00D61964">
        <w:t xml:space="preserve"> «Труд и заработная плата на промышленном предприятии»</w:t>
      </w:r>
      <w:r w:rsidR="00C739B4" w:rsidRPr="00550593">
        <w:t xml:space="preserve"> приводятся основные зад</w:t>
      </w:r>
      <w:r w:rsidR="00550593" w:rsidRPr="00550593">
        <w:t>ачи системы премирования:</w:t>
      </w:r>
    </w:p>
    <w:p w:rsidR="00550593" w:rsidRDefault="00E9482F" w:rsidP="001267BA">
      <w:pPr>
        <w:pStyle w:val="a3"/>
        <w:numPr>
          <w:ilvl w:val="0"/>
          <w:numId w:val="12"/>
        </w:numPr>
        <w:tabs>
          <w:tab w:val="left" w:pos="993"/>
        </w:tabs>
        <w:spacing w:after="0"/>
        <w:ind w:left="0" w:firstLine="709"/>
      </w:pPr>
      <w:r w:rsidRPr="00550593">
        <w:t>стимулирование выполнения п</w:t>
      </w:r>
      <w:r w:rsidR="00F304B6">
        <w:t>ланов и договорных обязательств</w:t>
      </w:r>
      <w:r w:rsidR="00550593">
        <w:t>;</w:t>
      </w:r>
    </w:p>
    <w:p w:rsidR="00550593" w:rsidRDefault="00E9482F" w:rsidP="001267BA">
      <w:pPr>
        <w:pStyle w:val="a3"/>
        <w:numPr>
          <w:ilvl w:val="0"/>
          <w:numId w:val="12"/>
        </w:numPr>
        <w:tabs>
          <w:tab w:val="left" w:pos="993"/>
        </w:tabs>
        <w:spacing w:after="0"/>
        <w:ind w:left="0" w:firstLine="709"/>
      </w:pPr>
      <w:r w:rsidRPr="00550593">
        <w:t>повышение заинтересованности в улучшении качества продукции</w:t>
      </w:r>
      <w:r w:rsidR="00550593">
        <w:t>;</w:t>
      </w:r>
    </w:p>
    <w:p w:rsidR="00550593" w:rsidRDefault="00E9482F" w:rsidP="001267BA">
      <w:pPr>
        <w:pStyle w:val="a3"/>
        <w:numPr>
          <w:ilvl w:val="0"/>
          <w:numId w:val="12"/>
        </w:numPr>
        <w:tabs>
          <w:tab w:val="left" w:pos="993"/>
        </w:tabs>
        <w:spacing w:after="0"/>
        <w:ind w:left="0" w:firstLine="709"/>
      </w:pPr>
      <w:r w:rsidRPr="00550593">
        <w:t>стимулирование повышения производительности труда</w:t>
      </w:r>
      <w:r w:rsidR="00550593">
        <w:t>;</w:t>
      </w:r>
    </w:p>
    <w:p w:rsidR="00550593" w:rsidRDefault="00E9482F" w:rsidP="001267BA">
      <w:pPr>
        <w:pStyle w:val="a3"/>
        <w:numPr>
          <w:ilvl w:val="0"/>
          <w:numId w:val="12"/>
        </w:numPr>
        <w:tabs>
          <w:tab w:val="left" w:pos="993"/>
        </w:tabs>
        <w:spacing w:after="0"/>
        <w:ind w:left="0" w:firstLine="709"/>
      </w:pPr>
      <w:r w:rsidRPr="00550593">
        <w:t>повышение заинтересованности в экономии всех видов материальных ресурсов</w:t>
      </w:r>
      <w:r w:rsidR="00550593">
        <w:t>;</w:t>
      </w:r>
    </w:p>
    <w:p w:rsidR="00E9482F" w:rsidRPr="00550593" w:rsidRDefault="00550593" w:rsidP="001267BA">
      <w:pPr>
        <w:pStyle w:val="a3"/>
        <w:numPr>
          <w:ilvl w:val="0"/>
          <w:numId w:val="12"/>
        </w:numPr>
        <w:tabs>
          <w:tab w:val="left" w:pos="993"/>
        </w:tabs>
        <w:spacing w:after="0"/>
        <w:ind w:left="0" w:firstLine="709"/>
      </w:pPr>
      <w:r>
        <w:t>стимулирование создания и ос</w:t>
      </w:r>
      <w:r w:rsidR="00E9482F" w:rsidRPr="00550593">
        <w:t>воения новой технологии и техники</w:t>
      </w:r>
      <w:r>
        <w:t>.</w:t>
      </w:r>
    </w:p>
    <w:p w:rsidR="002718EF" w:rsidRDefault="00550593" w:rsidP="00550593">
      <w:pPr>
        <w:ind w:firstLine="709"/>
      </w:pPr>
      <w:r>
        <w:t>Исходя из этих задач, поощрительные системы различаются по целевому назначению, определяющему как форму, так и содержание механизма взаимосвязи поощрительной оплаты с основным заработком.</w:t>
      </w:r>
      <w:r w:rsidR="002718EF">
        <w:t xml:space="preserve"> Выделяют три группы поощрительных систем (рисунок 1.1)</w:t>
      </w:r>
      <w:r w:rsidR="00D61964">
        <w:t xml:space="preserve"> /4/</w:t>
      </w:r>
      <w:r w:rsidR="002718EF">
        <w:t>.</w:t>
      </w:r>
    </w:p>
    <w:p w:rsidR="00550593" w:rsidRDefault="002718EF" w:rsidP="0025711A">
      <w:pPr>
        <w:spacing w:after="0"/>
        <w:jc w:val="center"/>
      </w:pPr>
      <w:r>
        <w:rPr>
          <w:noProof/>
        </w:rPr>
        <w:drawing>
          <wp:inline distT="0" distB="0" distL="0" distR="0">
            <wp:extent cx="5721885" cy="1822200"/>
            <wp:effectExtent l="19050" t="19050" r="12165" b="25650"/>
            <wp:docPr id="2" name="Рисунок 1"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9" cstate="print"/>
                    <a:stretch>
                      <a:fillRect/>
                    </a:stretch>
                  </pic:blipFill>
                  <pic:spPr>
                    <a:xfrm>
                      <a:off x="0" y="0"/>
                      <a:ext cx="5722870" cy="1822514"/>
                    </a:xfrm>
                    <a:prstGeom prst="rect">
                      <a:avLst/>
                    </a:prstGeom>
                    <a:ln>
                      <a:solidFill>
                        <a:schemeClr val="tx1"/>
                      </a:solidFill>
                    </a:ln>
                  </pic:spPr>
                </pic:pic>
              </a:graphicData>
            </a:graphic>
          </wp:inline>
        </w:drawing>
      </w:r>
    </w:p>
    <w:p w:rsidR="002718EF" w:rsidRDefault="00410F45" w:rsidP="0025711A">
      <w:pPr>
        <w:ind w:firstLine="709"/>
      </w:pPr>
      <w:r>
        <w:t>Рисунок 1.1 – Виды систем премирования</w:t>
      </w:r>
    </w:p>
    <w:p w:rsidR="002718EF" w:rsidRDefault="002718EF" w:rsidP="00550593">
      <w:pPr>
        <w:spacing w:after="0"/>
        <w:ind w:firstLine="709"/>
      </w:pPr>
      <w:r>
        <w:t xml:space="preserve">К первой группе относятся премиальные системы, увязывающие основную заработную плату с уровнем выполнения и перевыполнения показателей, выходящих за пределы основной нормы труда работника или коллектива. Это наиболее распространенные системы, предусматривающие дополнительное </w:t>
      </w:r>
      <w:r>
        <w:lastRenderedPageBreak/>
        <w:t>поощрение за достижение конкретных количественных и качественных параметров, заранее известных работнику или коллективу.</w:t>
      </w:r>
    </w:p>
    <w:p w:rsidR="002718EF" w:rsidRDefault="002718EF" w:rsidP="00550593">
      <w:pPr>
        <w:spacing w:after="0"/>
        <w:ind w:firstLine="709"/>
      </w:pPr>
      <w:proofErr w:type="gramStart"/>
      <w:r>
        <w:t>Ко второй группе относятся премиальные системы, увязывающие основную заработную плату с какими-то определенными достижениями: вознаграждение по итогам работы предприятия за год, премирование за экономию материальных и топливно-энергетических ресурсов</w:t>
      </w:r>
      <w:r w:rsidR="0018261F">
        <w:t>, освоение производственных мощностей, содействие изобретательству и др. Особое место в системе премирования занимает вознаграждение по итогам работы за год, которое относится к особому виду материального поощрения, поскольку выплачивается работнику сверх основной и</w:t>
      </w:r>
      <w:proofErr w:type="gramEnd"/>
      <w:r w:rsidR="0018261F">
        <w:t xml:space="preserve"> дополнительной заработной платы. Источником его выплаты является прибыль предприятия. Размер этой премии зависит от коллективных годовых результатов труда и стажа работы на предприятии.</w:t>
      </w:r>
    </w:p>
    <w:p w:rsidR="0018261F" w:rsidRPr="00550593" w:rsidRDefault="0018261F" w:rsidP="00550593">
      <w:pPr>
        <w:spacing w:after="0"/>
        <w:ind w:firstLine="709"/>
      </w:pPr>
      <w:r>
        <w:t>К тр</w:t>
      </w:r>
      <w:r w:rsidR="00784FF6">
        <w:t>е</w:t>
      </w:r>
      <w:r>
        <w:t>тьей</w:t>
      </w:r>
      <w:r w:rsidR="00784FF6">
        <w:t xml:space="preserve"> группе относятся премиальные системы, увязывающие основную заработную плату с личными качествами работников, уровнем их профессионального мастерства, отношением к работе. Это доплаты и надбавки стимулирующего характера: за профессиональное мастерство, совмещение профессий (должностей), расширение зон обслуживания, за выполнение прежнего или большего объема работ меньшей численностью. Такие поощрения устанавливаются небольшому кругу работников, которые достигают устойчивого и более эффективного использования своего рабочего времени или высоких профессиональных качеств.</w:t>
      </w:r>
    </w:p>
    <w:p w:rsidR="00C739B4" w:rsidRDefault="00371AA6" w:rsidP="00413ABA">
      <w:pPr>
        <w:spacing w:after="0"/>
        <w:ind w:firstLine="709"/>
      </w:pPr>
      <w:r w:rsidRPr="00D61964">
        <w:t xml:space="preserve">Симонова М.В. </w:t>
      </w:r>
      <w:r w:rsidR="00D13D14">
        <w:t>впубликации</w:t>
      </w:r>
      <w:proofErr w:type="gramStart"/>
      <w:r w:rsidRPr="00D61964">
        <w:t>«Э</w:t>
      </w:r>
      <w:proofErr w:type="gramEnd"/>
      <w:r w:rsidRPr="00D61964">
        <w:t>кономика труда»</w:t>
      </w:r>
      <w:r>
        <w:t xml:space="preserve"> приводит понятие и основные элементы премиальной системы (рисунок 1.</w:t>
      </w:r>
      <w:r w:rsidR="00784FF6">
        <w:t>2</w:t>
      </w:r>
      <w:r>
        <w:t>). По мнению автора</w:t>
      </w:r>
      <w:r w:rsidR="0025711A">
        <w:t>,</w:t>
      </w:r>
      <w:r>
        <w:t xml:space="preserve"> п</w:t>
      </w:r>
      <w:r w:rsidRPr="00371AA6">
        <w:t>ремиальная системапредставляет собойсовокупность взаимосвязанных элементов, устанавливающих порядок выплаты премии и зависимость её величины от результатов трудовой деятельности работников. Основными элементами премиальной системы являются показатели и условия премирования, размеры и источники выплаты премий, круг премируемых и порядок выплаты премий</w:t>
      </w:r>
      <w:r w:rsidR="00D61964">
        <w:t xml:space="preserve"> /5/</w:t>
      </w:r>
      <w:r>
        <w:t>.</w:t>
      </w:r>
    </w:p>
    <w:p w:rsidR="00C739B4" w:rsidRDefault="00784FF6" w:rsidP="0025711A">
      <w:pPr>
        <w:spacing w:after="0"/>
        <w:jc w:val="center"/>
      </w:pPr>
      <w:r>
        <w:rPr>
          <w:noProof/>
        </w:rPr>
        <w:lastRenderedPageBreak/>
        <w:drawing>
          <wp:inline distT="0" distB="0" distL="0" distR="0">
            <wp:extent cx="4797014" cy="2863752"/>
            <wp:effectExtent l="19050" t="19050" r="22636" b="12798"/>
            <wp:docPr id="3" name="Рисунок 2"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0" cstate="print"/>
                    <a:stretch>
                      <a:fillRect/>
                    </a:stretch>
                  </pic:blipFill>
                  <pic:spPr>
                    <a:xfrm>
                      <a:off x="0" y="0"/>
                      <a:ext cx="4809364" cy="2871125"/>
                    </a:xfrm>
                    <a:prstGeom prst="rect">
                      <a:avLst/>
                    </a:prstGeom>
                    <a:ln>
                      <a:solidFill>
                        <a:schemeClr val="tx1"/>
                      </a:solidFill>
                    </a:ln>
                  </pic:spPr>
                </pic:pic>
              </a:graphicData>
            </a:graphic>
          </wp:inline>
        </w:drawing>
      </w:r>
    </w:p>
    <w:p w:rsidR="009818C2" w:rsidRDefault="00E9482F" w:rsidP="0025711A">
      <w:pPr>
        <w:ind w:firstLine="709"/>
      </w:pPr>
      <w:r>
        <w:t xml:space="preserve">Рисунок 1.2 </w:t>
      </w:r>
      <w:r w:rsidR="009818C2">
        <w:t>–Основные элементы системы премирования</w:t>
      </w:r>
    </w:p>
    <w:p w:rsidR="00F304B6" w:rsidRDefault="009818C2" w:rsidP="0025711A">
      <w:pPr>
        <w:ind w:firstLine="709"/>
      </w:pPr>
      <w:r>
        <w:t>Основанием для премирования являются конкретные показатели, соответствующие задачам производства в данном подразделении, выполнение которых зависит от результатов работы как отдельного работника, так и группы работников</w:t>
      </w:r>
      <w:proofErr w:type="gramStart"/>
      <w:r>
        <w:t>.</w:t>
      </w:r>
      <w:r w:rsidR="00D13D14">
        <w:t>Т</w:t>
      </w:r>
      <w:proofErr w:type="gramEnd"/>
      <w:r w:rsidR="00D13D14">
        <w:t>урсина Е.А. впубликации</w:t>
      </w:r>
      <w:r w:rsidRPr="00D61964">
        <w:t>«Заработная плата и иные выплаты; расчет, удержания, страховые взносы»</w:t>
      </w:r>
      <w:r>
        <w:t xml:space="preserve"> дает определение показателям премирования как </w:t>
      </w:r>
      <w:r w:rsidRPr="009818C2">
        <w:t xml:space="preserve">требования к работникам, выполнение которых определяет возможность получения ими премии и ее размеры. </w:t>
      </w:r>
      <w:proofErr w:type="gramStart"/>
      <w:r w:rsidRPr="009818C2">
        <w:t>Показатели премирования подразделяются на основные и дополнительные</w:t>
      </w:r>
      <w:r w:rsidR="00F304B6">
        <w:t xml:space="preserve"> (рисунок 1.3)</w:t>
      </w:r>
      <w:r w:rsidR="00D61964">
        <w:t xml:space="preserve"> /6/</w:t>
      </w:r>
      <w:r w:rsidRPr="009818C2">
        <w:t>.</w:t>
      </w:r>
      <w:proofErr w:type="gramEnd"/>
    </w:p>
    <w:p w:rsidR="00F304B6" w:rsidRDefault="00F304B6" w:rsidP="0025711A">
      <w:pPr>
        <w:spacing w:after="0"/>
        <w:jc w:val="center"/>
      </w:pPr>
      <w:r>
        <w:rPr>
          <w:noProof/>
        </w:rPr>
        <w:drawing>
          <wp:inline distT="0" distB="0" distL="0" distR="0">
            <wp:extent cx="3443421" cy="2383908"/>
            <wp:effectExtent l="19050" t="19050" r="23679" b="16392"/>
            <wp:docPr id="4" name="Рисунок 3"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1" cstate="print"/>
                    <a:stretch>
                      <a:fillRect/>
                    </a:stretch>
                  </pic:blipFill>
                  <pic:spPr>
                    <a:xfrm>
                      <a:off x="0" y="0"/>
                      <a:ext cx="3458182" cy="2394127"/>
                    </a:xfrm>
                    <a:prstGeom prst="rect">
                      <a:avLst/>
                    </a:prstGeom>
                    <a:ln>
                      <a:solidFill>
                        <a:schemeClr val="tx1"/>
                      </a:solidFill>
                    </a:ln>
                  </pic:spPr>
                </pic:pic>
              </a:graphicData>
            </a:graphic>
          </wp:inline>
        </w:drawing>
      </w:r>
    </w:p>
    <w:p w:rsidR="00F304B6" w:rsidRDefault="00F304B6" w:rsidP="0025711A">
      <w:pPr>
        <w:spacing w:after="0"/>
        <w:ind w:firstLine="709"/>
      </w:pPr>
      <w:r>
        <w:t>Рисунок 1.3 – Показатели премирования работников предприятия</w:t>
      </w:r>
    </w:p>
    <w:p w:rsidR="00F304B6" w:rsidRDefault="009818C2" w:rsidP="00E9482F">
      <w:pPr>
        <w:spacing w:after="0"/>
        <w:ind w:firstLine="709"/>
      </w:pPr>
      <w:r w:rsidRPr="009818C2">
        <w:lastRenderedPageBreak/>
        <w:t>Основные показатели — это требования к работникам, выполнение которых оказывает решающее воздействие на повышение эффективности и качества работы. В случае невыполнения основных показ</w:t>
      </w:r>
      <w:r w:rsidR="00F304B6">
        <w:t>ателей премия не выплачивается.</w:t>
      </w:r>
    </w:p>
    <w:p w:rsidR="009818C2" w:rsidRDefault="009818C2" w:rsidP="00E9482F">
      <w:pPr>
        <w:spacing w:after="0"/>
        <w:ind w:firstLine="709"/>
      </w:pPr>
      <w:r w:rsidRPr="009818C2">
        <w:t>Дополнительные показатели выступают в качестве своеобразных «корректоров», не допускающих, чтобы достижение основных показателей осуществлялось в ущерб другим требованиям. Невыполнение дополнительных показателей может служить основанием для снижения размеров премии.</w:t>
      </w:r>
    </w:p>
    <w:p w:rsidR="00D61964" w:rsidRDefault="00C37ADD" w:rsidP="00D61964">
      <w:pPr>
        <w:ind w:firstLine="709"/>
      </w:pPr>
      <w:r>
        <w:t xml:space="preserve">Также в статье </w:t>
      </w:r>
      <w:r w:rsidRPr="00D61964">
        <w:t>Горбунова Ю.Н. «</w:t>
      </w:r>
      <w:r w:rsidRPr="009067C8">
        <w:t>Системы</w:t>
      </w:r>
      <w:r w:rsidRPr="00D61964">
        <w:t xml:space="preserve"> премирования работников предприятия</w:t>
      </w:r>
      <w:proofErr w:type="gramStart"/>
      <w:r w:rsidRPr="00D61964">
        <w:t>»</w:t>
      </w:r>
      <w:r w:rsidRPr="00B205F2">
        <w:t>в</w:t>
      </w:r>
      <w:proofErr w:type="gramEnd"/>
      <w:r w:rsidRPr="00B205F2">
        <w:t>ыделя</w:t>
      </w:r>
      <w:r>
        <w:t>е</w:t>
      </w:r>
      <w:r w:rsidRPr="00B205F2">
        <w:t>т четыре основные группы показателей премирования, стимулирующих рабочих за индивидуальные результаты труда</w:t>
      </w:r>
      <w:r w:rsidR="00F304B6">
        <w:t xml:space="preserve"> (рисунок 1.4</w:t>
      </w:r>
      <w:r w:rsidR="000D29EE">
        <w:t>)</w:t>
      </w:r>
      <w:r w:rsidR="00D61964">
        <w:t xml:space="preserve"> /7/.</w:t>
      </w:r>
    </w:p>
    <w:p w:rsidR="00D61964" w:rsidRDefault="00D61964" w:rsidP="0025711A">
      <w:pPr>
        <w:spacing w:after="0"/>
        <w:jc w:val="center"/>
      </w:pPr>
      <w:r w:rsidRPr="00D61964">
        <w:rPr>
          <w:noProof/>
        </w:rPr>
        <w:drawing>
          <wp:inline distT="0" distB="0" distL="0" distR="0">
            <wp:extent cx="3829408" cy="2677777"/>
            <wp:effectExtent l="19050" t="19050" r="18692" b="27323"/>
            <wp:docPr id="5" name="Рисунок 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2" cstate="print"/>
                    <a:stretch>
                      <a:fillRect/>
                    </a:stretch>
                  </pic:blipFill>
                  <pic:spPr>
                    <a:xfrm>
                      <a:off x="0" y="0"/>
                      <a:ext cx="3840862" cy="2685787"/>
                    </a:xfrm>
                    <a:prstGeom prst="rect">
                      <a:avLst/>
                    </a:prstGeom>
                    <a:ln>
                      <a:solidFill>
                        <a:schemeClr val="tx1"/>
                      </a:solidFill>
                    </a:ln>
                  </pic:spPr>
                </pic:pic>
              </a:graphicData>
            </a:graphic>
          </wp:inline>
        </w:drawing>
      </w:r>
    </w:p>
    <w:p w:rsidR="00D61964" w:rsidRDefault="00D61964" w:rsidP="0025711A">
      <w:pPr>
        <w:ind w:firstLine="709"/>
      </w:pPr>
      <w:r>
        <w:t>Рисунок 1.4 – Показатели премирования сотрудников</w:t>
      </w:r>
    </w:p>
    <w:p w:rsidR="0025711A" w:rsidRDefault="00D61964" w:rsidP="0025711A">
      <w:pPr>
        <w:spacing w:after="0"/>
        <w:ind w:firstLine="709"/>
      </w:pPr>
      <w:proofErr w:type="gramStart"/>
      <w:r>
        <w:t>К</w:t>
      </w:r>
      <w:r w:rsidR="00C37ADD" w:rsidRPr="00B205F2">
        <w:t>оличественные показатели: выполнение и перевыполнение производственных заданий по выпуску продукции и номенклатуре, процент выполнения норм выработки, обеспечение бесперебойной и ритмичной работы оборудования, соблюдение или сокращение плановых сроков проведения ремонтных работ, выполнение работ меньшей численностью по сравнению с нормативной, снижен</w:t>
      </w:r>
      <w:r>
        <w:t>ие трудоемкости продукции и др.</w:t>
      </w:r>
      <w:proofErr w:type="gramEnd"/>
    </w:p>
    <w:p w:rsidR="00C37ADD" w:rsidRPr="00B205F2" w:rsidRDefault="00D61964" w:rsidP="0025711A">
      <w:pPr>
        <w:spacing w:after="0"/>
        <w:ind w:firstLine="709"/>
      </w:pPr>
      <w:r>
        <w:t>К</w:t>
      </w:r>
      <w:r w:rsidR="00C37ADD" w:rsidRPr="00B205F2">
        <w:t>ачественные показатели: повышение качества выпускаемой продукции, процент сдачи продукции с первого предъявления, снижение процента брака, повышение коэффициента сортности продукции и т.п</w:t>
      </w:r>
      <w:proofErr w:type="gramStart"/>
      <w:r w:rsidR="00C37ADD" w:rsidRPr="00B205F2">
        <w:t>.</w:t>
      </w:r>
      <w:r>
        <w:t>Э</w:t>
      </w:r>
      <w:proofErr w:type="gramEnd"/>
      <w:r w:rsidR="00C37ADD" w:rsidRPr="00B205F2">
        <w:t xml:space="preserve">кономия используемых </w:t>
      </w:r>
      <w:r w:rsidR="00C37ADD" w:rsidRPr="00B205F2">
        <w:lastRenderedPageBreak/>
        <w:t>ресурсов: экономное расходование сырья и материалов, экономия топлива и электроэнергии, сокращение затрат на обслужива</w:t>
      </w:r>
      <w:r>
        <w:t>ние и ремонт оборудования и др.Р</w:t>
      </w:r>
      <w:r w:rsidR="00C37ADD" w:rsidRPr="00B205F2">
        <w:t>ациональное использование техники: выполнение сроков освоения новой техники и прогрессивной технологии, соблюдение технологической дисциплины, повышение коэффициента загрузки оборудования и т.п.</w:t>
      </w:r>
    </w:p>
    <w:p w:rsidR="00C37ADD" w:rsidRPr="00B205F2" w:rsidRDefault="00C37ADD" w:rsidP="00C37ADD">
      <w:pPr>
        <w:spacing w:after="0"/>
        <w:ind w:firstLine="709"/>
      </w:pPr>
      <w:r w:rsidRPr="00B205F2">
        <w:t>Для руководителей, специалистов и служащих показатели премирования связаны в первую очередь с получением прибыли. Высказываются предложения о необходимости учета в системе премирования руководителей организаций таких показателей, как выполнение договорных обязательств, рост объема производства, обеспечение выпуска продукции современного технологического уровня и качества.</w:t>
      </w:r>
    </w:p>
    <w:p w:rsidR="00C37ADD" w:rsidRPr="00B205F2" w:rsidRDefault="00C37ADD" w:rsidP="00C37ADD">
      <w:pPr>
        <w:spacing w:after="0"/>
        <w:ind w:firstLine="709"/>
      </w:pPr>
      <w:r w:rsidRPr="00B205F2">
        <w:t>Условием премирования обычно является работа в течение учетного периода и выполнение установленных показателей. Одним из важнейших условий премирования признается и соблюдение трудовой дисциплины. Работники, выполнившие показатели премирования, но совершившие прогул или появившиеся на работе в нетрезвом состоянии, совершившие иной дисциплинарный проступок (например, нарушение технологических правил изготовления продукции), не приобретают право на премию в полном объеме. Как правило, они либо не премируются (в случае серьезного проступка), либо премия им выплачивается в меньшем размере, чем работникам, выполнившим как показатели, так и условия премирования. Работник, не выполнивший условий премирования, не приобретает права на премию или не приобретает права на премию в установленном (базовом) размере.</w:t>
      </w:r>
    </w:p>
    <w:p w:rsidR="00C37ADD" w:rsidRDefault="00D13D14" w:rsidP="00CC19FD">
      <w:pPr>
        <w:spacing w:after="0"/>
        <w:ind w:firstLine="709"/>
      </w:pPr>
      <w:r w:rsidRPr="005D77C5">
        <w:t xml:space="preserve">В </w:t>
      </w:r>
      <w:r>
        <w:t>публикации</w:t>
      </w:r>
      <w:r w:rsidR="00CC19FD" w:rsidRPr="00D61964">
        <w:t>Остапенко Ю.М. «Экономика труда»</w:t>
      </w:r>
      <w:r w:rsidR="00CC19FD">
        <w:t xml:space="preserve"> говорится, что о</w:t>
      </w:r>
      <w:r w:rsidR="00C37ADD">
        <w:t>сновными источниками премирования являются фонд заработной платы, прибыль предприятия (организации), экономия ресурсов, получаемая в результате улучшения трудовой деятельности и творческой активности премируемых работников</w:t>
      </w:r>
      <w:r w:rsidR="00D61964">
        <w:t xml:space="preserve"> /8/</w:t>
      </w:r>
      <w:r w:rsidR="00C37ADD">
        <w:t>.</w:t>
      </w:r>
    </w:p>
    <w:p w:rsidR="00D61964" w:rsidRDefault="00C37ADD" w:rsidP="00CC19FD">
      <w:pPr>
        <w:spacing w:after="0"/>
        <w:ind w:firstLine="709"/>
      </w:pPr>
      <w:r>
        <w:t xml:space="preserve">При установлении размеров премирования необходимо провести их экономическое обоснование, с тем чтобы сумма выплаченных премий не </w:t>
      </w:r>
      <w:r>
        <w:lastRenderedPageBreak/>
        <w:t xml:space="preserve">превысила того эффекта, который может быть получен в результате их стимулирующего воздействия. С этой целью устанавливаются как удельные, так и максимальные размеры премий. В то же время размеры премий не должны быть слишком маленькими, чтобы не утратить своего стимулирующего воздействия. </w:t>
      </w:r>
    </w:p>
    <w:p w:rsidR="00C37ADD" w:rsidRDefault="00D13D14" w:rsidP="00CC19FD">
      <w:pPr>
        <w:spacing w:after="0"/>
        <w:ind w:firstLine="709"/>
      </w:pPr>
      <w:r w:rsidRPr="005D77C5">
        <w:t xml:space="preserve">В </w:t>
      </w:r>
      <w:r>
        <w:t>публикации</w:t>
      </w:r>
      <w:r w:rsidR="00D56094">
        <w:t>Гелета И.В., Коваленко А.В.</w:t>
      </w:r>
      <w:r w:rsidR="00BB539F">
        <w:t xml:space="preserve"> «Экономика и социология труда» говорится о том, что </w:t>
      </w:r>
      <w:r w:rsidR="00C37ADD">
        <w:t>размеры премий устанавливаются в процентах от величины сдельного заработка рабочих-сделыциков и тарифного заработка (оклада) работников, находящихся на повременной оплате труда.</w:t>
      </w:r>
    </w:p>
    <w:p w:rsidR="00BB1BAE" w:rsidRDefault="00C37ADD" w:rsidP="0025711A">
      <w:pPr>
        <w:ind w:firstLine="709"/>
      </w:pPr>
      <w:r>
        <w:t>Обычно степень выполнения показателей и условий премирования с размером премии увязывают с помощью шкалы премирования</w:t>
      </w:r>
      <w:r w:rsidR="004B045C">
        <w:t xml:space="preserve"> (рисунок 1.5)</w:t>
      </w:r>
      <w:r>
        <w:t>. В зависимости от количества и состава показателей, характера изменения величины премии за выполнение и перевыполнение показателей шкалы премирования могут быть простыми и сложными, однородными и комбинированными, прямыми и прогрессивными</w:t>
      </w:r>
      <w:r w:rsidR="00BB539F">
        <w:t xml:space="preserve"> /9/</w:t>
      </w:r>
      <w:r>
        <w:t>.</w:t>
      </w:r>
    </w:p>
    <w:p w:rsidR="00FA67FE" w:rsidRDefault="004B045C" w:rsidP="0025711A">
      <w:pPr>
        <w:spacing w:after="0"/>
        <w:jc w:val="center"/>
      </w:pPr>
      <w:r>
        <w:rPr>
          <w:noProof/>
        </w:rPr>
        <w:drawing>
          <wp:inline distT="0" distB="0" distL="0" distR="0">
            <wp:extent cx="4910414" cy="2477089"/>
            <wp:effectExtent l="19050" t="19050" r="23536" b="18461"/>
            <wp:docPr id="9" name="Рисунок 8"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3" cstate="print"/>
                    <a:stretch>
                      <a:fillRect/>
                    </a:stretch>
                  </pic:blipFill>
                  <pic:spPr>
                    <a:xfrm>
                      <a:off x="0" y="0"/>
                      <a:ext cx="4910729" cy="2477248"/>
                    </a:xfrm>
                    <a:prstGeom prst="rect">
                      <a:avLst/>
                    </a:prstGeom>
                    <a:ln>
                      <a:solidFill>
                        <a:schemeClr val="tx1"/>
                      </a:solidFill>
                    </a:ln>
                  </pic:spPr>
                </pic:pic>
              </a:graphicData>
            </a:graphic>
          </wp:inline>
        </w:drawing>
      </w:r>
    </w:p>
    <w:p w:rsidR="004B045C" w:rsidRDefault="004B045C" w:rsidP="0025711A">
      <w:pPr>
        <w:ind w:firstLine="709"/>
      </w:pPr>
      <w:r>
        <w:t>Рисунок 1.5 – Виды шкал премирования</w:t>
      </w:r>
    </w:p>
    <w:p w:rsidR="00E9482F" w:rsidRPr="00BB539F" w:rsidRDefault="00C37ADD" w:rsidP="00C37ADD">
      <w:pPr>
        <w:spacing w:after="0"/>
        <w:ind w:firstLine="709"/>
      </w:pPr>
      <w:r w:rsidRPr="00BB539F">
        <w:t>Порядок выплаты премии устанавливает систему учета и контроля выполнения показателей премирования, периодичность и сроки выплаты премии, оговаривает случаи возможного лишения или сокращения размеров премии работника за допущенные им нарушения.</w:t>
      </w:r>
    </w:p>
    <w:p w:rsidR="00C37ADD" w:rsidRDefault="00B97FA9" w:rsidP="00B97FA9">
      <w:pPr>
        <w:spacing w:after="0"/>
        <w:ind w:firstLine="709"/>
      </w:pPr>
      <w:r w:rsidRPr="00B205F2">
        <w:lastRenderedPageBreak/>
        <w:t>Основанием для начисления премии являются данные бухгалтерской и статистической отчетности, а по показателям, по которым такая отчетность не предусмотрена, по данным оперативного учета, утверждаемым соответствующим должностным лицом.</w:t>
      </w:r>
    </w:p>
    <w:p w:rsidR="00B97FA9" w:rsidRDefault="00B97FA9" w:rsidP="008517FD">
      <w:pPr>
        <w:spacing w:after="0"/>
        <w:ind w:firstLine="709"/>
      </w:pPr>
      <w:r>
        <w:t xml:space="preserve">В статье </w:t>
      </w:r>
      <w:r w:rsidRPr="00BB1BAE">
        <w:t>Кузнецова Н. Б., Галимова А. Ш. «Оценка трудового вклада и эффективности труда работников</w:t>
      </w:r>
      <w:proofErr w:type="gramStart"/>
      <w:r w:rsidRPr="00BB1BAE">
        <w:t>»</w:t>
      </w:r>
      <w:r>
        <w:t>г</w:t>
      </w:r>
      <w:proofErr w:type="gramEnd"/>
      <w:r>
        <w:t>оворится о том, что п</w:t>
      </w:r>
      <w:r w:rsidRPr="00B205F2">
        <w:t>оказатели и условия премирования и размер расходов на оплату труда коллективам (бригаде, цеху и т.д.) могут устанавливаться с учетом распределения премий по коэффициенту трудового участия (КТУ).</w:t>
      </w:r>
      <w:r>
        <w:t>По словам авторов данный коэффициент представляет собой использующуюся в оплате труда обобщенную количественную оценку личного трудового вклада рабочих, руководителей, специалистов, других служащих в общие результаты труда группы работников и всего предприятия. Так как работа любого предприятия осуществляется коллективно, то есть в плотной взаимосвязи всех сотрудников друг с другом, а также во взаимосвязи всех подразделений между собой, то коэффициент трудового участия становится в этом случае показателем коллективной формы оплаты</w:t>
      </w:r>
      <w:r w:rsidR="00BB1BAE">
        <w:t xml:space="preserve"> /10/</w:t>
      </w:r>
      <w:r>
        <w:t>.</w:t>
      </w:r>
    </w:p>
    <w:p w:rsidR="004B045C" w:rsidRDefault="00B97FA9" w:rsidP="00B97FA9">
      <w:pPr>
        <w:spacing w:after="0"/>
        <w:ind w:firstLine="709"/>
      </w:pPr>
      <w:r w:rsidRPr="00BB1BAE">
        <w:t>Молчанов А. в статье «Применяем коэффициент трудового участия»</w:t>
      </w:r>
      <w:r>
        <w:t xml:space="preserve"> говорит о том, что в качестве базового коэффициента трудового участия принимается единица. Единица является средней оценкой труда исполнителей и устанавливается тем членам коллектива, которые в расчетном месяце выполнили установленные задания, строго соблюдали требования по технологии производства, качеству работ, охране труда, трудовой дисциплине, иные требования, предусмотренные рабочими инструкциями и должностными обязанностями. </w:t>
      </w:r>
    </w:p>
    <w:p w:rsidR="00D06F65" w:rsidRDefault="00B97FA9" w:rsidP="0057438A">
      <w:pPr>
        <w:spacing w:after="0"/>
        <w:ind w:firstLine="709"/>
      </w:pPr>
      <w:r>
        <w:t>Базовый коэффициент может повышаться либо понижаться в зависимости от индивидуального трудового вклада работников в общие коллективные результаты труда на основе показателей.</w:t>
      </w:r>
      <w:r w:rsidR="00BB539F">
        <w:t xml:space="preserve"> Автор выделяет показатели, повышающие коэффициент трудового участия (таблица 1.1) /</w:t>
      </w:r>
      <w:r w:rsidR="00BB1BAE">
        <w:t>11</w:t>
      </w:r>
      <w:r w:rsidR="00BB539F">
        <w:t>/.</w:t>
      </w:r>
    </w:p>
    <w:p w:rsidR="00850B5F" w:rsidRPr="008517FD" w:rsidRDefault="00850B5F" w:rsidP="0057438A">
      <w:pPr>
        <w:spacing w:after="0"/>
        <w:ind w:firstLine="709"/>
      </w:pPr>
    </w:p>
    <w:p w:rsidR="00BB539F" w:rsidRPr="00BB1BAE" w:rsidRDefault="00BB539F" w:rsidP="00BB539F">
      <w:pPr>
        <w:spacing w:after="0"/>
        <w:ind w:left="2127" w:hanging="2127"/>
        <w:rPr>
          <w:szCs w:val="28"/>
        </w:rPr>
      </w:pPr>
      <w:r w:rsidRPr="00BB1BAE">
        <w:rPr>
          <w:szCs w:val="28"/>
        </w:rPr>
        <w:lastRenderedPageBreak/>
        <w:t>Таблица 1.1 - Показатели, повышающие коэффициент трудового участия руководителям, специалистам и другим служащим</w:t>
      </w:r>
    </w:p>
    <w:tbl>
      <w:tblPr>
        <w:tblStyle w:val="ac"/>
        <w:tblW w:w="0" w:type="auto"/>
        <w:tblInd w:w="108" w:type="dxa"/>
        <w:tblLook w:val="04A0"/>
      </w:tblPr>
      <w:tblGrid>
        <w:gridCol w:w="993"/>
        <w:gridCol w:w="5953"/>
        <w:gridCol w:w="2986"/>
      </w:tblGrid>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w:t>
            </w:r>
          </w:p>
        </w:tc>
        <w:tc>
          <w:tcPr>
            <w:tcW w:w="5953" w:type="dxa"/>
          </w:tcPr>
          <w:p w:rsidR="00BB1BAE" w:rsidRPr="00D06F65" w:rsidRDefault="00BB1BAE" w:rsidP="008517FD">
            <w:pPr>
              <w:spacing w:line="240" w:lineRule="auto"/>
              <w:rPr>
                <w:sz w:val="26"/>
                <w:szCs w:val="26"/>
              </w:rPr>
            </w:pPr>
            <w:r w:rsidRPr="00D06F65">
              <w:rPr>
                <w:sz w:val="26"/>
                <w:szCs w:val="26"/>
              </w:rPr>
              <w:t>Наименование показателей</w:t>
            </w:r>
          </w:p>
        </w:tc>
        <w:tc>
          <w:tcPr>
            <w:tcW w:w="2986" w:type="dxa"/>
          </w:tcPr>
          <w:p w:rsidR="00BB1BAE" w:rsidRPr="00D06F65" w:rsidRDefault="00BB1BAE" w:rsidP="008517FD">
            <w:pPr>
              <w:spacing w:line="240" w:lineRule="auto"/>
              <w:rPr>
                <w:sz w:val="26"/>
                <w:szCs w:val="26"/>
              </w:rPr>
            </w:pPr>
            <w:r w:rsidRPr="00D06F65">
              <w:rPr>
                <w:sz w:val="26"/>
                <w:szCs w:val="26"/>
              </w:rPr>
              <w:t>Повышающий коэффициент за каждый случай</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1</w:t>
            </w:r>
          </w:p>
        </w:tc>
        <w:tc>
          <w:tcPr>
            <w:tcW w:w="5953" w:type="dxa"/>
          </w:tcPr>
          <w:p w:rsidR="00BB1BAE" w:rsidRPr="00D06F65" w:rsidRDefault="00BB1BAE" w:rsidP="008517FD">
            <w:pPr>
              <w:spacing w:line="240" w:lineRule="auto"/>
              <w:rPr>
                <w:sz w:val="26"/>
                <w:szCs w:val="26"/>
              </w:rPr>
            </w:pPr>
            <w:r w:rsidRPr="00D06F65">
              <w:rPr>
                <w:sz w:val="26"/>
                <w:szCs w:val="26"/>
              </w:rPr>
              <w:t>Перевыполнение плановых заданий, быстрота и своевременность выполнения задания</w:t>
            </w:r>
          </w:p>
        </w:tc>
        <w:tc>
          <w:tcPr>
            <w:tcW w:w="2986" w:type="dxa"/>
          </w:tcPr>
          <w:p w:rsidR="00BB1BAE" w:rsidRPr="00D06F65" w:rsidRDefault="00BB1BAE" w:rsidP="008517FD">
            <w:pPr>
              <w:spacing w:line="240" w:lineRule="auto"/>
              <w:rPr>
                <w:sz w:val="26"/>
                <w:szCs w:val="26"/>
              </w:rPr>
            </w:pPr>
            <w:r w:rsidRPr="00D06F65">
              <w:rPr>
                <w:sz w:val="26"/>
                <w:szCs w:val="26"/>
              </w:rPr>
              <w:t>До 0,2</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2</w:t>
            </w:r>
          </w:p>
        </w:tc>
        <w:tc>
          <w:tcPr>
            <w:tcW w:w="5953" w:type="dxa"/>
          </w:tcPr>
          <w:p w:rsidR="00BB1BAE" w:rsidRPr="00D06F65" w:rsidRDefault="00BB1BAE" w:rsidP="008517FD">
            <w:pPr>
              <w:spacing w:line="240" w:lineRule="auto"/>
              <w:rPr>
                <w:sz w:val="26"/>
                <w:szCs w:val="26"/>
              </w:rPr>
            </w:pPr>
            <w:r w:rsidRPr="00D06F65">
              <w:rPr>
                <w:sz w:val="26"/>
                <w:szCs w:val="26"/>
              </w:rPr>
              <w:t>Досрочное выполнение работ, сокращение сроков выполнения работ (оказания услуг)</w:t>
            </w:r>
          </w:p>
        </w:tc>
        <w:tc>
          <w:tcPr>
            <w:tcW w:w="2986" w:type="dxa"/>
          </w:tcPr>
          <w:p w:rsidR="00BB1BAE" w:rsidRPr="00D06F65" w:rsidRDefault="00BB1BAE" w:rsidP="008517FD">
            <w:pPr>
              <w:spacing w:line="240" w:lineRule="auto"/>
              <w:rPr>
                <w:sz w:val="26"/>
                <w:szCs w:val="26"/>
              </w:rPr>
            </w:pPr>
            <w:r w:rsidRPr="00D06F65">
              <w:rPr>
                <w:sz w:val="26"/>
                <w:szCs w:val="26"/>
              </w:rPr>
              <w:t>0,1 - 0,5</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3</w:t>
            </w:r>
          </w:p>
        </w:tc>
        <w:tc>
          <w:tcPr>
            <w:tcW w:w="5953" w:type="dxa"/>
          </w:tcPr>
          <w:p w:rsidR="00BB1BAE" w:rsidRPr="00D06F65" w:rsidRDefault="00BB1BAE" w:rsidP="008517FD">
            <w:pPr>
              <w:spacing w:line="240" w:lineRule="auto"/>
              <w:rPr>
                <w:sz w:val="26"/>
                <w:szCs w:val="26"/>
              </w:rPr>
            </w:pPr>
            <w:r w:rsidRPr="00D06F65">
              <w:rPr>
                <w:sz w:val="26"/>
                <w:szCs w:val="26"/>
              </w:rPr>
              <w:t>Проявление инициативы в работе, наставничество</w:t>
            </w:r>
          </w:p>
        </w:tc>
        <w:tc>
          <w:tcPr>
            <w:tcW w:w="2986" w:type="dxa"/>
          </w:tcPr>
          <w:p w:rsidR="00BB1BAE" w:rsidRPr="00D06F65" w:rsidRDefault="00BB1BAE" w:rsidP="008517FD">
            <w:pPr>
              <w:spacing w:line="240" w:lineRule="auto"/>
              <w:rPr>
                <w:sz w:val="26"/>
                <w:szCs w:val="26"/>
              </w:rPr>
            </w:pPr>
            <w:r w:rsidRPr="00D06F65">
              <w:rPr>
                <w:sz w:val="26"/>
                <w:szCs w:val="26"/>
              </w:rPr>
              <w:t>0,1 - 0,3</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4</w:t>
            </w:r>
          </w:p>
        </w:tc>
        <w:tc>
          <w:tcPr>
            <w:tcW w:w="5953" w:type="dxa"/>
          </w:tcPr>
          <w:p w:rsidR="00BB1BAE" w:rsidRPr="00D06F65" w:rsidRDefault="00BB1BAE" w:rsidP="008517FD">
            <w:pPr>
              <w:spacing w:line="240" w:lineRule="auto"/>
              <w:rPr>
                <w:sz w:val="26"/>
                <w:szCs w:val="26"/>
              </w:rPr>
            </w:pPr>
            <w:r w:rsidRPr="00D06F65">
              <w:rPr>
                <w:sz w:val="26"/>
                <w:szCs w:val="26"/>
              </w:rPr>
              <w:t>Совмещение профессий, выполнение обязанностей временно отсутствующего работника, высокая интенсивность труда</w:t>
            </w:r>
          </w:p>
        </w:tc>
        <w:tc>
          <w:tcPr>
            <w:tcW w:w="2986" w:type="dxa"/>
          </w:tcPr>
          <w:p w:rsidR="00BB1BAE" w:rsidRPr="00D06F65" w:rsidRDefault="00BB1BAE" w:rsidP="008517FD">
            <w:pPr>
              <w:spacing w:line="240" w:lineRule="auto"/>
              <w:rPr>
                <w:sz w:val="26"/>
                <w:szCs w:val="26"/>
              </w:rPr>
            </w:pPr>
            <w:r w:rsidRPr="00D06F65">
              <w:rPr>
                <w:sz w:val="26"/>
                <w:szCs w:val="26"/>
              </w:rPr>
              <w:t>0,1 - 0,5</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5</w:t>
            </w:r>
          </w:p>
        </w:tc>
        <w:tc>
          <w:tcPr>
            <w:tcW w:w="5953" w:type="dxa"/>
          </w:tcPr>
          <w:p w:rsidR="00BB1BAE" w:rsidRPr="00D06F65" w:rsidRDefault="00BB1BAE" w:rsidP="008517FD">
            <w:pPr>
              <w:spacing w:line="240" w:lineRule="auto"/>
              <w:rPr>
                <w:sz w:val="26"/>
                <w:szCs w:val="26"/>
              </w:rPr>
            </w:pPr>
            <w:r w:rsidRPr="00D06F65">
              <w:rPr>
                <w:sz w:val="26"/>
                <w:szCs w:val="26"/>
              </w:rPr>
              <w:t>За моральные поощрения:</w:t>
            </w:r>
          </w:p>
          <w:p w:rsidR="00BB1BAE" w:rsidRPr="00D06F65" w:rsidRDefault="00BB1BAE" w:rsidP="008517FD">
            <w:pPr>
              <w:pStyle w:val="a3"/>
              <w:numPr>
                <w:ilvl w:val="0"/>
                <w:numId w:val="13"/>
              </w:numPr>
              <w:spacing w:line="240" w:lineRule="auto"/>
              <w:rPr>
                <w:sz w:val="26"/>
                <w:szCs w:val="26"/>
              </w:rPr>
            </w:pPr>
            <w:r w:rsidRPr="00D06F65">
              <w:rPr>
                <w:sz w:val="26"/>
                <w:szCs w:val="26"/>
              </w:rPr>
              <w:t>объявление благодарности;</w:t>
            </w:r>
          </w:p>
          <w:p w:rsidR="00BB1BAE" w:rsidRPr="00D06F65" w:rsidRDefault="00BB1BAE" w:rsidP="008517FD">
            <w:pPr>
              <w:pStyle w:val="a3"/>
              <w:numPr>
                <w:ilvl w:val="0"/>
                <w:numId w:val="13"/>
              </w:numPr>
              <w:spacing w:line="240" w:lineRule="auto"/>
              <w:rPr>
                <w:sz w:val="26"/>
                <w:szCs w:val="26"/>
              </w:rPr>
            </w:pPr>
            <w:r w:rsidRPr="00D06F65">
              <w:rPr>
                <w:sz w:val="26"/>
                <w:szCs w:val="26"/>
              </w:rPr>
              <w:t>награждение грамотой и т. д.</w:t>
            </w:r>
          </w:p>
        </w:tc>
        <w:tc>
          <w:tcPr>
            <w:tcW w:w="2986" w:type="dxa"/>
          </w:tcPr>
          <w:p w:rsidR="00BB1BAE" w:rsidRPr="00D06F65" w:rsidRDefault="00BB1BAE" w:rsidP="008517FD">
            <w:pPr>
              <w:spacing w:line="240" w:lineRule="auto"/>
              <w:rPr>
                <w:sz w:val="26"/>
                <w:szCs w:val="26"/>
              </w:rPr>
            </w:pPr>
          </w:p>
          <w:p w:rsidR="00BB1BAE" w:rsidRPr="00D06F65" w:rsidRDefault="00BB1BAE" w:rsidP="008517FD">
            <w:pPr>
              <w:spacing w:line="240" w:lineRule="auto"/>
              <w:rPr>
                <w:sz w:val="26"/>
                <w:szCs w:val="26"/>
              </w:rPr>
            </w:pPr>
            <w:r w:rsidRPr="00D06F65">
              <w:rPr>
                <w:sz w:val="26"/>
                <w:szCs w:val="26"/>
              </w:rPr>
              <w:t>0,1</w:t>
            </w:r>
          </w:p>
          <w:p w:rsidR="00BB1BAE" w:rsidRPr="00D06F65" w:rsidRDefault="00BB1BAE" w:rsidP="008517FD">
            <w:pPr>
              <w:spacing w:line="240" w:lineRule="auto"/>
              <w:rPr>
                <w:sz w:val="26"/>
                <w:szCs w:val="26"/>
              </w:rPr>
            </w:pPr>
            <w:r w:rsidRPr="00D06F65">
              <w:rPr>
                <w:sz w:val="26"/>
                <w:szCs w:val="26"/>
              </w:rPr>
              <w:t>0,5 – 0,3</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6</w:t>
            </w:r>
          </w:p>
        </w:tc>
        <w:tc>
          <w:tcPr>
            <w:tcW w:w="5953" w:type="dxa"/>
          </w:tcPr>
          <w:p w:rsidR="00BB1BAE" w:rsidRPr="00D06F65" w:rsidRDefault="00BB1BAE" w:rsidP="008517FD">
            <w:pPr>
              <w:spacing w:line="240" w:lineRule="auto"/>
              <w:rPr>
                <w:sz w:val="26"/>
                <w:szCs w:val="26"/>
              </w:rPr>
            </w:pPr>
            <w:r w:rsidRPr="00D06F65">
              <w:rPr>
                <w:sz w:val="26"/>
                <w:szCs w:val="26"/>
              </w:rPr>
              <w:t>Сверхурочная работа, высокая трудовая дисциплина</w:t>
            </w:r>
          </w:p>
        </w:tc>
        <w:tc>
          <w:tcPr>
            <w:tcW w:w="2986" w:type="dxa"/>
          </w:tcPr>
          <w:p w:rsidR="00BB1BAE" w:rsidRPr="00D06F65" w:rsidRDefault="00BB1BAE" w:rsidP="008517FD">
            <w:pPr>
              <w:spacing w:line="240" w:lineRule="auto"/>
              <w:rPr>
                <w:sz w:val="26"/>
                <w:szCs w:val="26"/>
              </w:rPr>
            </w:pPr>
            <w:r w:rsidRPr="00D06F65">
              <w:rPr>
                <w:sz w:val="26"/>
                <w:szCs w:val="26"/>
              </w:rPr>
              <w:t>0,1 – 0,25</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7</w:t>
            </w:r>
          </w:p>
        </w:tc>
        <w:tc>
          <w:tcPr>
            <w:tcW w:w="5953" w:type="dxa"/>
          </w:tcPr>
          <w:p w:rsidR="00BB1BAE" w:rsidRPr="00D06F65" w:rsidRDefault="00BB1BAE" w:rsidP="008517FD">
            <w:pPr>
              <w:spacing w:line="240" w:lineRule="auto"/>
              <w:rPr>
                <w:sz w:val="26"/>
                <w:szCs w:val="26"/>
              </w:rPr>
            </w:pPr>
            <w:r w:rsidRPr="00D06F65">
              <w:rPr>
                <w:sz w:val="26"/>
                <w:szCs w:val="26"/>
              </w:rPr>
              <w:t>Действия, повышающие имидж компании</w:t>
            </w:r>
          </w:p>
        </w:tc>
        <w:tc>
          <w:tcPr>
            <w:tcW w:w="2986" w:type="dxa"/>
          </w:tcPr>
          <w:p w:rsidR="00BB1BAE" w:rsidRPr="00D06F65" w:rsidRDefault="00BB1BAE" w:rsidP="008517FD">
            <w:pPr>
              <w:spacing w:line="240" w:lineRule="auto"/>
              <w:rPr>
                <w:sz w:val="26"/>
                <w:szCs w:val="26"/>
              </w:rPr>
            </w:pPr>
            <w:r w:rsidRPr="00D06F65">
              <w:rPr>
                <w:sz w:val="26"/>
                <w:szCs w:val="26"/>
              </w:rPr>
              <w:t>0,1</w:t>
            </w:r>
          </w:p>
        </w:tc>
      </w:tr>
      <w:tr w:rsidR="00BB1BAE" w:rsidRPr="00D06F65" w:rsidTr="00BB1BAE">
        <w:tc>
          <w:tcPr>
            <w:tcW w:w="993" w:type="dxa"/>
          </w:tcPr>
          <w:p w:rsidR="00BB1BAE" w:rsidRPr="00D06F65" w:rsidRDefault="00BB1BAE" w:rsidP="008517FD">
            <w:pPr>
              <w:spacing w:line="240" w:lineRule="auto"/>
              <w:rPr>
                <w:sz w:val="26"/>
                <w:szCs w:val="26"/>
              </w:rPr>
            </w:pPr>
            <w:r w:rsidRPr="00D06F65">
              <w:rPr>
                <w:sz w:val="26"/>
                <w:szCs w:val="26"/>
              </w:rPr>
              <w:t>8</w:t>
            </w:r>
          </w:p>
        </w:tc>
        <w:tc>
          <w:tcPr>
            <w:tcW w:w="5953" w:type="dxa"/>
          </w:tcPr>
          <w:p w:rsidR="00BB1BAE" w:rsidRPr="00D06F65" w:rsidRDefault="00BB1BAE" w:rsidP="008517FD">
            <w:pPr>
              <w:spacing w:line="240" w:lineRule="auto"/>
              <w:rPr>
                <w:sz w:val="26"/>
                <w:szCs w:val="26"/>
              </w:rPr>
            </w:pPr>
            <w:r w:rsidRPr="00D06F65">
              <w:rPr>
                <w:sz w:val="26"/>
                <w:szCs w:val="26"/>
              </w:rPr>
              <w:t>Работа сотрудника без больничных листов, административных отпусков</w:t>
            </w:r>
          </w:p>
        </w:tc>
        <w:tc>
          <w:tcPr>
            <w:tcW w:w="2986" w:type="dxa"/>
          </w:tcPr>
          <w:p w:rsidR="00BB1BAE" w:rsidRPr="00D06F65" w:rsidRDefault="00BB1BAE" w:rsidP="008517FD">
            <w:pPr>
              <w:spacing w:line="240" w:lineRule="auto"/>
              <w:rPr>
                <w:sz w:val="26"/>
                <w:szCs w:val="26"/>
              </w:rPr>
            </w:pPr>
            <w:r w:rsidRPr="00D06F65">
              <w:rPr>
                <w:sz w:val="26"/>
                <w:szCs w:val="26"/>
              </w:rPr>
              <w:t>0,1 – 0,25</w:t>
            </w:r>
          </w:p>
        </w:tc>
      </w:tr>
    </w:tbl>
    <w:p w:rsidR="00BB539F" w:rsidRDefault="00BB539F" w:rsidP="00BB539F">
      <w:pPr>
        <w:spacing w:after="0"/>
        <w:ind w:left="2127" w:hanging="2127"/>
      </w:pPr>
    </w:p>
    <w:p w:rsidR="006B73F1" w:rsidRDefault="004B045C" w:rsidP="006B73F1">
      <w:pPr>
        <w:spacing w:after="0"/>
        <w:ind w:firstLine="709"/>
      </w:pPr>
      <w:r>
        <w:t xml:space="preserve">Таким образом, проанализировав сущность и экономическое значение систем премирования можно сделать вывод, что </w:t>
      </w:r>
      <w:r w:rsidR="00F80E1B">
        <w:t>премирование – это способ стимулирования работников, применяемый с целью усиления заинтересованности в конечных результатах работы, улучшения качества выпускаемой продукции, экономии материальных ресурсов и многое другое. Р</w:t>
      </w:r>
      <w:r>
        <w:t xml:space="preserve">аботнику сверх установленного заработка производятся </w:t>
      </w:r>
      <w:r w:rsidR="00F80E1B">
        <w:t xml:space="preserve">начисления денежных средств за </w:t>
      </w:r>
      <w:r>
        <w:t>дополнительные результаты труда по сравнению с установленными нормами.</w:t>
      </w:r>
    </w:p>
    <w:p w:rsidR="0057438A" w:rsidRPr="00B205F2" w:rsidRDefault="00F80E1B" w:rsidP="00850B5F">
      <w:pPr>
        <w:spacing w:after="0"/>
        <w:ind w:firstLine="709"/>
      </w:pPr>
      <w:r w:rsidRPr="00B205F2">
        <w:t>Система премирования должна убедить работника, что в организации существует четкая связь между активностью работника, результатами его деятельности и поощрениями, которые он получает, возможностями удовле</w:t>
      </w:r>
      <w:r w:rsidR="00B25234">
        <w:t xml:space="preserve">творить свои личные потребности. Для этого должна быть использована информационная среда. В современных условиях в целях совершенствования систем премирования необходимо использовать информационное обеспечение, которое позволило бы </w:t>
      </w:r>
      <w:r w:rsidR="006B73F1">
        <w:t>оптимизировать большинство аспектов деятельности предприятия, облегчить задачу контроля и оценки работы подчиненных.</w:t>
      </w:r>
    </w:p>
    <w:p w:rsidR="0052459C" w:rsidRPr="00B205F2" w:rsidRDefault="0052459C" w:rsidP="00EC2D40">
      <w:pPr>
        <w:pStyle w:val="1"/>
        <w:spacing w:before="0"/>
        <w:ind w:left="1418" w:hanging="709"/>
      </w:pPr>
      <w:bookmarkStart w:id="3" w:name="_Toc11363424"/>
      <w:r w:rsidRPr="00B205F2">
        <w:lastRenderedPageBreak/>
        <w:t>1.2 Методические основы информационных систем премирования персонала</w:t>
      </w:r>
      <w:bookmarkEnd w:id="3"/>
    </w:p>
    <w:p w:rsidR="0052459C" w:rsidRPr="00B205F2" w:rsidRDefault="0052459C" w:rsidP="00413ABA">
      <w:pPr>
        <w:spacing w:after="0"/>
        <w:ind w:firstLine="709"/>
      </w:pPr>
    </w:p>
    <w:p w:rsidR="00B2715A" w:rsidRPr="00B205F2" w:rsidRDefault="00E35807" w:rsidP="00B2715A">
      <w:pPr>
        <w:spacing w:after="0"/>
        <w:ind w:firstLine="709"/>
      </w:pPr>
      <w:r w:rsidRPr="00B205F2">
        <w:t xml:space="preserve">Эффективность деятельности любого предприятия во многом зависит от применяемых в нем технологий работы с персоналом. </w:t>
      </w:r>
      <w:r w:rsidR="00B2715A" w:rsidRPr="00B205F2">
        <w:t>Существуют различные информационные системы для оценки работы сотрудников по отделам. Оценку подчиненных выполняет непосредственный руководитель (начальник отдела) и последовательно вышестоящие в организационной структуре руководители. Оценивающие могут корректировать оценки подчиненных.</w:t>
      </w:r>
    </w:p>
    <w:p w:rsidR="00F55334" w:rsidRDefault="00F55334" w:rsidP="008517FD">
      <w:pPr>
        <w:ind w:firstLine="709"/>
      </w:pPr>
      <w:r>
        <w:t>В статье «</w:t>
      </w:r>
      <w:r w:rsidRPr="00F55334">
        <w:t>Оценка результативности: понятие и значение</w:t>
      </w:r>
      <w:r>
        <w:t xml:space="preserve">» сказано, что </w:t>
      </w:r>
      <w:r w:rsidR="00F2793C">
        <w:t>и</w:t>
      </w:r>
      <w:r w:rsidR="00F2793C" w:rsidRPr="00F2793C">
        <w:t xml:space="preserve">нформационная система </w:t>
      </w:r>
      <w:r w:rsidR="00F2793C">
        <w:t xml:space="preserve">- </w:t>
      </w:r>
      <w:r w:rsidR="00F2793C" w:rsidRPr="00F2793C">
        <w:t>это взаимосвязанная совокупность средств, методов и персонала, используемых для хранения, обработки и выдачи информации для достижения цели управления.</w:t>
      </w:r>
      <w:r w:rsidR="00F2793C">
        <w:t xml:space="preserve"> Д</w:t>
      </w:r>
      <w:r w:rsidRPr="00F55334">
        <w:t>авать оценку исполнения обязанностей персоналом организации вправе менеджер по кадровой работе, непосредственный руководитель или работодатель. Анализ продуктивности профессиональной деятельности отдельного работника, оценка выполнения им поставленных задач позволяют отметить эффективность функционирования всей компании.</w:t>
      </w:r>
      <w:r>
        <w:t xml:space="preserve"> Основные элементы системы, учитывающей работу персонала, представлены на рисунке 2.1</w:t>
      </w:r>
      <w:r w:rsidR="00BD0259">
        <w:t xml:space="preserve"> /12/</w:t>
      </w:r>
      <w:r>
        <w:t>.</w:t>
      </w:r>
    </w:p>
    <w:p w:rsidR="00F55334" w:rsidRDefault="00F55334" w:rsidP="008517FD">
      <w:pPr>
        <w:spacing w:after="0"/>
        <w:jc w:val="center"/>
      </w:pPr>
      <w:r>
        <w:rPr>
          <w:noProof/>
        </w:rPr>
        <w:drawing>
          <wp:inline distT="0" distB="0" distL="0" distR="0">
            <wp:extent cx="3438437" cy="2533148"/>
            <wp:effectExtent l="19050" t="19050" r="9613" b="19552"/>
            <wp:docPr id="11" name="Рисунок 10"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4" cstate="print"/>
                    <a:stretch>
                      <a:fillRect/>
                    </a:stretch>
                  </pic:blipFill>
                  <pic:spPr>
                    <a:xfrm>
                      <a:off x="0" y="0"/>
                      <a:ext cx="3455762" cy="2545912"/>
                    </a:xfrm>
                    <a:prstGeom prst="rect">
                      <a:avLst/>
                    </a:prstGeom>
                    <a:ln>
                      <a:solidFill>
                        <a:schemeClr val="tx1"/>
                      </a:solidFill>
                    </a:ln>
                  </pic:spPr>
                </pic:pic>
              </a:graphicData>
            </a:graphic>
          </wp:inline>
        </w:drawing>
      </w:r>
    </w:p>
    <w:p w:rsidR="00F55334" w:rsidRDefault="00F55334" w:rsidP="00850B5F">
      <w:pPr>
        <w:ind w:left="2977" w:hanging="2268"/>
      </w:pPr>
      <w:r>
        <w:t>Рисунок 2.1 - Основные элементы систем</w:t>
      </w:r>
      <w:r w:rsidR="00850B5F">
        <w:t>ы, учитывающей работу персонала</w:t>
      </w:r>
    </w:p>
    <w:p w:rsidR="007F7202" w:rsidRDefault="00B2715A" w:rsidP="00A43628">
      <w:pPr>
        <w:spacing w:after="0"/>
        <w:ind w:firstLine="709"/>
      </w:pPr>
      <w:r w:rsidRPr="00B205F2">
        <w:lastRenderedPageBreak/>
        <w:t>На основании оценок по разным критериям вычисляется итоговая оценка сотрудника, которая может быть использована для сравнения с другими оценками в рамках организационно штатной единицы и принятия управленческого решения или расчета премиальной составляющей работника.</w:t>
      </w:r>
      <w:r w:rsidR="00BD0259">
        <w:t xml:space="preserve"> В статье «Показатели, стандарты, методы оценки работников организации» </w:t>
      </w:r>
      <w:r w:rsidR="007F7202">
        <w:t>представлены основные этапы оценки сотрудников предприятия (рисунок 2.2) /13/.</w:t>
      </w:r>
    </w:p>
    <w:p w:rsidR="007F7202" w:rsidRDefault="007F7202" w:rsidP="00A43628">
      <w:pPr>
        <w:spacing w:before="240" w:after="0"/>
        <w:jc w:val="center"/>
      </w:pPr>
      <w:r>
        <w:rPr>
          <w:noProof/>
        </w:rPr>
        <w:drawing>
          <wp:inline distT="0" distB="0" distL="0" distR="0">
            <wp:extent cx="4370120" cy="2796136"/>
            <wp:effectExtent l="19050" t="19050" r="0" b="4445"/>
            <wp:docPr id="12" name="Рисунок 1" descr="https://students-library.com/files/47/1686/pokazateli-standarty-metody-ocenki-rabotnikov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ents-library.com/files/47/1686/pokazateli-standarty-metody-ocenki-rabotnikov_1.gif"/>
                    <pic:cNvPicPr>
                      <a:picLocks noChangeAspect="1" noChangeArrowheads="1"/>
                    </pic:cNvPicPr>
                  </pic:nvPicPr>
                  <pic:blipFill>
                    <a:blip r:embed="rId15" cstate="print"/>
                    <a:stretch>
                      <a:fillRect/>
                    </a:stretch>
                  </pic:blipFill>
                  <pic:spPr bwMode="auto">
                    <a:xfrm>
                      <a:off x="0" y="0"/>
                      <a:ext cx="4381398" cy="2803352"/>
                    </a:xfrm>
                    <a:prstGeom prst="rect">
                      <a:avLst/>
                    </a:prstGeom>
                    <a:noFill/>
                    <a:ln w="9525">
                      <a:solidFill>
                        <a:schemeClr val="tx1"/>
                      </a:solidFill>
                      <a:miter lim="800000"/>
                      <a:headEnd/>
                      <a:tailEnd/>
                    </a:ln>
                  </pic:spPr>
                </pic:pic>
              </a:graphicData>
            </a:graphic>
          </wp:inline>
        </w:drawing>
      </w:r>
    </w:p>
    <w:p w:rsidR="007F7202" w:rsidRPr="00B205F2" w:rsidRDefault="007F7202" w:rsidP="00A43628">
      <w:pPr>
        <w:ind w:firstLine="709"/>
      </w:pPr>
      <w:r>
        <w:t>Рисунок 2.2 – Этапы оценки сотрудников предприятия</w:t>
      </w:r>
    </w:p>
    <w:p w:rsidR="00686F56" w:rsidRPr="00B205F2" w:rsidRDefault="00DD3921" w:rsidP="00D3103C">
      <w:pPr>
        <w:spacing w:after="0"/>
        <w:ind w:firstLine="709"/>
      </w:pPr>
      <w:r>
        <w:t>В статье Литвиновой К.Е. «</w:t>
      </w:r>
      <w:r w:rsidRPr="00DD3921">
        <w:t>Недостатки систем премирования и пути их решения</w:t>
      </w:r>
      <w:r>
        <w:t>» сказано, что о</w:t>
      </w:r>
      <w:r w:rsidR="00B2715A" w:rsidRPr="00B205F2">
        <w:t>ценка персонала производится каскадно, проходит несколько этапов (в зависимости от организационной структуры).В результате выставления оценок сотрудников по критериям, формируется значительный массив информа</w:t>
      </w:r>
      <w:r w:rsidR="005E13D7" w:rsidRPr="00B205F2">
        <w:t>ции по оцениваемым сотрудникам</w:t>
      </w:r>
      <w:r w:rsidR="00A7346F" w:rsidRPr="00B205F2">
        <w:t xml:space="preserve">, </w:t>
      </w:r>
      <w:r w:rsidR="005E13D7" w:rsidRPr="00B205F2">
        <w:t xml:space="preserve">составляется отчет </w:t>
      </w:r>
      <w:r w:rsidR="00B2715A" w:rsidRPr="00B205F2">
        <w:t>по р</w:t>
      </w:r>
      <w:r w:rsidR="005E13D7" w:rsidRPr="00B205F2">
        <w:t>азличным разрезам: по сотрудникам</w:t>
      </w:r>
      <w:r w:rsidR="00B2715A" w:rsidRPr="00B205F2">
        <w:t>, по подразделениям, службам и департамента</w:t>
      </w:r>
      <w:r w:rsidR="005E13D7" w:rsidRPr="00B205F2">
        <w:t>м, а так же по всей организации</w:t>
      </w:r>
      <w:proofErr w:type="gramStart"/>
      <w:r w:rsidR="005E13D7" w:rsidRPr="00B205F2">
        <w:t>.О</w:t>
      </w:r>
      <w:proofErr w:type="gramEnd"/>
      <w:r w:rsidR="005E13D7" w:rsidRPr="00B205F2">
        <w:t>н</w:t>
      </w:r>
      <w:r w:rsidR="00B2715A" w:rsidRPr="00B205F2">
        <w:t xml:space="preserve"> позволя</w:t>
      </w:r>
      <w:r w:rsidR="005E13D7" w:rsidRPr="00B205F2">
        <w:t>е</w:t>
      </w:r>
      <w:r w:rsidR="00B2715A" w:rsidRPr="00B205F2">
        <w:t>т сформировать итоговые оценки для вынесения управленческих решений</w:t>
      </w:r>
      <w:proofErr w:type="gramStart"/>
      <w:r w:rsidR="00B2715A" w:rsidRPr="00B205F2">
        <w:t>.</w:t>
      </w:r>
      <w:r>
        <w:t>Д</w:t>
      </w:r>
      <w:proofErr w:type="gramEnd"/>
      <w:r>
        <w:t>ля</w:t>
      </w:r>
      <w:r w:rsidR="00240884" w:rsidRPr="00B205F2">
        <w:t xml:space="preserve"> расчета оценок работы сотрудников и</w:t>
      </w:r>
      <w:r w:rsidR="00EB15C2" w:rsidRPr="00B205F2">
        <w:t>нформационные системы премированияиспользуют KPI</w:t>
      </w:r>
      <w:r w:rsidR="00F775F7" w:rsidRPr="00B205F2">
        <w:t xml:space="preserve"> и </w:t>
      </w:r>
      <w:r w:rsidR="00F775F7" w:rsidRPr="00B205F2">
        <w:rPr>
          <w:lang w:val="en-US"/>
        </w:rPr>
        <w:t>SLA</w:t>
      </w:r>
      <w:r w:rsidR="00EB15C2" w:rsidRPr="00B205F2">
        <w:t>показатели</w:t>
      </w:r>
      <w:r w:rsidR="00146CDB">
        <w:t xml:space="preserve"> /14/</w:t>
      </w:r>
      <w:r w:rsidR="00EB15C2" w:rsidRPr="00B205F2">
        <w:t xml:space="preserve">. </w:t>
      </w:r>
    </w:p>
    <w:p w:rsidR="00F775F7" w:rsidRPr="00B205F2" w:rsidRDefault="00765B86" w:rsidP="00D3103C">
      <w:pPr>
        <w:spacing w:after="0"/>
        <w:ind w:firstLine="709"/>
      </w:pPr>
      <w:r>
        <w:t>В статье «</w:t>
      </w:r>
      <w:r w:rsidRPr="00765B86">
        <w:t>KPI – ключевые показатели эффективности</w:t>
      </w:r>
      <w:r>
        <w:t xml:space="preserve">» дается определения </w:t>
      </w:r>
      <w:r w:rsidR="00EB15C2" w:rsidRPr="00B205F2">
        <w:t xml:space="preserve">KPI (Key Performance Indicator) — это показатель достижения успеха в </w:t>
      </w:r>
      <w:r w:rsidR="00EB15C2" w:rsidRPr="00B205F2">
        <w:lastRenderedPageBreak/>
        <w:t xml:space="preserve">определенной деятельности или </w:t>
      </w:r>
      <w:r w:rsidR="007D32A9" w:rsidRPr="00B205F2">
        <w:t xml:space="preserve">в достижении определенных целей. </w:t>
      </w:r>
      <w:r w:rsidR="00EB15C2" w:rsidRPr="00B205F2">
        <w:t>Можно сказать, что KPI — это количественно измеримый индикатор фактически достигнутых результатов</w:t>
      </w:r>
      <w:proofErr w:type="gramStart"/>
      <w:r w:rsidR="00EB15C2" w:rsidRPr="00B205F2">
        <w:t>.</w:t>
      </w:r>
      <w:r w:rsidR="0074556B" w:rsidRPr="00B205F2">
        <w:t>П</w:t>
      </w:r>
      <w:proofErr w:type="gramEnd"/>
      <w:r w:rsidR="0074556B" w:rsidRPr="00B205F2">
        <w:t xml:space="preserve">римеры показатели </w:t>
      </w:r>
      <w:r w:rsidR="0074556B" w:rsidRPr="00B205F2">
        <w:rPr>
          <w:lang w:val="en-US"/>
        </w:rPr>
        <w:t>KPI</w:t>
      </w:r>
      <w:r w:rsidR="0074556B" w:rsidRPr="00B205F2">
        <w:t xml:space="preserve"> - среднее время реакции, загрузка сервис-центр</w:t>
      </w:r>
      <w:r>
        <w:t>а, объем входящего билета и т. д</w:t>
      </w:r>
      <w:r w:rsidR="0074556B" w:rsidRPr="00B205F2">
        <w:t>.</w:t>
      </w:r>
      <w:r w:rsidR="00F775F7" w:rsidRPr="00B205F2">
        <w:t>KPI варьируются в зависимости от каждой организации. Например, KPI для компании, которая является публичной, может быть ее еже</w:t>
      </w:r>
      <w:r w:rsidR="00A7346F" w:rsidRPr="00B205F2">
        <w:t xml:space="preserve">квартальной выпиской о прибыли. KPI для частной компании </w:t>
      </w:r>
      <w:r w:rsidR="00F775F7" w:rsidRPr="00B205F2">
        <w:t>может быть его оценкой среди круга сбора средств. KPI могут также различаться для разных сотрудников в рамках одной организации</w:t>
      </w:r>
      <w:r w:rsidR="00146CDB">
        <w:t xml:space="preserve"> /15</w:t>
      </w:r>
      <w:r>
        <w:t>/</w:t>
      </w:r>
      <w:r w:rsidR="00F775F7" w:rsidRPr="00B205F2">
        <w:t>.</w:t>
      </w:r>
    </w:p>
    <w:p w:rsidR="00D3103C" w:rsidRDefault="00240884" w:rsidP="00D3103C">
      <w:pPr>
        <w:spacing w:after="0"/>
        <w:ind w:firstLine="709"/>
      </w:pPr>
      <w:r w:rsidRPr="00B205F2">
        <w:t xml:space="preserve">Планирование работы и оценка результатов с применением KPI позволяет повысить в разы отдачу от сотрудников, улучшая показатели выручки, прибыльности и качества. </w:t>
      </w:r>
      <w:r w:rsidR="00EB15C2" w:rsidRPr="00B205F2">
        <w:t>KPI позволяют производить контроль деловой активности сотрудников, подразделений и компании в целом.</w:t>
      </w:r>
    </w:p>
    <w:p w:rsidR="001267BA" w:rsidRDefault="00EB15C2" w:rsidP="00850B5F">
      <w:pPr>
        <w:spacing w:after="0"/>
        <w:ind w:firstLine="709"/>
      </w:pPr>
      <w:r w:rsidRPr="00B205F2">
        <w:t xml:space="preserve">Методика оценки </w:t>
      </w:r>
      <w:r w:rsidR="00765B86">
        <w:t xml:space="preserve">по </w:t>
      </w:r>
      <w:r w:rsidRPr="00B205F2">
        <w:t xml:space="preserve">KPI </w:t>
      </w:r>
      <w:r w:rsidR="00D13D14">
        <w:t>представлена в</w:t>
      </w:r>
      <w:r w:rsidR="00765B86">
        <w:t xml:space="preserve"> статье «Оценка персонала по </w:t>
      </w:r>
      <w:r w:rsidR="00765B86">
        <w:rPr>
          <w:lang w:val="en-US"/>
        </w:rPr>
        <w:t>KPI</w:t>
      </w:r>
      <w:r w:rsidR="00765B86">
        <w:t>». Она предполагает</w:t>
      </w:r>
      <w:r w:rsidRPr="00B205F2">
        <w:t>, что для каждой должности в компании разрабатываются две модели (таблицы) текущих результатов и компетенций. В первой перечисляются все критерии, по которым оценивается эффективность сотрудника: количественные и качественные, индивидуальные и командные. Во второй – компетенции, необходимые на данной должностной позиции: корпоративные (общие для всего персонала компании), управленческие и экспертные (профессионально-технические). Из двух указанных моделей выбираются пять-семь любых ключевых показателей для оценки результатов и компетенций работника в предстоящем месяце (квартале или другом отчетном периоде, что зависит от уровня должности) и записываются в таблицу персональной результативности</w:t>
      </w:r>
      <w:r w:rsidR="00A7346F" w:rsidRPr="00B205F2">
        <w:t>. Шаблон таблицы представлен в таблице 1.1</w:t>
      </w:r>
      <w:r w:rsidRPr="00B205F2">
        <w:t>. При этом компетенции приравниваются к качественным итогам деятельности сотрудника. Каждому из выбранных показателей непосредственный руководитель сотрудника, ориентируясь на собственные приоритеты, присваивает вес от 0 до 1. Суммарный вес всех показателей должен составлять 1</w:t>
      </w:r>
      <w:r w:rsidR="00765B86">
        <w:t xml:space="preserve"> /1</w:t>
      </w:r>
      <w:r w:rsidR="00146CDB">
        <w:t>6</w:t>
      </w:r>
      <w:r w:rsidR="00765B86">
        <w:t>/</w:t>
      </w:r>
      <w:r w:rsidRPr="00B205F2">
        <w:t>.</w:t>
      </w:r>
    </w:p>
    <w:p w:rsidR="00850B5F" w:rsidRDefault="00850B5F" w:rsidP="00850B5F">
      <w:pPr>
        <w:spacing w:after="0"/>
        <w:ind w:firstLine="709"/>
      </w:pPr>
    </w:p>
    <w:p w:rsidR="001267BA" w:rsidRPr="00B205F2" w:rsidRDefault="001267BA" w:rsidP="00A43628">
      <w:pPr>
        <w:spacing w:after="0"/>
        <w:ind w:firstLine="709"/>
      </w:pPr>
    </w:p>
    <w:p w:rsidR="00EB15C2" w:rsidRPr="00B205F2" w:rsidRDefault="00123F46" w:rsidP="00123F46">
      <w:pPr>
        <w:spacing w:after="0"/>
      </w:pPr>
      <w:r w:rsidRPr="00B205F2">
        <w:rPr>
          <w:rFonts w:eastAsia="Times New Roman" w:cs="Times New Roman"/>
          <w:bCs/>
          <w:color w:val="000000"/>
          <w:szCs w:val="24"/>
        </w:rPr>
        <w:lastRenderedPageBreak/>
        <w:t xml:space="preserve">Таблица 1.1 - </w:t>
      </w:r>
      <w:r w:rsidR="00EB15C2" w:rsidRPr="00B205F2">
        <w:rPr>
          <w:rFonts w:eastAsia="Times New Roman" w:cs="Times New Roman"/>
          <w:bCs/>
          <w:color w:val="000000"/>
          <w:szCs w:val="24"/>
        </w:rPr>
        <w:t>Шаблон таблицы персональной результативности сотрудника</w:t>
      </w:r>
    </w:p>
    <w:tbl>
      <w:tblPr>
        <w:tblW w:w="0" w:type="auto"/>
        <w:shd w:val="clear" w:color="auto" w:fill="FFFFFF"/>
        <w:tblCellMar>
          <w:left w:w="0" w:type="dxa"/>
          <w:right w:w="0" w:type="dxa"/>
        </w:tblCellMar>
        <w:tblLook w:val="04A0"/>
      </w:tblPr>
      <w:tblGrid>
        <w:gridCol w:w="2118"/>
        <w:gridCol w:w="1018"/>
        <w:gridCol w:w="1260"/>
        <w:gridCol w:w="1250"/>
        <w:gridCol w:w="1112"/>
        <w:gridCol w:w="1080"/>
        <w:gridCol w:w="1980"/>
      </w:tblGrid>
      <w:tr w:rsidR="00EB15C2" w:rsidRPr="00D06F65" w:rsidTr="00123F46">
        <w:tc>
          <w:tcPr>
            <w:tcW w:w="2118"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center"/>
              <w:textAlignment w:val="baseline"/>
              <w:rPr>
                <w:rFonts w:eastAsia="Times New Roman" w:cs="Times New Roman"/>
                <w:color w:val="000000"/>
                <w:sz w:val="24"/>
                <w:szCs w:val="24"/>
              </w:rPr>
            </w:pPr>
            <w:r w:rsidRPr="00D06F65">
              <w:rPr>
                <w:rFonts w:eastAsia="Times New Roman" w:cs="Times New Roman"/>
                <w:bCs/>
                <w:color w:val="000000"/>
                <w:sz w:val="24"/>
                <w:szCs w:val="24"/>
              </w:rPr>
              <w:t>Ключевые показатели (KPI)</w:t>
            </w:r>
          </w:p>
        </w:tc>
        <w:tc>
          <w:tcPr>
            <w:tcW w:w="1018"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center"/>
              <w:textAlignment w:val="baseline"/>
              <w:rPr>
                <w:rFonts w:eastAsia="Times New Roman" w:cs="Times New Roman"/>
                <w:color w:val="000000"/>
                <w:sz w:val="24"/>
                <w:szCs w:val="24"/>
              </w:rPr>
            </w:pPr>
            <w:r w:rsidRPr="00D06F65">
              <w:rPr>
                <w:rFonts w:eastAsia="Times New Roman" w:cs="Times New Roman"/>
                <w:bCs/>
                <w:color w:val="000000"/>
                <w:sz w:val="24"/>
                <w:szCs w:val="24"/>
              </w:rPr>
              <w:t>Вес KPI</w:t>
            </w:r>
          </w:p>
        </w:tc>
        <w:tc>
          <w:tcPr>
            <w:tcW w:w="126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center"/>
              <w:textAlignment w:val="baseline"/>
              <w:rPr>
                <w:rFonts w:eastAsia="Times New Roman" w:cs="Times New Roman"/>
                <w:color w:val="000000"/>
                <w:sz w:val="24"/>
                <w:szCs w:val="24"/>
              </w:rPr>
            </w:pPr>
            <w:r w:rsidRPr="00D06F65">
              <w:rPr>
                <w:rFonts w:eastAsia="Times New Roman" w:cs="Times New Roman"/>
                <w:bCs/>
                <w:color w:val="000000"/>
                <w:sz w:val="24"/>
                <w:szCs w:val="24"/>
              </w:rPr>
              <w:t>База</w:t>
            </w:r>
          </w:p>
        </w:tc>
        <w:tc>
          <w:tcPr>
            <w:tcW w:w="125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center"/>
              <w:textAlignment w:val="baseline"/>
              <w:rPr>
                <w:rFonts w:eastAsia="Times New Roman" w:cs="Times New Roman"/>
                <w:color w:val="000000"/>
                <w:sz w:val="24"/>
                <w:szCs w:val="24"/>
              </w:rPr>
            </w:pPr>
            <w:r w:rsidRPr="00D06F65">
              <w:rPr>
                <w:rFonts w:eastAsia="Times New Roman" w:cs="Times New Roman"/>
                <w:bCs/>
                <w:color w:val="000000"/>
                <w:sz w:val="24"/>
                <w:szCs w:val="24"/>
              </w:rPr>
              <w:t>Норма</w:t>
            </w:r>
          </w:p>
        </w:tc>
        <w:tc>
          <w:tcPr>
            <w:tcW w:w="1112"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center"/>
              <w:textAlignment w:val="baseline"/>
              <w:rPr>
                <w:rFonts w:eastAsia="Times New Roman" w:cs="Times New Roman"/>
                <w:color w:val="000000"/>
                <w:sz w:val="24"/>
                <w:szCs w:val="24"/>
              </w:rPr>
            </w:pPr>
            <w:r w:rsidRPr="00D06F65">
              <w:rPr>
                <w:rFonts w:eastAsia="Times New Roman" w:cs="Times New Roman"/>
                <w:bCs/>
                <w:color w:val="000000"/>
                <w:sz w:val="24"/>
                <w:szCs w:val="24"/>
              </w:rPr>
              <w:t>Цель</w:t>
            </w:r>
          </w:p>
        </w:tc>
        <w:tc>
          <w:tcPr>
            <w:tcW w:w="108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center"/>
              <w:textAlignment w:val="baseline"/>
              <w:rPr>
                <w:rFonts w:eastAsia="Times New Roman" w:cs="Times New Roman"/>
                <w:color w:val="000000"/>
                <w:sz w:val="24"/>
                <w:szCs w:val="24"/>
              </w:rPr>
            </w:pPr>
            <w:r w:rsidRPr="00D06F65">
              <w:rPr>
                <w:rFonts w:eastAsia="Times New Roman" w:cs="Times New Roman"/>
                <w:bCs/>
                <w:color w:val="000000"/>
                <w:sz w:val="24"/>
                <w:szCs w:val="24"/>
              </w:rPr>
              <w:t>Факт</w:t>
            </w:r>
          </w:p>
        </w:tc>
        <w:tc>
          <w:tcPr>
            <w:tcW w:w="198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center"/>
              <w:textAlignment w:val="baseline"/>
              <w:rPr>
                <w:rFonts w:eastAsia="Times New Roman" w:cs="Times New Roman"/>
                <w:color w:val="000000"/>
                <w:sz w:val="24"/>
                <w:szCs w:val="24"/>
              </w:rPr>
            </w:pPr>
            <w:r w:rsidRPr="00D06F65">
              <w:rPr>
                <w:rFonts w:eastAsia="Times New Roman" w:cs="Times New Roman"/>
                <w:bCs/>
                <w:color w:val="000000"/>
                <w:sz w:val="24"/>
                <w:szCs w:val="24"/>
              </w:rPr>
              <w:t>Частный результат, %</w:t>
            </w:r>
          </w:p>
        </w:tc>
      </w:tr>
      <w:tr w:rsidR="00EB15C2" w:rsidRPr="00D06F65" w:rsidTr="00123F46">
        <w:tc>
          <w:tcPr>
            <w:tcW w:w="2118"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Показатель-1</w:t>
            </w:r>
          </w:p>
        </w:tc>
        <w:tc>
          <w:tcPr>
            <w:tcW w:w="1018"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26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25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112"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08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98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r>
      <w:tr w:rsidR="00EB15C2" w:rsidRPr="00D06F65" w:rsidTr="00123F46">
        <w:tc>
          <w:tcPr>
            <w:tcW w:w="2118"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Показатель-2</w:t>
            </w:r>
          </w:p>
        </w:tc>
        <w:tc>
          <w:tcPr>
            <w:tcW w:w="1018"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26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25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112"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08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c>
          <w:tcPr>
            <w:tcW w:w="198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jc w:val="left"/>
              <w:textAlignment w:val="baseline"/>
              <w:rPr>
                <w:rFonts w:eastAsia="Times New Roman" w:cs="Times New Roman"/>
                <w:color w:val="000000"/>
                <w:sz w:val="24"/>
                <w:szCs w:val="24"/>
              </w:rPr>
            </w:pPr>
            <w:r w:rsidRPr="00D06F65">
              <w:rPr>
                <w:rFonts w:eastAsia="Times New Roman" w:cs="Times New Roman"/>
                <w:bCs/>
                <w:color w:val="000000"/>
                <w:sz w:val="24"/>
                <w:szCs w:val="24"/>
              </w:rPr>
              <w:t>…</w:t>
            </w:r>
          </w:p>
        </w:tc>
      </w:tr>
      <w:tr w:rsidR="00EB15C2" w:rsidRPr="00D06F65" w:rsidTr="00123F46">
        <w:tc>
          <w:tcPr>
            <w:tcW w:w="7838" w:type="dxa"/>
            <w:gridSpan w:val="6"/>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2C7891" w:rsidRPr="00D06F65" w:rsidRDefault="00EB15C2" w:rsidP="00F051A4">
            <w:pPr>
              <w:spacing w:after="0" w:line="240" w:lineRule="auto"/>
              <w:textAlignment w:val="baseline"/>
              <w:rPr>
                <w:rFonts w:eastAsia="Times New Roman" w:cs="Times New Roman"/>
                <w:color w:val="000000"/>
                <w:sz w:val="24"/>
                <w:szCs w:val="24"/>
              </w:rPr>
            </w:pPr>
            <w:r w:rsidRPr="00D06F65">
              <w:rPr>
                <w:rFonts w:eastAsia="Times New Roman" w:cs="Times New Roman"/>
                <w:bCs/>
                <w:color w:val="000000"/>
                <w:sz w:val="24"/>
                <w:szCs w:val="24"/>
              </w:rPr>
              <w:t>Коэффициент результативности: …</w:t>
            </w:r>
          </w:p>
        </w:tc>
        <w:tc>
          <w:tcPr>
            <w:tcW w:w="1980" w:type="dxa"/>
            <w:tcBorders>
              <w:top w:val="single" w:sz="6" w:space="0" w:color="858585"/>
              <w:left w:val="single" w:sz="6" w:space="0" w:color="858585"/>
              <w:bottom w:val="single" w:sz="6" w:space="0" w:color="858585"/>
              <w:right w:val="single" w:sz="6" w:space="0" w:color="858585"/>
            </w:tcBorders>
            <w:shd w:val="clear" w:color="auto" w:fill="auto"/>
            <w:tcMar>
              <w:top w:w="84" w:type="dxa"/>
              <w:left w:w="84" w:type="dxa"/>
              <w:bottom w:w="84" w:type="dxa"/>
              <w:right w:w="84" w:type="dxa"/>
            </w:tcMar>
            <w:vAlign w:val="bottom"/>
            <w:hideMark/>
          </w:tcPr>
          <w:p w:rsidR="00EB15C2" w:rsidRPr="00D06F65" w:rsidRDefault="00EB15C2" w:rsidP="00F051A4">
            <w:pPr>
              <w:spacing w:after="0" w:line="240" w:lineRule="auto"/>
              <w:jc w:val="left"/>
              <w:rPr>
                <w:rFonts w:eastAsia="Times New Roman" w:cs="Times New Roman"/>
                <w:color w:val="000000"/>
                <w:sz w:val="24"/>
                <w:szCs w:val="24"/>
              </w:rPr>
            </w:pPr>
          </w:p>
        </w:tc>
      </w:tr>
    </w:tbl>
    <w:p w:rsidR="00EB15C2" w:rsidRPr="00B205F2" w:rsidRDefault="00EB15C2" w:rsidP="00EB15C2">
      <w:pPr>
        <w:spacing w:after="0"/>
        <w:ind w:firstLine="709"/>
      </w:pPr>
    </w:p>
    <w:p w:rsidR="00EB15C2" w:rsidRDefault="00EB15C2" w:rsidP="00EB15C2">
      <w:pPr>
        <w:ind w:firstLine="709"/>
      </w:pPr>
      <w:r w:rsidRPr="00B205F2">
        <w:t xml:space="preserve">По окончании месяца (квартала) оцениваются фактические значения KPI. </w:t>
      </w:r>
      <w:r w:rsidR="006C25DA">
        <w:t>В статье «</w:t>
      </w:r>
      <w:r w:rsidR="006C25DA" w:rsidRPr="00D13D14">
        <w:t>Методика премирования</w:t>
      </w:r>
      <w:r w:rsidR="006C25DA">
        <w:t xml:space="preserve"> по </w:t>
      </w:r>
      <w:r w:rsidR="006C25DA">
        <w:rPr>
          <w:lang w:val="en-US"/>
        </w:rPr>
        <w:t>KPI</w:t>
      </w:r>
      <w:r w:rsidR="006C25DA">
        <w:t xml:space="preserve">» показаны три уровня эффективности показателей (рисунок 2.3). </w:t>
      </w:r>
      <w:r w:rsidRPr="00B205F2">
        <w:t xml:space="preserve">При этом количественные показатели измеряются по естественной метрической шкале, а качественные – по порядковой 100-балльной шкале. С ее помощью можно гибко подходить к оценке </w:t>
      </w:r>
      <w:proofErr w:type="gramStart"/>
      <w:r w:rsidRPr="00B205F2">
        <w:t>качественных</w:t>
      </w:r>
      <w:proofErr w:type="gramEnd"/>
      <w:r w:rsidRPr="00B205F2">
        <w:t xml:space="preserve"> KPI, уста</w:t>
      </w:r>
      <w:r w:rsidR="00765B86">
        <w:t>навл</w:t>
      </w:r>
      <w:r w:rsidR="006C25DA">
        <w:t>ивая опорные точки</w:t>
      </w:r>
      <w:r w:rsidR="00765B86">
        <w:t>.</w:t>
      </w:r>
      <w:r w:rsidRPr="00B205F2">
        <w:t xml:space="preserve"> При этом оценки должны быть расшифрованы, чтобы сотрудники понимали, каких именн</w:t>
      </w:r>
      <w:r w:rsidR="002651F3">
        <w:t xml:space="preserve">о результатов от них ожидают, </w:t>
      </w:r>
      <w:r w:rsidR="006C25DA">
        <w:t>уровни эффективности /1</w:t>
      </w:r>
      <w:r w:rsidR="00146CDB">
        <w:t>7</w:t>
      </w:r>
      <w:r w:rsidR="006C25DA">
        <w:t>/.</w:t>
      </w:r>
    </w:p>
    <w:p w:rsidR="00765B86" w:rsidRDefault="00D06F65" w:rsidP="00A43628">
      <w:pPr>
        <w:spacing w:after="0"/>
        <w:jc w:val="center"/>
      </w:pPr>
      <w:r w:rsidRPr="00D06F65">
        <w:rPr>
          <w:noProof/>
        </w:rPr>
        <w:drawing>
          <wp:inline distT="0" distB="0" distL="0" distR="0">
            <wp:extent cx="5651328" cy="1317963"/>
            <wp:effectExtent l="19050" t="19050" r="25572" b="15537"/>
            <wp:docPr id="7" name="Рисунок 14"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16" cstate="print"/>
                    <a:stretch>
                      <a:fillRect/>
                    </a:stretch>
                  </pic:blipFill>
                  <pic:spPr>
                    <a:xfrm>
                      <a:off x="0" y="0"/>
                      <a:ext cx="5708224" cy="1331232"/>
                    </a:xfrm>
                    <a:prstGeom prst="rect">
                      <a:avLst/>
                    </a:prstGeom>
                    <a:ln>
                      <a:solidFill>
                        <a:schemeClr val="tx1"/>
                      </a:solidFill>
                    </a:ln>
                  </pic:spPr>
                </pic:pic>
              </a:graphicData>
            </a:graphic>
          </wp:inline>
        </w:drawing>
      </w:r>
    </w:p>
    <w:p w:rsidR="006C25DA" w:rsidRPr="006C25DA" w:rsidRDefault="006C25DA" w:rsidP="00A43628">
      <w:pPr>
        <w:ind w:firstLine="709"/>
      </w:pPr>
      <w:r>
        <w:t xml:space="preserve">Рисунок 2.3 – Уровни эффективности показателей </w:t>
      </w:r>
      <w:r>
        <w:rPr>
          <w:lang w:val="en-US"/>
        </w:rPr>
        <w:t>KPI</w:t>
      </w:r>
    </w:p>
    <w:p w:rsidR="00F051A4" w:rsidRPr="00B205F2" w:rsidRDefault="00EB15C2" w:rsidP="00A43628">
      <w:pPr>
        <w:spacing w:after="0"/>
        <w:ind w:firstLine="709"/>
      </w:pPr>
      <w:r w:rsidRPr="00B205F2">
        <w:t>После оценки фактического значения KPI определяется частный результат</w:t>
      </w:r>
      <w:proofErr w:type="gramStart"/>
      <w:r w:rsidR="0086715E" w:rsidRPr="00B205F2">
        <w:t>.</w:t>
      </w:r>
      <w:r w:rsidR="00123F46" w:rsidRPr="00B205F2">
        <w:t>С</w:t>
      </w:r>
      <w:proofErr w:type="gramEnd"/>
      <w:r w:rsidR="00123F46" w:rsidRPr="00B205F2">
        <w:t xml:space="preserve">ледующий используемый для расчета оценки сотрудников – </w:t>
      </w:r>
      <w:r w:rsidR="00F051A4" w:rsidRPr="00B205F2">
        <w:rPr>
          <w:lang w:val="en-US"/>
        </w:rPr>
        <w:t>SLA</w:t>
      </w:r>
      <w:r w:rsidR="00123F46" w:rsidRPr="00B205F2">
        <w:t xml:space="preserve"> показатель.</w:t>
      </w:r>
      <w:r w:rsidR="006C25DA">
        <w:t>В статье «</w:t>
      </w:r>
      <w:r w:rsidR="006C25DA" w:rsidRPr="006C25DA">
        <w:t>Договор SLA или Service Level Agreement</w:t>
      </w:r>
      <w:r w:rsidR="006C25DA">
        <w:t xml:space="preserve">»дается определение понятия </w:t>
      </w:r>
      <w:r w:rsidR="00123F46" w:rsidRPr="00B205F2">
        <w:rPr>
          <w:lang w:val="en-US"/>
        </w:rPr>
        <w:t>SLA</w:t>
      </w:r>
      <w:r w:rsidR="006C25DA">
        <w:t>.</w:t>
      </w:r>
      <w:r w:rsidR="00E2561C" w:rsidRPr="00B205F2">
        <w:rPr>
          <w:lang w:val="en-US"/>
        </w:rPr>
        <w:t>SLA</w:t>
      </w:r>
      <w:r w:rsidR="00E2561C">
        <w:t xml:space="preserve">показатель </w:t>
      </w:r>
      <w:r w:rsidR="00F051A4" w:rsidRPr="00B205F2">
        <w:t>является юридическим документом между поставщиком любого сервиса и его клиентами, который может быть внешним или внутренним. Это соглашение, документирующее определенный набор услуг, которые поставщик предложит, и изложит стандарты производительности, которые должны выполняться в соответствии с юридическими обязательствами</w:t>
      </w:r>
      <w:r w:rsidR="00E2561C">
        <w:t xml:space="preserve"> /1</w:t>
      </w:r>
      <w:r w:rsidR="00146CDB">
        <w:t>8</w:t>
      </w:r>
      <w:r w:rsidR="00E2561C">
        <w:t>/</w:t>
      </w:r>
      <w:r w:rsidR="00F051A4" w:rsidRPr="00B205F2">
        <w:t>.</w:t>
      </w:r>
    </w:p>
    <w:p w:rsidR="0074556B" w:rsidRPr="00B205F2" w:rsidRDefault="00E2561C" w:rsidP="00E2561C">
      <w:pPr>
        <w:spacing w:after="0"/>
        <w:ind w:firstLine="709"/>
      </w:pPr>
      <w:r w:rsidRPr="00B205F2">
        <w:rPr>
          <w:lang w:val="en-US"/>
        </w:rPr>
        <w:lastRenderedPageBreak/>
        <w:t>SLA</w:t>
      </w:r>
      <w:r w:rsidR="0074556B" w:rsidRPr="00B205F2">
        <w:t xml:space="preserve"> показывает на сколько эффективно выполнены требования, предъявляемые заказчиком.Примеры </w:t>
      </w:r>
      <w:proofErr w:type="gramStart"/>
      <w:r w:rsidR="0074556B" w:rsidRPr="00B205F2">
        <w:t>показателей  -</w:t>
      </w:r>
      <w:proofErr w:type="gramEnd"/>
      <w:r w:rsidR="0074556B" w:rsidRPr="00B205F2">
        <w:t xml:space="preserve"> время реакции на запрос, время разрешения запроса, соответствие согласованным срокам и т. д.</w:t>
      </w:r>
    </w:p>
    <w:p w:rsidR="00F051A4" w:rsidRDefault="00D15557" w:rsidP="00A25053">
      <w:pPr>
        <w:ind w:firstLine="709"/>
      </w:pPr>
      <w:r w:rsidRPr="00DC5DFD">
        <w:t>В статье Виноходовой К.</w:t>
      </w:r>
      <w:r w:rsidR="00EF34A8">
        <w:t xml:space="preserve"> С.</w:t>
      </w:r>
      <w:r w:rsidRPr="00DC5DFD">
        <w:t xml:space="preserve"> «Контроль времени ответа с помощью </w:t>
      </w:r>
      <w:r w:rsidRPr="00DC5DFD">
        <w:rPr>
          <w:lang w:val="en-US"/>
        </w:rPr>
        <w:t>SLA</w:t>
      </w:r>
      <w:r w:rsidRPr="00DC5DFD">
        <w:t xml:space="preserve">» приведены признаки работы </w:t>
      </w:r>
      <w:r w:rsidRPr="00DC5DFD">
        <w:rPr>
          <w:lang w:val="en-US"/>
        </w:rPr>
        <w:t>SLA</w:t>
      </w:r>
      <w:r w:rsidR="00F051A4" w:rsidRPr="00DC5DFD">
        <w:t>:</w:t>
      </w:r>
      <w:r w:rsidR="004D6D8D" w:rsidRPr="00DC5DFD">
        <w:t xml:space="preserve"> время и доступность, время отклика</w:t>
      </w:r>
      <w:r w:rsidRPr="00DC5DFD">
        <w:t xml:space="preserve"> (рисунок 2.4)</w:t>
      </w:r>
      <w:r w:rsidR="00DC5DFD">
        <w:t xml:space="preserve"> /19/</w:t>
      </w:r>
      <w:r w:rsidR="004D6D8D" w:rsidRPr="00DC5DFD">
        <w:t>.</w:t>
      </w:r>
    </w:p>
    <w:p w:rsidR="00D15557" w:rsidRDefault="00D06F65" w:rsidP="00A43628">
      <w:pPr>
        <w:spacing w:after="0"/>
        <w:jc w:val="center"/>
        <w:rPr>
          <w:lang w:val="en-US"/>
        </w:rPr>
      </w:pPr>
      <w:r w:rsidRPr="00D06F65">
        <w:rPr>
          <w:noProof/>
        </w:rPr>
        <w:drawing>
          <wp:inline distT="0" distB="0" distL="0" distR="0">
            <wp:extent cx="4419172" cy="1746354"/>
            <wp:effectExtent l="19050" t="19050" r="19478" b="25296"/>
            <wp:docPr id="8" name="Рисунок 19" descr="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17" cstate="print"/>
                    <a:stretch>
                      <a:fillRect/>
                    </a:stretch>
                  </pic:blipFill>
                  <pic:spPr>
                    <a:xfrm>
                      <a:off x="0" y="0"/>
                      <a:ext cx="4444765" cy="1756468"/>
                    </a:xfrm>
                    <a:prstGeom prst="rect">
                      <a:avLst/>
                    </a:prstGeom>
                    <a:ln>
                      <a:solidFill>
                        <a:schemeClr val="tx1"/>
                      </a:solidFill>
                    </a:ln>
                  </pic:spPr>
                </pic:pic>
              </a:graphicData>
            </a:graphic>
          </wp:inline>
        </w:drawing>
      </w:r>
    </w:p>
    <w:p w:rsidR="00D15557" w:rsidRPr="00EE34B1" w:rsidRDefault="00DC5DFD" w:rsidP="00A43628">
      <w:pPr>
        <w:ind w:firstLine="709"/>
      </w:pPr>
      <w:r>
        <w:t xml:space="preserve">Рисунок 2.4 – Признаки показателя </w:t>
      </w:r>
      <w:r>
        <w:rPr>
          <w:lang w:val="en-US"/>
        </w:rPr>
        <w:t>SLA</w:t>
      </w:r>
    </w:p>
    <w:p w:rsidR="00EE34B1" w:rsidRDefault="004D6D8D" w:rsidP="00D3103C">
      <w:pPr>
        <w:spacing w:after="0"/>
        <w:ind w:firstLine="709"/>
      </w:pPr>
      <w:r w:rsidRPr="00B205F2">
        <w:t>В</w:t>
      </w:r>
      <w:r w:rsidR="00F051A4" w:rsidRPr="00B205F2">
        <w:t>ремя и доступность - процент от общей суммы времени, когда услуги должны быть доступны. Измеримые и конкретные контрольные показатели, связывающие фактическую производительность с ожидаемыми эталонами, которые должны быть сопоставлены в заранее определенных наборах времени</w:t>
      </w:r>
      <w:proofErr w:type="gramStart"/>
      <w:r w:rsidR="00F051A4" w:rsidRPr="00B205F2">
        <w:t>.В</w:t>
      </w:r>
      <w:proofErr w:type="gramEnd"/>
      <w:r w:rsidR="00F051A4" w:rsidRPr="00B205F2">
        <w:t xml:space="preserve">ремя отклика - </w:t>
      </w:r>
      <w:r w:rsidRPr="00B205F2">
        <w:t>в</w:t>
      </w:r>
      <w:r w:rsidR="00F051A4" w:rsidRPr="00B205F2">
        <w:t>ременные рамки для своевременного уведомления всех заинтересованных сторон перед любыми изменениями в сети, которые могут повлиять на клиентов.</w:t>
      </w:r>
      <w:r w:rsidR="00F051A4" w:rsidRPr="00B205F2">
        <w:rPr>
          <w:lang w:val="en-US"/>
        </w:rPr>
        <w:t>SLA</w:t>
      </w:r>
      <w:r w:rsidR="00F051A4" w:rsidRPr="00B205F2">
        <w:t xml:space="preserve"> может быть специфичным для доступности, производительности по отношению к ожиданиям и различных параметров для различных клиентов, в зависимости от их потребностей</w:t>
      </w:r>
      <w:r w:rsidR="00DC5DFD">
        <w:t xml:space="preserve"> /19/</w:t>
      </w:r>
      <w:r w:rsidR="00F051A4" w:rsidRPr="00B205F2">
        <w:t>.</w:t>
      </w:r>
    </w:p>
    <w:p w:rsidR="007807C5" w:rsidRDefault="00EE34B1" w:rsidP="00957601">
      <w:pPr>
        <w:spacing w:after="0"/>
        <w:ind w:firstLine="709"/>
      </w:pPr>
      <w:r w:rsidRPr="00B205F2">
        <w:t>Для оценки работы персонала существует много программных решений, отличающихся между собой как набором функционала, глубиной методической проработки, так и удобством интерфейса. Р</w:t>
      </w:r>
      <w:r w:rsidR="00957601">
        <w:t>ассмотрим некоторые из них</w:t>
      </w:r>
      <w:r w:rsidR="007807C5">
        <w:t>.</w:t>
      </w:r>
    </w:p>
    <w:p w:rsidR="007807C5" w:rsidRDefault="007807C5" w:rsidP="00835AF2">
      <w:pPr>
        <w:ind w:firstLine="709"/>
      </w:pPr>
      <w:r>
        <w:t>По данным</w:t>
      </w:r>
      <w:r w:rsidR="002C0B51" w:rsidRPr="00957601">
        <w:t xml:space="preserve"> статьи «Топ 5 информационных систем</w:t>
      </w:r>
      <w:proofErr w:type="gramStart"/>
      <w:r w:rsidR="002C0B51" w:rsidRPr="00957601">
        <w:t>»</w:t>
      </w:r>
      <w:r>
        <w:t>н</w:t>
      </w:r>
      <w:proofErr w:type="gramEnd"/>
      <w:r>
        <w:t>аиболее популярные программные продукт</w:t>
      </w:r>
      <w:r w:rsidR="00835AF2">
        <w:t>ы</w:t>
      </w:r>
      <w:r>
        <w:t xml:space="preserve"> представлены на рисунке 2.5</w:t>
      </w:r>
      <w:r w:rsidR="00551F39">
        <w:t>/20</w:t>
      </w:r>
      <w:r w:rsidR="00957601">
        <w:t>/.</w:t>
      </w:r>
    </w:p>
    <w:p w:rsidR="007807C5" w:rsidRDefault="007807C5" w:rsidP="00A43628">
      <w:pPr>
        <w:spacing w:after="0"/>
        <w:jc w:val="center"/>
      </w:pPr>
      <w:r>
        <w:rPr>
          <w:noProof/>
        </w:rPr>
        <w:lastRenderedPageBreak/>
        <w:drawing>
          <wp:inline distT="0" distB="0" distL="0" distR="0">
            <wp:extent cx="3872939" cy="2947434"/>
            <wp:effectExtent l="19050" t="19050" r="13261" b="24366"/>
            <wp:docPr id="22" name="Рисунок 21"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18" cstate="print"/>
                    <a:stretch>
                      <a:fillRect/>
                    </a:stretch>
                  </pic:blipFill>
                  <pic:spPr>
                    <a:xfrm>
                      <a:off x="0" y="0"/>
                      <a:ext cx="3875642" cy="2949491"/>
                    </a:xfrm>
                    <a:prstGeom prst="rect">
                      <a:avLst/>
                    </a:prstGeom>
                    <a:ln>
                      <a:solidFill>
                        <a:schemeClr val="tx1"/>
                      </a:solidFill>
                    </a:ln>
                  </pic:spPr>
                </pic:pic>
              </a:graphicData>
            </a:graphic>
          </wp:inline>
        </w:drawing>
      </w:r>
    </w:p>
    <w:p w:rsidR="007807C5" w:rsidRDefault="007807C5" w:rsidP="00957601">
      <w:pPr>
        <w:ind w:firstLine="709"/>
      </w:pPr>
      <w:r>
        <w:t xml:space="preserve">Рисунок 2.5 </w:t>
      </w:r>
      <w:r w:rsidR="00835AF2">
        <w:t>–Программные продукты для оценки работы персонала</w:t>
      </w:r>
    </w:p>
    <w:p w:rsidR="002C0B51" w:rsidRPr="00B205F2" w:rsidRDefault="002C0B51" w:rsidP="00835AF2">
      <w:pPr>
        <w:spacing w:after="0"/>
        <w:ind w:firstLine="709"/>
      </w:pPr>
      <w:r w:rsidRPr="00B205F2">
        <w:t>1C: Управление по целям и KPI. В системе можно самостоятельно конструировать различные методики оценки персонала (KPI, задачи, стандарты), автоматизировать регулярные оценочные процедуры (типовой бизнес-процесс и настройка оповещений). Кадровый и сервисный функционал включает в себя: расчет премий, формирование рейтингов, дашборды и графики по показателям, конструкт</w:t>
      </w:r>
      <w:r w:rsidR="00D76660">
        <w:t xml:space="preserve">оры отчетов для </w:t>
      </w:r>
      <w:proofErr w:type="gramStart"/>
      <w:r w:rsidR="00D76660">
        <w:t>бизнес</w:t>
      </w:r>
      <w:r w:rsidR="00EC2D40">
        <w:t>-</w:t>
      </w:r>
      <w:r w:rsidR="00D76660">
        <w:t>анализа</w:t>
      </w:r>
      <w:proofErr w:type="gramEnd"/>
      <w:r w:rsidR="00D76660">
        <w:t xml:space="preserve">. </w:t>
      </w:r>
      <w:r w:rsidRPr="00B205F2">
        <w:t>Существует развитый функционал по автоматическому сбору данных: сбор данных через com-соединение, обмен xml-пакетами, подключение внешних источников данных – интеграция с большинством популярных СУБД</w:t>
      </w:r>
      <w:r w:rsidR="00957601">
        <w:t xml:space="preserve"> /</w:t>
      </w:r>
      <w:r w:rsidR="00551F39">
        <w:t>20</w:t>
      </w:r>
      <w:r w:rsidR="00957601">
        <w:t>/</w:t>
      </w:r>
      <w:r w:rsidRPr="00B205F2">
        <w:t xml:space="preserve">. </w:t>
      </w:r>
    </w:p>
    <w:p w:rsidR="002C0B51" w:rsidRPr="00B205F2" w:rsidRDefault="002C0B51" w:rsidP="002C0B51">
      <w:pPr>
        <w:spacing w:after="0"/>
        <w:ind w:firstLine="709"/>
      </w:pPr>
      <w:r w:rsidRPr="00B205F2">
        <w:t>KPI Monitor. Решение больше позиционируется как инструмент business intelligent (BI). Как следствие в архитектуре решения сделан акцент на работу с количественными данными (KPI), функционал позволяет использовать многомерный анализ данных и интерактивную визуализацию. Программа имеет широкие возможности по консолидации количе</w:t>
      </w:r>
      <w:r w:rsidR="00D76660">
        <w:t xml:space="preserve">ственных показателей, удобный </w:t>
      </w:r>
      <w:r w:rsidRPr="00B205F2">
        <w:t xml:space="preserve">интерфейс. Развитие функционала в рамках концепции EPM позволяет использовать решение </w:t>
      </w:r>
      <w:proofErr w:type="gramStart"/>
      <w:r w:rsidRPr="00B205F2">
        <w:t>топ-менеджменту</w:t>
      </w:r>
      <w:proofErr w:type="gramEnd"/>
      <w:r w:rsidRPr="00B205F2">
        <w:t xml:space="preserve"> и финансовым службам для финансового планирования и прогнозирования. Также к плюсам можно отнести мобильное приложение. В списке покупателей числятся крупные компании, в частности, </w:t>
      </w:r>
      <w:r w:rsidRPr="00B205F2">
        <w:lastRenderedPageBreak/>
        <w:t>банки. Есть особые условия по приобретению для образовательных учреждений</w:t>
      </w:r>
      <w:r w:rsidR="00551F39">
        <w:t xml:space="preserve"> /20</w:t>
      </w:r>
      <w:r w:rsidR="00957601">
        <w:t>/</w:t>
      </w:r>
      <w:r w:rsidRPr="00B205F2">
        <w:t>.</w:t>
      </w:r>
    </w:p>
    <w:p w:rsidR="002C0B51" w:rsidRPr="00B205F2" w:rsidRDefault="002C0B51" w:rsidP="002C0B51">
      <w:pPr>
        <w:spacing w:after="0"/>
        <w:ind w:firstLine="709"/>
      </w:pPr>
      <w:r w:rsidRPr="00B205F2">
        <w:t>Решение Highper имеет весьма ограниченный функционал и несколько устаревший дизайн, несмотря на то, что на рынке появилось относительно недавно. С другой стороны, простой инструмент расчета KPI, возможно, будет востребован малым бизнесом, поскольку не требует серьезных затрат на первоначальную настройку. Модель оценки позволяет использовать как количественные критерии, управлять задачами, так применять оценочные листы. Есть несколько преднастроенных отчетов, инструменты графической визуализации отсутствуют совсем. Имеется функция напоминаний: для простановки факта администратору системы или о непобедимости заполнения оценочных листов. Есть возможности загрузки данных из MS Excel, 1C (для зп), csv, xml</w:t>
      </w:r>
      <w:r w:rsidR="00551F39">
        <w:t xml:space="preserve"> /20</w:t>
      </w:r>
      <w:r w:rsidR="00957601">
        <w:t>/</w:t>
      </w:r>
      <w:r w:rsidRPr="00B205F2">
        <w:t>.</w:t>
      </w:r>
    </w:p>
    <w:p w:rsidR="002C0B51" w:rsidRDefault="002C0B51" w:rsidP="002C0B51">
      <w:pPr>
        <w:spacing w:after="0"/>
        <w:ind w:firstLine="709"/>
      </w:pPr>
      <w:r w:rsidRPr="00B205F2">
        <w:rPr>
          <w:lang w:val="en-US"/>
        </w:rPr>
        <w:t xml:space="preserve">SAP SuccessFactorsSAP SuccessFactors </w:t>
      </w:r>
      <w:r w:rsidRPr="00B205F2">
        <w:t>модуль</w:t>
      </w:r>
      <w:r w:rsidRPr="00B205F2">
        <w:rPr>
          <w:lang w:val="en-US"/>
        </w:rPr>
        <w:t xml:space="preserve"> Performance &amp; Goals. </w:t>
      </w:r>
      <w:r w:rsidRPr="00B205F2">
        <w:t>Решение развивается на облачной платформе и представляет собой веб-портал для согласования целей и организации процесса оценки сотрудников в организации. Имеется возможность ставить цели, каскадировать их по организации, отслеживать актуальные статусы исполнения. Высокая степень интерактивности за счет обеспечения взаимодействия на одной площадке, использов</w:t>
      </w:r>
      <w:r w:rsidR="00D76660">
        <w:t>ания мобильного приложения</w:t>
      </w:r>
      <w:r w:rsidRPr="00B205F2">
        <w:t>. Процесс калибровки целей позволяет выявить лучших и худших работников в компании, широкие возможности для визуализации динамики по исполнению целей и большой выбор кадровых форм и отчетов. Имеется возможность настройки вознаграждения в соответствии с размером личного вклада в успех компании</w:t>
      </w:r>
      <w:r w:rsidR="00551F39">
        <w:t xml:space="preserve"> /20</w:t>
      </w:r>
      <w:r w:rsidR="00957601">
        <w:t>/</w:t>
      </w:r>
      <w:r w:rsidRPr="00B205F2">
        <w:t>.</w:t>
      </w:r>
    </w:p>
    <w:p w:rsidR="007807C5" w:rsidRPr="00B205F2" w:rsidRDefault="007807C5" w:rsidP="00BD2591">
      <w:pPr>
        <w:spacing w:after="0"/>
        <w:ind w:firstLine="709"/>
      </w:pPr>
      <w:r>
        <w:t>В статье «</w:t>
      </w:r>
      <w:r w:rsidR="001A2F67" w:rsidRPr="001A2F67">
        <w:t>Обзор программ KPI-автоматизации</w:t>
      </w:r>
      <w:r>
        <w:t>» говорится о том, что  п</w:t>
      </w:r>
      <w:r w:rsidRPr="00B205F2">
        <w:t>рограмма KPI-Drive подходит для любых отраслей и может быть внедрена на любом этапе развития организации. Технология позволяет полностью автоматизировать управление персоналом предприятия вплоть до удаленного управления</w:t>
      </w:r>
      <w:proofErr w:type="gramStart"/>
      <w:r w:rsidRPr="00B205F2">
        <w:t>.С</w:t>
      </w:r>
      <w:proofErr w:type="gramEnd"/>
      <w:r w:rsidRPr="00B205F2">
        <w:t xml:space="preserve"> помощью модулей «показатели» (ключевые показатели эффективности), «задачи» (поручения), «оценки» (оценка стандартов </w:t>
      </w:r>
      <w:r w:rsidRPr="00B205F2">
        <w:lastRenderedPageBreak/>
        <w:t>выполнения) и «оплата» (расчет премии или зарплаты), предусмотренных в программе KPI-Drive, руководитель может контролировать эффективность работы персонала, премировать сотрудников и оплачивать их работу по реальному результату.Решение подразумевает коллективную работу сотрудников с системой для согласования целей и подведения итогов. Мобильной версии у решения нет. Отсутствуют какие-либо инструменты визуализации, нет открытой информации о наличии инструментов автоматизированной загрузки данных. Есть своего рода конструктор отчетов</w:t>
      </w:r>
      <w:r w:rsidR="00551F39">
        <w:t xml:space="preserve"> /21</w:t>
      </w:r>
      <w:r>
        <w:t>/</w:t>
      </w:r>
      <w:r w:rsidRPr="00B205F2">
        <w:t>.</w:t>
      </w:r>
    </w:p>
    <w:p w:rsidR="00A43628" w:rsidRDefault="00957601" w:rsidP="00A43628">
      <w:pPr>
        <w:spacing w:after="0"/>
        <w:ind w:firstLine="709"/>
      </w:pPr>
      <w:r>
        <w:t xml:space="preserve">В статье «Обзор программ </w:t>
      </w:r>
      <w:r>
        <w:rPr>
          <w:lang w:val="en-US"/>
        </w:rPr>
        <w:t>KPI</w:t>
      </w:r>
      <w:r>
        <w:t xml:space="preserve"> - автоматизации» представлена </w:t>
      </w:r>
      <w:r w:rsidRPr="00B205F2">
        <w:t xml:space="preserve">сравнительная таблица с оценкой </w:t>
      </w:r>
      <w:r>
        <w:t xml:space="preserve">рассмотренных </w:t>
      </w:r>
      <w:r w:rsidRPr="00B205F2">
        <w:t>программных продуктов по каждому из критерие</w:t>
      </w:r>
      <w:r>
        <w:t>в</w:t>
      </w:r>
      <w:r w:rsidRPr="00B205F2">
        <w:t xml:space="preserve"> с использованием пятибалльной шкалы.</w:t>
      </w:r>
    </w:p>
    <w:p w:rsidR="00A43628" w:rsidRDefault="00A43628" w:rsidP="00A43628">
      <w:pPr>
        <w:spacing w:after="0"/>
        <w:ind w:firstLine="709"/>
      </w:pPr>
    </w:p>
    <w:p w:rsidR="002C0B51" w:rsidRPr="00B205F2" w:rsidRDefault="002C0B51" w:rsidP="002C0B51">
      <w:pPr>
        <w:spacing w:after="0"/>
        <w:rPr>
          <w:noProof/>
        </w:rPr>
      </w:pPr>
      <w:r w:rsidRPr="00B205F2">
        <w:rPr>
          <w:noProof/>
        </w:rPr>
        <w:t>Таблица 1.1 - Сравнительный анализ программных продуктов</w:t>
      </w:r>
    </w:p>
    <w:tbl>
      <w:tblPr>
        <w:tblStyle w:val="ac"/>
        <w:tblW w:w="10031" w:type="dxa"/>
        <w:tblLayout w:type="fixed"/>
        <w:tblLook w:val="04A0"/>
      </w:tblPr>
      <w:tblGrid>
        <w:gridCol w:w="2660"/>
        <w:gridCol w:w="1559"/>
        <w:gridCol w:w="1843"/>
        <w:gridCol w:w="1134"/>
        <w:gridCol w:w="1134"/>
        <w:gridCol w:w="1701"/>
      </w:tblGrid>
      <w:tr w:rsidR="00D76660" w:rsidRPr="00D06F65" w:rsidTr="00D06F65">
        <w:tc>
          <w:tcPr>
            <w:tcW w:w="2660" w:type="dxa"/>
          </w:tcPr>
          <w:p w:rsidR="00D76660" w:rsidRPr="00D06F65" w:rsidRDefault="00D76660" w:rsidP="00A43628">
            <w:pPr>
              <w:spacing w:line="240" w:lineRule="auto"/>
              <w:rPr>
                <w:noProof/>
                <w:sz w:val="24"/>
                <w:szCs w:val="24"/>
              </w:rPr>
            </w:pPr>
            <w:r w:rsidRPr="00D06F65">
              <w:rPr>
                <w:noProof/>
                <w:sz w:val="24"/>
                <w:szCs w:val="24"/>
              </w:rPr>
              <w:t>Критерий</w:t>
            </w:r>
          </w:p>
        </w:tc>
        <w:tc>
          <w:tcPr>
            <w:tcW w:w="1559" w:type="dxa"/>
          </w:tcPr>
          <w:p w:rsidR="00D76660" w:rsidRPr="00D06F65" w:rsidRDefault="00D76660" w:rsidP="00A43628">
            <w:pPr>
              <w:spacing w:line="240" w:lineRule="auto"/>
              <w:rPr>
                <w:noProof/>
                <w:sz w:val="24"/>
                <w:szCs w:val="24"/>
              </w:rPr>
            </w:pPr>
            <w:r w:rsidRPr="00D06F65">
              <w:rPr>
                <w:noProof/>
                <w:sz w:val="24"/>
                <w:szCs w:val="24"/>
              </w:rPr>
              <w:t>KPI-Drive</w:t>
            </w:r>
          </w:p>
        </w:tc>
        <w:tc>
          <w:tcPr>
            <w:tcW w:w="1843" w:type="dxa"/>
          </w:tcPr>
          <w:p w:rsidR="00D76660" w:rsidRPr="00D06F65" w:rsidRDefault="00D76660" w:rsidP="00A43628">
            <w:pPr>
              <w:spacing w:line="240" w:lineRule="auto"/>
              <w:rPr>
                <w:noProof/>
                <w:sz w:val="24"/>
                <w:szCs w:val="24"/>
              </w:rPr>
            </w:pPr>
            <w:r w:rsidRPr="00D06F65">
              <w:rPr>
                <w:noProof/>
                <w:sz w:val="24"/>
                <w:szCs w:val="24"/>
              </w:rPr>
              <w:t>1C: Управление по целям и KPI</w:t>
            </w:r>
          </w:p>
        </w:tc>
        <w:tc>
          <w:tcPr>
            <w:tcW w:w="1134" w:type="dxa"/>
          </w:tcPr>
          <w:p w:rsidR="00D76660" w:rsidRPr="00D06F65" w:rsidRDefault="00D76660" w:rsidP="00A43628">
            <w:pPr>
              <w:spacing w:line="240" w:lineRule="auto"/>
              <w:rPr>
                <w:noProof/>
                <w:sz w:val="24"/>
                <w:szCs w:val="24"/>
              </w:rPr>
            </w:pPr>
            <w:r w:rsidRPr="00D06F65">
              <w:rPr>
                <w:noProof/>
                <w:sz w:val="24"/>
                <w:szCs w:val="24"/>
              </w:rPr>
              <w:t>KPI Monitor</w:t>
            </w:r>
          </w:p>
          <w:p w:rsidR="00D76660" w:rsidRPr="00D06F65" w:rsidRDefault="00D76660" w:rsidP="00A43628">
            <w:pPr>
              <w:spacing w:line="240" w:lineRule="auto"/>
              <w:rPr>
                <w:sz w:val="24"/>
                <w:szCs w:val="24"/>
              </w:rPr>
            </w:pPr>
          </w:p>
        </w:tc>
        <w:tc>
          <w:tcPr>
            <w:tcW w:w="1134" w:type="dxa"/>
          </w:tcPr>
          <w:p w:rsidR="00D76660" w:rsidRPr="00D06F65" w:rsidRDefault="00D76660" w:rsidP="00A43628">
            <w:pPr>
              <w:spacing w:line="240" w:lineRule="auto"/>
              <w:rPr>
                <w:noProof/>
                <w:sz w:val="24"/>
                <w:szCs w:val="24"/>
              </w:rPr>
            </w:pPr>
            <w:r w:rsidRPr="00D06F65">
              <w:rPr>
                <w:noProof/>
                <w:sz w:val="24"/>
                <w:szCs w:val="24"/>
              </w:rPr>
              <w:t>Highper</w:t>
            </w:r>
          </w:p>
        </w:tc>
        <w:tc>
          <w:tcPr>
            <w:tcW w:w="1701" w:type="dxa"/>
          </w:tcPr>
          <w:p w:rsidR="00D76660" w:rsidRPr="00D06F65" w:rsidRDefault="00D76660" w:rsidP="00A43628">
            <w:pPr>
              <w:spacing w:line="240" w:lineRule="auto"/>
              <w:rPr>
                <w:noProof/>
                <w:sz w:val="24"/>
                <w:szCs w:val="24"/>
              </w:rPr>
            </w:pPr>
            <w:r w:rsidRPr="00D06F65">
              <w:rPr>
                <w:noProof/>
                <w:sz w:val="24"/>
                <w:szCs w:val="24"/>
              </w:rPr>
              <w:t>SAP SuccessFactorsSAP SuccessFactors</w:t>
            </w:r>
          </w:p>
        </w:tc>
      </w:tr>
      <w:tr w:rsidR="00D76660" w:rsidRPr="00D06F65" w:rsidTr="00D06F65">
        <w:tc>
          <w:tcPr>
            <w:tcW w:w="10031" w:type="dxa"/>
            <w:gridSpan w:val="6"/>
          </w:tcPr>
          <w:p w:rsidR="00D76660" w:rsidRPr="00D06F65" w:rsidRDefault="00D76660" w:rsidP="00A43628">
            <w:pPr>
              <w:spacing w:line="240" w:lineRule="auto"/>
              <w:jc w:val="center"/>
              <w:rPr>
                <w:noProof/>
                <w:sz w:val="24"/>
                <w:szCs w:val="24"/>
              </w:rPr>
            </w:pPr>
            <w:r w:rsidRPr="00D06F65">
              <w:rPr>
                <w:noProof/>
                <w:sz w:val="24"/>
                <w:szCs w:val="24"/>
              </w:rPr>
              <w:t>Функциональные</w:t>
            </w:r>
          </w:p>
        </w:tc>
      </w:tr>
      <w:tr w:rsidR="00D76660" w:rsidRPr="00D06F65" w:rsidTr="00D06F65">
        <w:tc>
          <w:tcPr>
            <w:tcW w:w="2660" w:type="dxa"/>
          </w:tcPr>
          <w:p w:rsidR="00D76660" w:rsidRPr="00D06F65" w:rsidRDefault="00D76660" w:rsidP="00A43628">
            <w:pPr>
              <w:spacing w:line="240" w:lineRule="auto"/>
              <w:rPr>
                <w:noProof/>
                <w:sz w:val="24"/>
                <w:szCs w:val="24"/>
              </w:rPr>
            </w:pPr>
            <w:r w:rsidRPr="00D06F65">
              <w:rPr>
                <w:noProof/>
                <w:sz w:val="24"/>
                <w:szCs w:val="24"/>
              </w:rPr>
              <w:t>Универсальность</w:t>
            </w:r>
          </w:p>
        </w:tc>
        <w:tc>
          <w:tcPr>
            <w:tcW w:w="1559" w:type="dxa"/>
          </w:tcPr>
          <w:p w:rsidR="00D76660" w:rsidRPr="00D06F65" w:rsidRDefault="00D76660" w:rsidP="00A43628">
            <w:pPr>
              <w:spacing w:line="240" w:lineRule="auto"/>
              <w:rPr>
                <w:noProof/>
                <w:sz w:val="24"/>
                <w:szCs w:val="24"/>
              </w:rPr>
            </w:pPr>
            <w:r w:rsidRPr="00D06F65">
              <w:rPr>
                <w:noProof/>
                <w:sz w:val="24"/>
                <w:szCs w:val="24"/>
              </w:rPr>
              <w:t>3</w:t>
            </w:r>
          </w:p>
        </w:tc>
        <w:tc>
          <w:tcPr>
            <w:tcW w:w="1843" w:type="dxa"/>
          </w:tcPr>
          <w:p w:rsidR="00D76660" w:rsidRPr="00D06F65" w:rsidRDefault="00D76660" w:rsidP="00A43628">
            <w:pPr>
              <w:spacing w:line="240" w:lineRule="auto"/>
              <w:rPr>
                <w:noProof/>
                <w:sz w:val="24"/>
                <w:szCs w:val="24"/>
              </w:rPr>
            </w:pPr>
            <w:r w:rsidRPr="00D06F65">
              <w:rPr>
                <w:noProof/>
                <w:sz w:val="24"/>
                <w:szCs w:val="24"/>
              </w:rPr>
              <w:t>5</w:t>
            </w:r>
          </w:p>
        </w:tc>
        <w:tc>
          <w:tcPr>
            <w:tcW w:w="1134" w:type="dxa"/>
          </w:tcPr>
          <w:p w:rsidR="00D76660" w:rsidRPr="00D06F65" w:rsidRDefault="00D76660" w:rsidP="00A43628">
            <w:pPr>
              <w:spacing w:line="240" w:lineRule="auto"/>
              <w:rPr>
                <w:noProof/>
                <w:sz w:val="24"/>
                <w:szCs w:val="24"/>
              </w:rPr>
            </w:pPr>
            <w:r w:rsidRPr="00D06F65">
              <w:rPr>
                <w:noProof/>
                <w:sz w:val="24"/>
                <w:szCs w:val="24"/>
              </w:rPr>
              <w:t>4</w:t>
            </w:r>
          </w:p>
        </w:tc>
        <w:tc>
          <w:tcPr>
            <w:tcW w:w="1134" w:type="dxa"/>
          </w:tcPr>
          <w:p w:rsidR="00D76660" w:rsidRPr="00D06F65" w:rsidRDefault="00D76660" w:rsidP="00A43628">
            <w:pPr>
              <w:spacing w:line="240" w:lineRule="auto"/>
              <w:rPr>
                <w:noProof/>
                <w:sz w:val="24"/>
                <w:szCs w:val="24"/>
              </w:rPr>
            </w:pPr>
            <w:r w:rsidRPr="00D06F65">
              <w:rPr>
                <w:noProof/>
                <w:sz w:val="24"/>
                <w:szCs w:val="24"/>
              </w:rPr>
              <w:t>4</w:t>
            </w:r>
          </w:p>
        </w:tc>
        <w:tc>
          <w:tcPr>
            <w:tcW w:w="1701" w:type="dxa"/>
          </w:tcPr>
          <w:p w:rsidR="00D76660" w:rsidRPr="00D06F65" w:rsidRDefault="00D76660" w:rsidP="00A43628">
            <w:pPr>
              <w:spacing w:line="240" w:lineRule="auto"/>
              <w:rPr>
                <w:noProof/>
                <w:sz w:val="24"/>
                <w:szCs w:val="24"/>
              </w:rPr>
            </w:pPr>
            <w:r w:rsidRPr="00D06F65">
              <w:rPr>
                <w:noProof/>
                <w:sz w:val="24"/>
                <w:szCs w:val="24"/>
              </w:rPr>
              <w:t>5</w:t>
            </w:r>
          </w:p>
        </w:tc>
      </w:tr>
      <w:tr w:rsidR="00D76660" w:rsidRPr="00D06F65" w:rsidTr="00D06F65">
        <w:tc>
          <w:tcPr>
            <w:tcW w:w="2660" w:type="dxa"/>
          </w:tcPr>
          <w:p w:rsidR="00D76660" w:rsidRPr="00D06F65" w:rsidRDefault="00D76660" w:rsidP="00A43628">
            <w:pPr>
              <w:spacing w:line="240" w:lineRule="auto"/>
              <w:rPr>
                <w:noProof/>
                <w:sz w:val="24"/>
                <w:szCs w:val="24"/>
              </w:rPr>
            </w:pPr>
            <w:r w:rsidRPr="00D06F65">
              <w:rPr>
                <w:noProof/>
                <w:sz w:val="24"/>
                <w:szCs w:val="24"/>
              </w:rPr>
              <w:t>Кадровый фунуционал</w:t>
            </w:r>
          </w:p>
        </w:tc>
        <w:tc>
          <w:tcPr>
            <w:tcW w:w="1559" w:type="dxa"/>
          </w:tcPr>
          <w:p w:rsidR="00D76660" w:rsidRPr="00D06F65" w:rsidRDefault="00D76660" w:rsidP="00A43628">
            <w:pPr>
              <w:spacing w:line="240" w:lineRule="auto"/>
              <w:rPr>
                <w:noProof/>
                <w:sz w:val="24"/>
                <w:szCs w:val="24"/>
              </w:rPr>
            </w:pPr>
            <w:r w:rsidRPr="00D06F65">
              <w:rPr>
                <w:noProof/>
                <w:sz w:val="24"/>
                <w:szCs w:val="24"/>
              </w:rPr>
              <w:t>3</w:t>
            </w:r>
          </w:p>
        </w:tc>
        <w:tc>
          <w:tcPr>
            <w:tcW w:w="1843" w:type="dxa"/>
          </w:tcPr>
          <w:p w:rsidR="00D76660" w:rsidRPr="00D06F65" w:rsidRDefault="00D76660" w:rsidP="00A43628">
            <w:pPr>
              <w:spacing w:line="240" w:lineRule="auto"/>
              <w:rPr>
                <w:noProof/>
                <w:sz w:val="24"/>
                <w:szCs w:val="24"/>
              </w:rPr>
            </w:pPr>
            <w:r w:rsidRPr="00D06F65">
              <w:rPr>
                <w:noProof/>
                <w:sz w:val="24"/>
                <w:szCs w:val="24"/>
              </w:rPr>
              <w:t>4</w:t>
            </w:r>
          </w:p>
        </w:tc>
        <w:tc>
          <w:tcPr>
            <w:tcW w:w="1134" w:type="dxa"/>
          </w:tcPr>
          <w:p w:rsidR="00D76660" w:rsidRPr="00D06F65" w:rsidRDefault="00D76660" w:rsidP="00A43628">
            <w:pPr>
              <w:spacing w:line="240" w:lineRule="auto"/>
              <w:rPr>
                <w:noProof/>
                <w:sz w:val="24"/>
                <w:szCs w:val="24"/>
              </w:rPr>
            </w:pPr>
            <w:r w:rsidRPr="00D06F65">
              <w:rPr>
                <w:noProof/>
                <w:sz w:val="24"/>
                <w:szCs w:val="24"/>
              </w:rPr>
              <w:t>3</w:t>
            </w:r>
          </w:p>
        </w:tc>
        <w:tc>
          <w:tcPr>
            <w:tcW w:w="1134" w:type="dxa"/>
          </w:tcPr>
          <w:p w:rsidR="00D76660" w:rsidRPr="00D06F65" w:rsidRDefault="00D76660" w:rsidP="00A43628">
            <w:pPr>
              <w:spacing w:line="240" w:lineRule="auto"/>
              <w:rPr>
                <w:noProof/>
                <w:sz w:val="24"/>
                <w:szCs w:val="24"/>
              </w:rPr>
            </w:pPr>
            <w:r w:rsidRPr="00D06F65">
              <w:rPr>
                <w:noProof/>
                <w:sz w:val="24"/>
                <w:szCs w:val="24"/>
              </w:rPr>
              <w:t>2</w:t>
            </w:r>
          </w:p>
        </w:tc>
        <w:tc>
          <w:tcPr>
            <w:tcW w:w="1701" w:type="dxa"/>
          </w:tcPr>
          <w:p w:rsidR="00D76660" w:rsidRPr="00D06F65" w:rsidRDefault="00D76660" w:rsidP="00A43628">
            <w:pPr>
              <w:spacing w:line="240" w:lineRule="auto"/>
              <w:rPr>
                <w:noProof/>
                <w:sz w:val="24"/>
                <w:szCs w:val="24"/>
              </w:rPr>
            </w:pPr>
            <w:r w:rsidRPr="00D06F65">
              <w:rPr>
                <w:noProof/>
                <w:sz w:val="24"/>
                <w:szCs w:val="24"/>
              </w:rPr>
              <w:t>5</w:t>
            </w:r>
          </w:p>
        </w:tc>
      </w:tr>
      <w:tr w:rsidR="00D76660" w:rsidRPr="00D06F65" w:rsidTr="00D06F65">
        <w:tc>
          <w:tcPr>
            <w:tcW w:w="2660" w:type="dxa"/>
          </w:tcPr>
          <w:p w:rsidR="00D76660" w:rsidRPr="00D06F65" w:rsidRDefault="00D76660" w:rsidP="00A43628">
            <w:pPr>
              <w:spacing w:line="240" w:lineRule="auto"/>
              <w:rPr>
                <w:noProof/>
                <w:sz w:val="24"/>
                <w:szCs w:val="24"/>
              </w:rPr>
            </w:pPr>
            <w:r w:rsidRPr="00D06F65">
              <w:rPr>
                <w:noProof/>
                <w:sz w:val="24"/>
                <w:szCs w:val="24"/>
              </w:rPr>
              <w:t>Интерактивность</w:t>
            </w:r>
          </w:p>
        </w:tc>
        <w:tc>
          <w:tcPr>
            <w:tcW w:w="1559" w:type="dxa"/>
          </w:tcPr>
          <w:p w:rsidR="00D76660" w:rsidRPr="00D06F65" w:rsidRDefault="00D76660" w:rsidP="00A43628">
            <w:pPr>
              <w:spacing w:line="240" w:lineRule="auto"/>
              <w:rPr>
                <w:noProof/>
                <w:sz w:val="24"/>
                <w:szCs w:val="24"/>
              </w:rPr>
            </w:pPr>
            <w:r w:rsidRPr="00D06F65">
              <w:rPr>
                <w:noProof/>
                <w:sz w:val="24"/>
                <w:szCs w:val="24"/>
              </w:rPr>
              <w:t>4</w:t>
            </w:r>
          </w:p>
        </w:tc>
        <w:tc>
          <w:tcPr>
            <w:tcW w:w="1843" w:type="dxa"/>
          </w:tcPr>
          <w:p w:rsidR="00D76660" w:rsidRPr="00D06F65" w:rsidRDefault="00D76660" w:rsidP="00A43628">
            <w:pPr>
              <w:spacing w:line="240" w:lineRule="auto"/>
              <w:rPr>
                <w:noProof/>
                <w:sz w:val="24"/>
                <w:szCs w:val="24"/>
              </w:rPr>
            </w:pPr>
            <w:r w:rsidRPr="00D06F65">
              <w:rPr>
                <w:noProof/>
                <w:sz w:val="24"/>
                <w:szCs w:val="24"/>
              </w:rPr>
              <w:t>4</w:t>
            </w:r>
          </w:p>
        </w:tc>
        <w:tc>
          <w:tcPr>
            <w:tcW w:w="1134" w:type="dxa"/>
          </w:tcPr>
          <w:p w:rsidR="00D76660" w:rsidRPr="00D06F65" w:rsidRDefault="00D76660" w:rsidP="00A43628">
            <w:pPr>
              <w:spacing w:line="240" w:lineRule="auto"/>
              <w:rPr>
                <w:noProof/>
                <w:sz w:val="24"/>
                <w:szCs w:val="24"/>
              </w:rPr>
            </w:pPr>
            <w:r w:rsidRPr="00D06F65">
              <w:rPr>
                <w:noProof/>
                <w:sz w:val="24"/>
                <w:szCs w:val="24"/>
              </w:rPr>
              <w:t>4</w:t>
            </w:r>
          </w:p>
        </w:tc>
        <w:tc>
          <w:tcPr>
            <w:tcW w:w="1134" w:type="dxa"/>
          </w:tcPr>
          <w:p w:rsidR="00D76660" w:rsidRPr="00D06F65" w:rsidRDefault="00D76660" w:rsidP="00A43628">
            <w:pPr>
              <w:spacing w:line="240" w:lineRule="auto"/>
              <w:rPr>
                <w:noProof/>
                <w:sz w:val="24"/>
                <w:szCs w:val="24"/>
              </w:rPr>
            </w:pPr>
            <w:r w:rsidRPr="00D06F65">
              <w:rPr>
                <w:noProof/>
                <w:sz w:val="24"/>
                <w:szCs w:val="24"/>
              </w:rPr>
              <w:t>4</w:t>
            </w:r>
          </w:p>
        </w:tc>
        <w:tc>
          <w:tcPr>
            <w:tcW w:w="1701" w:type="dxa"/>
          </w:tcPr>
          <w:p w:rsidR="00D76660" w:rsidRPr="00D06F65" w:rsidRDefault="00D76660" w:rsidP="00A43628">
            <w:pPr>
              <w:spacing w:line="240" w:lineRule="auto"/>
              <w:rPr>
                <w:noProof/>
                <w:sz w:val="24"/>
                <w:szCs w:val="24"/>
              </w:rPr>
            </w:pPr>
            <w:r w:rsidRPr="00D06F65">
              <w:rPr>
                <w:noProof/>
                <w:sz w:val="24"/>
                <w:szCs w:val="24"/>
              </w:rPr>
              <w:t>5</w:t>
            </w:r>
          </w:p>
        </w:tc>
      </w:tr>
      <w:tr w:rsidR="00D76660" w:rsidRPr="00D06F65" w:rsidTr="00D06F65">
        <w:tc>
          <w:tcPr>
            <w:tcW w:w="2660" w:type="dxa"/>
          </w:tcPr>
          <w:p w:rsidR="00D76660" w:rsidRPr="00D06F65" w:rsidRDefault="00D76660" w:rsidP="00A43628">
            <w:pPr>
              <w:spacing w:line="240" w:lineRule="auto"/>
              <w:rPr>
                <w:noProof/>
                <w:sz w:val="24"/>
                <w:szCs w:val="24"/>
              </w:rPr>
            </w:pPr>
            <w:r w:rsidRPr="00D06F65">
              <w:rPr>
                <w:noProof/>
                <w:sz w:val="24"/>
                <w:szCs w:val="24"/>
              </w:rPr>
              <w:t>Автоматизация бизнес-процесса РМ</w:t>
            </w:r>
          </w:p>
        </w:tc>
        <w:tc>
          <w:tcPr>
            <w:tcW w:w="1559" w:type="dxa"/>
          </w:tcPr>
          <w:p w:rsidR="00D76660" w:rsidRPr="00D06F65" w:rsidRDefault="00D76660" w:rsidP="00A43628">
            <w:pPr>
              <w:spacing w:line="240" w:lineRule="auto"/>
              <w:rPr>
                <w:noProof/>
                <w:sz w:val="24"/>
                <w:szCs w:val="24"/>
              </w:rPr>
            </w:pPr>
            <w:r w:rsidRPr="00D06F65">
              <w:rPr>
                <w:noProof/>
                <w:sz w:val="24"/>
                <w:szCs w:val="24"/>
              </w:rPr>
              <w:t>1</w:t>
            </w:r>
          </w:p>
        </w:tc>
        <w:tc>
          <w:tcPr>
            <w:tcW w:w="1843" w:type="dxa"/>
          </w:tcPr>
          <w:p w:rsidR="00D76660" w:rsidRPr="00D06F65" w:rsidRDefault="00D76660" w:rsidP="00A43628">
            <w:pPr>
              <w:spacing w:line="240" w:lineRule="auto"/>
              <w:rPr>
                <w:noProof/>
                <w:sz w:val="24"/>
                <w:szCs w:val="24"/>
              </w:rPr>
            </w:pPr>
            <w:r w:rsidRPr="00D06F65">
              <w:rPr>
                <w:noProof/>
                <w:sz w:val="24"/>
                <w:szCs w:val="24"/>
              </w:rPr>
              <w:t>5</w:t>
            </w:r>
          </w:p>
        </w:tc>
        <w:tc>
          <w:tcPr>
            <w:tcW w:w="1134" w:type="dxa"/>
          </w:tcPr>
          <w:p w:rsidR="00D76660" w:rsidRPr="00D06F65" w:rsidRDefault="00D76660" w:rsidP="00A43628">
            <w:pPr>
              <w:spacing w:line="240" w:lineRule="auto"/>
              <w:rPr>
                <w:noProof/>
                <w:sz w:val="24"/>
                <w:szCs w:val="24"/>
              </w:rPr>
            </w:pPr>
            <w:r w:rsidRPr="00D06F65">
              <w:rPr>
                <w:noProof/>
                <w:sz w:val="24"/>
                <w:szCs w:val="24"/>
              </w:rPr>
              <w:t>5</w:t>
            </w:r>
          </w:p>
        </w:tc>
        <w:tc>
          <w:tcPr>
            <w:tcW w:w="1134" w:type="dxa"/>
          </w:tcPr>
          <w:p w:rsidR="00D76660" w:rsidRPr="00D06F65" w:rsidRDefault="00D76660" w:rsidP="00A43628">
            <w:pPr>
              <w:spacing w:line="240" w:lineRule="auto"/>
              <w:rPr>
                <w:noProof/>
                <w:sz w:val="24"/>
                <w:szCs w:val="24"/>
              </w:rPr>
            </w:pPr>
            <w:r w:rsidRPr="00D06F65">
              <w:rPr>
                <w:noProof/>
                <w:sz w:val="24"/>
                <w:szCs w:val="24"/>
              </w:rPr>
              <w:t>2</w:t>
            </w:r>
          </w:p>
        </w:tc>
        <w:tc>
          <w:tcPr>
            <w:tcW w:w="1701" w:type="dxa"/>
          </w:tcPr>
          <w:p w:rsidR="00D76660" w:rsidRPr="00D06F65" w:rsidRDefault="00D76660" w:rsidP="00A43628">
            <w:pPr>
              <w:spacing w:line="240" w:lineRule="auto"/>
              <w:rPr>
                <w:noProof/>
                <w:sz w:val="24"/>
                <w:szCs w:val="24"/>
              </w:rPr>
            </w:pPr>
            <w:r w:rsidRPr="00D06F65">
              <w:rPr>
                <w:noProof/>
                <w:sz w:val="24"/>
                <w:szCs w:val="24"/>
              </w:rPr>
              <w:t>5</w:t>
            </w:r>
          </w:p>
        </w:tc>
      </w:tr>
      <w:tr w:rsidR="00D76660" w:rsidRPr="00D06F65" w:rsidTr="00D06F65">
        <w:tc>
          <w:tcPr>
            <w:tcW w:w="2660" w:type="dxa"/>
          </w:tcPr>
          <w:p w:rsidR="00D76660" w:rsidRPr="00D06F65" w:rsidRDefault="00D76660" w:rsidP="00A43628">
            <w:pPr>
              <w:spacing w:line="240" w:lineRule="auto"/>
              <w:rPr>
                <w:noProof/>
                <w:sz w:val="24"/>
                <w:szCs w:val="24"/>
              </w:rPr>
            </w:pPr>
            <w:r w:rsidRPr="00D06F65">
              <w:rPr>
                <w:noProof/>
                <w:sz w:val="24"/>
                <w:szCs w:val="24"/>
              </w:rPr>
              <w:t>Инструменты визуализации и мониторинга</w:t>
            </w:r>
          </w:p>
        </w:tc>
        <w:tc>
          <w:tcPr>
            <w:tcW w:w="1559" w:type="dxa"/>
          </w:tcPr>
          <w:p w:rsidR="00D76660" w:rsidRPr="00D06F65" w:rsidRDefault="00D76660" w:rsidP="00A43628">
            <w:pPr>
              <w:spacing w:line="240" w:lineRule="auto"/>
              <w:rPr>
                <w:noProof/>
                <w:sz w:val="24"/>
                <w:szCs w:val="24"/>
              </w:rPr>
            </w:pPr>
            <w:r w:rsidRPr="00D06F65">
              <w:rPr>
                <w:noProof/>
                <w:sz w:val="24"/>
                <w:szCs w:val="24"/>
              </w:rPr>
              <w:t>2</w:t>
            </w:r>
          </w:p>
        </w:tc>
        <w:tc>
          <w:tcPr>
            <w:tcW w:w="1843" w:type="dxa"/>
          </w:tcPr>
          <w:p w:rsidR="00D76660" w:rsidRPr="00D06F65" w:rsidRDefault="00D76660" w:rsidP="00A43628">
            <w:pPr>
              <w:spacing w:line="240" w:lineRule="auto"/>
              <w:rPr>
                <w:noProof/>
                <w:sz w:val="24"/>
                <w:szCs w:val="24"/>
              </w:rPr>
            </w:pPr>
            <w:r w:rsidRPr="00D06F65">
              <w:rPr>
                <w:noProof/>
                <w:sz w:val="24"/>
                <w:szCs w:val="24"/>
              </w:rPr>
              <w:t>5</w:t>
            </w:r>
          </w:p>
        </w:tc>
        <w:tc>
          <w:tcPr>
            <w:tcW w:w="1134" w:type="dxa"/>
          </w:tcPr>
          <w:p w:rsidR="00D76660" w:rsidRPr="00D06F65" w:rsidRDefault="00D76660" w:rsidP="00A43628">
            <w:pPr>
              <w:spacing w:line="240" w:lineRule="auto"/>
              <w:rPr>
                <w:noProof/>
                <w:sz w:val="24"/>
                <w:szCs w:val="24"/>
              </w:rPr>
            </w:pPr>
            <w:r w:rsidRPr="00D06F65">
              <w:rPr>
                <w:noProof/>
                <w:sz w:val="24"/>
                <w:szCs w:val="24"/>
              </w:rPr>
              <w:t>5</w:t>
            </w:r>
          </w:p>
        </w:tc>
        <w:tc>
          <w:tcPr>
            <w:tcW w:w="1134" w:type="dxa"/>
          </w:tcPr>
          <w:p w:rsidR="00D76660" w:rsidRPr="00D06F65" w:rsidRDefault="00D76660" w:rsidP="00A43628">
            <w:pPr>
              <w:spacing w:line="240" w:lineRule="auto"/>
              <w:rPr>
                <w:noProof/>
                <w:sz w:val="24"/>
                <w:szCs w:val="24"/>
              </w:rPr>
            </w:pPr>
            <w:r w:rsidRPr="00D06F65">
              <w:rPr>
                <w:noProof/>
                <w:sz w:val="24"/>
                <w:szCs w:val="24"/>
              </w:rPr>
              <w:t>1</w:t>
            </w:r>
          </w:p>
        </w:tc>
        <w:tc>
          <w:tcPr>
            <w:tcW w:w="1701" w:type="dxa"/>
          </w:tcPr>
          <w:p w:rsidR="00D76660" w:rsidRPr="00D06F65" w:rsidRDefault="00D76660" w:rsidP="00A43628">
            <w:pPr>
              <w:spacing w:line="240" w:lineRule="auto"/>
              <w:rPr>
                <w:noProof/>
                <w:sz w:val="24"/>
                <w:szCs w:val="24"/>
              </w:rPr>
            </w:pPr>
            <w:r w:rsidRPr="00D06F65">
              <w:rPr>
                <w:noProof/>
                <w:sz w:val="24"/>
                <w:szCs w:val="24"/>
              </w:rPr>
              <w:t>4</w:t>
            </w:r>
          </w:p>
        </w:tc>
      </w:tr>
      <w:tr w:rsidR="00EC293D" w:rsidRPr="00D06F65" w:rsidTr="00D06F65">
        <w:tc>
          <w:tcPr>
            <w:tcW w:w="10031" w:type="dxa"/>
            <w:gridSpan w:val="6"/>
          </w:tcPr>
          <w:p w:rsidR="00EC293D" w:rsidRPr="00D06F65" w:rsidRDefault="00EC293D" w:rsidP="00A43628">
            <w:pPr>
              <w:spacing w:line="240" w:lineRule="auto"/>
              <w:jc w:val="center"/>
              <w:rPr>
                <w:noProof/>
                <w:sz w:val="24"/>
                <w:szCs w:val="24"/>
              </w:rPr>
            </w:pPr>
            <w:r w:rsidRPr="00D06F65">
              <w:rPr>
                <w:noProof/>
                <w:sz w:val="24"/>
                <w:szCs w:val="24"/>
              </w:rPr>
              <w:t>Технологические</w:t>
            </w:r>
          </w:p>
        </w:tc>
      </w:tr>
      <w:tr w:rsidR="00EC293D" w:rsidRPr="00D06F65" w:rsidTr="00D06F65">
        <w:tc>
          <w:tcPr>
            <w:tcW w:w="2660" w:type="dxa"/>
          </w:tcPr>
          <w:p w:rsidR="00EC293D" w:rsidRPr="00D06F65" w:rsidRDefault="00EC293D" w:rsidP="00A43628">
            <w:pPr>
              <w:spacing w:line="240" w:lineRule="auto"/>
              <w:rPr>
                <w:noProof/>
                <w:sz w:val="24"/>
                <w:szCs w:val="24"/>
              </w:rPr>
            </w:pPr>
            <w:r w:rsidRPr="00D06F65">
              <w:rPr>
                <w:noProof/>
                <w:sz w:val="24"/>
                <w:szCs w:val="24"/>
              </w:rPr>
              <w:t>Масштабируемость</w:t>
            </w:r>
          </w:p>
        </w:tc>
        <w:tc>
          <w:tcPr>
            <w:tcW w:w="1559" w:type="dxa"/>
          </w:tcPr>
          <w:p w:rsidR="00EC293D" w:rsidRPr="00D06F65" w:rsidRDefault="00EC293D" w:rsidP="00A43628">
            <w:pPr>
              <w:spacing w:line="240" w:lineRule="auto"/>
              <w:rPr>
                <w:noProof/>
                <w:sz w:val="24"/>
                <w:szCs w:val="24"/>
              </w:rPr>
            </w:pPr>
            <w:r w:rsidRPr="00D06F65">
              <w:rPr>
                <w:noProof/>
                <w:sz w:val="24"/>
                <w:szCs w:val="24"/>
              </w:rPr>
              <w:t>3</w:t>
            </w:r>
          </w:p>
        </w:tc>
        <w:tc>
          <w:tcPr>
            <w:tcW w:w="1843" w:type="dxa"/>
          </w:tcPr>
          <w:p w:rsidR="00EC293D" w:rsidRPr="00D06F65" w:rsidRDefault="00EC293D" w:rsidP="00A43628">
            <w:pPr>
              <w:spacing w:line="240" w:lineRule="auto"/>
              <w:rPr>
                <w:noProof/>
                <w:sz w:val="24"/>
                <w:szCs w:val="24"/>
              </w:rPr>
            </w:pPr>
            <w:r w:rsidRPr="00D06F65">
              <w:rPr>
                <w:noProof/>
                <w:sz w:val="24"/>
                <w:szCs w:val="24"/>
              </w:rPr>
              <w:t>5</w:t>
            </w:r>
          </w:p>
        </w:tc>
        <w:tc>
          <w:tcPr>
            <w:tcW w:w="1134" w:type="dxa"/>
          </w:tcPr>
          <w:p w:rsidR="00EC293D" w:rsidRPr="00D06F65" w:rsidRDefault="00EC293D" w:rsidP="00A43628">
            <w:pPr>
              <w:spacing w:line="240" w:lineRule="auto"/>
              <w:rPr>
                <w:noProof/>
                <w:sz w:val="24"/>
                <w:szCs w:val="24"/>
              </w:rPr>
            </w:pPr>
            <w:r w:rsidRPr="00D06F65">
              <w:rPr>
                <w:noProof/>
                <w:sz w:val="24"/>
                <w:szCs w:val="24"/>
              </w:rPr>
              <w:t>5</w:t>
            </w:r>
          </w:p>
        </w:tc>
        <w:tc>
          <w:tcPr>
            <w:tcW w:w="1134" w:type="dxa"/>
          </w:tcPr>
          <w:p w:rsidR="00EC293D" w:rsidRPr="00D06F65" w:rsidRDefault="00EC293D" w:rsidP="00A43628">
            <w:pPr>
              <w:spacing w:line="240" w:lineRule="auto"/>
              <w:rPr>
                <w:noProof/>
                <w:sz w:val="24"/>
                <w:szCs w:val="24"/>
              </w:rPr>
            </w:pPr>
            <w:r w:rsidRPr="00D06F65">
              <w:rPr>
                <w:noProof/>
                <w:sz w:val="24"/>
                <w:szCs w:val="24"/>
              </w:rPr>
              <w:t>2</w:t>
            </w:r>
          </w:p>
        </w:tc>
        <w:tc>
          <w:tcPr>
            <w:tcW w:w="1701" w:type="dxa"/>
          </w:tcPr>
          <w:p w:rsidR="00EC293D" w:rsidRPr="00D06F65" w:rsidRDefault="00EC293D" w:rsidP="00A43628">
            <w:pPr>
              <w:spacing w:line="240" w:lineRule="auto"/>
              <w:rPr>
                <w:noProof/>
                <w:sz w:val="24"/>
                <w:szCs w:val="24"/>
              </w:rPr>
            </w:pPr>
            <w:r w:rsidRPr="00D06F65">
              <w:rPr>
                <w:noProof/>
                <w:sz w:val="24"/>
                <w:szCs w:val="24"/>
              </w:rPr>
              <w:t>5</w:t>
            </w:r>
          </w:p>
        </w:tc>
      </w:tr>
      <w:tr w:rsidR="00EC293D" w:rsidRPr="00D06F65" w:rsidTr="00D06F65">
        <w:tc>
          <w:tcPr>
            <w:tcW w:w="2660" w:type="dxa"/>
          </w:tcPr>
          <w:p w:rsidR="00EC293D" w:rsidRPr="00D06F65" w:rsidRDefault="00EC293D" w:rsidP="00A43628">
            <w:pPr>
              <w:spacing w:line="240" w:lineRule="auto"/>
              <w:rPr>
                <w:noProof/>
                <w:sz w:val="24"/>
                <w:szCs w:val="24"/>
              </w:rPr>
            </w:pPr>
            <w:r w:rsidRPr="00D06F65">
              <w:rPr>
                <w:noProof/>
                <w:sz w:val="24"/>
                <w:szCs w:val="24"/>
              </w:rPr>
              <w:t>Облачные технологии. Мобильная версия</w:t>
            </w:r>
          </w:p>
        </w:tc>
        <w:tc>
          <w:tcPr>
            <w:tcW w:w="1559" w:type="dxa"/>
          </w:tcPr>
          <w:p w:rsidR="00EC293D" w:rsidRPr="00D06F65" w:rsidRDefault="00EC293D" w:rsidP="00A43628">
            <w:pPr>
              <w:spacing w:line="240" w:lineRule="auto"/>
              <w:rPr>
                <w:noProof/>
                <w:sz w:val="24"/>
                <w:szCs w:val="24"/>
              </w:rPr>
            </w:pPr>
            <w:r w:rsidRPr="00D06F65">
              <w:rPr>
                <w:noProof/>
                <w:sz w:val="24"/>
                <w:szCs w:val="24"/>
              </w:rPr>
              <w:t>3</w:t>
            </w:r>
          </w:p>
        </w:tc>
        <w:tc>
          <w:tcPr>
            <w:tcW w:w="1843" w:type="dxa"/>
          </w:tcPr>
          <w:p w:rsidR="00EC293D" w:rsidRPr="00D06F65" w:rsidRDefault="00EC293D" w:rsidP="00A43628">
            <w:pPr>
              <w:spacing w:line="240" w:lineRule="auto"/>
              <w:rPr>
                <w:noProof/>
                <w:sz w:val="24"/>
                <w:szCs w:val="24"/>
              </w:rPr>
            </w:pPr>
            <w:r w:rsidRPr="00D06F65">
              <w:rPr>
                <w:noProof/>
                <w:sz w:val="24"/>
                <w:szCs w:val="24"/>
              </w:rPr>
              <w:t>4</w:t>
            </w:r>
          </w:p>
        </w:tc>
        <w:tc>
          <w:tcPr>
            <w:tcW w:w="1134" w:type="dxa"/>
          </w:tcPr>
          <w:p w:rsidR="00EC293D" w:rsidRPr="00D06F65" w:rsidRDefault="00EC293D" w:rsidP="00A43628">
            <w:pPr>
              <w:spacing w:line="240" w:lineRule="auto"/>
              <w:rPr>
                <w:noProof/>
                <w:sz w:val="24"/>
                <w:szCs w:val="24"/>
              </w:rPr>
            </w:pPr>
            <w:r w:rsidRPr="00D06F65">
              <w:rPr>
                <w:noProof/>
                <w:sz w:val="24"/>
                <w:szCs w:val="24"/>
              </w:rPr>
              <w:t>5</w:t>
            </w:r>
          </w:p>
        </w:tc>
        <w:tc>
          <w:tcPr>
            <w:tcW w:w="1134" w:type="dxa"/>
          </w:tcPr>
          <w:p w:rsidR="00EC293D" w:rsidRPr="00D06F65" w:rsidRDefault="00EC293D" w:rsidP="00A43628">
            <w:pPr>
              <w:spacing w:line="240" w:lineRule="auto"/>
              <w:rPr>
                <w:noProof/>
                <w:sz w:val="24"/>
                <w:szCs w:val="24"/>
              </w:rPr>
            </w:pPr>
            <w:r w:rsidRPr="00D06F65">
              <w:rPr>
                <w:noProof/>
                <w:sz w:val="24"/>
                <w:szCs w:val="24"/>
              </w:rPr>
              <w:t>3</w:t>
            </w:r>
          </w:p>
        </w:tc>
        <w:tc>
          <w:tcPr>
            <w:tcW w:w="1701" w:type="dxa"/>
          </w:tcPr>
          <w:p w:rsidR="00EC293D" w:rsidRPr="00D06F65" w:rsidRDefault="00EC293D" w:rsidP="00A43628">
            <w:pPr>
              <w:spacing w:line="240" w:lineRule="auto"/>
              <w:rPr>
                <w:noProof/>
                <w:sz w:val="24"/>
                <w:szCs w:val="24"/>
              </w:rPr>
            </w:pPr>
            <w:r w:rsidRPr="00D06F65">
              <w:rPr>
                <w:noProof/>
                <w:sz w:val="24"/>
                <w:szCs w:val="24"/>
              </w:rPr>
              <w:t>5</w:t>
            </w:r>
          </w:p>
        </w:tc>
      </w:tr>
      <w:tr w:rsidR="00EC293D" w:rsidRPr="00D06F65" w:rsidTr="00D06F65">
        <w:tc>
          <w:tcPr>
            <w:tcW w:w="2660" w:type="dxa"/>
          </w:tcPr>
          <w:p w:rsidR="00EC293D" w:rsidRPr="00D06F65" w:rsidRDefault="00EC293D" w:rsidP="00A43628">
            <w:pPr>
              <w:spacing w:line="240" w:lineRule="auto"/>
              <w:rPr>
                <w:noProof/>
                <w:sz w:val="24"/>
                <w:szCs w:val="24"/>
              </w:rPr>
            </w:pPr>
            <w:r w:rsidRPr="00D06F65">
              <w:rPr>
                <w:noProof/>
                <w:sz w:val="24"/>
                <w:szCs w:val="24"/>
              </w:rPr>
              <w:t xml:space="preserve">Интеграция </w:t>
            </w:r>
          </w:p>
        </w:tc>
        <w:tc>
          <w:tcPr>
            <w:tcW w:w="1559" w:type="dxa"/>
          </w:tcPr>
          <w:p w:rsidR="00EC293D" w:rsidRPr="00D06F65" w:rsidRDefault="00EC293D" w:rsidP="00A43628">
            <w:pPr>
              <w:spacing w:line="240" w:lineRule="auto"/>
              <w:rPr>
                <w:noProof/>
                <w:sz w:val="24"/>
                <w:szCs w:val="24"/>
              </w:rPr>
            </w:pPr>
            <w:r w:rsidRPr="00D06F65">
              <w:rPr>
                <w:noProof/>
                <w:sz w:val="24"/>
                <w:szCs w:val="24"/>
              </w:rPr>
              <w:t>1</w:t>
            </w:r>
          </w:p>
        </w:tc>
        <w:tc>
          <w:tcPr>
            <w:tcW w:w="1843" w:type="dxa"/>
          </w:tcPr>
          <w:p w:rsidR="00EC293D" w:rsidRPr="00D06F65" w:rsidRDefault="00EC293D" w:rsidP="00A43628">
            <w:pPr>
              <w:spacing w:line="240" w:lineRule="auto"/>
              <w:rPr>
                <w:noProof/>
                <w:sz w:val="24"/>
                <w:szCs w:val="24"/>
              </w:rPr>
            </w:pPr>
            <w:r w:rsidRPr="00D06F65">
              <w:rPr>
                <w:noProof/>
                <w:sz w:val="24"/>
                <w:szCs w:val="24"/>
              </w:rPr>
              <w:t>5</w:t>
            </w:r>
          </w:p>
        </w:tc>
        <w:tc>
          <w:tcPr>
            <w:tcW w:w="1134" w:type="dxa"/>
          </w:tcPr>
          <w:p w:rsidR="00EC293D" w:rsidRPr="00D06F65" w:rsidRDefault="00EC293D" w:rsidP="00A43628">
            <w:pPr>
              <w:spacing w:line="240" w:lineRule="auto"/>
              <w:rPr>
                <w:noProof/>
                <w:sz w:val="24"/>
                <w:szCs w:val="24"/>
              </w:rPr>
            </w:pPr>
            <w:r w:rsidRPr="00D06F65">
              <w:rPr>
                <w:noProof/>
                <w:sz w:val="24"/>
                <w:szCs w:val="24"/>
              </w:rPr>
              <w:t>5</w:t>
            </w:r>
          </w:p>
        </w:tc>
        <w:tc>
          <w:tcPr>
            <w:tcW w:w="1134" w:type="dxa"/>
          </w:tcPr>
          <w:p w:rsidR="00EC293D" w:rsidRPr="00D06F65" w:rsidRDefault="00EC293D" w:rsidP="00A43628">
            <w:pPr>
              <w:spacing w:line="240" w:lineRule="auto"/>
              <w:rPr>
                <w:noProof/>
                <w:sz w:val="24"/>
                <w:szCs w:val="24"/>
              </w:rPr>
            </w:pPr>
            <w:r w:rsidRPr="00D06F65">
              <w:rPr>
                <w:noProof/>
                <w:sz w:val="24"/>
                <w:szCs w:val="24"/>
              </w:rPr>
              <w:t>3</w:t>
            </w:r>
          </w:p>
        </w:tc>
        <w:tc>
          <w:tcPr>
            <w:tcW w:w="1701" w:type="dxa"/>
          </w:tcPr>
          <w:p w:rsidR="00EC293D" w:rsidRPr="00D06F65" w:rsidRDefault="00EC293D" w:rsidP="00A43628">
            <w:pPr>
              <w:spacing w:line="240" w:lineRule="auto"/>
              <w:rPr>
                <w:noProof/>
                <w:sz w:val="24"/>
                <w:szCs w:val="24"/>
              </w:rPr>
            </w:pPr>
            <w:r w:rsidRPr="00D06F65">
              <w:rPr>
                <w:noProof/>
                <w:sz w:val="24"/>
                <w:szCs w:val="24"/>
              </w:rPr>
              <w:t>3</w:t>
            </w:r>
          </w:p>
        </w:tc>
      </w:tr>
      <w:tr w:rsidR="00EC293D" w:rsidRPr="00D06F65" w:rsidTr="00D06F65">
        <w:tc>
          <w:tcPr>
            <w:tcW w:w="10031" w:type="dxa"/>
            <w:gridSpan w:val="6"/>
          </w:tcPr>
          <w:p w:rsidR="00EC293D" w:rsidRPr="00D06F65" w:rsidRDefault="00EC293D" w:rsidP="00A43628">
            <w:pPr>
              <w:spacing w:line="240" w:lineRule="auto"/>
              <w:jc w:val="center"/>
              <w:rPr>
                <w:noProof/>
                <w:sz w:val="24"/>
                <w:szCs w:val="24"/>
              </w:rPr>
            </w:pPr>
            <w:r w:rsidRPr="00D06F65">
              <w:rPr>
                <w:noProof/>
                <w:sz w:val="24"/>
                <w:szCs w:val="24"/>
              </w:rPr>
              <w:t>Организационные</w:t>
            </w:r>
          </w:p>
        </w:tc>
      </w:tr>
      <w:tr w:rsidR="00EC293D" w:rsidRPr="00D06F65" w:rsidTr="00D06F65">
        <w:tc>
          <w:tcPr>
            <w:tcW w:w="2660" w:type="dxa"/>
          </w:tcPr>
          <w:p w:rsidR="00EC293D" w:rsidRPr="00D06F65" w:rsidRDefault="00EC293D" w:rsidP="00A43628">
            <w:pPr>
              <w:spacing w:line="240" w:lineRule="auto"/>
              <w:rPr>
                <w:noProof/>
                <w:sz w:val="24"/>
                <w:szCs w:val="24"/>
              </w:rPr>
            </w:pPr>
            <w:r w:rsidRPr="00D06F65">
              <w:rPr>
                <w:noProof/>
                <w:sz w:val="24"/>
                <w:szCs w:val="24"/>
              </w:rPr>
              <w:t>Первоначальные инвестиции</w:t>
            </w:r>
          </w:p>
        </w:tc>
        <w:tc>
          <w:tcPr>
            <w:tcW w:w="1559" w:type="dxa"/>
          </w:tcPr>
          <w:p w:rsidR="00EC293D" w:rsidRPr="00D06F65" w:rsidRDefault="00EC293D" w:rsidP="00A43628">
            <w:pPr>
              <w:spacing w:line="240" w:lineRule="auto"/>
              <w:rPr>
                <w:noProof/>
                <w:sz w:val="24"/>
                <w:szCs w:val="24"/>
              </w:rPr>
            </w:pPr>
            <w:r w:rsidRPr="00D06F65">
              <w:rPr>
                <w:noProof/>
                <w:sz w:val="24"/>
                <w:szCs w:val="24"/>
              </w:rPr>
              <w:t>4</w:t>
            </w:r>
          </w:p>
        </w:tc>
        <w:tc>
          <w:tcPr>
            <w:tcW w:w="1843" w:type="dxa"/>
          </w:tcPr>
          <w:p w:rsidR="00EC293D" w:rsidRPr="00D06F65" w:rsidRDefault="00EC293D" w:rsidP="00A43628">
            <w:pPr>
              <w:spacing w:line="240" w:lineRule="auto"/>
              <w:rPr>
                <w:noProof/>
                <w:sz w:val="24"/>
                <w:szCs w:val="24"/>
              </w:rPr>
            </w:pPr>
            <w:r w:rsidRPr="00D06F65">
              <w:rPr>
                <w:noProof/>
                <w:sz w:val="24"/>
                <w:szCs w:val="24"/>
              </w:rPr>
              <w:t>4</w:t>
            </w:r>
          </w:p>
        </w:tc>
        <w:tc>
          <w:tcPr>
            <w:tcW w:w="1134" w:type="dxa"/>
          </w:tcPr>
          <w:p w:rsidR="00EC293D" w:rsidRPr="00D06F65" w:rsidRDefault="00EC293D" w:rsidP="00A43628">
            <w:pPr>
              <w:spacing w:line="240" w:lineRule="auto"/>
              <w:rPr>
                <w:noProof/>
                <w:sz w:val="24"/>
                <w:szCs w:val="24"/>
              </w:rPr>
            </w:pPr>
            <w:r w:rsidRPr="00D06F65">
              <w:rPr>
                <w:noProof/>
                <w:sz w:val="24"/>
                <w:szCs w:val="24"/>
              </w:rPr>
              <w:t>3</w:t>
            </w:r>
          </w:p>
        </w:tc>
        <w:tc>
          <w:tcPr>
            <w:tcW w:w="1134" w:type="dxa"/>
          </w:tcPr>
          <w:p w:rsidR="00EC293D" w:rsidRPr="00D06F65" w:rsidRDefault="00EC293D" w:rsidP="00A43628">
            <w:pPr>
              <w:spacing w:line="240" w:lineRule="auto"/>
              <w:rPr>
                <w:noProof/>
                <w:sz w:val="24"/>
                <w:szCs w:val="24"/>
              </w:rPr>
            </w:pPr>
            <w:r w:rsidRPr="00D06F65">
              <w:rPr>
                <w:noProof/>
                <w:sz w:val="24"/>
                <w:szCs w:val="24"/>
              </w:rPr>
              <w:t>5</w:t>
            </w:r>
          </w:p>
        </w:tc>
        <w:tc>
          <w:tcPr>
            <w:tcW w:w="1701" w:type="dxa"/>
          </w:tcPr>
          <w:p w:rsidR="00EC293D" w:rsidRPr="00D06F65" w:rsidRDefault="00EC293D" w:rsidP="00A43628">
            <w:pPr>
              <w:spacing w:line="240" w:lineRule="auto"/>
              <w:rPr>
                <w:noProof/>
                <w:sz w:val="24"/>
                <w:szCs w:val="24"/>
              </w:rPr>
            </w:pPr>
            <w:r w:rsidRPr="00D06F65">
              <w:rPr>
                <w:noProof/>
                <w:sz w:val="24"/>
                <w:szCs w:val="24"/>
              </w:rPr>
              <w:t>1</w:t>
            </w:r>
          </w:p>
        </w:tc>
      </w:tr>
      <w:tr w:rsidR="00EC293D" w:rsidRPr="00D06F65" w:rsidTr="00D06F65">
        <w:tc>
          <w:tcPr>
            <w:tcW w:w="2660" w:type="dxa"/>
          </w:tcPr>
          <w:p w:rsidR="00EC293D" w:rsidRPr="00D06F65" w:rsidRDefault="00EC293D" w:rsidP="00A43628">
            <w:pPr>
              <w:spacing w:line="240" w:lineRule="auto"/>
              <w:rPr>
                <w:noProof/>
                <w:sz w:val="24"/>
                <w:szCs w:val="24"/>
              </w:rPr>
            </w:pPr>
            <w:r w:rsidRPr="00D06F65">
              <w:rPr>
                <w:noProof/>
                <w:sz w:val="24"/>
                <w:szCs w:val="24"/>
              </w:rPr>
              <w:t>Совокупная стоимость владения</w:t>
            </w:r>
          </w:p>
        </w:tc>
        <w:tc>
          <w:tcPr>
            <w:tcW w:w="1559" w:type="dxa"/>
          </w:tcPr>
          <w:p w:rsidR="00EC293D" w:rsidRPr="00D06F65" w:rsidRDefault="00EC293D" w:rsidP="00A43628">
            <w:pPr>
              <w:spacing w:line="240" w:lineRule="auto"/>
              <w:rPr>
                <w:noProof/>
                <w:sz w:val="24"/>
                <w:szCs w:val="24"/>
              </w:rPr>
            </w:pPr>
            <w:r w:rsidRPr="00D06F65">
              <w:rPr>
                <w:noProof/>
                <w:sz w:val="24"/>
                <w:szCs w:val="24"/>
              </w:rPr>
              <w:t>3</w:t>
            </w:r>
          </w:p>
        </w:tc>
        <w:tc>
          <w:tcPr>
            <w:tcW w:w="1843" w:type="dxa"/>
          </w:tcPr>
          <w:p w:rsidR="00EC293D" w:rsidRPr="00D06F65" w:rsidRDefault="00EC293D" w:rsidP="00A43628">
            <w:pPr>
              <w:spacing w:line="240" w:lineRule="auto"/>
              <w:rPr>
                <w:noProof/>
                <w:sz w:val="24"/>
                <w:szCs w:val="24"/>
              </w:rPr>
            </w:pPr>
            <w:r w:rsidRPr="00D06F65">
              <w:rPr>
                <w:noProof/>
                <w:sz w:val="24"/>
                <w:szCs w:val="24"/>
              </w:rPr>
              <w:t>4</w:t>
            </w:r>
          </w:p>
        </w:tc>
        <w:tc>
          <w:tcPr>
            <w:tcW w:w="1134" w:type="dxa"/>
          </w:tcPr>
          <w:p w:rsidR="00EC293D" w:rsidRPr="00D06F65" w:rsidRDefault="00EC293D" w:rsidP="00A43628">
            <w:pPr>
              <w:spacing w:line="240" w:lineRule="auto"/>
              <w:rPr>
                <w:noProof/>
                <w:sz w:val="24"/>
                <w:szCs w:val="24"/>
              </w:rPr>
            </w:pPr>
            <w:r w:rsidRPr="00D06F65">
              <w:rPr>
                <w:noProof/>
                <w:sz w:val="24"/>
                <w:szCs w:val="24"/>
              </w:rPr>
              <w:t>3</w:t>
            </w:r>
          </w:p>
        </w:tc>
        <w:tc>
          <w:tcPr>
            <w:tcW w:w="1134" w:type="dxa"/>
          </w:tcPr>
          <w:p w:rsidR="00EC293D" w:rsidRPr="00D06F65" w:rsidRDefault="00EC293D" w:rsidP="00A43628">
            <w:pPr>
              <w:spacing w:line="240" w:lineRule="auto"/>
              <w:rPr>
                <w:noProof/>
                <w:sz w:val="24"/>
                <w:szCs w:val="24"/>
              </w:rPr>
            </w:pPr>
            <w:r w:rsidRPr="00D06F65">
              <w:rPr>
                <w:noProof/>
                <w:sz w:val="24"/>
                <w:szCs w:val="24"/>
              </w:rPr>
              <w:t>4</w:t>
            </w:r>
          </w:p>
        </w:tc>
        <w:tc>
          <w:tcPr>
            <w:tcW w:w="1701" w:type="dxa"/>
          </w:tcPr>
          <w:p w:rsidR="00EC293D" w:rsidRPr="00D06F65" w:rsidRDefault="00EC293D" w:rsidP="00A43628">
            <w:pPr>
              <w:spacing w:line="240" w:lineRule="auto"/>
              <w:rPr>
                <w:noProof/>
                <w:sz w:val="24"/>
                <w:szCs w:val="24"/>
              </w:rPr>
            </w:pPr>
            <w:r w:rsidRPr="00D06F65">
              <w:rPr>
                <w:noProof/>
                <w:sz w:val="24"/>
                <w:szCs w:val="24"/>
              </w:rPr>
              <w:t>3</w:t>
            </w:r>
          </w:p>
        </w:tc>
      </w:tr>
      <w:tr w:rsidR="00D06F65" w:rsidRPr="00D06F65" w:rsidTr="00D06F65">
        <w:tc>
          <w:tcPr>
            <w:tcW w:w="2660" w:type="dxa"/>
          </w:tcPr>
          <w:p w:rsidR="00D06F65" w:rsidRPr="00D06F65" w:rsidRDefault="00D06F65" w:rsidP="0051552A">
            <w:pPr>
              <w:spacing w:line="240" w:lineRule="auto"/>
              <w:rPr>
                <w:noProof/>
                <w:sz w:val="24"/>
                <w:szCs w:val="24"/>
              </w:rPr>
            </w:pPr>
            <w:r w:rsidRPr="00D06F65">
              <w:rPr>
                <w:noProof/>
                <w:sz w:val="24"/>
                <w:szCs w:val="24"/>
              </w:rPr>
              <w:t>Возможность адаптации</w:t>
            </w:r>
          </w:p>
        </w:tc>
        <w:tc>
          <w:tcPr>
            <w:tcW w:w="1559" w:type="dxa"/>
          </w:tcPr>
          <w:p w:rsidR="00D06F65" w:rsidRPr="00D06F65" w:rsidRDefault="00D06F65" w:rsidP="0051552A">
            <w:pPr>
              <w:spacing w:line="240" w:lineRule="auto"/>
              <w:rPr>
                <w:noProof/>
                <w:sz w:val="24"/>
                <w:szCs w:val="24"/>
              </w:rPr>
            </w:pPr>
            <w:r w:rsidRPr="00D06F65">
              <w:rPr>
                <w:noProof/>
                <w:sz w:val="24"/>
                <w:szCs w:val="24"/>
              </w:rPr>
              <w:t>1</w:t>
            </w:r>
          </w:p>
        </w:tc>
        <w:tc>
          <w:tcPr>
            <w:tcW w:w="1843" w:type="dxa"/>
          </w:tcPr>
          <w:p w:rsidR="00D06F65" w:rsidRPr="00D06F65" w:rsidRDefault="00D06F65" w:rsidP="0051552A">
            <w:pPr>
              <w:spacing w:line="240" w:lineRule="auto"/>
              <w:rPr>
                <w:noProof/>
                <w:sz w:val="24"/>
                <w:szCs w:val="24"/>
              </w:rPr>
            </w:pPr>
            <w:r w:rsidRPr="00D06F65">
              <w:rPr>
                <w:noProof/>
                <w:sz w:val="24"/>
                <w:szCs w:val="24"/>
              </w:rPr>
              <w:t>5</w:t>
            </w:r>
          </w:p>
        </w:tc>
        <w:tc>
          <w:tcPr>
            <w:tcW w:w="1134" w:type="dxa"/>
          </w:tcPr>
          <w:p w:rsidR="00D06F65" w:rsidRPr="00D06F65" w:rsidRDefault="00D06F65" w:rsidP="0051552A">
            <w:pPr>
              <w:spacing w:line="240" w:lineRule="auto"/>
              <w:rPr>
                <w:noProof/>
                <w:sz w:val="24"/>
                <w:szCs w:val="24"/>
              </w:rPr>
            </w:pPr>
            <w:r w:rsidRPr="00D06F65">
              <w:rPr>
                <w:noProof/>
                <w:sz w:val="24"/>
                <w:szCs w:val="24"/>
              </w:rPr>
              <w:t>2</w:t>
            </w:r>
          </w:p>
        </w:tc>
        <w:tc>
          <w:tcPr>
            <w:tcW w:w="1134" w:type="dxa"/>
          </w:tcPr>
          <w:p w:rsidR="00D06F65" w:rsidRPr="00D06F65" w:rsidRDefault="00D06F65" w:rsidP="0051552A">
            <w:pPr>
              <w:spacing w:line="240" w:lineRule="auto"/>
              <w:rPr>
                <w:noProof/>
                <w:sz w:val="24"/>
                <w:szCs w:val="24"/>
              </w:rPr>
            </w:pPr>
            <w:r w:rsidRPr="00D06F65">
              <w:rPr>
                <w:noProof/>
                <w:sz w:val="24"/>
                <w:szCs w:val="24"/>
              </w:rPr>
              <w:t>1</w:t>
            </w:r>
          </w:p>
        </w:tc>
        <w:tc>
          <w:tcPr>
            <w:tcW w:w="1701" w:type="dxa"/>
          </w:tcPr>
          <w:p w:rsidR="00D06F65" w:rsidRPr="00D06F65" w:rsidRDefault="00D06F65" w:rsidP="0051552A">
            <w:pPr>
              <w:spacing w:line="240" w:lineRule="auto"/>
              <w:rPr>
                <w:noProof/>
                <w:sz w:val="24"/>
                <w:szCs w:val="24"/>
              </w:rPr>
            </w:pPr>
            <w:r w:rsidRPr="00D06F65">
              <w:rPr>
                <w:noProof/>
                <w:sz w:val="24"/>
                <w:szCs w:val="24"/>
              </w:rPr>
              <w:t>3</w:t>
            </w:r>
          </w:p>
        </w:tc>
      </w:tr>
      <w:tr w:rsidR="00D06F65" w:rsidRPr="00D06F65" w:rsidTr="00D06F65">
        <w:tc>
          <w:tcPr>
            <w:tcW w:w="2660" w:type="dxa"/>
          </w:tcPr>
          <w:p w:rsidR="00D06F65" w:rsidRPr="00D06F65" w:rsidRDefault="00D06F65" w:rsidP="0051552A">
            <w:pPr>
              <w:spacing w:line="240" w:lineRule="auto"/>
              <w:rPr>
                <w:noProof/>
                <w:sz w:val="24"/>
                <w:szCs w:val="24"/>
              </w:rPr>
            </w:pPr>
            <w:r w:rsidRPr="00D06F65">
              <w:rPr>
                <w:noProof/>
                <w:sz w:val="24"/>
                <w:szCs w:val="24"/>
              </w:rPr>
              <w:t>Наличие методики, курса обучения</w:t>
            </w:r>
          </w:p>
        </w:tc>
        <w:tc>
          <w:tcPr>
            <w:tcW w:w="1559" w:type="dxa"/>
          </w:tcPr>
          <w:p w:rsidR="00D06F65" w:rsidRPr="00D06F65" w:rsidRDefault="00D06F65" w:rsidP="0051552A">
            <w:pPr>
              <w:spacing w:line="240" w:lineRule="auto"/>
              <w:rPr>
                <w:noProof/>
                <w:sz w:val="24"/>
                <w:szCs w:val="24"/>
              </w:rPr>
            </w:pPr>
            <w:r w:rsidRPr="00D06F65">
              <w:rPr>
                <w:noProof/>
                <w:sz w:val="24"/>
                <w:szCs w:val="24"/>
              </w:rPr>
              <w:t>5</w:t>
            </w:r>
          </w:p>
        </w:tc>
        <w:tc>
          <w:tcPr>
            <w:tcW w:w="1843" w:type="dxa"/>
          </w:tcPr>
          <w:p w:rsidR="00D06F65" w:rsidRPr="00D06F65" w:rsidRDefault="00D06F65" w:rsidP="0051552A">
            <w:pPr>
              <w:spacing w:line="240" w:lineRule="auto"/>
              <w:rPr>
                <w:noProof/>
                <w:sz w:val="24"/>
                <w:szCs w:val="24"/>
              </w:rPr>
            </w:pPr>
            <w:r w:rsidRPr="00D06F65">
              <w:rPr>
                <w:noProof/>
                <w:sz w:val="24"/>
                <w:szCs w:val="24"/>
              </w:rPr>
              <w:t>5</w:t>
            </w:r>
          </w:p>
        </w:tc>
        <w:tc>
          <w:tcPr>
            <w:tcW w:w="1134" w:type="dxa"/>
          </w:tcPr>
          <w:p w:rsidR="00D06F65" w:rsidRPr="00D06F65" w:rsidRDefault="00D06F65" w:rsidP="0051552A">
            <w:pPr>
              <w:spacing w:line="240" w:lineRule="auto"/>
              <w:rPr>
                <w:noProof/>
                <w:sz w:val="24"/>
                <w:szCs w:val="24"/>
              </w:rPr>
            </w:pPr>
            <w:r w:rsidRPr="00D06F65">
              <w:rPr>
                <w:noProof/>
                <w:sz w:val="24"/>
                <w:szCs w:val="24"/>
              </w:rPr>
              <w:t>3</w:t>
            </w:r>
          </w:p>
        </w:tc>
        <w:tc>
          <w:tcPr>
            <w:tcW w:w="1134" w:type="dxa"/>
          </w:tcPr>
          <w:p w:rsidR="00D06F65" w:rsidRPr="00D06F65" w:rsidRDefault="00D06F65" w:rsidP="0051552A">
            <w:pPr>
              <w:spacing w:line="240" w:lineRule="auto"/>
              <w:rPr>
                <w:noProof/>
                <w:sz w:val="24"/>
                <w:szCs w:val="24"/>
              </w:rPr>
            </w:pPr>
            <w:r w:rsidRPr="00D06F65">
              <w:rPr>
                <w:noProof/>
                <w:sz w:val="24"/>
                <w:szCs w:val="24"/>
              </w:rPr>
              <w:t>3</w:t>
            </w:r>
          </w:p>
        </w:tc>
        <w:tc>
          <w:tcPr>
            <w:tcW w:w="1701" w:type="dxa"/>
          </w:tcPr>
          <w:p w:rsidR="00D06F65" w:rsidRPr="00D06F65" w:rsidRDefault="00D06F65" w:rsidP="0051552A">
            <w:pPr>
              <w:spacing w:line="240" w:lineRule="auto"/>
              <w:rPr>
                <w:noProof/>
                <w:sz w:val="24"/>
                <w:szCs w:val="24"/>
              </w:rPr>
            </w:pPr>
            <w:r w:rsidRPr="00D06F65">
              <w:rPr>
                <w:noProof/>
                <w:sz w:val="24"/>
                <w:szCs w:val="24"/>
              </w:rPr>
              <w:t>5</w:t>
            </w:r>
          </w:p>
        </w:tc>
      </w:tr>
      <w:tr w:rsidR="00D06F65" w:rsidRPr="00D06F65" w:rsidTr="00D06F65">
        <w:tc>
          <w:tcPr>
            <w:tcW w:w="2660" w:type="dxa"/>
          </w:tcPr>
          <w:p w:rsidR="00D06F65" w:rsidRPr="00D06F65" w:rsidRDefault="00D06F65" w:rsidP="0051552A">
            <w:pPr>
              <w:spacing w:line="240" w:lineRule="auto"/>
              <w:rPr>
                <w:noProof/>
                <w:sz w:val="24"/>
                <w:szCs w:val="24"/>
              </w:rPr>
            </w:pPr>
            <w:r w:rsidRPr="00D06F65">
              <w:rPr>
                <w:noProof/>
                <w:sz w:val="24"/>
                <w:szCs w:val="24"/>
              </w:rPr>
              <w:t>Внедренные решения</w:t>
            </w:r>
          </w:p>
        </w:tc>
        <w:tc>
          <w:tcPr>
            <w:tcW w:w="1559" w:type="dxa"/>
          </w:tcPr>
          <w:p w:rsidR="00D06F65" w:rsidRPr="00D06F65" w:rsidRDefault="00D06F65" w:rsidP="0051552A">
            <w:pPr>
              <w:spacing w:line="240" w:lineRule="auto"/>
              <w:rPr>
                <w:noProof/>
                <w:sz w:val="24"/>
                <w:szCs w:val="24"/>
              </w:rPr>
            </w:pPr>
            <w:r w:rsidRPr="00D06F65">
              <w:rPr>
                <w:noProof/>
                <w:sz w:val="24"/>
                <w:szCs w:val="24"/>
              </w:rPr>
              <w:t>4</w:t>
            </w:r>
          </w:p>
        </w:tc>
        <w:tc>
          <w:tcPr>
            <w:tcW w:w="1843" w:type="dxa"/>
          </w:tcPr>
          <w:p w:rsidR="00D06F65" w:rsidRPr="00D06F65" w:rsidRDefault="00D06F65" w:rsidP="0051552A">
            <w:pPr>
              <w:spacing w:line="240" w:lineRule="auto"/>
              <w:rPr>
                <w:noProof/>
                <w:sz w:val="24"/>
                <w:szCs w:val="24"/>
              </w:rPr>
            </w:pPr>
            <w:r w:rsidRPr="00D06F65">
              <w:rPr>
                <w:noProof/>
                <w:sz w:val="24"/>
                <w:szCs w:val="24"/>
              </w:rPr>
              <w:t>4</w:t>
            </w:r>
          </w:p>
        </w:tc>
        <w:tc>
          <w:tcPr>
            <w:tcW w:w="1134" w:type="dxa"/>
          </w:tcPr>
          <w:p w:rsidR="00D06F65" w:rsidRPr="00D06F65" w:rsidRDefault="00D06F65" w:rsidP="0051552A">
            <w:pPr>
              <w:spacing w:line="240" w:lineRule="auto"/>
              <w:rPr>
                <w:noProof/>
                <w:sz w:val="24"/>
                <w:szCs w:val="24"/>
              </w:rPr>
            </w:pPr>
            <w:r w:rsidRPr="00D06F65">
              <w:rPr>
                <w:noProof/>
                <w:sz w:val="24"/>
                <w:szCs w:val="24"/>
              </w:rPr>
              <w:t>4</w:t>
            </w:r>
          </w:p>
        </w:tc>
        <w:tc>
          <w:tcPr>
            <w:tcW w:w="1134" w:type="dxa"/>
          </w:tcPr>
          <w:p w:rsidR="00D06F65" w:rsidRPr="00D06F65" w:rsidRDefault="00D06F65" w:rsidP="0051552A">
            <w:pPr>
              <w:spacing w:line="240" w:lineRule="auto"/>
              <w:rPr>
                <w:noProof/>
                <w:sz w:val="24"/>
                <w:szCs w:val="24"/>
              </w:rPr>
            </w:pPr>
            <w:r w:rsidRPr="00D06F65">
              <w:rPr>
                <w:noProof/>
                <w:sz w:val="24"/>
                <w:szCs w:val="24"/>
              </w:rPr>
              <w:t>2</w:t>
            </w:r>
          </w:p>
        </w:tc>
        <w:tc>
          <w:tcPr>
            <w:tcW w:w="1701" w:type="dxa"/>
          </w:tcPr>
          <w:p w:rsidR="00D06F65" w:rsidRPr="00D06F65" w:rsidRDefault="00D06F65" w:rsidP="0051552A">
            <w:pPr>
              <w:spacing w:line="240" w:lineRule="auto"/>
              <w:rPr>
                <w:noProof/>
                <w:sz w:val="24"/>
                <w:szCs w:val="24"/>
              </w:rPr>
            </w:pPr>
            <w:r w:rsidRPr="00D06F65">
              <w:rPr>
                <w:noProof/>
                <w:sz w:val="24"/>
                <w:szCs w:val="24"/>
              </w:rPr>
              <w:t>5</w:t>
            </w:r>
          </w:p>
        </w:tc>
      </w:tr>
    </w:tbl>
    <w:p w:rsidR="002C0B51" w:rsidRPr="00B205F2" w:rsidRDefault="002C0B51" w:rsidP="00D06F65">
      <w:pPr>
        <w:spacing w:after="0"/>
        <w:ind w:firstLine="709"/>
        <w:rPr>
          <w:noProof/>
          <w:szCs w:val="28"/>
        </w:rPr>
      </w:pPr>
      <w:r w:rsidRPr="00B205F2">
        <w:lastRenderedPageBreak/>
        <w:t xml:space="preserve">Анализируя таблицу можно выделить программные продукты, которые в большей степени отвечают поставленным критерием. Функциональной можно считать программу </w:t>
      </w:r>
      <w:r w:rsidRPr="00B205F2">
        <w:rPr>
          <w:noProof/>
          <w:szCs w:val="28"/>
        </w:rPr>
        <w:t xml:space="preserve">SAP SuccessFactorsSAP SuccessFactors. Данный продукт наиболее универсальный в сравнении с аналагичными программами, в нем больше критериев для оценки кадров, усовершенствованная система автоматизации бизнес-процессов РМ, проработаны инструменты визуализации и мониторинга.По технологическим критерием выделяется програмный продукт KPI Monitor. </w:t>
      </w:r>
      <w:r w:rsidRPr="00B205F2">
        <w:rPr>
          <w:szCs w:val="28"/>
        </w:rPr>
        <w:t xml:space="preserve">Функционал программы позволяет использовать многомерный анализ данных и интерактивную визуализацию, применение облачных технологий ускоряют обработку и передачу полученных данных. Плюсом также является наличие мобильной версии. По организационным критериям наиболее высокая оценка у продукта  </w:t>
      </w:r>
      <w:r w:rsidRPr="00B205F2">
        <w:rPr>
          <w:noProof/>
          <w:szCs w:val="28"/>
        </w:rPr>
        <w:t>1C: Управление по целям и KPI. Данное решение требует минимальных первоначальных инвестиций для старта работы, наличие методики, курса обучения позволит сотрудникам быстрее адаптироваться к использованию данной программы. В продукте настроены типовые бизнес-процессы согласования целей в рамках каждой команды и подразделения, а также процедура подведения итогов. Использование решения позволяет сократить цикл оценки результативности сотрудников за счет автоматизации рутинных операций, снизить временные затраты руководителей всех уровней, а также обеспечить прозрачное администрирование процесса оценки результативности.</w:t>
      </w:r>
    </w:p>
    <w:p w:rsidR="00D13D14" w:rsidRPr="00B205F2" w:rsidRDefault="002C0B51" w:rsidP="00A43628">
      <w:pPr>
        <w:widowControl w:val="0"/>
        <w:ind w:firstLine="709"/>
      </w:pPr>
      <w:r w:rsidRPr="00B205F2">
        <w:rPr>
          <w:noProof/>
          <w:szCs w:val="28"/>
        </w:rPr>
        <w:t>Таким образом, существет множество программных решений д</w:t>
      </w:r>
      <w:r w:rsidRPr="00B205F2">
        <w:rPr>
          <w:szCs w:val="28"/>
        </w:rPr>
        <w:t>ля оценки работы персонала, отличающихся между собой как набором функционала, глубиной методической проработки, так и удобством интерфейса.</w:t>
      </w:r>
      <w:r w:rsidR="00835AF2">
        <w:rPr>
          <w:szCs w:val="28"/>
        </w:rPr>
        <w:t xml:space="preserve"> Анализируя программные продукты, помимо их различий в функциональных возможностях, нужно учесть область применения. </w:t>
      </w:r>
      <w:r w:rsidR="00BA48F6">
        <w:t xml:space="preserve">Для исследуемого предприятия возможно использование системы </w:t>
      </w:r>
      <w:r w:rsidR="00BA48F6" w:rsidRPr="00B205F2">
        <w:t>1C: Управление по целям и KPI</w:t>
      </w:r>
      <w:r w:rsidR="00BA48F6">
        <w:t xml:space="preserve">. </w:t>
      </w:r>
      <w:r w:rsidR="00835AF2">
        <w:rPr>
          <w:szCs w:val="28"/>
        </w:rPr>
        <w:t>Данн</w:t>
      </w:r>
      <w:r w:rsidR="00BA48F6">
        <w:rPr>
          <w:szCs w:val="28"/>
        </w:rPr>
        <w:t>ое</w:t>
      </w:r>
      <w:r w:rsidR="00835AF2">
        <w:rPr>
          <w:szCs w:val="28"/>
        </w:rPr>
        <w:t xml:space="preserve"> программн</w:t>
      </w:r>
      <w:r w:rsidR="00BA48F6">
        <w:rPr>
          <w:szCs w:val="28"/>
        </w:rPr>
        <w:t xml:space="preserve">ое </w:t>
      </w:r>
      <w:r w:rsidR="00835AF2">
        <w:rPr>
          <w:szCs w:val="28"/>
        </w:rPr>
        <w:t>решени</w:t>
      </w:r>
      <w:r w:rsidR="00BA48F6">
        <w:rPr>
          <w:szCs w:val="28"/>
        </w:rPr>
        <w:t>е</w:t>
      </w:r>
      <w:r w:rsidR="00835AF2">
        <w:rPr>
          <w:szCs w:val="28"/>
        </w:rPr>
        <w:t xml:space="preserve"> подход</w:t>
      </w:r>
      <w:r w:rsidR="00BA48F6">
        <w:rPr>
          <w:szCs w:val="28"/>
        </w:rPr>
        <w:t>и</w:t>
      </w:r>
      <w:r w:rsidR="00835AF2">
        <w:rPr>
          <w:szCs w:val="28"/>
        </w:rPr>
        <w:t>т для крупных компаний</w:t>
      </w:r>
      <w:r w:rsidR="00BD2591">
        <w:rPr>
          <w:szCs w:val="28"/>
        </w:rPr>
        <w:t xml:space="preserve">, </w:t>
      </w:r>
      <w:r w:rsidR="00BD2591">
        <w:t>применение автоматизированных инструментов оценки работы перс</w:t>
      </w:r>
      <w:r w:rsidR="00BA48F6">
        <w:t xml:space="preserve">онала облегчает ведение учета </w:t>
      </w:r>
      <w:r w:rsidR="00BD2591">
        <w:t>с большим штатом работников, обеспечивает объективную оценку работы каждого сотрудника и способствует принятию мотивированных управленческих решений.</w:t>
      </w:r>
    </w:p>
    <w:p w:rsidR="002C7891" w:rsidRPr="00B205F2" w:rsidRDefault="002C7891" w:rsidP="00850B5F">
      <w:pPr>
        <w:pStyle w:val="1"/>
        <w:spacing w:before="0"/>
        <w:ind w:left="1276" w:hanging="567"/>
      </w:pPr>
      <w:bookmarkStart w:id="4" w:name="_Toc11363425"/>
      <w:r w:rsidRPr="00B205F2">
        <w:lastRenderedPageBreak/>
        <w:t xml:space="preserve">1.3 Оценка </w:t>
      </w:r>
      <w:proofErr w:type="gramStart"/>
      <w:r w:rsidRPr="00B205F2">
        <w:t>эффективности информационных технологий использования системы премирования персонала</w:t>
      </w:r>
      <w:bookmarkEnd w:id="4"/>
      <w:proofErr w:type="gramEnd"/>
    </w:p>
    <w:p w:rsidR="002C7891" w:rsidRPr="00B205F2" w:rsidRDefault="002C7891" w:rsidP="00413ABA">
      <w:pPr>
        <w:spacing w:after="0"/>
        <w:ind w:firstLine="709"/>
      </w:pPr>
    </w:p>
    <w:p w:rsidR="000107AB" w:rsidRDefault="00FD068B" w:rsidP="00430527">
      <w:pPr>
        <w:widowControl w:val="0"/>
        <w:spacing w:after="0"/>
        <w:ind w:firstLine="709"/>
      </w:pPr>
      <w:r>
        <w:t xml:space="preserve">Для того чтобы оценить эффективность использования систем премирования персонала, необходимо оценить годовой экономический эффект от внедрения этой системы и определить показатели эффективности. </w:t>
      </w:r>
      <w:r w:rsidRPr="00B205F2">
        <w:t xml:space="preserve">Поскольку премирование за текущие результаты деятельности является основной формой поощрения работников, а в современных условиях зачастую и основной расходной статьей по оплате труда, важно </w:t>
      </w:r>
      <w:r w:rsidR="00275D42">
        <w:t xml:space="preserve">также </w:t>
      </w:r>
      <w:r w:rsidRPr="00B205F2">
        <w:t>уметь оценить эффективность системы премирования для предприятия</w:t>
      </w:r>
      <w:proofErr w:type="gramStart"/>
      <w:r>
        <w:t>.</w:t>
      </w:r>
      <w:r w:rsidRPr="00845183">
        <w:t>В</w:t>
      </w:r>
      <w:proofErr w:type="gramEnd"/>
      <w:r w:rsidRPr="00845183">
        <w:t xml:space="preserve">начале руководителю необходимо сделать выбор между коммерческим («готовым») продуктом и разработкой заказного решения. В статье «Индивидуальные решения» </w:t>
      </w:r>
      <w:proofErr w:type="gramStart"/>
      <w:r w:rsidRPr="00845183">
        <w:t>Бизнес-журнала</w:t>
      </w:r>
      <w:proofErr w:type="gramEnd"/>
      <w:r w:rsidRPr="00845183">
        <w:t xml:space="preserve"> сказано, что вбольшинстве случаев готовые продукты не в состоянии выполнить возникшие перед компанией задачи и требуют значительных затрат по настройке, внедрению и сопровождению. Разрабатываемое информационное решение гарантированно включает только необходимые для организации автоматизированные функции, исключая избыточную функциональность программного продукт</w:t>
      </w:r>
      <w:r w:rsidR="00D22519">
        <w:t>а</w:t>
      </w:r>
      <w:r w:rsidR="00845183">
        <w:t xml:space="preserve"> /22/</w:t>
      </w:r>
      <w:r w:rsidRPr="00845183">
        <w:t>.</w:t>
      </w:r>
    </w:p>
    <w:p w:rsidR="00430527" w:rsidRDefault="000107AB" w:rsidP="00430527">
      <w:pPr>
        <w:widowControl w:val="0"/>
        <w:spacing w:after="0"/>
        <w:ind w:firstLine="709"/>
      </w:pPr>
      <w:r>
        <w:t xml:space="preserve">Согласно словарю-справочнику «Экономика и право» экономический эффект – это </w:t>
      </w:r>
      <w:r w:rsidRPr="000107AB">
        <w:t>разность между результатами деятельности хозяйствующего субъекта и произведенными для их получения затратами на изменения условий деятельности</w:t>
      </w:r>
      <w:r w:rsidR="00845183">
        <w:t xml:space="preserve"> /23/</w:t>
      </w:r>
      <w:r w:rsidRPr="000107AB">
        <w:t>.</w:t>
      </w:r>
    </w:p>
    <w:p w:rsidR="00FD068B" w:rsidRPr="0012667E" w:rsidRDefault="0012667E" w:rsidP="00430527">
      <w:pPr>
        <w:widowControl w:val="0"/>
        <w:spacing w:after="0"/>
        <w:ind w:firstLine="709"/>
      </w:pPr>
      <w:r w:rsidRPr="0012667E">
        <w:t xml:space="preserve">В статье </w:t>
      </w:r>
      <w:r w:rsidR="00FD068B" w:rsidRPr="0012667E">
        <w:t>Поддубн</w:t>
      </w:r>
      <w:r w:rsidRPr="0012667E">
        <w:t>ого</w:t>
      </w:r>
      <w:r w:rsidR="00FD068B" w:rsidRPr="0012667E">
        <w:t xml:space="preserve"> А. «Расчет экономического эффекта от внедрения систем автоматизации» </w:t>
      </w:r>
      <w:r w:rsidRPr="0012667E">
        <w:t>говорится, что э</w:t>
      </w:r>
      <w:r w:rsidR="00FD068B" w:rsidRPr="0012667E">
        <w:t>кономический эффект от внедрения средств автоматизации может быть лишь косвенным, так как внедренные средства автоматизации не являются прямым источником дохода, а являются либо вспомогательным средством организации получения прибыли, либо помогают минимизировать затраты</w:t>
      </w:r>
      <w:proofErr w:type="gramStart"/>
      <w:r w:rsidR="00FD068B" w:rsidRPr="0012667E">
        <w:t>.Г</w:t>
      </w:r>
      <w:proofErr w:type="gramEnd"/>
      <w:r w:rsidR="00FD068B" w:rsidRPr="0012667E">
        <w:t xml:space="preserve">лавный экономический эффект от внедрения средств автоматизации заключается в улучшении экономических и хозяйственных показателей работы предприятия, в первую очередь за счет повышения </w:t>
      </w:r>
      <w:r w:rsidR="00FD068B" w:rsidRPr="0012667E">
        <w:lastRenderedPageBreak/>
        <w:t xml:space="preserve">оперативности управления и снижения трудозатрат на реализацию процесса управления, то есть сокращения расходов на управление. Для большинства предприятий экономический эффект выступает в виде экономии трудовых и финансовых ресурсов, получаемой </w:t>
      </w:r>
      <w:proofErr w:type="gramStart"/>
      <w:r w:rsidR="00FD068B" w:rsidRPr="0012667E">
        <w:t>от</w:t>
      </w:r>
      <w:proofErr w:type="gramEnd"/>
      <w:r w:rsidR="00FD068B" w:rsidRPr="0012667E">
        <w:t>:</w:t>
      </w:r>
    </w:p>
    <w:p w:rsidR="00FD068B" w:rsidRPr="0012667E" w:rsidRDefault="00FD068B" w:rsidP="001267BA">
      <w:pPr>
        <w:pStyle w:val="a3"/>
        <w:numPr>
          <w:ilvl w:val="0"/>
          <w:numId w:val="14"/>
        </w:numPr>
        <w:tabs>
          <w:tab w:val="left" w:pos="993"/>
        </w:tabs>
        <w:spacing w:after="0"/>
        <w:ind w:left="0" w:firstLine="709"/>
      </w:pPr>
      <w:r w:rsidRPr="0012667E">
        <w:t>снижения трудоемкости расчетов;</w:t>
      </w:r>
    </w:p>
    <w:p w:rsidR="00FD068B" w:rsidRPr="0012667E" w:rsidRDefault="00FD068B" w:rsidP="001267BA">
      <w:pPr>
        <w:pStyle w:val="a3"/>
        <w:numPr>
          <w:ilvl w:val="0"/>
          <w:numId w:val="14"/>
        </w:numPr>
        <w:tabs>
          <w:tab w:val="left" w:pos="993"/>
        </w:tabs>
        <w:spacing w:after="0"/>
        <w:ind w:left="0" w:firstLine="709"/>
      </w:pPr>
      <w:r w:rsidRPr="0012667E">
        <w:t>снижение трудозатрат на поиск и подготовку документов;</w:t>
      </w:r>
    </w:p>
    <w:p w:rsidR="00FD068B" w:rsidRPr="0012667E" w:rsidRDefault="00FD068B" w:rsidP="001267BA">
      <w:pPr>
        <w:pStyle w:val="a3"/>
        <w:numPr>
          <w:ilvl w:val="0"/>
          <w:numId w:val="14"/>
        </w:numPr>
        <w:tabs>
          <w:tab w:val="left" w:pos="993"/>
        </w:tabs>
        <w:spacing w:after="0"/>
        <w:ind w:left="0" w:firstLine="709"/>
      </w:pPr>
      <w:r w:rsidRPr="0012667E">
        <w:t>экономии на расходных материалах (бумага, дискеты, картриджи);</w:t>
      </w:r>
    </w:p>
    <w:p w:rsidR="00793886" w:rsidRDefault="00793886" w:rsidP="001267BA">
      <w:pPr>
        <w:pStyle w:val="a3"/>
        <w:numPr>
          <w:ilvl w:val="0"/>
          <w:numId w:val="14"/>
        </w:numPr>
        <w:tabs>
          <w:tab w:val="left" w:pos="993"/>
        </w:tabs>
        <w:spacing w:after="0"/>
        <w:ind w:left="0" w:firstLine="709"/>
      </w:pPr>
      <w:r>
        <w:t xml:space="preserve">сокращения служащих предприятия </w:t>
      </w:r>
      <w:r w:rsidR="00845183">
        <w:t xml:space="preserve"> /24/</w:t>
      </w:r>
      <w:r w:rsidR="00FD068B" w:rsidRPr="0012667E">
        <w:t>.</w:t>
      </w:r>
    </w:p>
    <w:p w:rsidR="0009045A" w:rsidRDefault="00FF27DA" w:rsidP="00793886">
      <w:pPr>
        <w:spacing w:after="0"/>
        <w:ind w:firstLine="709"/>
      </w:pPr>
      <w:r>
        <w:t xml:space="preserve">«Современный экономический словарь» дает определение эффективности как - </w:t>
      </w:r>
      <w:r w:rsidRPr="00FF27DA">
        <w:t>относительный эффект, результативность процесса, операции, проекта, определяемые как отношение эффекта, результата к затратам, расходам, обусловившим, обеспечившим его получение</w:t>
      </w:r>
      <w:r w:rsidR="00845183">
        <w:t xml:space="preserve"> /25/</w:t>
      </w:r>
      <w:r w:rsidRPr="00FF27DA">
        <w:t>.</w:t>
      </w:r>
      <w:r w:rsidR="00D733AE">
        <w:t xml:space="preserve"> Эффект достигается при внедрении программного обеспечения. Однако из-за специфики использования программных продуктов определить прямой эффект от их внедрения затруднительно</w:t>
      </w:r>
      <w:r w:rsidR="0009045A">
        <w:t>, в</w:t>
      </w:r>
      <w:r w:rsidR="00D733AE">
        <w:t>следствие этого возника</w:t>
      </w:r>
      <w:r w:rsidR="0009045A">
        <w:t xml:space="preserve">ет задача выбора метода оценки. </w:t>
      </w:r>
      <w:r w:rsidR="00793886">
        <w:t>В статье «Оценка качества информационной системы» критерии оценки эффективности информационных систем определяют иерархическую модель, где компоненты связаны между собой. Сначала определяют характеристики качества, среди которых могут быть: удобство эксплуатации, общая и исходная польза. Затем формируют стандарты показателей, к которым относят практичность, корректность, комфорт функционирования, возможность взаимодействия, адаптации. Стоит отметить, что для каждого показателя имеется своя отдельная группа критериев /26</w:t>
      </w:r>
      <w:r w:rsidR="00E2139C">
        <w:t>/</w:t>
      </w:r>
      <w:r w:rsidR="00793886">
        <w:t>.</w:t>
      </w:r>
    </w:p>
    <w:p w:rsidR="00FF27DA" w:rsidRDefault="0009045A" w:rsidP="0009045A">
      <w:pPr>
        <w:spacing w:after="0"/>
        <w:ind w:firstLine="709"/>
      </w:pPr>
      <w:r w:rsidRPr="0009045A">
        <w:t>Согласно статье Черепанова О.И., Черепанова Р.О., Кректулевой Р.А. «Идентификация и диагностика систем</w:t>
      </w:r>
      <w:proofErr w:type="gramStart"/>
      <w:r w:rsidRPr="0009045A">
        <w:t>»</w:t>
      </w:r>
      <w:r w:rsidR="00D733AE">
        <w:t>в</w:t>
      </w:r>
      <w:proofErr w:type="gramEnd"/>
      <w:r w:rsidR="00D733AE">
        <w:t xml:space="preserve">се множество </w:t>
      </w:r>
      <w:r>
        <w:t xml:space="preserve">методов оценки </w:t>
      </w:r>
      <w:r w:rsidR="00D733AE">
        <w:t xml:space="preserve">можно разделить на: затратные методы, методы оценки прямого результата, методы основанные на оценке идеальности процесса, </w:t>
      </w:r>
      <w:r w:rsidR="00D733AE" w:rsidRPr="00D733AE">
        <w:t>квалиметрические</w:t>
      </w:r>
      <w:r w:rsidR="00D733AE">
        <w:t xml:space="preserve"> подходы (рисунок 2.6).</w:t>
      </w:r>
      <w:r w:rsidR="008341AA">
        <w:t xml:space="preserve">В затратных методах оценка производится не на основе измерения конечного продукта или результата, а на основе затраченных ресурсов или сил. </w:t>
      </w:r>
      <w:r w:rsidR="008341AA">
        <w:lastRenderedPageBreak/>
        <w:t>Методы оценки прямого результата анализируют прямой измеримый результат, например, снижение стоимости владения, повышение функциональности системы, снижение трудозатрат или появление побочного продукта основного трудопроизводства. Методы, основанные на оценке идеальности процесса</w:t>
      </w:r>
      <w:r w:rsidR="00EC2D40">
        <w:t>,</w:t>
      </w:r>
      <w:r w:rsidR="008341AA">
        <w:t xml:space="preserve"> базируются на статических или динамических сравнительных алгоритмах. Базовым показателем выбирается объект рассматриваемой системы, тогда идеальной считается информационная система с лучшими для отрасли показателями затрат на единицу выхода. Популярны также подходы на базе сравнения с альтернативным решением.</w:t>
      </w:r>
      <w:r w:rsidR="0031144B">
        <w:t xml:space="preserve"> Квалиметрические подходы </w:t>
      </w:r>
      <w:r w:rsidR="008341AA">
        <w:t>комплексно рассматривают информационную систему, организуют ее измерение и обрабатывают полученные результаты статистическими, социологическими и/или экспертными методами</w:t>
      </w:r>
      <w:r>
        <w:t xml:space="preserve"> /2</w:t>
      </w:r>
      <w:r w:rsidR="00793886">
        <w:t>7</w:t>
      </w:r>
      <w:r>
        <w:t>/</w:t>
      </w:r>
      <w:r w:rsidR="008341AA">
        <w:t>.</w:t>
      </w:r>
    </w:p>
    <w:p w:rsidR="00D06F65" w:rsidRDefault="008341AA" w:rsidP="00D06F65">
      <w:pPr>
        <w:spacing w:before="240" w:after="0"/>
        <w:jc w:val="center"/>
      </w:pPr>
      <w:r>
        <w:rPr>
          <w:noProof/>
        </w:rPr>
        <w:drawing>
          <wp:inline distT="0" distB="0" distL="0" distR="0">
            <wp:extent cx="5878818" cy="4825496"/>
            <wp:effectExtent l="19050" t="19050" r="26682" b="13204"/>
            <wp:docPr id="6" name="Рисунок 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9" cstate="print"/>
                    <a:stretch>
                      <a:fillRect/>
                    </a:stretch>
                  </pic:blipFill>
                  <pic:spPr>
                    <a:xfrm>
                      <a:off x="0" y="0"/>
                      <a:ext cx="5894812" cy="4838624"/>
                    </a:xfrm>
                    <a:prstGeom prst="rect">
                      <a:avLst/>
                    </a:prstGeom>
                    <a:ln>
                      <a:solidFill>
                        <a:schemeClr val="tx1"/>
                      </a:solidFill>
                    </a:ln>
                  </pic:spPr>
                </pic:pic>
              </a:graphicData>
            </a:graphic>
          </wp:inline>
        </w:drawing>
      </w:r>
    </w:p>
    <w:p w:rsidR="00D733AE" w:rsidRDefault="008341AA" w:rsidP="00850B5F">
      <w:pPr>
        <w:spacing w:after="0"/>
        <w:ind w:firstLine="709"/>
      </w:pPr>
      <w:r>
        <w:t>Рисунок 3.6 – Методы оценки эффективности информационных систем</w:t>
      </w:r>
    </w:p>
    <w:p w:rsidR="00D06F65" w:rsidRDefault="0009045A" w:rsidP="00BA6FEB">
      <w:pPr>
        <w:ind w:firstLine="709"/>
      </w:pPr>
      <w:r>
        <w:lastRenderedPageBreak/>
        <w:t>В статье Волкова И. «Понятие эффективности, современные методы оценки» говорится о том, что п</w:t>
      </w:r>
      <w:r w:rsidR="009178BB">
        <w:t xml:space="preserve">ри выборе метода оценки эффективности </w:t>
      </w:r>
      <w:r>
        <w:t>информационных систем</w:t>
      </w:r>
      <w:r w:rsidR="009178BB">
        <w:t xml:space="preserve"> необходимо учитывать следующие факторы</w:t>
      </w:r>
      <w:proofErr w:type="gramStart"/>
      <w:r w:rsidR="009178BB">
        <w:t>:о</w:t>
      </w:r>
      <w:proofErr w:type="gramEnd"/>
      <w:r w:rsidR="009178BB">
        <w:t>ценка как эффекта, так и зат</w:t>
      </w:r>
      <w:r w:rsidR="0031144B">
        <w:t xml:space="preserve">ратной компоненты эффективности </w:t>
      </w:r>
      <w:r w:rsidR="009178BB">
        <w:t>(возможность оценки финансовых и временных показателей, таких как производительность труда, снижение себестоимости продукции и т.п.)</w:t>
      </w:r>
      <w:r w:rsidR="00D733AE">
        <w:t xml:space="preserve">; </w:t>
      </w:r>
      <w:r w:rsidR="009178BB">
        <w:t>возможность определения показателей без проведения глубокого обследования бизнес-процессов организации (данное обследование является</w:t>
      </w:r>
      <w:r w:rsidR="0031144B">
        <w:t xml:space="preserve"> очень затратным и трудоемким и</w:t>
      </w:r>
      <w:r w:rsidR="00D733AE">
        <w:t xml:space="preserve">, как правило, </w:t>
      </w:r>
      <w:r w:rsidR="009178BB">
        <w:t>необходимо лишь для специализированного программного обеспечения);универсальность методики - определяется универсальностью параметров и силе их влияния (при изменении) на алгоритм расчета</w:t>
      </w:r>
      <w:proofErr w:type="gramStart"/>
      <w:r w:rsidR="009178BB">
        <w:t>.</w:t>
      </w:r>
      <w:r w:rsidR="009178BB" w:rsidRPr="009178BB">
        <w:t>Р</w:t>
      </w:r>
      <w:proofErr w:type="gramEnd"/>
      <w:r w:rsidR="009178BB" w:rsidRPr="009178BB">
        <w:t>езультаты возможности применения различных методов приведены в таблице</w:t>
      </w:r>
      <w:r w:rsidR="0031144B">
        <w:t xml:space="preserve"> 1.2</w:t>
      </w:r>
      <w:r>
        <w:t xml:space="preserve"> /2</w:t>
      </w:r>
      <w:r w:rsidR="00793886">
        <w:t>8</w:t>
      </w:r>
      <w:r>
        <w:t>/</w:t>
      </w:r>
      <w:r w:rsidR="009178BB" w:rsidRPr="009178BB">
        <w:t>.</w:t>
      </w:r>
    </w:p>
    <w:p w:rsidR="0031144B" w:rsidRDefault="0031144B" w:rsidP="00850B5F">
      <w:pPr>
        <w:spacing w:after="0"/>
        <w:ind w:left="2127" w:hanging="2127"/>
      </w:pPr>
      <w:r>
        <w:t>Таблица 1.2 – Сравнение методов оценки эффективности информационных систем</w:t>
      </w:r>
    </w:p>
    <w:tbl>
      <w:tblPr>
        <w:tblStyle w:val="ac"/>
        <w:tblW w:w="5000" w:type="pct"/>
        <w:tblLayout w:type="fixed"/>
        <w:tblLook w:val="04A0"/>
      </w:tblPr>
      <w:tblGrid>
        <w:gridCol w:w="2451"/>
        <w:gridCol w:w="1519"/>
        <w:gridCol w:w="2301"/>
        <w:gridCol w:w="1871"/>
        <w:gridCol w:w="1995"/>
      </w:tblGrid>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Метод</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Оценка эффекта и затрат</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Опре</w:t>
            </w:r>
            <w:r w:rsidR="0009045A" w:rsidRPr="00D06F65">
              <w:rPr>
                <w:rFonts w:cs="Times New Roman"/>
                <w:szCs w:val="26"/>
              </w:rPr>
              <w:t xml:space="preserve">деление эффекта </w:t>
            </w:r>
            <w:proofErr w:type="gramStart"/>
            <w:r w:rsidR="0009045A" w:rsidRPr="00D06F65">
              <w:rPr>
                <w:rFonts w:cs="Times New Roman"/>
                <w:szCs w:val="26"/>
              </w:rPr>
              <w:t>ИТ</w:t>
            </w:r>
            <w:proofErr w:type="gramEnd"/>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Необходимость глубокого обследования организации</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Универсальность</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Котловой метод</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затраты</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не считается</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не 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универсален</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Метод функциональной точки</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эффект, затраты</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применим</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не 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не универсален</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ТСО</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затраты</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не считается</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не 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универсален</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Потребительский индекс</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эффект</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не применим</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не универсален</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AIE</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эффект</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применим</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не 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универсален</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EVS</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эффект</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не применим</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не универсален</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EVA</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эффект, затраты</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применим</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универсален</w:t>
            </w:r>
          </w:p>
        </w:tc>
      </w:tr>
      <w:tr w:rsidR="00D06F65" w:rsidRPr="00D06F65" w:rsidTr="00D06F65">
        <w:tc>
          <w:tcPr>
            <w:tcW w:w="2466" w:type="dxa"/>
            <w:hideMark/>
          </w:tcPr>
          <w:p w:rsidR="009178BB" w:rsidRPr="00D06F65" w:rsidRDefault="009178BB" w:rsidP="00D06F65">
            <w:pPr>
              <w:spacing w:line="240" w:lineRule="auto"/>
              <w:rPr>
                <w:rFonts w:cs="Times New Roman"/>
                <w:szCs w:val="26"/>
              </w:rPr>
            </w:pPr>
            <w:r w:rsidRPr="00D06F65">
              <w:rPr>
                <w:rFonts w:cs="Times New Roman"/>
                <w:szCs w:val="26"/>
              </w:rPr>
              <w:t>Среднеотраслевые результаты</w:t>
            </w:r>
          </w:p>
        </w:tc>
        <w:tc>
          <w:tcPr>
            <w:tcW w:w="1527" w:type="dxa"/>
            <w:hideMark/>
          </w:tcPr>
          <w:p w:rsidR="009178BB" w:rsidRPr="00D06F65" w:rsidRDefault="009178BB" w:rsidP="00D06F65">
            <w:pPr>
              <w:spacing w:line="240" w:lineRule="auto"/>
              <w:rPr>
                <w:rFonts w:cs="Times New Roman"/>
                <w:szCs w:val="26"/>
              </w:rPr>
            </w:pPr>
            <w:r w:rsidRPr="00D06F65">
              <w:rPr>
                <w:rFonts w:cs="Times New Roman"/>
                <w:szCs w:val="26"/>
              </w:rPr>
              <w:t>эффект</w:t>
            </w:r>
          </w:p>
        </w:tc>
        <w:tc>
          <w:tcPr>
            <w:tcW w:w="2314" w:type="dxa"/>
            <w:hideMark/>
          </w:tcPr>
          <w:p w:rsidR="009178BB" w:rsidRPr="00D06F65" w:rsidRDefault="009178BB" w:rsidP="00D06F65">
            <w:pPr>
              <w:spacing w:line="240" w:lineRule="auto"/>
              <w:rPr>
                <w:rFonts w:cs="Times New Roman"/>
                <w:szCs w:val="26"/>
              </w:rPr>
            </w:pPr>
            <w:r w:rsidRPr="00D06F65">
              <w:rPr>
                <w:rFonts w:cs="Times New Roman"/>
                <w:szCs w:val="26"/>
              </w:rPr>
              <w:t>не применим</w:t>
            </w:r>
          </w:p>
        </w:tc>
        <w:tc>
          <w:tcPr>
            <w:tcW w:w="1881" w:type="dxa"/>
            <w:hideMark/>
          </w:tcPr>
          <w:p w:rsidR="009178BB" w:rsidRPr="00D06F65" w:rsidRDefault="009178BB" w:rsidP="00D06F65">
            <w:pPr>
              <w:spacing w:line="240" w:lineRule="auto"/>
              <w:rPr>
                <w:rFonts w:cs="Times New Roman"/>
                <w:szCs w:val="26"/>
              </w:rPr>
            </w:pPr>
            <w:r w:rsidRPr="00D06F65">
              <w:rPr>
                <w:rFonts w:cs="Times New Roman"/>
                <w:szCs w:val="26"/>
              </w:rPr>
              <w:t>не требуется</w:t>
            </w:r>
          </w:p>
        </w:tc>
        <w:tc>
          <w:tcPr>
            <w:tcW w:w="2006" w:type="dxa"/>
            <w:hideMark/>
          </w:tcPr>
          <w:p w:rsidR="009178BB" w:rsidRPr="00D06F65" w:rsidRDefault="009178BB" w:rsidP="00D06F65">
            <w:pPr>
              <w:spacing w:line="240" w:lineRule="auto"/>
              <w:rPr>
                <w:rFonts w:cs="Times New Roman"/>
                <w:szCs w:val="26"/>
              </w:rPr>
            </w:pPr>
            <w:r w:rsidRPr="00D06F65">
              <w:rPr>
                <w:rFonts w:cs="Times New Roman"/>
                <w:szCs w:val="26"/>
              </w:rPr>
              <w:t>универсален</w:t>
            </w:r>
          </w:p>
        </w:tc>
      </w:tr>
      <w:tr w:rsidR="00D06F65" w:rsidRPr="00D06F65" w:rsidTr="00D06F65">
        <w:tc>
          <w:tcPr>
            <w:tcW w:w="2466" w:type="dxa"/>
            <w:hideMark/>
          </w:tcPr>
          <w:p w:rsidR="00D06F65" w:rsidRPr="00D06F65" w:rsidRDefault="00D06F65" w:rsidP="0051552A">
            <w:pPr>
              <w:spacing w:line="240" w:lineRule="auto"/>
              <w:rPr>
                <w:rFonts w:cs="Times New Roman"/>
                <w:szCs w:val="26"/>
              </w:rPr>
            </w:pPr>
            <w:r w:rsidRPr="00D06F65">
              <w:rPr>
                <w:rFonts w:cs="Times New Roman"/>
                <w:szCs w:val="26"/>
              </w:rPr>
              <w:t>Gartner Measurement</w:t>
            </w:r>
          </w:p>
        </w:tc>
        <w:tc>
          <w:tcPr>
            <w:tcW w:w="1527" w:type="dxa"/>
            <w:hideMark/>
          </w:tcPr>
          <w:p w:rsidR="00D06F65" w:rsidRPr="00D06F65" w:rsidRDefault="00D06F65" w:rsidP="0051552A">
            <w:pPr>
              <w:spacing w:line="240" w:lineRule="auto"/>
              <w:rPr>
                <w:rFonts w:cs="Times New Roman"/>
                <w:szCs w:val="26"/>
              </w:rPr>
            </w:pPr>
            <w:r w:rsidRPr="00D06F65">
              <w:rPr>
                <w:rFonts w:cs="Times New Roman"/>
                <w:szCs w:val="26"/>
              </w:rPr>
              <w:t>эффект, затраты</w:t>
            </w:r>
          </w:p>
        </w:tc>
        <w:tc>
          <w:tcPr>
            <w:tcW w:w="2314" w:type="dxa"/>
            <w:hideMark/>
          </w:tcPr>
          <w:p w:rsidR="00D06F65" w:rsidRPr="00D06F65" w:rsidRDefault="00D06F65" w:rsidP="0051552A">
            <w:pPr>
              <w:spacing w:line="240" w:lineRule="auto"/>
              <w:rPr>
                <w:rFonts w:cs="Times New Roman"/>
                <w:szCs w:val="26"/>
              </w:rPr>
            </w:pPr>
            <w:r w:rsidRPr="00D06F65">
              <w:rPr>
                <w:rFonts w:cs="Times New Roman"/>
                <w:szCs w:val="26"/>
              </w:rPr>
              <w:t>применим</w:t>
            </w:r>
          </w:p>
        </w:tc>
        <w:tc>
          <w:tcPr>
            <w:tcW w:w="1881" w:type="dxa"/>
            <w:hideMark/>
          </w:tcPr>
          <w:p w:rsidR="00D06F65" w:rsidRPr="00D06F65" w:rsidRDefault="00D06F65" w:rsidP="0051552A">
            <w:pPr>
              <w:spacing w:line="240" w:lineRule="auto"/>
              <w:rPr>
                <w:rFonts w:cs="Times New Roman"/>
                <w:szCs w:val="26"/>
              </w:rPr>
            </w:pPr>
            <w:r w:rsidRPr="00D06F65">
              <w:rPr>
                <w:rFonts w:cs="Times New Roman"/>
                <w:szCs w:val="26"/>
              </w:rPr>
              <w:t>не требуется</w:t>
            </w:r>
          </w:p>
        </w:tc>
        <w:tc>
          <w:tcPr>
            <w:tcW w:w="2006" w:type="dxa"/>
            <w:hideMark/>
          </w:tcPr>
          <w:p w:rsidR="00D06F65" w:rsidRPr="00D06F65" w:rsidRDefault="00D06F65" w:rsidP="0051552A">
            <w:pPr>
              <w:spacing w:line="240" w:lineRule="auto"/>
              <w:rPr>
                <w:rFonts w:cs="Times New Roman"/>
                <w:szCs w:val="26"/>
              </w:rPr>
            </w:pPr>
            <w:r w:rsidRPr="00D06F65">
              <w:rPr>
                <w:rFonts w:cs="Times New Roman"/>
                <w:szCs w:val="26"/>
              </w:rPr>
              <w:t>универсален</w:t>
            </w:r>
          </w:p>
        </w:tc>
      </w:tr>
      <w:tr w:rsidR="00D06F65" w:rsidRPr="00D06F65" w:rsidTr="00D06F65">
        <w:tc>
          <w:tcPr>
            <w:tcW w:w="2466" w:type="dxa"/>
            <w:hideMark/>
          </w:tcPr>
          <w:p w:rsidR="00D06F65" w:rsidRPr="00D06F65" w:rsidRDefault="00D06F65" w:rsidP="0051552A">
            <w:pPr>
              <w:spacing w:line="240" w:lineRule="auto"/>
              <w:rPr>
                <w:rFonts w:cs="Times New Roman"/>
                <w:szCs w:val="26"/>
              </w:rPr>
            </w:pPr>
            <w:r w:rsidRPr="00D06F65">
              <w:rPr>
                <w:rFonts w:cs="Times New Roman"/>
                <w:szCs w:val="26"/>
              </w:rPr>
              <w:t>Return of investment</w:t>
            </w:r>
          </w:p>
        </w:tc>
        <w:tc>
          <w:tcPr>
            <w:tcW w:w="1527" w:type="dxa"/>
            <w:hideMark/>
          </w:tcPr>
          <w:p w:rsidR="00D06F65" w:rsidRPr="00D06F65" w:rsidRDefault="00D06F65" w:rsidP="0051552A">
            <w:pPr>
              <w:spacing w:line="240" w:lineRule="auto"/>
              <w:rPr>
                <w:rFonts w:cs="Times New Roman"/>
                <w:szCs w:val="26"/>
              </w:rPr>
            </w:pPr>
            <w:r w:rsidRPr="00D06F65">
              <w:rPr>
                <w:rFonts w:cs="Times New Roman"/>
                <w:szCs w:val="26"/>
              </w:rPr>
              <w:t>эффект, затраты</w:t>
            </w:r>
          </w:p>
        </w:tc>
        <w:tc>
          <w:tcPr>
            <w:tcW w:w="2314" w:type="dxa"/>
            <w:hideMark/>
          </w:tcPr>
          <w:p w:rsidR="00D06F65" w:rsidRPr="00D06F65" w:rsidRDefault="00D06F65" w:rsidP="0051552A">
            <w:pPr>
              <w:spacing w:line="240" w:lineRule="auto"/>
              <w:rPr>
                <w:rFonts w:cs="Times New Roman"/>
                <w:szCs w:val="26"/>
              </w:rPr>
            </w:pPr>
            <w:r w:rsidRPr="00D06F65">
              <w:rPr>
                <w:rFonts w:cs="Times New Roman"/>
                <w:szCs w:val="26"/>
              </w:rPr>
              <w:t>не применим</w:t>
            </w:r>
          </w:p>
        </w:tc>
        <w:tc>
          <w:tcPr>
            <w:tcW w:w="1881" w:type="dxa"/>
            <w:hideMark/>
          </w:tcPr>
          <w:p w:rsidR="00D06F65" w:rsidRPr="00D06F65" w:rsidRDefault="00D06F65" w:rsidP="0051552A">
            <w:pPr>
              <w:spacing w:line="240" w:lineRule="auto"/>
              <w:rPr>
                <w:rFonts w:cs="Times New Roman"/>
                <w:szCs w:val="26"/>
              </w:rPr>
            </w:pPr>
            <w:r w:rsidRPr="00D06F65">
              <w:rPr>
                <w:rFonts w:cs="Times New Roman"/>
                <w:szCs w:val="26"/>
              </w:rPr>
              <w:t>не требуется</w:t>
            </w:r>
          </w:p>
        </w:tc>
        <w:tc>
          <w:tcPr>
            <w:tcW w:w="2006" w:type="dxa"/>
            <w:hideMark/>
          </w:tcPr>
          <w:p w:rsidR="00D06F65" w:rsidRPr="00D06F65" w:rsidRDefault="00D06F65" w:rsidP="0051552A">
            <w:pPr>
              <w:spacing w:line="240" w:lineRule="auto"/>
              <w:rPr>
                <w:rFonts w:cs="Times New Roman"/>
                <w:szCs w:val="26"/>
              </w:rPr>
            </w:pPr>
            <w:r w:rsidRPr="00D06F65">
              <w:rPr>
                <w:rFonts w:cs="Times New Roman"/>
                <w:szCs w:val="26"/>
              </w:rPr>
              <w:t>универсален</w:t>
            </w:r>
          </w:p>
        </w:tc>
      </w:tr>
    </w:tbl>
    <w:p w:rsidR="00D06F65" w:rsidRDefault="00D06F65" w:rsidP="00D06F65">
      <w:pPr>
        <w:spacing w:before="240" w:after="0"/>
      </w:pPr>
      <w:r>
        <w:lastRenderedPageBreak/>
        <w:t>Продолжение таблицы 1.2</w:t>
      </w:r>
    </w:p>
    <w:tbl>
      <w:tblPr>
        <w:tblStyle w:val="ac"/>
        <w:tblW w:w="4990" w:type="pct"/>
        <w:tblLayout w:type="fixed"/>
        <w:tblLook w:val="04A0"/>
      </w:tblPr>
      <w:tblGrid>
        <w:gridCol w:w="2223"/>
        <w:gridCol w:w="1832"/>
        <w:gridCol w:w="2255"/>
        <w:gridCol w:w="1833"/>
        <w:gridCol w:w="1974"/>
      </w:tblGrid>
      <w:tr w:rsidR="00D06F65" w:rsidRPr="00D06F65" w:rsidTr="00D06F65">
        <w:tc>
          <w:tcPr>
            <w:tcW w:w="2236" w:type="dxa"/>
            <w:hideMark/>
          </w:tcPr>
          <w:p w:rsidR="00D06F65" w:rsidRPr="00D06F65" w:rsidRDefault="00D06F65" w:rsidP="0051552A">
            <w:pPr>
              <w:spacing w:line="240" w:lineRule="auto"/>
              <w:rPr>
                <w:rFonts w:cs="Times New Roman"/>
                <w:szCs w:val="26"/>
              </w:rPr>
            </w:pPr>
            <w:r w:rsidRPr="00D06F65">
              <w:rPr>
                <w:rFonts w:cs="Times New Roman"/>
                <w:szCs w:val="26"/>
              </w:rPr>
              <w:t>TEI</w:t>
            </w:r>
          </w:p>
        </w:tc>
        <w:tc>
          <w:tcPr>
            <w:tcW w:w="1842" w:type="dxa"/>
            <w:hideMark/>
          </w:tcPr>
          <w:p w:rsidR="00D06F65" w:rsidRPr="00D06F65" w:rsidRDefault="00D06F65" w:rsidP="0051552A">
            <w:pPr>
              <w:spacing w:line="240" w:lineRule="auto"/>
              <w:rPr>
                <w:rFonts w:cs="Times New Roman"/>
                <w:szCs w:val="26"/>
              </w:rPr>
            </w:pPr>
            <w:r w:rsidRPr="00D06F65">
              <w:rPr>
                <w:rFonts w:cs="Times New Roman"/>
                <w:szCs w:val="26"/>
              </w:rPr>
              <w:t>эффект, затраты (ТСО)</w:t>
            </w:r>
          </w:p>
        </w:tc>
        <w:tc>
          <w:tcPr>
            <w:tcW w:w="2268" w:type="dxa"/>
            <w:hideMark/>
          </w:tcPr>
          <w:p w:rsidR="00D06F65" w:rsidRPr="00D06F65" w:rsidRDefault="00D06F65" w:rsidP="0051552A">
            <w:pPr>
              <w:spacing w:line="240" w:lineRule="auto"/>
              <w:rPr>
                <w:rFonts w:cs="Times New Roman"/>
                <w:szCs w:val="26"/>
              </w:rPr>
            </w:pPr>
            <w:r w:rsidRPr="00D06F65">
              <w:rPr>
                <w:rFonts w:cs="Times New Roman"/>
                <w:szCs w:val="26"/>
              </w:rPr>
              <w:t>применим</w:t>
            </w:r>
          </w:p>
        </w:tc>
        <w:tc>
          <w:tcPr>
            <w:tcW w:w="1843" w:type="dxa"/>
            <w:hideMark/>
          </w:tcPr>
          <w:p w:rsidR="00D06F65" w:rsidRPr="00D06F65" w:rsidRDefault="00D06F65" w:rsidP="0051552A">
            <w:pPr>
              <w:spacing w:line="240" w:lineRule="auto"/>
              <w:rPr>
                <w:rFonts w:cs="Times New Roman"/>
                <w:szCs w:val="26"/>
              </w:rPr>
            </w:pPr>
            <w:r w:rsidRPr="00D06F65">
              <w:rPr>
                <w:rFonts w:cs="Times New Roman"/>
                <w:szCs w:val="26"/>
              </w:rPr>
              <w:t>не требуется</w:t>
            </w:r>
          </w:p>
        </w:tc>
        <w:tc>
          <w:tcPr>
            <w:tcW w:w="1985" w:type="dxa"/>
            <w:hideMark/>
          </w:tcPr>
          <w:p w:rsidR="00D06F65" w:rsidRPr="00D06F65" w:rsidRDefault="00D06F65" w:rsidP="0051552A">
            <w:pPr>
              <w:spacing w:line="240" w:lineRule="auto"/>
              <w:rPr>
                <w:rFonts w:cs="Times New Roman"/>
                <w:szCs w:val="26"/>
              </w:rPr>
            </w:pPr>
            <w:r w:rsidRPr="00D06F65">
              <w:rPr>
                <w:rFonts w:cs="Times New Roman"/>
                <w:szCs w:val="26"/>
              </w:rPr>
              <w:t>универсален</w:t>
            </w:r>
          </w:p>
        </w:tc>
      </w:tr>
      <w:tr w:rsidR="00D06F65" w:rsidRPr="00D06F65" w:rsidTr="00D06F65">
        <w:tc>
          <w:tcPr>
            <w:tcW w:w="2236" w:type="dxa"/>
            <w:hideMark/>
          </w:tcPr>
          <w:p w:rsidR="00D06F65" w:rsidRPr="00D06F65" w:rsidRDefault="00D06F65" w:rsidP="0051552A">
            <w:pPr>
              <w:spacing w:line="240" w:lineRule="auto"/>
              <w:rPr>
                <w:rFonts w:cs="Times New Roman"/>
                <w:szCs w:val="26"/>
              </w:rPr>
            </w:pPr>
            <w:r w:rsidRPr="00D06F65">
              <w:rPr>
                <w:rFonts w:cs="Times New Roman"/>
                <w:szCs w:val="26"/>
              </w:rPr>
              <w:t>BSC</w:t>
            </w:r>
          </w:p>
        </w:tc>
        <w:tc>
          <w:tcPr>
            <w:tcW w:w="1842" w:type="dxa"/>
            <w:hideMark/>
          </w:tcPr>
          <w:p w:rsidR="00D06F65" w:rsidRPr="00D06F65" w:rsidRDefault="00D06F65" w:rsidP="0051552A">
            <w:pPr>
              <w:spacing w:line="240" w:lineRule="auto"/>
              <w:rPr>
                <w:rFonts w:cs="Times New Roman"/>
                <w:szCs w:val="26"/>
              </w:rPr>
            </w:pPr>
            <w:r w:rsidRPr="00D06F65">
              <w:rPr>
                <w:rFonts w:cs="Times New Roman"/>
                <w:szCs w:val="26"/>
              </w:rPr>
              <w:t>эффект, затраты</w:t>
            </w:r>
          </w:p>
        </w:tc>
        <w:tc>
          <w:tcPr>
            <w:tcW w:w="2268" w:type="dxa"/>
            <w:hideMark/>
          </w:tcPr>
          <w:p w:rsidR="00D06F65" w:rsidRPr="00D06F65" w:rsidRDefault="00D06F65" w:rsidP="0051552A">
            <w:pPr>
              <w:spacing w:line="240" w:lineRule="auto"/>
              <w:rPr>
                <w:rFonts w:cs="Times New Roman"/>
                <w:szCs w:val="26"/>
              </w:rPr>
            </w:pPr>
            <w:r w:rsidRPr="00D06F65">
              <w:rPr>
                <w:rFonts w:cs="Times New Roman"/>
                <w:szCs w:val="26"/>
              </w:rPr>
              <w:t>применим</w:t>
            </w:r>
          </w:p>
        </w:tc>
        <w:tc>
          <w:tcPr>
            <w:tcW w:w="1843" w:type="dxa"/>
            <w:hideMark/>
          </w:tcPr>
          <w:p w:rsidR="00D06F65" w:rsidRPr="00D06F65" w:rsidRDefault="00D06F65" w:rsidP="0051552A">
            <w:pPr>
              <w:spacing w:line="240" w:lineRule="auto"/>
              <w:rPr>
                <w:rFonts w:cs="Times New Roman"/>
                <w:szCs w:val="26"/>
              </w:rPr>
            </w:pPr>
            <w:r w:rsidRPr="00D06F65">
              <w:rPr>
                <w:rFonts w:cs="Times New Roman"/>
                <w:szCs w:val="26"/>
              </w:rPr>
              <w:t>требуется</w:t>
            </w:r>
          </w:p>
        </w:tc>
        <w:tc>
          <w:tcPr>
            <w:tcW w:w="1985" w:type="dxa"/>
            <w:hideMark/>
          </w:tcPr>
          <w:p w:rsidR="00D06F65" w:rsidRPr="00D06F65" w:rsidRDefault="00D06F65" w:rsidP="0051552A">
            <w:pPr>
              <w:spacing w:line="240" w:lineRule="auto"/>
              <w:rPr>
                <w:rFonts w:cs="Times New Roman"/>
                <w:szCs w:val="26"/>
              </w:rPr>
            </w:pPr>
            <w:r w:rsidRPr="00D06F65">
              <w:rPr>
                <w:rFonts w:cs="Times New Roman"/>
                <w:szCs w:val="26"/>
              </w:rPr>
              <w:t>универсален</w:t>
            </w:r>
          </w:p>
        </w:tc>
      </w:tr>
    </w:tbl>
    <w:p w:rsidR="00D06F65" w:rsidRDefault="00D06F65" w:rsidP="00D06F65">
      <w:pPr>
        <w:spacing w:after="0"/>
        <w:ind w:firstLine="709"/>
        <w:jc w:val="left"/>
      </w:pPr>
    </w:p>
    <w:p w:rsidR="00D06F65" w:rsidRDefault="00D733AE" w:rsidP="00E2139C">
      <w:pPr>
        <w:spacing w:before="240" w:after="0"/>
        <w:ind w:firstLine="709"/>
      </w:pPr>
      <w:r>
        <w:t>Только два метода оценки соответствуют всем перечисленным факторам: это Gartner Measurement и TEI.Особенность использования метода Gartner Measurement для оценки эффективности, является необходимость в большой и подробной базе данных (БД) ранее проведенных инсталляций. Что делает его использование весьма затруднительным</w:t>
      </w:r>
      <w:proofErr w:type="gramStart"/>
      <w:r>
        <w:t>.Ч</w:t>
      </w:r>
      <w:proofErr w:type="gramEnd"/>
      <w:r>
        <w:t xml:space="preserve">то касается метода TEI, то его использование для оценки эффективности не нуждается в наличие большой БД, а использование модели ТСО в качестве затратной компоненты данного метода позволяет полностью разобраться в структуре расходов связанных с </w:t>
      </w:r>
      <w:r w:rsidR="0031144B">
        <w:t>программными продуктами</w:t>
      </w:r>
      <w:r>
        <w:t xml:space="preserve">. </w:t>
      </w:r>
    </w:p>
    <w:p w:rsidR="0031144B" w:rsidRDefault="00D733AE" w:rsidP="00E2139C">
      <w:pPr>
        <w:spacing w:after="0"/>
        <w:ind w:firstLine="709"/>
      </w:pPr>
      <w:r>
        <w:t>Эффект рассчитывается на основе дополнительных факторов, которые позволяют определить преимущества или недостатки новой информационной системы, оценить гибкость новой ИС, а так же учесть возможные финансовые риски при внедрении новой ИС. Все это позволяет получить достаточно точную оценку и делает метод TEI оптимальным для расчет</w:t>
      </w:r>
      <w:r w:rsidR="004135CE">
        <w:t>ов</w:t>
      </w:r>
      <w:r>
        <w:t xml:space="preserve"> эффективности </w:t>
      </w:r>
      <w:r w:rsidR="0031144B">
        <w:t>применяемого программного продукта</w:t>
      </w:r>
      <w:r>
        <w:t>.</w:t>
      </w:r>
    </w:p>
    <w:p w:rsidR="00D3103C" w:rsidRDefault="0009045A" w:rsidP="00923FA8">
      <w:pPr>
        <w:spacing w:after="0"/>
        <w:ind w:firstLine="709"/>
      </w:pPr>
      <w:r>
        <w:t xml:space="preserve">В статье </w:t>
      </w:r>
      <w:r w:rsidR="00660945">
        <w:t xml:space="preserve">Смирнова А. «Оптимизация расходов на </w:t>
      </w:r>
      <w:r w:rsidR="00660945">
        <w:rPr>
          <w:lang w:val="en-US"/>
        </w:rPr>
        <w:t>IT</w:t>
      </w:r>
      <w:r w:rsidR="00660945">
        <w:t xml:space="preserve">» сказано, что </w:t>
      </w:r>
      <w:r w:rsidR="00655028">
        <w:t xml:space="preserve">Total economic impact (TEI – модель совокупного экономического эффекта). </w:t>
      </w:r>
      <w:r w:rsidR="00655028" w:rsidRPr="00655028">
        <w:t>Данный метод предполагает количественную оценку на внедрение и сопровождение программного обеспечения.</w:t>
      </w:r>
      <w:r w:rsidR="00655028">
        <w:t xml:space="preserve"> В качестве затратной компоненты данного метода используется модель ТСО, а эффект рассчитывает</w:t>
      </w:r>
      <w:r w:rsidR="009F56D5">
        <w:t>ся на основе следующих факторов преимущества, гибкости и риска.</w:t>
      </w:r>
      <w:r w:rsidR="00923FA8">
        <w:t xml:space="preserve"> Преимущества - с</w:t>
      </w:r>
      <w:r w:rsidR="00655028">
        <w:t xml:space="preserve">равнение вариантов организации труда существующей и в прогнозируемой информационной системе (как было – как будет). Оценка различий и сопоставление результатов с целями проекта позволяет определить преимущества или недостатки новой </w:t>
      </w:r>
      <w:r w:rsidR="00655028">
        <w:lastRenderedPageBreak/>
        <w:t>информационной системы</w:t>
      </w:r>
      <w:proofErr w:type="gramStart"/>
      <w:r w:rsidR="00655028">
        <w:t>.Г</w:t>
      </w:r>
      <w:proofErr w:type="gramEnd"/>
      <w:r w:rsidR="00655028">
        <w:t>ибкость информационной системы оценивается с точки зрения ее расширяемости, а также ее адаптируемости к новым условиям. Одним из гарантов гибкости является использование стандартизированных и унифицированных решений, а также продуманная архитектура информационной системы.</w:t>
      </w:r>
      <w:r w:rsidR="00923FA8">
        <w:t xml:space="preserve"> Риски - п</w:t>
      </w:r>
      <w:r w:rsidR="00655028">
        <w:t xml:space="preserve">одразумевается вероятность финансовых потерь при инвестировании в </w:t>
      </w:r>
      <w:proofErr w:type="gramStart"/>
      <w:r w:rsidR="00655028">
        <w:t>ИТ</w:t>
      </w:r>
      <w:proofErr w:type="gramEnd"/>
      <w:r w:rsidR="00660945">
        <w:t xml:space="preserve"> /2</w:t>
      </w:r>
      <w:r w:rsidR="00793886">
        <w:t>9</w:t>
      </w:r>
      <w:r w:rsidR="00660945">
        <w:t>/</w:t>
      </w:r>
      <w:r w:rsidR="00655028">
        <w:t>.</w:t>
      </w:r>
    </w:p>
    <w:p w:rsidR="00D3103C" w:rsidRDefault="002A5596" w:rsidP="004062ED">
      <w:pPr>
        <w:spacing w:after="0"/>
        <w:ind w:firstLine="709"/>
      </w:pPr>
      <w:r w:rsidRPr="002A5596">
        <w:t>В</w:t>
      </w:r>
      <w:r w:rsidR="00660945">
        <w:t xml:space="preserve"> статье Денисова А. «Методика расчета ТСО»</w:t>
      </w:r>
      <w:r w:rsidR="00793886">
        <w:t xml:space="preserve"> говорится о том, что в</w:t>
      </w:r>
      <w:r w:rsidRPr="002A5596">
        <w:t xml:space="preserve"> общем случае для расчета ТСО информационными системами необходимо учитывать такие показатели, как стоимость ЭВМ, стоимость ПО, стоимость установки, стоимость поддержки и обслуживания, а также стоимость потерь, возникающих из-за ошибок в работе систем</w:t>
      </w:r>
      <w:r w:rsidR="0048376F">
        <w:t>. ТСО рассчитывается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2A5596" w:rsidTr="009F56D5">
        <w:tc>
          <w:tcPr>
            <w:tcW w:w="9441" w:type="dxa"/>
          </w:tcPr>
          <w:p w:rsidR="002A5596" w:rsidRDefault="002A5596" w:rsidP="00D06F65">
            <w:pPr>
              <w:spacing w:before="240"/>
            </w:pPr>
            <m:oMathPara>
              <m:oMath>
                <m:r>
                  <w:rPr>
                    <w:rFonts w:ascii="Cambria Math" w:hAnsi="Cambria Math"/>
                  </w:rPr>
                  <m:t xml:space="preserve">ТСО= </m:t>
                </m:r>
                <m:sSub>
                  <m:sSubPr>
                    <m:ctrlPr>
                      <w:rPr>
                        <w:rFonts w:ascii="Cambria Math" w:hAnsi="Cambria Math"/>
                        <w:i/>
                      </w:rPr>
                    </m:ctrlPr>
                  </m:sSubPr>
                  <m:e>
                    <m:r>
                      <w:rPr>
                        <w:rFonts w:ascii="Cambria Math" w:hAnsi="Cambria Math"/>
                      </w:rPr>
                      <m:t>С</m:t>
                    </m:r>
                  </m:e>
                  <m:sub>
                    <m:r>
                      <w:rPr>
                        <w:rFonts w:ascii="Cambria Math" w:hAnsi="Cambria Math"/>
                      </w:rPr>
                      <m:t>ЭВМ</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уст</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под</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пот</m:t>
                    </m:r>
                  </m:sub>
                </m:sSub>
              </m:oMath>
            </m:oMathPara>
          </w:p>
        </w:tc>
        <w:tc>
          <w:tcPr>
            <w:tcW w:w="753" w:type="dxa"/>
          </w:tcPr>
          <w:p w:rsidR="002A5596" w:rsidRDefault="002A5596" w:rsidP="00D06F65">
            <w:pPr>
              <w:spacing w:before="240"/>
            </w:pPr>
            <w:r>
              <w:t>(1.1)</w:t>
            </w:r>
          </w:p>
        </w:tc>
      </w:tr>
    </w:tbl>
    <w:p w:rsidR="009F56D5" w:rsidRDefault="009F56D5" w:rsidP="00D06F65">
      <w:pPr>
        <w:spacing w:before="240" w:after="0"/>
      </w:pPr>
      <w:r>
        <w:rPr>
          <w:rFonts w:eastAsia="Times New Roman" w:cs="Times New Roman"/>
        </w:rPr>
        <w:t>где</w:t>
      </w:r>
      <w:r>
        <w:rPr>
          <w:rFonts w:eastAsia="Times New Roman" w:cs="Times New Roman"/>
        </w:rPr>
        <w:tab/>
        <w:t xml:space="preserve">Сэвм - </w:t>
      </w:r>
      <w:r w:rsidRPr="002A5596">
        <w:t>стоимость ЭВМ</w:t>
      </w:r>
      <w:r>
        <w:t>;</w:t>
      </w:r>
    </w:p>
    <w:p w:rsidR="009F56D5" w:rsidRDefault="009F56D5" w:rsidP="009F56D5">
      <w:pPr>
        <w:spacing w:after="0"/>
        <w:ind w:firstLine="709"/>
      </w:pPr>
      <w:r>
        <w:t>Сп</w:t>
      </w:r>
      <w:r w:rsidR="00923FA8">
        <w:t>п</w:t>
      </w:r>
      <w:r>
        <w:t xml:space="preserve"> - </w:t>
      </w:r>
      <w:r w:rsidRPr="002A5596">
        <w:t xml:space="preserve">стоимость </w:t>
      </w:r>
      <w:r w:rsidR="00923FA8">
        <w:t>программного продукта</w:t>
      </w:r>
      <w:r>
        <w:t>;</w:t>
      </w:r>
    </w:p>
    <w:p w:rsidR="009F56D5" w:rsidRDefault="009F56D5" w:rsidP="009F56D5">
      <w:pPr>
        <w:spacing w:after="0"/>
        <w:ind w:firstLine="709"/>
      </w:pPr>
      <w:r>
        <w:t>Суст -</w:t>
      </w:r>
      <w:r w:rsidRPr="002A5596">
        <w:t xml:space="preserve"> стоимость установки</w:t>
      </w:r>
      <w:r>
        <w:t>;</w:t>
      </w:r>
    </w:p>
    <w:p w:rsidR="009F56D5" w:rsidRDefault="009F56D5" w:rsidP="009F56D5">
      <w:pPr>
        <w:spacing w:after="0"/>
        <w:ind w:firstLine="709"/>
      </w:pPr>
      <w:r>
        <w:t>Спод -</w:t>
      </w:r>
      <w:r w:rsidRPr="002A5596">
        <w:t xml:space="preserve"> стои</w:t>
      </w:r>
      <w:r>
        <w:t>мость поддержки и обслуживания;</w:t>
      </w:r>
    </w:p>
    <w:p w:rsidR="009F56D5" w:rsidRDefault="009F56D5" w:rsidP="009F56D5">
      <w:pPr>
        <w:spacing w:after="0"/>
        <w:ind w:firstLine="709"/>
      </w:pPr>
      <w:r>
        <w:t xml:space="preserve">Спот - </w:t>
      </w:r>
      <w:r w:rsidRPr="002A5596">
        <w:t>стоимость потерь, возникающих из-за ошибок в работе систем</w:t>
      </w:r>
      <w:r>
        <w:t>.</w:t>
      </w:r>
    </w:p>
    <w:p w:rsidR="00923FA8" w:rsidRDefault="00923FA8" w:rsidP="009F56D5">
      <w:pPr>
        <w:spacing w:after="0"/>
        <w:ind w:firstLine="709"/>
      </w:pPr>
      <w:r>
        <w:t>Стоимость установки программного про</w:t>
      </w:r>
      <w:r w:rsidR="0048376F">
        <w:t>дукта рассчитывается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923FA8" w:rsidTr="00923FA8">
        <w:tc>
          <w:tcPr>
            <w:tcW w:w="9464" w:type="dxa"/>
          </w:tcPr>
          <w:p w:rsidR="00923FA8" w:rsidRDefault="006B5F30" w:rsidP="00D06F65">
            <w:pPr>
              <w:spacing w:before="240"/>
            </w:pPr>
            <m:oMathPara>
              <m:oMath>
                <m:sSub>
                  <m:sSubPr>
                    <m:ctrlPr>
                      <w:rPr>
                        <w:rFonts w:ascii="Cambria Math" w:hAnsi="Cambria Math"/>
                        <w:i/>
                      </w:rPr>
                    </m:ctrlPr>
                  </m:sSubPr>
                  <m:e>
                    <m:r>
                      <w:rPr>
                        <w:rFonts w:ascii="Cambria Math" w:hAnsi="Cambria Math"/>
                      </w:rPr>
                      <m:t>С</m:t>
                    </m:r>
                  </m:e>
                  <m:sub>
                    <m:r>
                      <w:rPr>
                        <w:rFonts w:ascii="Cambria Math" w:hAnsi="Cambria Math"/>
                      </w:rPr>
                      <m:t>уст</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уст</m:t>
                    </m:r>
                  </m:sub>
                </m:sSub>
                <m:r>
                  <w:rPr>
                    <w:rFonts w:ascii="Cambria Math" w:hAnsi="Cambria Math"/>
                  </w:rPr>
                  <m:t>*</m:t>
                </m:r>
                <m:sSub>
                  <m:sSubPr>
                    <m:ctrlPr>
                      <w:rPr>
                        <w:rFonts w:ascii="Cambria Math" w:hAnsi="Cambria Math"/>
                        <w:i/>
                      </w:rPr>
                    </m:ctrlPr>
                  </m:sSubPr>
                  <m:e>
                    <m:r>
                      <w:rPr>
                        <w:rFonts w:ascii="Cambria Math" w:hAnsi="Cambria Math"/>
                        <w:lang w:val="en-US"/>
                      </w:rPr>
                      <m:t>N</m:t>
                    </m:r>
                  </m:e>
                  <m:sub>
                    <m:r>
                      <w:rPr>
                        <w:rFonts w:ascii="Cambria Math" w:hAnsi="Cambria Math"/>
                      </w:rPr>
                      <m:t>коп</m:t>
                    </m:r>
                  </m:sub>
                </m:sSub>
                <m:r>
                  <w:rPr>
                    <w:rFonts w:ascii="Cambria Math" w:hAnsi="Cambria Math"/>
                  </w:rPr>
                  <m:t>*</m:t>
                </m:r>
                <m:d>
                  <m:dPr>
                    <m:ctrlPr>
                      <w:rPr>
                        <w:rFonts w:ascii="Cambria Math" w:hAnsi="Cambria Math"/>
                        <w:i/>
                      </w:rPr>
                    </m:ctrlPr>
                  </m:dPr>
                  <m:e>
                    <m:r>
                      <w:rPr>
                        <w:rFonts w:ascii="Cambria Math" w:hAnsi="Cambria Math"/>
                      </w:rPr>
                      <m:t>период*</m:t>
                    </m:r>
                    <m:sSub>
                      <m:sSubPr>
                        <m:ctrlPr>
                          <w:rPr>
                            <w:rFonts w:ascii="Cambria Math" w:hAnsi="Cambria Math"/>
                            <w:i/>
                          </w:rPr>
                        </m:ctrlPr>
                      </m:sSubPr>
                      <m:e>
                        <m:r>
                          <w:rPr>
                            <w:rFonts w:ascii="Cambria Math" w:hAnsi="Cambria Math"/>
                            <w:lang w:val="en-US"/>
                          </w:rPr>
                          <m:t>K</m:t>
                        </m:r>
                      </m:e>
                      <m:sub>
                        <m:r>
                          <w:rPr>
                            <w:rFonts w:ascii="Cambria Math" w:hAnsi="Cambria Math"/>
                          </w:rPr>
                          <m:t>над</m:t>
                        </m:r>
                      </m:sub>
                    </m:sSub>
                    <m:r>
                      <w:rPr>
                        <w:rFonts w:ascii="Cambria Math" w:hAnsi="Cambria Math"/>
                      </w:rPr>
                      <m:t>+1</m:t>
                    </m:r>
                  </m:e>
                </m:d>
                <m:r>
                  <w:rPr>
                    <w:rFonts w:ascii="Cambria Math" w:hAnsi="Cambria Math"/>
                  </w:rPr>
                  <m:t>,</m:t>
                </m:r>
              </m:oMath>
            </m:oMathPara>
          </w:p>
        </w:tc>
        <w:tc>
          <w:tcPr>
            <w:tcW w:w="730" w:type="dxa"/>
          </w:tcPr>
          <w:p w:rsidR="00923FA8" w:rsidRDefault="00923FA8" w:rsidP="00D06F65">
            <w:pPr>
              <w:spacing w:before="240"/>
            </w:pPr>
            <w:r>
              <w:t>(1.2)</w:t>
            </w:r>
          </w:p>
        </w:tc>
      </w:tr>
    </w:tbl>
    <w:p w:rsidR="00923FA8" w:rsidRDefault="00923FA8" w:rsidP="00D06F65">
      <w:pPr>
        <w:spacing w:before="240" w:after="0"/>
      </w:pPr>
      <w:r>
        <w:t>где</w:t>
      </w:r>
      <w:r>
        <w:tab/>
      </w:r>
      <m:oMath>
        <m:sSub>
          <m:sSubPr>
            <m:ctrlPr>
              <w:rPr>
                <w:rFonts w:ascii="Cambria Math" w:hAnsi="Cambria Math"/>
                <w:i/>
              </w:rPr>
            </m:ctrlPr>
          </m:sSubPr>
          <m:e>
            <w:proofErr w:type="gramStart"/>
            <m:r>
              <w:rPr>
                <w:rFonts w:ascii="Cambria Math" w:hAnsi="Cambria Math"/>
              </w:rPr>
              <m:t>З</m:t>
            </m:r>
            <w:proofErr w:type="gramEnd"/>
          </m:e>
          <m:sub>
            <m:r>
              <w:rPr>
                <w:rFonts w:ascii="Cambria Math" w:hAnsi="Cambria Math"/>
              </w:rPr>
              <m:t>сп</m:t>
            </m:r>
          </m:sub>
        </m:sSub>
      </m:oMath>
      <w:r>
        <w:t xml:space="preserve"> - </w:t>
      </w:r>
      <w:r w:rsidRPr="00923FA8">
        <w:t>затр</w:t>
      </w:r>
      <w:r>
        <w:t>аты на 1 час работы специалиста</w:t>
      </w:r>
      <w:r w:rsidRPr="00923FA8">
        <w:t xml:space="preserve">; </w:t>
      </w:r>
    </w:p>
    <w:p w:rsidR="00923FA8" w:rsidRDefault="006B5F30" w:rsidP="00923FA8">
      <w:pPr>
        <w:spacing w:after="0"/>
        <w:ind w:firstLine="709"/>
      </w:pPr>
      <m:oMath>
        <m:sSub>
          <m:sSubPr>
            <m:ctrlPr>
              <w:rPr>
                <w:rFonts w:ascii="Cambria Math" w:hAnsi="Cambria Math"/>
                <w:i/>
              </w:rPr>
            </m:ctrlPr>
          </m:sSubPr>
          <m:e>
            <m:r>
              <w:rPr>
                <w:rFonts w:ascii="Cambria Math" w:hAnsi="Cambria Math"/>
              </w:rPr>
              <m:t>Вр</m:t>
            </m:r>
          </m:e>
          <m:sub>
            <m:r>
              <w:rPr>
                <w:rFonts w:ascii="Cambria Math" w:hAnsi="Cambria Math"/>
              </w:rPr>
              <m:t>уст</m:t>
            </m:r>
          </m:sub>
        </m:sSub>
      </m:oMath>
      <w:r w:rsidR="002724D8">
        <w:t xml:space="preserve"> - </w:t>
      </w:r>
      <w:r w:rsidR="00923FA8">
        <w:t>время установки программного продукта</w:t>
      </w:r>
      <w:r w:rsidR="00923FA8" w:rsidRPr="00923FA8">
        <w:t xml:space="preserve">; </w:t>
      </w:r>
    </w:p>
    <w:p w:rsidR="00923FA8" w:rsidRDefault="006B5F30" w:rsidP="00923FA8">
      <w:pPr>
        <w:spacing w:after="0"/>
        <w:ind w:firstLine="709"/>
      </w:pPr>
      <m:oMath>
        <m:sSub>
          <m:sSubPr>
            <m:ctrlPr>
              <w:rPr>
                <w:rFonts w:ascii="Cambria Math" w:hAnsi="Cambria Math"/>
                <w:i/>
              </w:rPr>
            </m:ctrlPr>
          </m:sSubPr>
          <m:e>
            <m:r>
              <w:rPr>
                <w:rFonts w:ascii="Cambria Math" w:hAnsi="Cambria Math"/>
                <w:lang w:val="en-US"/>
              </w:rPr>
              <m:t>N</m:t>
            </m:r>
          </m:e>
          <m:sub>
            <m:r>
              <w:rPr>
                <w:rFonts w:ascii="Cambria Math" w:hAnsi="Cambria Math"/>
              </w:rPr>
              <m:t>коп</m:t>
            </m:r>
          </m:sub>
        </m:sSub>
      </m:oMath>
      <w:r w:rsidR="002724D8">
        <w:t xml:space="preserve">- </w:t>
      </w:r>
      <w:r w:rsidR="00923FA8" w:rsidRPr="00923FA8">
        <w:t>количество устанавливаемых копий;</w:t>
      </w:r>
    </w:p>
    <w:p w:rsidR="00923FA8" w:rsidRDefault="002724D8" w:rsidP="00923FA8">
      <w:pPr>
        <w:spacing w:after="0"/>
        <w:ind w:firstLine="709"/>
      </w:pPr>
      <m:oMath>
        <m:r>
          <w:rPr>
            <w:rFonts w:ascii="Cambria Math" w:hAnsi="Cambria Math"/>
          </w:rPr>
          <m:t>период</m:t>
        </m:r>
      </m:oMath>
      <w:r>
        <w:t xml:space="preserve"> - </w:t>
      </w:r>
      <w:r w:rsidR="00923FA8" w:rsidRPr="00923FA8">
        <w:t xml:space="preserve">расчетный период эксплуатации; </w:t>
      </w:r>
    </w:p>
    <w:p w:rsidR="00923FA8" w:rsidRDefault="006B5F30" w:rsidP="002724D8">
      <w:pPr>
        <w:spacing w:after="0"/>
        <w:ind w:firstLine="709"/>
      </w:pPr>
      <m:oMath>
        <m:sSub>
          <m:sSubPr>
            <m:ctrlPr>
              <w:rPr>
                <w:rFonts w:ascii="Cambria Math" w:hAnsi="Cambria Math"/>
                <w:i/>
              </w:rPr>
            </m:ctrlPr>
          </m:sSubPr>
          <m:e>
            <m:r>
              <w:rPr>
                <w:rFonts w:ascii="Cambria Math" w:hAnsi="Cambria Math"/>
                <w:lang w:val="en-US"/>
              </w:rPr>
              <m:t>K</m:t>
            </m:r>
          </m:e>
          <m:sub>
            <m:r>
              <w:rPr>
                <w:rFonts w:ascii="Cambria Math" w:hAnsi="Cambria Math"/>
              </w:rPr>
              <m:t>над</m:t>
            </m:r>
          </m:sub>
        </m:sSub>
      </m:oMath>
      <w:r w:rsidR="002724D8">
        <w:t xml:space="preserve"> - </w:t>
      </w:r>
      <w:r w:rsidR="00923FA8" w:rsidRPr="00923FA8">
        <w:t xml:space="preserve">коэффициент, определяющий среднее количество переустановок данного </w:t>
      </w:r>
      <w:r w:rsidR="00923FA8">
        <w:t>программного продукта</w:t>
      </w:r>
      <w:r w:rsidR="00923FA8" w:rsidRPr="00923FA8">
        <w:t xml:space="preserve"> за 1 год (определяется эмпирическим путем).</w:t>
      </w:r>
    </w:p>
    <w:p w:rsidR="002724D8" w:rsidRDefault="002724D8" w:rsidP="002724D8">
      <w:pPr>
        <w:spacing w:after="0"/>
        <w:ind w:firstLine="709"/>
      </w:pPr>
      <w:r>
        <w:t>Стоимость подд</w:t>
      </w:r>
      <w:r w:rsidR="0048376F">
        <w:t>ержки рассчитывается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2724D8" w:rsidTr="002724D8">
        <w:tc>
          <w:tcPr>
            <w:tcW w:w="9464" w:type="dxa"/>
          </w:tcPr>
          <w:p w:rsidR="002724D8" w:rsidRDefault="006B5F30" w:rsidP="00D06F65">
            <w:pPr>
              <w:spacing w:before="240"/>
            </w:pPr>
            <m:oMathPara>
              <m:oMath>
                <m:sSub>
                  <m:sSubPr>
                    <m:ctrlPr>
                      <w:rPr>
                        <w:rFonts w:ascii="Cambria Math" w:hAnsi="Cambria Math"/>
                        <w:i/>
                      </w:rPr>
                    </m:ctrlPr>
                  </m:sSubPr>
                  <m:e>
                    <m:r>
                      <w:rPr>
                        <w:rFonts w:ascii="Cambria Math" w:hAnsi="Cambria Math"/>
                      </w:rPr>
                      <m:t>С</m:t>
                    </m:r>
                  </m:e>
                  <m:sub>
                    <m:r>
                      <w:rPr>
                        <w:rFonts w:ascii="Cambria Math" w:hAnsi="Cambria Math"/>
                      </w:rPr>
                      <m:t>под</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поддержки</m:t>
                    </m:r>
                  </m:sub>
                </m:sSub>
                <m:r>
                  <w:rPr>
                    <w:rFonts w:ascii="Cambria Math" w:hAnsi="Cambria Math"/>
                  </w:rPr>
                  <m:t>+</m:t>
                </m:r>
                <m:sSub>
                  <m:sSubPr>
                    <m:ctrlPr>
                      <w:rPr>
                        <w:rFonts w:ascii="Cambria Math" w:hAnsi="Cambria Math"/>
                        <w:i/>
                      </w:rPr>
                    </m:ctrlPr>
                  </m:sSubPr>
                  <m:e>
                    <m:r>
                      <w:rPr>
                        <w:rFonts w:ascii="Cambria Math" w:hAnsi="Cambria Math"/>
                      </w:rPr>
                      <m:t>Цена</m:t>
                    </m:r>
                  </m:e>
                  <m:sub>
                    <m:r>
                      <w:rPr>
                        <w:rFonts w:ascii="Cambria Math" w:hAnsi="Cambria Math"/>
                      </w:rPr>
                      <m:t>поддержки</m:t>
                    </m:r>
                  </m:sub>
                </m:sSub>
              </m:oMath>
            </m:oMathPara>
          </w:p>
        </w:tc>
        <w:tc>
          <w:tcPr>
            <w:tcW w:w="730" w:type="dxa"/>
          </w:tcPr>
          <w:p w:rsidR="002724D8" w:rsidRDefault="002724D8" w:rsidP="00D06F65">
            <w:pPr>
              <w:spacing w:before="240"/>
            </w:pPr>
            <w:r>
              <w:t>(1.3)</w:t>
            </w:r>
          </w:p>
        </w:tc>
      </w:tr>
    </w:tbl>
    <w:p w:rsidR="00D06F65" w:rsidRPr="00D06F65" w:rsidRDefault="00D06F65" w:rsidP="00D06F65">
      <w:pPr>
        <w:spacing w:before="240" w:after="0"/>
      </w:pPr>
      <w:r>
        <w:t xml:space="preserve">где </w:t>
      </w:r>
      <m:oMath>
        <m:sSub>
          <m:sSubPr>
            <m:ctrlPr>
              <w:rPr>
                <w:rFonts w:ascii="Cambria Math" w:hAnsi="Cambria Math"/>
                <w:i/>
              </w:rPr>
            </m:ctrlPr>
          </m:sSubPr>
          <m:e>
            <m:r>
              <w:rPr>
                <w:rFonts w:ascii="Cambria Math" w:hAnsi="Cambria Math"/>
                <w:lang w:val="en-US"/>
              </w:rPr>
              <m:t>t</m:t>
            </m:r>
          </m:e>
          <m:sub>
            <m:r>
              <w:rPr>
                <w:rFonts w:ascii="Cambria Math" w:hAnsi="Cambria Math"/>
              </w:rPr>
              <m:t>поддержки</m:t>
            </m:r>
          </m:sub>
        </m:sSub>
      </m:oMath>
      <w:r>
        <w:t xml:space="preserve"> - время поддержки программного продукта.</w:t>
      </w:r>
    </w:p>
    <w:p w:rsidR="0031144B" w:rsidRDefault="009F56D5" w:rsidP="00D06F65">
      <w:pPr>
        <w:spacing w:after="0"/>
        <w:ind w:firstLine="709"/>
      </w:pPr>
      <w:r w:rsidRPr="009F56D5">
        <w:t xml:space="preserve">При этом необходимо учитывать, что данные затраты имеют разные сроки использования: средний срок эксплуатации ЭВМ составляет 4-5 лет, для </w:t>
      </w:r>
      <w:r>
        <w:t>программного продукта</w:t>
      </w:r>
      <w:r w:rsidRPr="009F56D5">
        <w:t xml:space="preserve"> этот показатель зависит от типа и вида лицензии, но в среднем составляет 3-4 года. Соответственно для расчета TCO данные показатели необходимо привести к единому расчетному периоду (в России обычно рассчитывается на один год)</w:t>
      </w:r>
      <w:r w:rsidR="00793886">
        <w:t xml:space="preserve"> /30/</w:t>
      </w:r>
      <w:r w:rsidRPr="009F56D5">
        <w:t>.</w:t>
      </w:r>
    </w:p>
    <w:p w:rsidR="00D06F65" w:rsidRDefault="002724D8" w:rsidP="00981E89">
      <w:pPr>
        <w:spacing w:after="0"/>
        <w:ind w:firstLine="709"/>
      </w:pPr>
      <w:r>
        <w:t>Таким образом, существует множество методов оценки эффективности информационных технологи</w:t>
      </w:r>
      <w:r w:rsidR="00854686">
        <w:t xml:space="preserve">й. Для расчетов эффективности возможно использование </w:t>
      </w:r>
      <w:r w:rsidR="00981E89">
        <w:t xml:space="preserve">методики </w:t>
      </w:r>
      <w:r w:rsidR="00981E89" w:rsidRPr="00981E89">
        <w:t>Total economic impact (TEI – модель совокупного экономического эффекта)</w:t>
      </w:r>
      <w:r w:rsidR="00981E89">
        <w:t xml:space="preserve">. В данной методике используется модель ТСО, эффект от использования рассчитывается на основе факторов преимущества, гибкости и риска. Данный метод предполагает количественную оценку на внедрение и сопровождение программного продукта. </w:t>
      </w:r>
    </w:p>
    <w:p w:rsidR="00854686" w:rsidRDefault="00981E89" w:rsidP="00981E89">
      <w:pPr>
        <w:spacing w:after="0"/>
        <w:ind w:firstLine="709"/>
      </w:pPr>
      <w:r>
        <w:t>И</w:t>
      </w:r>
      <w:r w:rsidR="00854686">
        <w:t>спользование модели ТСО в качестве затратной компоненты данного метода позволяет полностью разобраться в структуре расходов связанных с программными продуктами. Эффект рассчитывается на основе дополнительных факторов, которые позволяют определить преимущества или недостатки новой информационной</w:t>
      </w:r>
      <w:r>
        <w:t xml:space="preserve"> системы, оценить гибкость нового продукта</w:t>
      </w:r>
      <w:r w:rsidR="00854686">
        <w:t>, а так же учесть возможные</w:t>
      </w:r>
      <w:r>
        <w:t xml:space="preserve"> финансовые риски при внедрении</w:t>
      </w:r>
      <w:r w:rsidR="00854686">
        <w:t>. Все это позволяет получить достаточно точную оценку и делает метод TEI</w:t>
      </w:r>
      <w:r>
        <w:t xml:space="preserve"> (ТСО)</w:t>
      </w:r>
      <w:r w:rsidR="00854686">
        <w:t xml:space="preserve"> оптимальным для расчетов эффективности применяемого программного продукта.</w:t>
      </w:r>
    </w:p>
    <w:p w:rsidR="00F75B1E" w:rsidRDefault="00F75B1E" w:rsidP="00981E89">
      <w:pPr>
        <w:spacing w:after="0"/>
        <w:ind w:firstLine="709"/>
      </w:pPr>
    </w:p>
    <w:p w:rsidR="00F75B1E" w:rsidRDefault="00F75B1E" w:rsidP="00981E89">
      <w:pPr>
        <w:spacing w:after="0"/>
        <w:ind w:firstLine="709"/>
      </w:pPr>
    </w:p>
    <w:p w:rsidR="00D06F65" w:rsidRDefault="00D06F65" w:rsidP="00D06F65">
      <w:pPr>
        <w:spacing w:after="0"/>
      </w:pPr>
    </w:p>
    <w:p w:rsidR="00F75B1E" w:rsidRPr="00E95003" w:rsidRDefault="00F75B1E" w:rsidP="007178E4">
      <w:pPr>
        <w:pStyle w:val="1"/>
        <w:spacing w:before="0"/>
        <w:ind w:left="1276" w:hanging="567"/>
      </w:pPr>
      <w:bookmarkStart w:id="5" w:name="_Toc11363426"/>
      <w:r w:rsidRPr="00E95003">
        <w:lastRenderedPageBreak/>
        <w:t>2 АНАЛИЗ ДЕЯТЕЛЬНОСТИ ПРЕДПРИЯТИЯ АО «ННК – ХАБАРОВСКИЙ НПЗ»</w:t>
      </w:r>
      <w:bookmarkEnd w:id="5"/>
    </w:p>
    <w:p w:rsidR="00F75B1E" w:rsidRPr="00E95003" w:rsidRDefault="00F75B1E" w:rsidP="00F75B1E">
      <w:pPr>
        <w:spacing w:after="0"/>
        <w:ind w:firstLine="709"/>
      </w:pPr>
    </w:p>
    <w:p w:rsidR="00F75B1E" w:rsidRPr="00E95003" w:rsidRDefault="00F75B1E" w:rsidP="007178E4">
      <w:pPr>
        <w:pStyle w:val="1"/>
        <w:spacing w:before="0"/>
        <w:ind w:firstLine="709"/>
      </w:pPr>
      <w:bookmarkStart w:id="6" w:name="_Toc11363427"/>
      <w:r w:rsidRPr="00E95003">
        <w:t>2.1 Краткая технико-экономическая характеристика предприятия</w:t>
      </w:r>
      <w:bookmarkEnd w:id="6"/>
    </w:p>
    <w:p w:rsidR="00F75B1E" w:rsidRPr="00E95003" w:rsidRDefault="00F75B1E" w:rsidP="00F75B1E">
      <w:pPr>
        <w:ind w:firstLine="709"/>
      </w:pPr>
    </w:p>
    <w:p w:rsidR="00F75B1E" w:rsidRPr="00E95003" w:rsidRDefault="00F75B1E" w:rsidP="00F75B1E">
      <w:pPr>
        <w:spacing w:after="0"/>
        <w:ind w:firstLine="709"/>
      </w:pPr>
      <w:r w:rsidRPr="00E95003">
        <w:t>«ННК-Хабаровский НПЗ» - крупнейшее на Дальнем Востоке нефтесбытовое предприятие, входящее в состав вертикально-интегрированной «Независимой</w:t>
      </w:r>
      <w:r w:rsidR="00EC2D40">
        <w:t xml:space="preserve"> Нефтегазовой Компании» («ННК»), </w:t>
      </w:r>
      <w:r w:rsidRPr="00E95003">
        <w:t xml:space="preserve">введен в эксплуатацию в 1935 году. Предприятию принадлежат  девяносто четыре автозаправочные станции, которые действуют под брендом "ННК". География обслуживания клиентов достаточно широка – филиалы предприятия расположены в большинстве крупных административно-экономических центров Хабаровского Края и Еврейской Автономной Области – в Хабаровске, Вяземском, Комсомольске-на-Амуре, Николаевске-на-Амуре, Бикине, Облучье, Биробиджане. </w:t>
      </w:r>
    </w:p>
    <w:p w:rsidR="00F75B1E" w:rsidRPr="00E95003" w:rsidRDefault="00F75B1E" w:rsidP="00F75B1E">
      <w:pPr>
        <w:spacing w:after="0"/>
        <w:ind w:firstLine="709"/>
      </w:pPr>
      <w:r w:rsidRPr="00E95003">
        <w:t>Основные направления деятельности компании:</w:t>
      </w:r>
    </w:p>
    <w:p w:rsidR="00F75B1E" w:rsidRPr="00E95003" w:rsidRDefault="00F75B1E" w:rsidP="001267BA">
      <w:pPr>
        <w:pStyle w:val="a3"/>
        <w:numPr>
          <w:ilvl w:val="0"/>
          <w:numId w:val="20"/>
        </w:numPr>
        <w:tabs>
          <w:tab w:val="left" w:pos="993"/>
        </w:tabs>
        <w:spacing w:after="0"/>
        <w:ind w:left="0" w:firstLine="709"/>
      </w:pPr>
      <w:r w:rsidRPr="00E95003">
        <w:t>оптовая продажа нефтепродуктов на территории Хабаровского края и ЕАО;</w:t>
      </w:r>
    </w:p>
    <w:p w:rsidR="00F75B1E" w:rsidRPr="00E95003" w:rsidRDefault="00F75B1E" w:rsidP="001267BA">
      <w:pPr>
        <w:pStyle w:val="a3"/>
        <w:numPr>
          <w:ilvl w:val="0"/>
          <w:numId w:val="20"/>
        </w:numPr>
        <w:tabs>
          <w:tab w:val="left" w:pos="993"/>
        </w:tabs>
        <w:spacing w:after="0"/>
        <w:ind w:left="0" w:firstLine="709"/>
      </w:pPr>
      <w:r w:rsidRPr="00E95003">
        <w:t>розничная продажа нефтепродуктов через сеть АЗС «ННК»;</w:t>
      </w:r>
    </w:p>
    <w:p w:rsidR="00F75B1E" w:rsidRPr="00E95003" w:rsidRDefault="00F75B1E" w:rsidP="001267BA">
      <w:pPr>
        <w:pStyle w:val="a3"/>
        <w:numPr>
          <w:ilvl w:val="0"/>
          <w:numId w:val="20"/>
        </w:numPr>
        <w:tabs>
          <w:tab w:val="left" w:pos="993"/>
        </w:tabs>
        <w:spacing w:after="0"/>
        <w:ind w:left="0" w:firstLine="709"/>
      </w:pPr>
      <w:r w:rsidRPr="00E95003">
        <w:t>обслуживание корпоративных клиентов в сети АЗС «ННК» через систему безналичных расчетов.</w:t>
      </w:r>
    </w:p>
    <w:p w:rsidR="00F75B1E" w:rsidRPr="00E95003" w:rsidRDefault="00F75B1E" w:rsidP="00F75B1E">
      <w:pPr>
        <w:ind w:firstLine="709"/>
      </w:pPr>
      <w:r w:rsidRPr="00E95003">
        <w:t>Как правило, производитель гарантирует качество нефтепродуктов, а задача сбытовых предприятий - сохранить это качество и донести до потребителя в первозданном виде. Поэтому «ННК-Хабаровский НПЗ</w:t>
      </w:r>
      <w:proofErr w:type="gramStart"/>
      <w:r w:rsidRPr="00E95003">
        <w:t>»о</w:t>
      </w:r>
      <w:proofErr w:type="gramEnd"/>
      <w:r w:rsidRPr="00E95003">
        <w:t>существляет оперативный контроль качества топлива на всех этапах его движения от Нефтеперерабатывающего завода до пистолета на топливораздаточной колонке АЗС (рисунок 2.1). Собственная лаборатория, располагающая современной технической базой и квалифицированным персоналом, позволяет контролировать качество принимаемых, хранимых и продаваемых нефтеп</w:t>
      </w:r>
      <w:r>
        <w:t>родуктов на постоянной основе</w:t>
      </w:r>
      <w:r w:rsidRPr="00E95003">
        <w:t xml:space="preserve">. Кроме того, у компании имеется  собственная Мобильная служба </w:t>
      </w:r>
      <w:r w:rsidRPr="00E95003">
        <w:lastRenderedPageBreak/>
        <w:t>контроля качества топлива (МСККТ) – уникальная на Дальнем Востоке. Лаборатория на колесах ежедневно циркулирует по АЗС «ННК» Хабаровского края и ЕАО, осуществляя контроль качества топлива непосредственно в местах его реализации – на автозаправочных станциях.</w:t>
      </w:r>
    </w:p>
    <w:p w:rsidR="00F75B1E" w:rsidRPr="00E95003" w:rsidRDefault="00F75B1E" w:rsidP="00BC6206">
      <w:pPr>
        <w:spacing w:after="0"/>
        <w:jc w:val="center"/>
      </w:pPr>
      <w:r w:rsidRPr="00E95003">
        <w:rPr>
          <w:noProof/>
        </w:rPr>
        <w:drawing>
          <wp:inline distT="0" distB="0" distL="0" distR="0">
            <wp:extent cx="6286057" cy="4845071"/>
            <wp:effectExtent l="19050" t="19050" r="19493" b="12679"/>
            <wp:docPr id="33" name="Рисунок 0" descr="principialnaya-potochnaya-shema-ao-nnk-habarovskij-npz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ialnaya-potochnaya-shema-ao-nnk-habarovskij-npz (1).jpg"/>
                    <pic:cNvPicPr/>
                  </pic:nvPicPr>
                  <pic:blipFill>
                    <a:blip r:embed="rId20" cstate="print"/>
                    <a:stretch>
                      <a:fillRect/>
                    </a:stretch>
                  </pic:blipFill>
                  <pic:spPr>
                    <a:xfrm>
                      <a:off x="0" y="0"/>
                      <a:ext cx="6298532" cy="4854687"/>
                    </a:xfrm>
                    <a:prstGeom prst="rect">
                      <a:avLst/>
                    </a:prstGeom>
                    <a:ln>
                      <a:solidFill>
                        <a:schemeClr val="tx1"/>
                      </a:solidFill>
                    </a:ln>
                  </pic:spPr>
                </pic:pic>
              </a:graphicData>
            </a:graphic>
          </wp:inline>
        </w:drawing>
      </w:r>
    </w:p>
    <w:p w:rsidR="00F75B1E" w:rsidRPr="00E95003" w:rsidRDefault="00F75B1E" w:rsidP="00F75B1E">
      <w:pPr>
        <w:ind w:left="2694" w:hanging="1985"/>
      </w:pPr>
      <w:r w:rsidRPr="00E95003">
        <w:t>Рисунок 2.1 – Схема производства предприятия АО «ННК-Хабаровский НПЗ»</w:t>
      </w:r>
    </w:p>
    <w:p w:rsidR="00F75B1E" w:rsidRPr="00E95003" w:rsidRDefault="00F75B1E" w:rsidP="00F75B1E">
      <w:pPr>
        <w:spacing w:after="0"/>
        <w:ind w:firstLine="709"/>
      </w:pPr>
      <w:r w:rsidRPr="00E95003">
        <w:t xml:space="preserve">Являясь основной сбытовой организацией продукции Хабаровского нефтеперерабатывающего завода по вышеуказанным регионам, АО «ННК-Хабаровский НПЗ» способно выполнять поставки крупнейшим предприятиям энергетической, строительной, дорожно-строительной, лесной, пищевой и прочих отраслей, в полной мере удовлетворяя все потребности данных предприятий. АО «ННК-Хабаровский НПЗ», используя собственный резервуарный парк и </w:t>
      </w:r>
      <w:r w:rsidRPr="00E95003">
        <w:lastRenderedPageBreak/>
        <w:t>технологическое оборудование нефтебаз, также предоставляет услуги по хранению и перевалке нефтепродуктов.</w:t>
      </w:r>
    </w:p>
    <w:p w:rsidR="00F75B1E" w:rsidRPr="00E95003" w:rsidRDefault="00F75B1E" w:rsidP="00F75B1E">
      <w:pPr>
        <w:spacing w:after="0"/>
        <w:ind w:firstLine="709"/>
      </w:pPr>
      <w:r w:rsidRPr="00E95003">
        <w:t xml:space="preserve">ННК-ХНПЗ перерабатывает 5 </w:t>
      </w:r>
      <w:proofErr w:type="gramStart"/>
      <w:r w:rsidRPr="00E95003">
        <w:t>млн</w:t>
      </w:r>
      <w:proofErr w:type="gramEnd"/>
      <w:r w:rsidRPr="00E95003">
        <w:t xml:space="preserve"> тонн нефти в год. </w:t>
      </w:r>
    </w:p>
    <w:p w:rsidR="00F75B1E" w:rsidRPr="00E95003" w:rsidRDefault="00F75B1E" w:rsidP="00F75B1E">
      <w:pPr>
        <w:spacing w:after="0"/>
        <w:ind w:firstLine="709"/>
      </w:pPr>
      <w:r w:rsidRPr="00E95003">
        <w:t>В 2015 году на предприятии завершена генеральная реконструкция, позволившая увеличить мощность переработки, перейти к производству топлива класса Евро-5 и снизить нагрузку на окружающую среду, в том числе благодаря присоединению завода к нефтепроводу ВСТО ("Восточная Сибирь - Тихий Океан")</w:t>
      </w:r>
      <w:r>
        <w:t xml:space="preserve"> /31/</w:t>
      </w:r>
      <w:r w:rsidRPr="00E95003">
        <w:t>.</w:t>
      </w:r>
    </w:p>
    <w:p w:rsidR="00F75B1E" w:rsidRPr="00E95003" w:rsidRDefault="00F75B1E" w:rsidP="00F75B1E">
      <w:pPr>
        <w:spacing w:after="0"/>
        <w:ind w:firstLine="709"/>
      </w:pPr>
      <w:r w:rsidRPr="00E95003">
        <w:rPr>
          <w:rFonts w:cs="Times New Roman"/>
        </w:rPr>
        <w:t xml:space="preserve">Каждый отдел играет важную роль на предприятии и их функции разнообразны, так как они действуют в различных направлениях для предприятия </w:t>
      </w:r>
      <w:r w:rsidRPr="00E95003">
        <w:t>АО «ННК</w:t>
      </w:r>
      <w:r w:rsidR="00775FF9">
        <w:t xml:space="preserve"> - </w:t>
      </w:r>
      <w:r w:rsidRPr="00E95003">
        <w:t>Хабаровский НПЗ»</w:t>
      </w:r>
      <w:r w:rsidRPr="00E95003">
        <w:rPr>
          <w:rFonts w:cs="Times New Roman"/>
        </w:rPr>
        <w:t>.</w:t>
      </w:r>
    </w:p>
    <w:p w:rsidR="00F75B1E" w:rsidRPr="00BC6206" w:rsidRDefault="00F75B1E" w:rsidP="00BC6206">
      <w:pPr>
        <w:spacing w:after="0"/>
        <w:ind w:firstLine="709"/>
        <w:rPr>
          <w:rFonts w:cs="Times New Roman"/>
        </w:rPr>
      </w:pPr>
      <w:r w:rsidRPr="00E95003">
        <w:t>Отделы предприятия: отдел службы безопасности, бухгалтерский отдел, отдел по работе с клиентом, отдел снабжения и реализации, технический отдел, производственный отдел, отдел службы механизации, отдел автоматизации, метрологии, ИТ и связи, финансовый отдел, отдел проектно-изыскательных работ, отдел главного технолога, отдел стандартизации менеджмента и качества, юридический отдел</w:t>
      </w:r>
      <w:proofErr w:type="gramStart"/>
      <w:r w:rsidRPr="00E95003">
        <w:t>.Н</w:t>
      </w:r>
      <w:proofErr w:type="gramEnd"/>
      <w:r w:rsidRPr="00E95003">
        <w:t>а предприятии занято более 1,2 тыс. человек /</w:t>
      </w:r>
      <w:r>
        <w:t>31</w:t>
      </w:r>
      <w:r w:rsidRPr="00E95003">
        <w:t>/.</w:t>
      </w:r>
    </w:p>
    <w:p w:rsidR="00F75B1E" w:rsidRPr="00E95003" w:rsidRDefault="00F75B1E" w:rsidP="00F75B1E">
      <w:pPr>
        <w:spacing w:after="0"/>
        <w:ind w:firstLine="709"/>
      </w:pPr>
      <w:r w:rsidRPr="00E95003">
        <w:t xml:space="preserve">Рассмотрим организационную структуру АО «ННК-Хабаровский НПЗ» (приложение А). </w:t>
      </w:r>
      <w:r w:rsidRPr="00E95003">
        <w:rPr>
          <w:rFonts w:eastAsia="Times New Roman"/>
          <w:szCs w:val="28"/>
        </w:rPr>
        <w:t>Данное предприятие построено по линейному принципу управления. Все сотрудники предприятия подчиняются непосредственно вышестоящему лицу, то есть  генеральному директору. Каждый отдел имеет так же своих руководителей, которые управляют сотру</w:t>
      </w:r>
      <w:r>
        <w:rPr>
          <w:rFonts w:eastAsia="Times New Roman"/>
          <w:szCs w:val="28"/>
        </w:rPr>
        <w:t>дниками внутри своего отдела</w:t>
      </w:r>
      <w:r w:rsidRPr="00E95003">
        <w:rPr>
          <w:rFonts w:eastAsia="Times New Roman"/>
          <w:szCs w:val="28"/>
        </w:rPr>
        <w:t>.</w:t>
      </w:r>
    </w:p>
    <w:p w:rsidR="00F75B1E" w:rsidRPr="00E95003" w:rsidRDefault="00F75B1E" w:rsidP="00F75B1E">
      <w:pPr>
        <w:widowControl w:val="0"/>
        <w:shd w:val="clear" w:color="auto" w:fill="FFFFFF"/>
        <w:autoSpaceDE w:val="0"/>
        <w:autoSpaceDN w:val="0"/>
        <w:adjustRightInd w:val="0"/>
        <w:spacing w:after="0"/>
        <w:ind w:firstLine="709"/>
        <w:rPr>
          <w:rFonts w:eastAsia="Times New Roman"/>
          <w:szCs w:val="28"/>
        </w:rPr>
      </w:pPr>
      <w:r w:rsidRPr="00E95003">
        <w:rPr>
          <w:rFonts w:eastAsia="Times New Roman"/>
          <w:szCs w:val="28"/>
        </w:rPr>
        <w:t xml:space="preserve">Директор является вышестоящим лицом на предприятии и принадлежит к категории руководитель. Директор управляет всеми видами деятельности предприятия, несет ответственность за последствия принимаемых решений, сохранность и использование имущества предприятия. </w:t>
      </w:r>
    </w:p>
    <w:p w:rsidR="00F75B1E" w:rsidRPr="00E95003" w:rsidRDefault="00F75B1E" w:rsidP="00F75B1E">
      <w:pPr>
        <w:spacing w:after="0"/>
        <w:ind w:firstLine="709"/>
      </w:pPr>
      <w:r w:rsidRPr="00E95003">
        <w:t xml:space="preserve">Заместителю главного инженера по производству подчиняется производственный отдел, отдел оценки компетентности и производственного обучения. В задачи производственного отдела входит оперативное управление производственной деятельностью организации, текущее планирование, участие в </w:t>
      </w:r>
      <w:r w:rsidRPr="00E95003">
        <w:lastRenderedPageBreak/>
        <w:t xml:space="preserve">перспективном планировании производственной деятельности, организационно-методическое руководство, координация и контроль деятельности структурных подразделений организации по производственным вопросам, совершенствование и внедрение новых методов организации работы, в том числе на основе использования современных информационных технологий. </w:t>
      </w:r>
    </w:p>
    <w:p w:rsidR="00F75B1E" w:rsidRPr="00E95003" w:rsidRDefault="00F75B1E" w:rsidP="00BC6206">
      <w:pPr>
        <w:spacing w:after="0"/>
        <w:ind w:firstLine="709"/>
      </w:pPr>
      <w:r w:rsidRPr="00E95003">
        <w:t>Главному технологу подчиняется отдел главного технолога, отдел стандартизации и менеджмента качества, отдел производственного планирования, отдел модернизации и производства. В задачи отделов входит обеспечение внедрение новых прогрессивных технологий; совершенствование технологической подготовки производства. Главному инженеру подчиняется отдел главного прибориста, отдел главного механика, отдел технического надзора, проектно-конструкторский отдел, отд</w:t>
      </w:r>
      <w:r>
        <w:t>ел главного энергетика</w:t>
      </w:r>
      <w:r w:rsidRPr="00E95003">
        <w:t>.</w:t>
      </w:r>
    </w:p>
    <w:p w:rsidR="00F75B1E" w:rsidRPr="00E95003" w:rsidRDefault="00F75B1E" w:rsidP="00F75B1E">
      <w:pPr>
        <w:spacing w:after="0"/>
        <w:ind w:firstLine="709"/>
      </w:pPr>
      <w:r w:rsidRPr="00E95003">
        <w:t>Отдел главного метролога подчиняется главному метрологу. На данный отдел возлагаются задачи обеспечения единства требуемой точности измерения, выполняемых на предприятии при проведении лабораторных и научных исследований, производстве продукции; метрологическое обеспечение разработок, производства, испытаний и эксплуатации выпускаемой предприятием продукции; повышение качества метрологического обеспечения; повышение качества и конкурентоспособности продукции, ее соответствия требованиям международных стандартов.</w:t>
      </w:r>
    </w:p>
    <w:p w:rsidR="00F75B1E" w:rsidRPr="00E95003" w:rsidRDefault="00F75B1E" w:rsidP="00BC6206">
      <w:pPr>
        <w:spacing w:after="0"/>
        <w:ind w:firstLine="709"/>
      </w:pPr>
      <w:r w:rsidRPr="00E95003">
        <w:t>Заместителю главного директора по обеспечению производственных процессов подчиняется отдел материально-технического обеспечения, отел складского хозяйства. Задачами отдела материально-технического обеспечения являются обеспечение производственных подразделений предприятия материально-техническими ресурсами; организация рационального использования материально-технических ресурсов</w:t>
      </w:r>
      <w:proofErr w:type="gramStart"/>
      <w:r w:rsidRPr="00E95003">
        <w:t>.К</w:t>
      </w:r>
      <w:proofErr w:type="gramEnd"/>
      <w:r w:rsidRPr="00E95003">
        <w:t xml:space="preserve"> основным задачам складского хозяйства относятся организация постоянного и бесперебойного снабжения производства соответствующими материальными ресурсами; максимальное сокращение затрат, связанных с выполнением складских операций.</w:t>
      </w:r>
    </w:p>
    <w:p w:rsidR="00F75B1E" w:rsidRPr="00E95003" w:rsidRDefault="00F75B1E" w:rsidP="00F75B1E">
      <w:pPr>
        <w:spacing w:after="0"/>
        <w:ind w:firstLine="709"/>
      </w:pPr>
      <w:r w:rsidRPr="00E95003">
        <w:lastRenderedPageBreak/>
        <w:t xml:space="preserve">Основными задачами отдела </w:t>
      </w:r>
      <w:proofErr w:type="gramStart"/>
      <w:r w:rsidRPr="00E95003">
        <w:t>ИТ</w:t>
      </w:r>
      <w:proofErr w:type="gramEnd"/>
      <w:r w:rsidRPr="00E95003">
        <w:t xml:space="preserve"> являются: приобретение, установка, отладка, техническое обслуживание, настройка и организация гарантийного и постгарантийного ремонта телекоммуникационного и другого оборудования; приобретение, установка и сопровождение ПО, консультирование пользователей; выполнение задач системного администрирования; установка, отладка и сопровождение транзакционного оборудования филиала; исполнение единой технической политики в области эксплуатации и развитии информационно-вычислительного комплекса филиала.</w:t>
      </w:r>
    </w:p>
    <w:p w:rsidR="00F75B1E" w:rsidRPr="00E95003" w:rsidRDefault="00F75B1E" w:rsidP="00F75B1E">
      <w:pPr>
        <w:spacing w:after="0"/>
        <w:ind w:firstLine="709"/>
      </w:pPr>
      <w:r w:rsidRPr="00E95003">
        <w:t>Задачами отдела АСУТП являются разработка и внедрение проектов совершенствования управления производством, экономия сре</w:t>
      </w:r>
      <w:proofErr w:type="gramStart"/>
      <w:r w:rsidRPr="00E95003">
        <w:t>дств пр</w:t>
      </w:r>
      <w:proofErr w:type="gramEnd"/>
      <w:r w:rsidRPr="00E95003">
        <w:t>едприятия за счет применения высокотехнологичных систем управления производством.</w:t>
      </w:r>
    </w:p>
    <w:p w:rsidR="00F75B1E" w:rsidRPr="00E95003" w:rsidRDefault="00F75B1E" w:rsidP="00F75B1E">
      <w:pPr>
        <w:spacing w:after="0"/>
        <w:ind w:firstLine="709"/>
        <w:rPr>
          <w:rFonts w:cs="Times New Roman"/>
        </w:rPr>
      </w:pPr>
      <w:r w:rsidRPr="00E95003">
        <w:rPr>
          <w:rFonts w:cs="Times New Roman"/>
        </w:rPr>
        <w:t>Бухгалтерский отдел является неотъемлемой частью предприятия. В его обязанности входит ведение достоверного бухгалтерского и налогового учета финансово-хозяйственной деятельности компании, формирование и сдача бухгалтерской и налоговой отчетности, постановки финансового документооборота, анализ результатов деятельности, мониторинг актуальных законодательных и нормативных документов, налоговое планирование.</w:t>
      </w:r>
    </w:p>
    <w:p w:rsidR="00F75B1E" w:rsidRPr="00E95003" w:rsidRDefault="00F75B1E" w:rsidP="00F75B1E">
      <w:pPr>
        <w:spacing w:after="0"/>
        <w:ind w:firstLine="709"/>
      </w:pPr>
      <w:r w:rsidRPr="00E95003">
        <w:t>Заместителю ген. директора по персоналу и административным вопросам  подчиняется отдел трудовых отношений и отдел кадров. Основная задача отдела кадров - правильно учитывать работу сотрудников, определять количество рабочих, выходных и больничных дней для расчета зарплаты, отпусков и подачи сведений в бухгалтерию организации.</w:t>
      </w:r>
    </w:p>
    <w:p w:rsidR="00F75B1E" w:rsidRPr="00E95003" w:rsidRDefault="00F75B1E" w:rsidP="00F75B1E">
      <w:pPr>
        <w:spacing w:after="0"/>
        <w:ind w:firstLine="709"/>
      </w:pPr>
      <w:r w:rsidRPr="00E95003">
        <w:t>Отдел охраны окружающей среды обеспечивает соблюдение на предприятии экологических норм и правил, нормативов качества окружающей среды на основе соблюдения утвержденных технологий, внедрение экологически безо</w:t>
      </w:r>
      <w:r>
        <w:t>пасных технологий и производств</w:t>
      </w:r>
      <w:r w:rsidRPr="00E95003">
        <w:t>.</w:t>
      </w:r>
    </w:p>
    <w:p w:rsidR="00F75B1E" w:rsidRPr="00E95003" w:rsidRDefault="00F75B1E" w:rsidP="00F75B1E">
      <w:pPr>
        <w:spacing w:after="0"/>
        <w:ind w:firstLine="709"/>
      </w:pPr>
      <w:r w:rsidRPr="00E95003">
        <w:t>Зам. генерального директора по экономической безопасности подчиняется отдел экономической безопасности, отдел режима и охраны объектов.</w:t>
      </w:r>
    </w:p>
    <w:p w:rsidR="00F75B1E" w:rsidRPr="00E95003" w:rsidRDefault="00F75B1E" w:rsidP="00F75B1E">
      <w:pPr>
        <w:spacing w:after="0"/>
        <w:ind w:firstLine="709"/>
      </w:pPr>
      <w:r w:rsidRPr="00E95003">
        <w:t xml:space="preserve">Задачи экономической безопасности - анализ ситуации и прогнозирование появления возможных угроз, разработка превентивных мер по предупреждению и </w:t>
      </w:r>
      <w:r w:rsidRPr="00E95003">
        <w:lastRenderedPageBreak/>
        <w:t>профилактике угроз, реагирование на возникшие угрозы и анализ эффективности принятых мер; дальнейшее совершенствование системы экономической безопасности с учетом полученного опыта.</w:t>
      </w:r>
    </w:p>
    <w:p w:rsidR="00F75B1E" w:rsidRPr="00E95003" w:rsidRDefault="00F75B1E" w:rsidP="00F75B1E">
      <w:pPr>
        <w:spacing w:after="0"/>
        <w:ind w:firstLine="709"/>
      </w:pPr>
      <w:r w:rsidRPr="00E95003">
        <w:t>Основные задачи юридической службы состоят в представлении законных интересов предприятия; в обеспечении выполнения задач и функций при помощи правовых инструментов; в повышении экономических и укреплении  финансового показателей, применяя  правовые средства в работе;  в содействии обеспечения законности органами управления предприятия; в организации и подготовке локальных нормативных актов</w:t>
      </w:r>
      <w:r>
        <w:t xml:space="preserve"> /32/</w:t>
      </w:r>
      <w:r w:rsidRPr="00E95003">
        <w:t>.</w:t>
      </w:r>
    </w:p>
    <w:p w:rsidR="00F75B1E" w:rsidRPr="00E95003" w:rsidRDefault="00F75B1E" w:rsidP="00F75B1E">
      <w:pPr>
        <w:spacing w:after="0"/>
        <w:ind w:firstLine="709"/>
        <w:contextualSpacing/>
        <w:rPr>
          <w:rFonts w:eastAsia="Times New Roman" w:cs="Times New Roman"/>
          <w:szCs w:val="28"/>
        </w:rPr>
      </w:pPr>
      <w:r>
        <w:t xml:space="preserve">В статье Галицкой С. В. «Финансовый анализ и менеджмент» под </w:t>
      </w:r>
      <w:r>
        <w:rPr>
          <w:rFonts w:eastAsia="Times New Roman" w:cs="Times New Roman"/>
          <w:szCs w:val="28"/>
        </w:rPr>
        <w:t>ф</w:t>
      </w:r>
      <w:r w:rsidRPr="00E95003">
        <w:rPr>
          <w:rFonts w:eastAsia="Times New Roman" w:cs="Times New Roman"/>
          <w:szCs w:val="28"/>
        </w:rPr>
        <w:t>инансовы</w:t>
      </w:r>
      <w:r>
        <w:rPr>
          <w:rFonts w:eastAsia="Times New Roman" w:cs="Times New Roman"/>
          <w:szCs w:val="28"/>
        </w:rPr>
        <w:t>м</w:t>
      </w:r>
      <w:r w:rsidRPr="00E95003">
        <w:rPr>
          <w:rFonts w:eastAsia="Times New Roman" w:cs="Times New Roman"/>
          <w:szCs w:val="28"/>
        </w:rPr>
        <w:t xml:space="preserve"> анализ</w:t>
      </w:r>
      <w:r>
        <w:rPr>
          <w:rFonts w:eastAsia="Times New Roman" w:cs="Times New Roman"/>
          <w:szCs w:val="28"/>
        </w:rPr>
        <w:t xml:space="preserve">ом </w:t>
      </w:r>
      <w:proofErr w:type="gramStart"/>
      <w:r>
        <w:rPr>
          <w:rFonts w:eastAsia="Times New Roman" w:cs="Times New Roman"/>
          <w:szCs w:val="28"/>
        </w:rPr>
        <w:t>понимается</w:t>
      </w:r>
      <w:r w:rsidRPr="00E95003">
        <w:rPr>
          <w:rFonts w:eastAsia="Times New Roman" w:cs="Times New Roman"/>
          <w:szCs w:val="28"/>
        </w:rPr>
        <w:t>–изучение</w:t>
      </w:r>
      <w:proofErr w:type="gramEnd"/>
      <w:r w:rsidRPr="00E95003">
        <w:rPr>
          <w:rFonts w:eastAsia="Times New Roman" w:cs="Times New Roman"/>
          <w:szCs w:val="28"/>
        </w:rPr>
        <w:t xml:space="preserve"> основных показателей финансового состояния и финансовых результатов деятельности организации с целью принятия заинтересованными лицами управленческих, инвестиционных и прочих решений. Финансовый анализ является частью более широких терминов: анализ финансово-хозяйственной деятельности предпр</w:t>
      </w:r>
      <w:r>
        <w:rPr>
          <w:rFonts w:eastAsia="Times New Roman" w:cs="Times New Roman"/>
          <w:szCs w:val="28"/>
        </w:rPr>
        <w:t>иятия и экономический анализ</w:t>
      </w:r>
      <w:r w:rsidRPr="00E95003">
        <w:rPr>
          <w:rFonts w:eastAsia="Times New Roman" w:cs="Times New Roman"/>
          <w:szCs w:val="28"/>
        </w:rPr>
        <w:t>.</w:t>
      </w:r>
    </w:p>
    <w:p w:rsidR="00F75B1E" w:rsidRPr="00E95003" w:rsidRDefault="00F75B1E" w:rsidP="00F75B1E">
      <w:pPr>
        <w:spacing w:after="0"/>
        <w:ind w:firstLine="709"/>
        <w:contextualSpacing/>
        <w:rPr>
          <w:rFonts w:eastAsia="Times New Roman" w:cs="Times New Roman"/>
          <w:szCs w:val="28"/>
        </w:rPr>
      </w:pPr>
      <w:r w:rsidRPr="00E95003">
        <w:rPr>
          <w:rFonts w:eastAsia="Times New Roman" w:cs="Times New Roman"/>
          <w:szCs w:val="28"/>
        </w:rPr>
        <w:t>Анализ финансового состояния предприятия позволяет оценить прошедшую финансово-хозяйственную деятельность предприятия, а также подготовить информацию, необходимую для прогнозирования</w:t>
      </w:r>
      <w:r>
        <w:rPr>
          <w:rFonts w:eastAsia="Times New Roman" w:cs="Times New Roman"/>
          <w:szCs w:val="28"/>
        </w:rPr>
        <w:t xml:space="preserve"> /33/</w:t>
      </w:r>
      <w:r w:rsidRPr="00E95003">
        <w:rPr>
          <w:rFonts w:eastAsia="Times New Roman" w:cs="Times New Roman"/>
          <w:szCs w:val="28"/>
        </w:rPr>
        <w:t>.</w:t>
      </w:r>
    </w:p>
    <w:p w:rsidR="00F75B1E" w:rsidRPr="00E95003" w:rsidRDefault="00F75B1E" w:rsidP="00F75B1E">
      <w:pPr>
        <w:spacing w:after="0"/>
        <w:ind w:firstLine="709"/>
        <w:contextualSpacing/>
        <w:rPr>
          <w:rFonts w:eastAsia="Times New Roman" w:cs="Times New Roman"/>
          <w:szCs w:val="28"/>
        </w:rPr>
      </w:pPr>
      <w:r w:rsidRPr="00E95003">
        <w:rPr>
          <w:rFonts w:eastAsia="Times New Roman" w:cs="Times New Roman"/>
          <w:szCs w:val="28"/>
        </w:rPr>
        <w:t xml:space="preserve">   Для анализа финансового состояния предприятия используется система взаимосвязанных показателей, базирующихся на данных бухгалтерской отчетности предприятия</w:t>
      </w:r>
      <w:r w:rsidR="008F532F">
        <w:rPr>
          <w:rFonts w:eastAsia="Times New Roman" w:cs="Times New Roman"/>
          <w:szCs w:val="28"/>
        </w:rPr>
        <w:t xml:space="preserve"> /31/</w:t>
      </w:r>
      <w:r w:rsidRPr="00E95003">
        <w:rPr>
          <w:rFonts w:eastAsia="Times New Roman" w:cs="Times New Roman"/>
          <w:szCs w:val="28"/>
        </w:rPr>
        <w:t>.</w:t>
      </w:r>
    </w:p>
    <w:p w:rsidR="00F75B1E" w:rsidRDefault="00F75B1E" w:rsidP="00F75B1E">
      <w:pPr>
        <w:widowControl w:val="0"/>
        <w:autoSpaceDE w:val="0"/>
        <w:autoSpaceDN w:val="0"/>
        <w:adjustRightInd w:val="0"/>
        <w:spacing w:after="0"/>
        <w:ind w:firstLine="709"/>
        <w:contextualSpacing/>
        <w:rPr>
          <w:rFonts w:eastAsia="Times New Roman" w:cs="Times New Roman"/>
          <w:szCs w:val="28"/>
        </w:rPr>
      </w:pPr>
      <w:r w:rsidRPr="00E95003">
        <w:rPr>
          <w:rFonts w:eastAsia="Times New Roman" w:cs="Times New Roman"/>
          <w:szCs w:val="28"/>
        </w:rPr>
        <w:t xml:space="preserve">Анализ абсолютных показателей предприятия за 2016-2018 года на основе данных финансовой отчетности предприятия представлен в таблице </w:t>
      </w:r>
      <w:r>
        <w:rPr>
          <w:rFonts w:eastAsia="Times New Roman" w:cs="Times New Roman"/>
          <w:szCs w:val="28"/>
        </w:rPr>
        <w:t>2.</w:t>
      </w:r>
      <w:r w:rsidRPr="00E95003">
        <w:rPr>
          <w:rFonts w:eastAsia="Times New Roman" w:cs="Times New Roman"/>
          <w:szCs w:val="28"/>
        </w:rPr>
        <w:t>1.</w:t>
      </w:r>
    </w:p>
    <w:p w:rsidR="00F75B1E" w:rsidRPr="00E95003" w:rsidRDefault="00F75B1E" w:rsidP="00F75B1E">
      <w:pPr>
        <w:widowControl w:val="0"/>
        <w:autoSpaceDE w:val="0"/>
        <w:autoSpaceDN w:val="0"/>
        <w:adjustRightInd w:val="0"/>
        <w:spacing w:after="0"/>
        <w:ind w:firstLine="709"/>
        <w:contextualSpacing/>
        <w:rPr>
          <w:rFonts w:eastAsia="Times New Roman" w:cs="Times New Roman"/>
          <w:szCs w:val="28"/>
        </w:rPr>
      </w:pPr>
    </w:p>
    <w:p w:rsidR="00F75B1E" w:rsidRPr="00E95003" w:rsidRDefault="00F75B1E" w:rsidP="00F75B1E">
      <w:pPr>
        <w:widowControl w:val="0"/>
        <w:autoSpaceDE w:val="0"/>
        <w:autoSpaceDN w:val="0"/>
        <w:adjustRightInd w:val="0"/>
        <w:spacing w:after="100" w:afterAutospacing="1"/>
        <w:contextualSpacing/>
        <w:rPr>
          <w:rFonts w:eastAsia="Times New Roman" w:cs="Times New Roman"/>
          <w:szCs w:val="28"/>
        </w:rPr>
      </w:pPr>
      <w:r w:rsidRPr="00E95003">
        <w:rPr>
          <w:rFonts w:eastAsia="Times New Roman" w:cs="Times New Roman"/>
          <w:szCs w:val="28"/>
        </w:rPr>
        <w:t xml:space="preserve">Таблица </w:t>
      </w:r>
      <w:r>
        <w:rPr>
          <w:rFonts w:eastAsia="Times New Roman" w:cs="Times New Roman"/>
          <w:szCs w:val="28"/>
        </w:rPr>
        <w:t>2.</w:t>
      </w:r>
      <w:r w:rsidRPr="00E95003">
        <w:rPr>
          <w:rFonts w:eastAsia="Times New Roman" w:cs="Times New Roman"/>
          <w:szCs w:val="28"/>
        </w:rPr>
        <w:t>1 - Абсолютные  показатели предприятия</w:t>
      </w:r>
    </w:p>
    <w:tbl>
      <w:tblPr>
        <w:tblW w:w="9654" w:type="dxa"/>
        <w:tblInd w:w="93" w:type="dxa"/>
        <w:tblLook w:val="04A0"/>
      </w:tblPr>
      <w:tblGrid>
        <w:gridCol w:w="3276"/>
        <w:gridCol w:w="2268"/>
        <w:gridCol w:w="2126"/>
        <w:gridCol w:w="1984"/>
      </w:tblGrid>
      <w:tr w:rsidR="00F75B1E" w:rsidRPr="00E95003" w:rsidTr="00ED0BFD">
        <w:trPr>
          <w:trHeight w:val="300"/>
          <w:tblHeader/>
        </w:trPr>
        <w:tc>
          <w:tcPr>
            <w:tcW w:w="3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Показатель</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2016 год</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ind w:firstLine="33"/>
              <w:contextualSpacing/>
              <w:jc w:val="center"/>
              <w:rPr>
                <w:rFonts w:eastAsia="Times New Roman" w:cs="Times New Roman"/>
                <w:sz w:val="24"/>
                <w:szCs w:val="24"/>
              </w:rPr>
            </w:pPr>
            <w:r w:rsidRPr="00E95003">
              <w:rPr>
                <w:rFonts w:eastAsia="Times New Roman" w:cs="Times New Roman"/>
                <w:sz w:val="24"/>
                <w:szCs w:val="24"/>
              </w:rPr>
              <w:t>2017 год</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2018 год</w:t>
            </w:r>
          </w:p>
        </w:tc>
      </w:tr>
      <w:tr w:rsidR="00F75B1E" w:rsidRPr="00E95003" w:rsidTr="00ED0BFD">
        <w:trPr>
          <w:trHeight w:val="30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4"/>
              </w:rPr>
            </w:pPr>
            <w:r w:rsidRPr="00E95003">
              <w:rPr>
                <w:rFonts w:eastAsia="Times New Roman" w:cs="Times New Roman"/>
                <w:sz w:val="24"/>
                <w:szCs w:val="24"/>
              </w:rPr>
              <w:t>Прибыль от продаж, руб.</w:t>
            </w:r>
          </w:p>
        </w:tc>
        <w:tc>
          <w:tcPr>
            <w:tcW w:w="2268"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12 372 464</w:t>
            </w:r>
          </w:p>
        </w:tc>
        <w:tc>
          <w:tcPr>
            <w:tcW w:w="2126"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ind w:firstLine="33"/>
              <w:contextualSpacing/>
              <w:jc w:val="center"/>
              <w:rPr>
                <w:rFonts w:eastAsia="Times New Roman" w:cs="Times New Roman"/>
                <w:sz w:val="24"/>
                <w:szCs w:val="24"/>
              </w:rPr>
            </w:pPr>
            <w:r w:rsidRPr="00E95003">
              <w:rPr>
                <w:rFonts w:eastAsia="Times New Roman" w:cs="Times New Roman"/>
                <w:sz w:val="24"/>
                <w:szCs w:val="24"/>
              </w:rPr>
              <w:t xml:space="preserve"> 3 881 835</w:t>
            </w:r>
          </w:p>
        </w:tc>
        <w:tc>
          <w:tcPr>
            <w:tcW w:w="1984"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3 861 525</w:t>
            </w:r>
          </w:p>
        </w:tc>
      </w:tr>
      <w:tr w:rsidR="00F75B1E" w:rsidRPr="00E95003" w:rsidTr="00ED0BFD">
        <w:trPr>
          <w:trHeight w:val="30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4"/>
              </w:rPr>
            </w:pPr>
            <w:r w:rsidRPr="00E95003">
              <w:rPr>
                <w:rFonts w:eastAsia="Times New Roman" w:cs="Times New Roman"/>
                <w:sz w:val="24"/>
                <w:szCs w:val="24"/>
              </w:rPr>
              <w:t>Расходы по основной деятельности, руб.</w:t>
            </w:r>
          </w:p>
        </w:tc>
        <w:tc>
          <w:tcPr>
            <w:tcW w:w="2268"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12 297 290</w:t>
            </w:r>
          </w:p>
        </w:tc>
        <w:tc>
          <w:tcPr>
            <w:tcW w:w="2126"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ind w:firstLine="33"/>
              <w:contextualSpacing/>
              <w:jc w:val="center"/>
              <w:rPr>
                <w:rFonts w:eastAsia="Times New Roman" w:cs="Times New Roman"/>
                <w:sz w:val="24"/>
                <w:szCs w:val="24"/>
              </w:rPr>
            </w:pPr>
            <w:r w:rsidRPr="00E95003">
              <w:rPr>
                <w:rFonts w:eastAsia="Times New Roman" w:cs="Times New Roman"/>
                <w:sz w:val="24"/>
                <w:szCs w:val="24"/>
              </w:rPr>
              <w:t>12 819 751</w:t>
            </w:r>
          </w:p>
        </w:tc>
        <w:tc>
          <w:tcPr>
            <w:tcW w:w="1984"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13 275 963</w:t>
            </w:r>
          </w:p>
        </w:tc>
      </w:tr>
      <w:tr w:rsidR="00F75B1E" w:rsidRPr="00E95003" w:rsidTr="00ED0BFD">
        <w:trPr>
          <w:trHeight w:val="30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4"/>
              </w:rPr>
            </w:pPr>
            <w:r w:rsidRPr="00E95003">
              <w:rPr>
                <w:rFonts w:eastAsia="Times New Roman" w:cs="Times New Roman"/>
                <w:sz w:val="24"/>
                <w:szCs w:val="24"/>
              </w:rPr>
              <w:t>Итого, выручка, руб.</w:t>
            </w:r>
          </w:p>
        </w:tc>
        <w:tc>
          <w:tcPr>
            <w:tcW w:w="2268"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24 669 754</w:t>
            </w:r>
          </w:p>
        </w:tc>
        <w:tc>
          <w:tcPr>
            <w:tcW w:w="2126"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ind w:firstLine="33"/>
              <w:contextualSpacing/>
              <w:jc w:val="center"/>
              <w:rPr>
                <w:rFonts w:eastAsia="Times New Roman" w:cs="Times New Roman"/>
                <w:sz w:val="24"/>
                <w:szCs w:val="24"/>
              </w:rPr>
            </w:pPr>
            <w:r w:rsidRPr="00E95003">
              <w:rPr>
                <w:rFonts w:eastAsia="Times New Roman" w:cs="Times New Roman"/>
                <w:sz w:val="24"/>
                <w:szCs w:val="24"/>
              </w:rPr>
              <w:t>16 701 586</w:t>
            </w:r>
          </w:p>
        </w:tc>
        <w:tc>
          <w:tcPr>
            <w:tcW w:w="1984"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17 137 488</w:t>
            </w:r>
          </w:p>
        </w:tc>
      </w:tr>
    </w:tbl>
    <w:p w:rsidR="00F75B1E" w:rsidRPr="00E95003" w:rsidRDefault="00F75B1E" w:rsidP="00F75B1E">
      <w:pPr>
        <w:widowControl w:val="0"/>
        <w:autoSpaceDE w:val="0"/>
        <w:autoSpaceDN w:val="0"/>
        <w:adjustRightInd w:val="0"/>
        <w:spacing w:after="0"/>
        <w:ind w:firstLine="709"/>
        <w:contextualSpacing/>
        <w:rPr>
          <w:rFonts w:eastAsia="Times New Roman" w:cs="Times New Roman"/>
          <w:szCs w:val="28"/>
        </w:rPr>
      </w:pPr>
      <w:r w:rsidRPr="00E95003">
        <w:rPr>
          <w:rFonts w:eastAsia="Times New Roman" w:cs="Times New Roman"/>
          <w:szCs w:val="28"/>
        </w:rPr>
        <w:lastRenderedPageBreak/>
        <w:t>За период с 2017 года по 2018 год выручка увеличилась на 435 902 тысяч рублей, что является положительной тенденцией. При этом темп роста прибыли выше темпа роста выручки, так как выручка нарастает медленным итогом, но это также положительно сказывается на эффективности работы предприятия.</w:t>
      </w:r>
    </w:p>
    <w:p w:rsidR="00F75B1E" w:rsidRPr="00721EC2" w:rsidRDefault="00F75B1E" w:rsidP="00E224AA">
      <w:pPr>
        <w:widowControl w:val="0"/>
        <w:autoSpaceDE w:val="0"/>
        <w:autoSpaceDN w:val="0"/>
        <w:adjustRightInd w:val="0"/>
        <w:spacing w:after="0"/>
        <w:ind w:firstLine="709"/>
        <w:contextualSpacing/>
        <w:rPr>
          <w:rFonts w:eastAsia="SimHei" w:cs="Times New Roman"/>
          <w:bCs/>
          <w:szCs w:val="28"/>
        </w:rPr>
      </w:pPr>
      <w:r w:rsidRPr="00E95003">
        <w:rPr>
          <w:rFonts w:eastAsia="SimHei" w:cs="Times New Roman"/>
          <w:bCs/>
          <w:szCs w:val="28"/>
        </w:rPr>
        <w:t xml:space="preserve">Анализ имущества предприятия </w:t>
      </w:r>
      <w:r w:rsidRPr="00E95003">
        <w:t xml:space="preserve">АО «ННК-Хабаровский НПЗ» </w:t>
      </w:r>
      <w:r w:rsidRPr="00E95003">
        <w:rPr>
          <w:rFonts w:eastAsia="SimHei" w:cs="Times New Roman"/>
          <w:bCs/>
          <w:szCs w:val="28"/>
        </w:rPr>
        <w:t>проведен на основе показателей внеоборотных, собственных и заемных сре</w:t>
      </w:r>
      <w:proofErr w:type="gramStart"/>
      <w:r w:rsidRPr="00E95003">
        <w:rPr>
          <w:rFonts w:eastAsia="SimHei" w:cs="Times New Roman"/>
          <w:bCs/>
          <w:szCs w:val="28"/>
        </w:rPr>
        <w:t>дств пр</w:t>
      </w:r>
      <w:proofErr w:type="gramEnd"/>
      <w:r w:rsidRPr="00E95003">
        <w:rPr>
          <w:rFonts w:eastAsia="SimHei" w:cs="Times New Roman"/>
          <w:bCs/>
          <w:szCs w:val="28"/>
        </w:rPr>
        <w:t>едставленных в таблице 2</w:t>
      </w:r>
      <w:r>
        <w:rPr>
          <w:rFonts w:eastAsia="SimHei" w:cs="Times New Roman"/>
          <w:bCs/>
          <w:szCs w:val="28"/>
        </w:rPr>
        <w:t>.2</w:t>
      </w:r>
      <w:r w:rsidRPr="00E95003">
        <w:rPr>
          <w:rFonts w:eastAsia="SimHei" w:cs="Times New Roman"/>
          <w:bCs/>
          <w:szCs w:val="28"/>
        </w:rPr>
        <w:t xml:space="preserve"> на основе данных из финансовой отчетности предприятия.</w:t>
      </w:r>
    </w:p>
    <w:p w:rsidR="00E224AA" w:rsidRPr="00721EC2" w:rsidRDefault="00E224AA" w:rsidP="00E224AA">
      <w:pPr>
        <w:widowControl w:val="0"/>
        <w:autoSpaceDE w:val="0"/>
        <w:autoSpaceDN w:val="0"/>
        <w:adjustRightInd w:val="0"/>
        <w:spacing w:after="0"/>
        <w:ind w:firstLine="709"/>
        <w:contextualSpacing/>
        <w:rPr>
          <w:rFonts w:eastAsia="SimHei" w:cs="Times New Roman"/>
          <w:bCs/>
          <w:szCs w:val="28"/>
        </w:rPr>
      </w:pPr>
      <w:bookmarkStart w:id="7" w:name="_GoBack"/>
      <w:bookmarkEnd w:id="7"/>
    </w:p>
    <w:p w:rsidR="00F75B1E" w:rsidRPr="00E95003" w:rsidRDefault="00F75B1E" w:rsidP="00F75B1E">
      <w:pPr>
        <w:widowControl w:val="0"/>
        <w:autoSpaceDE w:val="0"/>
        <w:autoSpaceDN w:val="0"/>
        <w:adjustRightInd w:val="0"/>
        <w:spacing w:after="0"/>
        <w:contextualSpacing/>
        <w:rPr>
          <w:rFonts w:eastAsia="Times New Roman" w:cs="Times New Roman"/>
          <w:szCs w:val="28"/>
        </w:rPr>
      </w:pPr>
      <w:r w:rsidRPr="00E95003">
        <w:rPr>
          <w:rFonts w:eastAsia="Times New Roman" w:cs="Times New Roman"/>
          <w:szCs w:val="28"/>
        </w:rPr>
        <w:t>Таблица 2</w:t>
      </w:r>
      <w:r>
        <w:rPr>
          <w:rFonts w:eastAsia="Times New Roman" w:cs="Times New Roman"/>
          <w:szCs w:val="28"/>
        </w:rPr>
        <w:t>.2</w:t>
      </w:r>
      <w:r w:rsidRPr="00E95003">
        <w:rPr>
          <w:rFonts w:eastAsia="Times New Roman" w:cs="Times New Roman"/>
          <w:szCs w:val="28"/>
        </w:rPr>
        <w:t xml:space="preserve"> - Внеоборотные, собственные и заемные средства предприятия</w:t>
      </w:r>
    </w:p>
    <w:tbl>
      <w:tblPr>
        <w:tblW w:w="9754" w:type="dxa"/>
        <w:tblInd w:w="93" w:type="dxa"/>
        <w:tblLook w:val="04A0"/>
      </w:tblPr>
      <w:tblGrid>
        <w:gridCol w:w="4410"/>
        <w:gridCol w:w="1842"/>
        <w:gridCol w:w="1842"/>
        <w:gridCol w:w="1660"/>
      </w:tblGrid>
      <w:tr w:rsidR="00F75B1E" w:rsidRPr="00E95003" w:rsidTr="00ED0BFD">
        <w:trPr>
          <w:trHeight w:val="300"/>
        </w:trPr>
        <w:tc>
          <w:tcPr>
            <w:tcW w:w="4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center"/>
              <w:rPr>
                <w:rFonts w:eastAsia="Times New Roman" w:cs="Times New Roman"/>
                <w:sz w:val="24"/>
                <w:szCs w:val="24"/>
              </w:rPr>
            </w:pPr>
            <w:r w:rsidRPr="00E95003">
              <w:rPr>
                <w:rFonts w:eastAsia="Times New Roman" w:cs="Times New Roman"/>
                <w:sz w:val="24"/>
                <w:szCs w:val="24"/>
              </w:rPr>
              <w:t>Показатель</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center"/>
              <w:rPr>
                <w:rFonts w:eastAsia="Times New Roman" w:cs="Times New Roman"/>
                <w:sz w:val="24"/>
                <w:szCs w:val="24"/>
              </w:rPr>
            </w:pPr>
            <w:r w:rsidRPr="00E95003">
              <w:rPr>
                <w:rFonts w:eastAsia="Times New Roman" w:cs="Times New Roman"/>
                <w:sz w:val="24"/>
                <w:szCs w:val="24"/>
              </w:rPr>
              <w:t>2016 год</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center"/>
              <w:rPr>
                <w:rFonts w:eastAsia="Times New Roman" w:cs="Times New Roman"/>
                <w:sz w:val="24"/>
                <w:szCs w:val="24"/>
              </w:rPr>
            </w:pPr>
            <w:r w:rsidRPr="00E95003">
              <w:rPr>
                <w:rFonts w:eastAsia="Times New Roman" w:cs="Times New Roman"/>
                <w:sz w:val="24"/>
                <w:szCs w:val="24"/>
              </w:rPr>
              <w:t>2017 год</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center"/>
              <w:rPr>
                <w:rFonts w:eastAsia="Times New Roman" w:cs="Times New Roman"/>
                <w:sz w:val="24"/>
                <w:szCs w:val="24"/>
              </w:rPr>
            </w:pPr>
            <w:r w:rsidRPr="00E95003">
              <w:rPr>
                <w:rFonts w:eastAsia="Times New Roman" w:cs="Times New Roman"/>
                <w:sz w:val="24"/>
                <w:szCs w:val="24"/>
              </w:rPr>
              <w:t>2018 год</w:t>
            </w:r>
          </w:p>
        </w:tc>
      </w:tr>
      <w:tr w:rsidR="00F75B1E" w:rsidRPr="00E95003" w:rsidTr="00ED0BFD">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left"/>
              <w:rPr>
                <w:rFonts w:eastAsia="Times New Roman" w:cs="Times New Roman"/>
                <w:sz w:val="24"/>
                <w:szCs w:val="24"/>
              </w:rPr>
            </w:pPr>
            <w:r w:rsidRPr="00E95003">
              <w:rPr>
                <w:rFonts w:eastAsia="Times New Roman" w:cs="Times New Roman"/>
                <w:sz w:val="24"/>
                <w:szCs w:val="24"/>
              </w:rPr>
              <w:t>Внеоборотные средства, руб.</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57 262 707</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50 926 303</w:t>
            </w:r>
          </w:p>
        </w:tc>
        <w:tc>
          <w:tcPr>
            <w:tcW w:w="1660"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rPr>
            </w:pPr>
            <w:r w:rsidRPr="00E95003">
              <w:rPr>
                <w:rFonts w:eastAsia="Times New Roman" w:cs="Times New Roman"/>
                <w:sz w:val="24"/>
                <w:szCs w:val="24"/>
              </w:rPr>
              <w:t>49 484 818</w:t>
            </w:r>
          </w:p>
        </w:tc>
      </w:tr>
      <w:tr w:rsidR="00F75B1E" w:rsidRPr="00E95003" w:rsidTr="00ED0BFD">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left"/>
              <w:rPr>
                <w:rFonts w:eastAsia="Times New Roman" w:cs="Times New Roman"/>
                <w:sz w:val="24"/>
                <w:szCs w:val="24"/>
              </w:rPr>
            </w:pPr>
            <w:r w:rsidRPr="00E95003">
              <w:rPr>
                <w:rFonts w:eastAsia="Times New Roman" w:cs="Times New Roman"/>
                <w:sz w:val="24"/>
                <w:szCs w:val="24"/>
              </w:rPr>
              <w:t>Оборотные средства, в том числе:</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98 538 853</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56 437 455</w:t>
            </w:r>
          </w:p>
        </w:tc>
        <w:tc>
          <w:tcPr>
            <w:tcW w:w="1660"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70 352 467</w:t>
            </w:r>
          </w:p>
        </w:tc>
      </w:tr>
      <w:tr w:rsidR="00F75B1E" w:rsidRPr="00E95003" w:rsidTr="00ED0BFD">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left"/>
              <w:rPr>
                <w:rFonts w:eastAsia="Times New Roman" w:cs="Times New Roman"/>
                <w:sz w:val="24"/>
                <w:szCs w:val="24"/>
              </w:rPr>
            </w:pPr>
            <w:proofErr w:type="gramStart"/>
            <w:r w:rsidRPr="00E95003">
              <w:rPr>
                <w:rFonts w:eastAsia="Times New Roman" w:cs="Times New Roman"/>
                <w:sz w:val="24"/>
                <w:szCs w:val="24"/>
              </w:rPr>
              <w:t>собственные</w:t>
            </w:r>
            <w:proofErr w:type="gramEnd"/>
            <w:r w:rsidRPr="00E95003">
              <w:rPr>
                <w:rFonts w:eastAsia="Times New Roman" w:cs="Times New Roman"/>
                <w:sz w:val="24"/>
                <w:szCs w:val="24"/>
              </w:rPr>
              <w:t>, руб.</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54 343 999</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33 741 939</w:t>
            </w:r>
          </w:p>
        </w:tc>
        <w:tc>
          <w:tcPr>
            <w:tcW w:w="1660"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rPr>
            </w:pPr>
            <w:r w:rsidRPr="00E95003">
              <w:rPr>
                <w:rFonts w:eastAsia="Times New Roman" w:cs="Times New Roman"/>
                <w:sz w:val="24"/>
                <w:szCs w:val="24"/>
              </w:rPr>
              <w:t>33 837 320</w:t>
            </w:r>
          </w:p>
        </w:tc>
      </w:tr>
      <w:tr w:rsidR="00F75B1E" w:rsidRPr="00E95003" w:rsidTr="00ED0BFD">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left"/>
              <w:rPr>
                <w:rFonts w:eastAsia="Times New Roman" w:cs="Times New Roman"/>
                <w:sz w:val="24"/>
                <w:szCs w:val="24"/>
              </w:rPr>
            </w:pPr>
            <w:proofErr w:type="gramStart"/>
            <w:r w:rsidRPr="00E95003">
              <w:rPr>
                <w:rFonts w:eastAsia="Times New Roman" w:cs="Times New Roman"/>
                <w:sz w:val="24"/>
                <w:szCs w:val="24"/>
              </w:rPr>
              <w:t>заемные</w:t>
            </w:r>
            <w:proofErr w:type="gramEnd"/>
            <w:r w:rsidRPr="00E95003">
              <w:rPr>
                <w:rFonts w:eastAsia="Times New Roman" w:cs="Times New Roman"/>
                <w:sz w:val="24"/>
                <w:szCs w:val="24"/>
              </w:rPr>
              <w:t>, руб.</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44 194 854</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22 695 516</w:t>
            </w:r>
          </w:p>
        </w:tc>
        <w:tc>
          <w:tcPr>
            <w:tcW w:w="1660"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36 515 147</w:t>
            </w:r>
          </w:p>
        </w:tc>
      </w:tr>
      <w:tr w:rsidR="00F75B1E" w:rsidRPr="00E95003" w:rsidTr="00ED0BFD">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line="240" w:lineRule="auto"/>
              <w:jc w:val="left"/>
              <w:rPr>
                <w:rFonts w:eastAsia="Times New Roman" w:cs="Times New Roman"/>
                <w:sz w:val="24"/>
                <w:szCs w:val="24"/>
              </w:rPr>
            </w:pPr>
            <w:r w:rsidRPr="00E95003">
              <w:rPr>
                <w:rFonts w:eastAsia="Times New Roman" w:cs="Times New Roman"/>
                <w:sz w:val="24"/>
                <w:szCs w:val="24"/>
              </w:rPr>
              <w:t>Итого, имущества, руб.</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155 801 560</w:t>
            </w:r>
          </w:p>
        </w:tc>
        <w:tc>
          <w:tcPr>
            <w:tcW w:w="1842"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107 363 758</w:t>
            </w:r>
          </w:p>
        </w:tc>
        <w:tc>
          <w:tcPr>
            <w:tcW w:w="1660"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line="240" w:lineRule="auto"/>
              <w:jc w:val="center"/>
              <w:rPr>
                <w:rFonts w:eastAsia="Times New Roman" w:cs="Times New Roman"/>
                <w:sz w:val="24"/>
                <w:szCs w:val="24"/>
                <w:lang w:val="en-US"/>
              </w:rPr>
            </w:pPr>
            <w:r w:rsidRPr="00E95003">
              <w:rPr>
                <w:rFonts w:eastAsia="Times New Roman" w:cs="Times New Roman"/>
                <w:sz w:val="24"/>
                <w:szCs w:val="24"/>
                <w:lang w:val="en-US"/>
              </w:rPr>
              <w:t>119 837 285</w:t>
            </w:r>
          </w:p>
        </w:tc>
      </w:tr>
    </w:tbl>
    <w:p w:rsidR="00F75B1E" w:rsidRPr="00E95003" w:rsidRDefault="00F75B1E" w:rsidP="00F75B1E">
      <w:pPr>
        <w:widowControl w:val="0"/>
        <w:autoSpaceDE w:val="0"/>
        <w:autoSpaceDN w:val="0"/>
        <w:adjustRightInd w:val="0"/>
        <w:spacing w:after="0"/>
        <w:contextualSpacing/>
        <w:rPr>
          <w:rFonts w:eastAsia="Times New Roman" w:cs="Times New Roman"/>
          <w:szCs w:val="28"/>
        </w:rPr>
      </w:pPr>
    </w:p>
    <w:p w:rsidR="00F75B1E" w:rsidRDefault="00F75B1E" w:rsidP="00F75B1E">
      <w:pPr>
        <w:widowControl w:val="0"/>
        <w:autoSpaceDE w:val="0"/>
        <w:autoSpaceDN w:val="0"/>
        <w:adjustRightInd w:val="0"/>
        <w:spacing w:after="0"/>
        <w:ind w:firstLine="709"/>
        <w:contextualSpacing/>
        <w:rPr>
          <w:rFonts w:eastAsia="Times New Roman" w:cs="Times New Roman"/>
          <w:szCs w:val="28"/>
        </w:rPr>
      </w:pPr>
      <w:r w:rsidRPr="00E95003">
        <w:rPr>
          <w:rFonts w:eastAsia="SimHei" w:cs="Times New Roman"/>
          <w:bCs/>
          <w:szCs w:val="28"/>
        </w:rPr>
        <w:t xml:space="preserve">Проведя анализ можно увидеть, что имущество организации за период с 2017 года по 2018 год увеличилось на 12 млн. рублей, что является положительной тенденцией. За период с 2017 года по 2018 год объем оборотных средств увеличился на 14 тыс. рублей, что является положительной тенденцией для предприятия, так как доля заемных оборотных средств сокращается и организация становится менее зависимой от кредиторов. </w:t>
      </w:r>
    </w:p>
    <w:p w:rsidR="00F75B1E" w:rsidRDefault="00F75B1E" w:rsidP="00BC6206">
      <w:pPr>
        <w:widowControl w:val="0"/>
        <w:autoSpaceDE w:val="0"/>
        <w:autoSpaceDN w:val="0"/>
        <w:adjustRightInd w:val="0"/>
        <w:spacing w:after="0"/>
        <w:ind w:firstLine="709"/>
        <w:contextualSpacing/>
        <w:rPr>
          <w:rFonts w:eastAsia="Times New Roman" w:cs="Times New Roman"/>
          <w:szCs w:val="28"/>
        </w:rPr>
      </w:pPr>
      <w:r w:rsidRPr="00E95003">
        <w:rPr>
          <w:rFonts w:eastAsia="SimHei" w:cs="Times New Roman"/>
          <w:bCs/>
          <w:szCs w:val="28"/>
        </w:rPr>
        <w:t xml:space="preserve">Проведем анализ финансовой устойчивости, предприятия </w:t>
      </w:r>
      <w:r w:rsidRPr="00E95003">
        <w:t>АО «ННК-Хабаровский НПЗ»</w:t>
      </w:r>
      <w:r w:rsidRPr="00E95003">
        <w:rPr>
          <w:rFonts w:eastAsia="SimHei" w:cs="Times New Roman"/>
          <w:bCs/>
          <w:szCs w:val="28"/>
        </w:rPr>
        <w:t xml:space="preserve"> показателем которой, является коэффициент обеспеченности собственными средствами. Коэффициент обеспеченности собственными средствами характеризует наличие собственных оборотных средств у предприятия, необходимых для его финансовой устойчивости</w:t>
      </w:r>
      <w:r>
        <w:rPr>
          <w:rFonts w:eastAsia="SimHei" w:cs="Times New Roman"/>
          <w:bCs/>
          <w:szCs w:val="28"/>
        </w:rPr>
        <w:t xml:space="preserve"> /33/</w:t>
      </w:r>
      <w:r w:rsidRPr="00E95003">
        <w:rPr>
          <w:rFonts w:eastAsia="SimHei" w:cs="Times New Roman"/>
          <w:bCs/>
          <w:szCs w:val="28"/>
        </w:rPr>
        <w:t xml:space="preserve">. Показатели для расчета коэффициента представлены в таблице </w:t>
      </w:r>
      <w:r>
        <w:rPr>
          <w:rFonts w:eastAsia="SimHei" w:cs="Times New Roman"/>
          <w:bCs/>
          <w:szCs w:val="28"/>
        </w:rPr>
        <w:t>2.</w:t>
      </w:r>
      <w:r w:rsidRPr="00E95003">
        <w:rPr>
          <w:rFonts w:eastAsia="SimHei" w:cs="Times New Roman"/>
          <w:bCs/>
          <w:szCs w:val="28"/>
        </w:rPr>
        <w:t>3.</w:t>
      </w:r>
    </w:p>
    <w:p w:rsidR="00BC6206" w:rsidRPr="00BC6206" w:rsidRDefault="00BC6206" w:rsidP="00BC6206">
      <w:pPr>
        <w:widowControl w:val="0"/>
        <w:autoSpaceDE w:val="0"/>
        <w:autoSpaceDN w:val="0"/>
        <w:adjustRightInd w:val="0"/>
        <w:spacing w:after="0"/>
        <w:ind w:firstLine="709"/>
        <w:contextualSpacing/>
        <w:rPr>
          <w:rFonts w:eastAsia="Times New Roman" w:cs="Times New Roman"/>
          <w:szCs w:val="28"/>
        </w:rPr>
      </w:pPr>
    </w:p>
    <w:p w:rsidR="00F75B1E" w:rsidRPr="00E95003" w:rsidRDefault="00F75B1E" w:rsidP="00F75B1E">
      <w:pPr>
        <w:keepNext/>
        <w:keepLines/>
        <w:widowControl w:val="0"/>
        <w:autoSpaceDE w:val="0"/>
        <w:autoSpaceDN w:val="0"/>
        <w:adjustRightInd w:val="0"/>
        <w:spacing w:after="0"/>
        <w:contextualSpacing/>
        <w:rPr>
          <w:rFonts w:eastAsia="SimHei" w:cs="Times New Roman"/>
          <w:bCs/>
          <w:szCs w:val="28"/>
        </w:rPr>
      </w:pPr>
      <w:r w:rsidRPr="00E95003">
        <w:rPr>
          <w:rFonts w:eastAsia="SimHei" w:cs="Times New Roman"/>
          <w:bCs/>
          <w:szCs w:val="28"/>
        </w:rPr>
        <w:lastRenderedPageBreak/>
        <w:t xml:space="preserve">Таблица </w:t>
      </w:r>
      <w:r>
        <w:rPr>
          <w:rFonts w:eastAsia="SimHei" w:cs="Times New Roman"/>
          <w:bCs/>
          <w:szCs w:val="28"/>
        </w:rPr>
        <w:t>2.</w:t>
      </w:r>
      <w:r w:rsidRPr="00E95003">
        <w:rPr>
          <w:rFonts w:eastAsia="SimHei" w:cs="Times New Roman"/>
          <w:bCs/>
          <w:szCs w:val="28"/>
        </w:rPr>
        <w:t>3 - Коэффициент обеспеченности собственными средствами</w:t>
      </w:r>
    </w:p>
    <w:tbl>
      <w:tblPr>
        <w:tblW w:w="9644" w:type="dxa"/>
        <w:tblInd w:w="103" w:type="dxa"/>
        <w:tblLook w:val="04A0"/>
      </w:tblPr>
      <w:tblGrid>
        <w:gridCol w:w="4541"/>
        <w:gridCol w:w="1843"/>
        <w:gridCol w:w="1701"/>
        <w:gridCol w:w="1559"/>
      </w:tblGrid>
      <w:tr w:rsidR="00F75B1E" w:rsidRPr="00E95003" w:rsidTr="00ED0BFD">
        <w:trPr>
          <w:trHeight w:val="300"/>
          <w:tblHeader/>
        </w:trPr>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Показатель</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2016 год</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2017 год</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2018 год</w:t>
            </w:r>
          </w:p>
        </w:tc>
      </w:tr>
      <w:tr w:rsidR="00F75B1E" w:rsidRPr="00E95003" w:rsidTr="00ED0BFD">
        <w:trPr>
          <w:trHeight w:val="300"/>
        </w:trPr>
        <w:tc>
          <w:tcPr>
            <w:tcW w:w="4541"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Собственные оборотные средства</w:t>
            </w:r>
            <w:r w:rsidRPr="00E95003">
              <w:rPr>
                <w:rFonts w:eastAsia="Times New Roman" w:cs="Times New Roman"/>
                <w:sz w:val="24"/>
                <w:szCs w:val="24"/>
              </w:rPr>
              <w:t>, руб.</w:t>
            </w:r>
          </w:p>
        </w:tc>
        <w:tc>
          <w:tcPr>
            <w:tcW w:w="1843"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highlight w:val="yellow"/>
                <w:lang w:val="en-US"/>
              </w:rPr>
            </w:pPr>
            <w:r w:rsidRPr="00E95003">
              <w:rPr>
                <w:rFonts w:eastAsia="Times New Roman" w:cs="Times New Roman"/>
                <w:sz w:val="24"/>
                <w:szCs w:val="28"/>
                <w:lang w:val="en-US"/>
              </w:rPr>
              <w:t>54 343 999</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highlight w:val="yellow"/>
                <w:lang w:val="en-US"/>
              </w:rPr>
            </w:pPr>
            <w:r w:rsidRPr="00E95003">
              <w:rPr>
                <w:rFonts w:eastAsia="Times New Roman" w:cs="Times New Roman"/>
                <w:sz w:val="24"/>
                <w:szCs w:val="28"/>
                <w:lang w:val="en-US"/>
              </w:rPr>
              <w:t>33 741 939</w:t>
            </w:r>
          </w:p>
        </w:tc>
        <w:tc>
          <w:tcPr>
            <w:tcW w:w="1559"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highlight w:val="yellow"/>
                <w:lang w:val="en-US"/>
              </w:rPr>
            </w:pPr>
            <w:r w:rsidRPr="00E95003">
              <w:rPr>
                <w:rFonts w:eastAsia="Times New Roman" w:cs="Times New Roman"/>
                <w:sz w:val="24"/>
                <w:szCs w:val="28"/>
                <w:lang w:val="en-US"/>
              </w:rPr>
              <w:t>33 837 320</w:t>
            </w:r>
          </w:p>
        </w:tc>
      </w:tr>
      <w:tr w:rsidR="00F75B1E" w:rsidRPr="00E95003" w:rsidTr="00ED0BFD">
        <w:trPr>
          <w:trHeight w:val="300"/>
        </w:trPr>
        <w:tc>
          <w:tcPr>
            <w:tcW w:w="4541"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Оборотные средства</w:t>
            </w:r>
            <w:r w:rsidRPr="00E95003">
              <w:rPr>
                <w:rFonts w:eastAsia="Times New Roman" w:cs="Times New Roman"/>
                <w:sz w:val="24"/>
                <w:szCs w:val="24"/>
              </w:rPr>
              <w:t>, руб.</w:t>
            </w:r>
          </w:p>
        </w:tc>
        <w:tc>
          <w:tcPr>
            <w:tcW w:w="1843"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8"/>
                <w:highlight w:val="yellow"/>
                <w:lang w:val="en-US"/>
              </w:rPr>
            </w:pPr>
            <w:r w:rsidRPr="00E95003">
              <w:rPr>
                <w:rFonts w:eastAsia="Times New Roman" w:cs="Times New Roman"/>
                <w:sz w:val="24"/>
                <w:szCs w:val="24"/>
                <w:lang w:val="en-US"/>
              </w:rPr>
              <w:t>98 538 853</w:t>
            </w:r>
          </w:p>
        </w:tc>
        <w:tc>
          <w:tcPr>
            <w:tcW w:w="1701"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8"/>
                <w:highlight w:val="yellow"/>
                <w:lang w:val="en-US"/>
              </w:rPr>
            </w:pPr>
            <w:r w:rsidRPr="00E95003">
              <w:rPr>
                <w:rFonts w:eastAsia="Times New Roman" w:cs="Times New Roman"/>
                <w:sz w:val="24"/>
                <w:szCs w:val="24"/>
                <w:lang w:val="en-US"/>
              </w:rPr>
              <w:t>56 437 455</w:t>
            </w:r>
          </w:p>
        </w:tc>
        <w:tc>
          <w:tcPr>
            <w:tcW w:w="1559"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8"/>
                <w:highlight w:val="yellow"/>
              </w:rPr>
            </w:pPr>
            <w:r w:rsidRPr="00E95003">
              <w:rPr>
                <w:rFonts w:eastAsia="Times New Roman" w:cs="Times New Roman"/>
                <w:sz w:val="24"/>
                <w:szCs w:val="24"/>
                <w:lang w:val="en-US"/>
              </w:rPr>
              <w:t>70 352 467</w:t>
            </w:r>
          </w:p>
        </w:tc>
      </w:tr>
      <w:tr w:rsidR="00F75B1E" w:rsidRPr="00E95003" w:rsidTr="00ED0BFD">
        <w:trPr>
          <w:trHeight w:val="300"/>
        </w:trPr>
        <w:tc>
          <w:tcPr>
            <w:tcW w:w="4541"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Коэффициент обеспеченности собственными средствами</w:t>
            </w:r>
          </w:p>
        </w:tc>
        <w:tc>
          <w:tcPr>
            <w:tcW w:w="1843"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0,55</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0,59</w:t>
            </w:r>
          </w:p>
        </w:tc>
        <w:tc>
          <w:tcPr>
            <w:tcW w:w="1559"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0,48</w:t>
            </w:r>
          </w:p>
        </w:tc>
      </w:tr>
      <w:tr w:rsidR="00F75B1E" w:rsidRPr="00E95003" w:rsidTr="00ED0BFD">
        <w:trPr>
          <w:trHeight w:val="300"/>
        </w:trPr>
        <w:tc>
          <w:tcPr>
            <w:tcW w:w="4541"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Нормальное значение коэффициента</w:t>
            </w:r>
          </w:p>
        </w:tc>
        <w:tc>
          <w:tcPr>
            <w:tcW w:w="1843"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0,10</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0,10</w:t>
            </w:r>
          </w:p>
        </w:tc>
        <w:tc>
          <w:tcPr>
            <w:tcW w:w="1559"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0,10</w:t>
            </w:r>
          </w:p>
        </w:tc>
      </w:tr>
    </w:tbl>
    <w:p w:rsidR="00F75B1E" w:rsidRPr="00E95003" w:rsidRDefault="00F75B1E" w:rsidP="00F75B1E">
      <w:pPr>
        <w:keepNext/>
        <w:keepLines/>
        <w:widowControl w:val="0"/>
        <w:autoSpaceDE w:val="0"/>
        <w:autoSpaceDN w:val="0"/>
        <w:adjustRightInd w:val="0"/>
        <w:spacing w:after="0"/>
        <w:ind w:firstLine="708"/>
        <w:contextualSpacing/>
        <w:rPr>
          <w:rFonts w:eastAsia="SimHei" w:cs="Times New Roman"/>
          <w:bCs/>
          <w:szCs w:val="28"/>
        </w:rPr>
      </w:pPr>
    </w:p>
    <w:p w:rsidR="00F75B1E" w:rsidRPr="00E95003" w:rsidRDefault="00F75B1E" w:rsidP="00F75B1E">
      <w:pPr>
        <w:keepNext/>
        <w:keepLines/>
        <w:widowControl w:val="0"/>
        <w:autoSpaceDE w:val="0"/>
        <w:autoSpaceDN w:val="0"/>
        <w:adjustRightInd w:val="0"/>
        <w:spacing w:after="0"/>
        <w:ind w:firstLine="708"/>
        <w:contextualSpacing/>
        <w:rPr>
          <w:rFonts w:eastAsia="SimHei" w:cs="Times New Roman"/>
          <w:bCs/>
          <w:szCs w:val="28"/>
        </w:rPr>
      </w:pPr>
      <w:r w:rsidRPr="00E95003">
        <w:rPr>
          <w:rFonts w:eastAsia="SimHei" w:cs="Times New Roman"/>
          <w:bCs/>
          <w:szCs w:val="28"/>
        </w:rPr>
        <w:t>За период с 2016 года по 2017 год значение коэффициента обеспеченности собственными средствами увеличилось на 0,04 , что является положительной тенденцией, так как увеличилась доля оборотных средств, сформированных за счет собственных источников. Значения коэффициентов выше нормативного значения 0,1, что положительно влияет на финансовое состояние предприятия.</w:t>
      </w:r>
    </w:p>
    <w:p w:rsidR="00F75B1E" w:rsidRPr="00E95003" w:rsidRDefault="00F75B1E" w:rsidP="00F75B1E">
      <w:pPr>
        <w:ind w:firstLine="709"/>
        <w:rPr>
          <w:rFonts w:eastAsia="Times New Roman" w:cs="Times New Roman"/>
          <w:szCs w:val="28"/>
        </w:rPr>
      </w:pPr>
      <w:r w:rsidRPr="00E95003">
        <w:rPr>
          <w:rFonts w:eastAsia="Times New Roman" w:cs="Times New Roman"/>
          <w:szCs w:val="28"/>
        </w:rPr>
        <w:t>Коэффициент деловой активности, то есть оборачиваемости позволяют определить, насколько эффективно предприятие использует свои средства. Данный коэффициент показывает количество полных циклов обращения продукции за период анализа. Или сколько денежных единиц реализованной продукции принесла каждая денежная единица активов. Или иначе показывает количество оборотов одного рубля активов за анализируемый период /3</w:t>
      </w:r>
      <w:r>
        <w:rPr>
          <w:rFonts w:eastAsia="Times New Roman" w:cs="Times New Roman"/>
          <w:szCs w:val="28"/>
        </w:rPr>
        <w:t>3</w:t>
      </w:r>
      <w:r w:rsidRPr="00E95003">
        <w:rPr>
          <w:rFonts w:eastAsia="Times New Roman" w:cs="Times New Roman"/>
          <w:szCs w:val="28"/>
        </w:rPr>
        <w:t>/.Этот показатель используется инвесторами для оценки эффективности вложений капитала</w:t>
      </w:r>
      <w:proofErr w:type="gramStart"/>
      <w:r w:rsidRPr="00E95003">
        <w:rPr>
          <w:rFonts w:eastAsia="Times New Roman" w:cs="Times New Roman"/>
          <w:szCs w:val="28"/>
        </w:rPr>
        <w:t>.Н</w:t>
      </w:r>
      <w:proofErr w:type="gramEnd"/>
      <w:r w:rsidRPr="00E95003">
        <w:rPr>
          <w:rFonts w:eastAsia="Times New Roman" w:cs="Times New Roman"/>
          <w:szCs w:val="28"/>
        </w:rPr>
        <w:t>ормативного значения показателя не существует. Чем выше значение этого коэффициента, тем быстрее оборачивается капитал, и тем больше прибыли приносит каждый рубль актива организации. Для расчета сгруппируем показа</w:t>
      </w:r>
      <w:r>
        <w:rPr>
          <w:rFonts w:eastAsia="Times New Roman" w:cs="Times New Roman"/>
          <w:szCs w:val="28"/>
        </w:rPr>
        <w:t xml:space="preserve">тели, представленные в </w:t>
      </w:r>
      <w:r w:rsidRPr="002B7188">
        <w:rPr>
          <w:rFonts w:eastAsia="Times New Roman" w:cs="Times New Roman"/>
          <w:szCs w:val="28"/>
        </w:rPr>
        <w:t>таблице 2.4.</w:t>
      </w:r>
    </w:p>
    <w:p w:rsidR="00F75B1E" w:rsidRPr="00E95003" w:rsidRDefault="00F75B1E" w:rsidP="00F75B1E">
      <w:pPr>
        <w:spacing w:after="0"/>
        <w:rPr>
          <w:rFonts w:eastAsia="Times New Roman" w:cs="Times New Roman"/>
          <w:szCs w:val="28"/>
        </w:rPr>
      </w:pPr>
      <w:r w:rsidRPr="00E95003">
        <w:rPr>
          <w:rFonts w:eastAsia="Times New Roman" w:cs="Times New Roman"/>
          <w:szCs w:val="28"/>
        </w:rPr>
        <w:t xml:space="preserve">Таблица </w:t>
      </w:r>
      <w:r>
        <w:rPr>
          <w:rFonts w:eastAsia="Times New Roman" w:cs="Times New Roman"/>
          <w:szCs w:val="28"/>
        </w:rPr>
        <w:t>2.4</w:t>
      </w:r>
      <w:r w:rsidRPr="00E95003">
        <w:rPr>
          <w:rFonts w:eastAsia="Times New Roman" w:cs="Times New Roman"/>
          <w:szCs w:val="28"/>
        </w:rPr>
        <w:t xml:space="preserve"> - Коэффициент деловой активности предприятия</w:t>
      </w:r>
    </w:p>
    <w:tbl>
      <w:tblPr>
        <w:tblW w:w="9654" w:type="dxa"/>
        <w:tblInd w:w="93" w:type="dxa"/>
        <w:tblLook w:val="04A0"/>
      </w:tblPr>
      <w:tblGrid>
        <w:gridCol w:w="4268"/>
        <w:gridCol w:w="1843"/>
        <w:gridCol w:w="1842"/>
        <w:gridCol w:w="1701"/>
      </w:tblGrid>
      <w:tr w:rsidR="00F75B1E" w:rsidRPr="00E95003" w:rsidTr="00ED0BFD">
        <w:trPr>
          <w:trHeight w:val="300"/>
          <w:tblHeader/>
        </w:trPr>
        <w:tc>
          <w:tcPr>
            <w:tcW w:w="4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Показатель</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2016 год</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2017 год</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2018 год</w:t>
            </w:r>
          </w:p>
        </w:tc>
      </w:tr>
      <w:tr w:rsidR="00F75B1E" w:rsidRPr="00E95003" w:rsidTr="00ED0BFD">
        <w:trPr>
          <w:trHeight w:val="300"/>
        </w:trPr>
        <w:tc>
          <w:tcPr>
            <w:tcW w:w="4268"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4"/>
              </w:rPr>
            </w:pPr>
            <w:r w:rsidRPr="00E95003">
              <w:rPr>
                <w:rFonts w:eastAsia="Times New Roman" w:cs="Times New Roman"/>
                <w:sz w:val="24"/>
                <w:szCs w:val="24"/>
              </w:rPr>
              <w:t>Выручка от продаж, руб.</w:t>
            </w:r>
          </w:p>
        </w:tc>
        <w:tc>
          <w:tcPr>
            <w:tcW w:w="1843"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46 123</w:t>
            </w:r>
          </w:p>
        </w:tc>
        <w:tc>
          <w:tcPr>
            <w:tcW w:w="1842"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51 782</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49 383</w:t>
            </w:r>
          </w:p>
        </w:tc>
      </w:tr>
      <w:tr w:rsidR="00F75B1E" w:rsidRPr="00E95003" w:rsidTr="00ED0BFD">
        <w:trPr>
          <w:trHeight w:val="300"/>
        </w:trPr>
        <w:tc>
          <w:tcPr>
            <w:tcW w:w="4268"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4"/>
              </w:rPr>
            </w:pPr>
            <w:r w:rsidRPr="00E95003">
              <w:rPr>
                <w:rFonts w:eastAsia="Times New Roman" w:cs="Times New Roman"/>
                <w:sz w:val="24"/>
                <w:szCs w:val="24"/>
              </w:rPr>
              <w:t>Средняя стоимость активов, руб.</w:t>
            </w:r>
          </w:p>
        </w:tc>
        <w:tc>
          <w:tcPr>
            <w:tcW w:w="1843"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45 219</w:t>
            </w:r>
          </w:p>
        </w:tc>
        <w:tc>
          <w:tcPr>
            <w:tcW w:w="1842"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42 026</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47 985</w:t>
            </w:r>
          </w:p>
        </w:tc>
      </w:tr>
      <w:tr w:rsidR="00F75B1E" w:rsidRPr="00E95003" w:rsidTr="00ED0BFD">
        <w:trPr>
          <w:trHeight w:val="315"/>
        </w:trPr>
        <w:tc>
          <w:tcPr>
            <w:tcW w:w="4268"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4"/>
              </w:rPr>
            </w:pPr>
            <w:r w:rsidRPr="00E95003">
              <w:rPr>
                <w:rFonts w:eastAsia="Times New Roman" w:cs="Times New Roman"/>
                <w:sz w:val="24"/>
                <w:szCs w:val="24"/>
              </w:rPr>
              <w:t xml:space="preserve">Коэффициент деловой активности </w:t>
            </w:r>
          </w:p>
        </w:tc>
        <w:tc>
          <w:tcPr>
            <w:tcW w:w="1843"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0,34</w:t>
            </w:r>
          </w:p>
        </w:tc>
        <w:tc>
          <w:tcPr>
            <w:tcW w:w="1842"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0,23</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4"/>
              </w:rPr>
            </w:pPr>
            <w:r w:rsidRPr="00E95003">
              <w:rPr>
                <w:rFonts w:eastAsia="Times New Roman" w:cs="Times New Roman"/>
                <w:sz w:val="24"/>
                <w:szCs w:val="24"/>
              </w:rPr>
              <w:t>0,25</w:t>
            </w:r>
          </w:p>
        </w:tc>
      </w:tr>
    </w:tbl>
    <w:p w:rsidR="00F75B1E" w:rsidRPr="00E95003" w:rsidRDefault="00EC2BE8" w:rsidP="00F75B1E">
      <w:pPr>
        <w:spacing w:before="240" w:after="0"/>
        <w:ind w:firstLine="709"/>
        <w:rPr>
          <w:rFonts w:eastAsia="Times New Roman" w:cs="Times New Roman"/>
          <w:szCs w:val="28"/>
        </w:rPr>
      </w:pPr>
      <w:r>
        <w:rPr>
          <w:rFonts w:eastAsia="Times New Roman" w:cs="Times New Roman"/>
          <w:szCs w:val="28"/>
        </w:rPr>
        <w:lastRenderedPageBreak/>
        <w:t xml:space="preserve">За период с 2017 </w:t>
      </w:r>
      <w:r w:rsidR="00F75B1E" w:rsidRPr="00E95003">
        <w:rPr>
          <w:rFonts w:eastAsia="Times New Roman" w:cs="Times New Roman"/>
          <w:szCs w:val="28"/>
        </w:rPr>
        <w:t xml:space="preserve">года по 2018год значение коэффициента деловой активности увеличилось на 0,02, что является положительной тенденцией, так как увеличился объем реализованной продукции, приходящейся на один рубль средств, вложенных в деятельность предприятия. </w:t>
      </w: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Рентабельность собственного капитала - показатель чистой прибыли в сравнении с собственным капиталом организации. Это важнейший финансовый показатель отдачи для любого инвестора, собственника бизнеса, показывающий, насколько эффективно был использован вложенный в дело капитал. Коэффицие</w:t>
      </w:r>
      <w:r>
        <w:rPr>
          <w:rFonts w:eastAsia="Times New Roman" w:cs="Times New Roman"/>
          <w:szCs w:val="28"/>
        </w:rPr>
        <w:t>нт рассчитывается в процентах /33</w:t>
      </w:r>
      <w:r w:rsidRPr="00E95003">
        <w:rPr>
          <w:rFonts w:eastAsia="Times New Roman" w:cs="Times New Roman"/>
          <w:szCs w:val="28"/>
        </w:rPr>
        <w:t>/.</w:t>
      </w: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 xml:space="preserve">Расчет показателя рентабельности собственного капитала имеет смысл только в том случае, если у организации имеется собственный капитал (т.е. положительные чистые активы). В противном случае расчет дает отрицательное значение, малопригодное для анализа. Данные для расчета рентабельности собственного капитала представлены в </w:t>
      </w:r>
      <w:r w:rsidRPr="002B7188">
        <w:rPr>
          <w:rFonts w:eastAsia="Times New Roman" w:cs="Times New Roman"/>
          <w:szCs w:val="28"/>
        </w:rPr>
        <w:t xml:space="preserve">таблице </w:t>
      </w:r>
      <w:r>
        <w:rPr>
          <w:rFonts w:eastAsia="Times New Roman" w:cs="Times New Roman"/>
          <w:szCs w:val="28"/>
        </w:rPr>
        <w:t>2.5</w:t>
      </w:r>
      <w:r w:rsidRPr="00E95003">
        <w:rPr>
          <w:rFonts w:eastAsia="Times New Roman" w:cs="Times New Roman"/>
          <w:szCs w:val="28"/>
        </w:rPr>
        <w:t xml:space="preserve"> на основе финансовой отчетности предприятия</w:t>
      </w:r>
      <w:r w:rsidR="008F532F">
        <w:rPr>
          <w:rFonts w:eastAsia="Times New Roman" w:cs="Times New Roman"/>
          <w:szCs w:val="28"/>
        </w:rPr>
        <w:t xml:space="preserve"> /31/</w:t>
      </w:r>
      <w:r w:rsidRPr="00E95003">
        <w:rPr>
          <w:rFonts w:eastAsia="Times New Roman" w:cs="Times New Roman"/>
          <w:szCs w:val="28"/>
        </w:rPr>
        <w:t>.</w:t>
      </w:r>
    </w:p>
    <w:p w:rsidR="00F75B1E" w:rsidRPr="00E95003" w:rsidRDefault="00F75B1E" w:rsidP="00F75B1E">
      <w:pPr>
        <w:spacing w:after="0"/>
        <w:rPr>
          <w:rFonts w:eastAsia="Times New Roman" w:cs="Times New Roman"/>
          <w:szCs w:val="28"/>
        </w:rPr>
      </w:pPr>
    </w:p>
    <w:p w:rsidR="00F75B1E" w:rsidRPr="00E95003" w:rsidRDefault="00F75B1E" w:rsidP="00F75B1E">
      <w:pPr>
        <w:spacing w:after="0"/>
        <w:rPr>
          <w:rFonts w:eastAsia="Times New Roman" w:cs="Times New Roman"/>
          <w:szCs w:val="28"/>
        </w:rPr>
      </w:pPr>
      <w:r>
        <w:rPr>
          <w:rFonts w:eastAsia="Times New Roman" w:cs="Times New Roman"/>
          <w:szCs w:val="28"/>
        </w:rPr>
        <w:t>Таблица 2.5</w:t>
      </w:r>
      <w:r w:rsidRPr="00E95003">
        <w:rPr>
          <w:rFonts w:eastAsia="Times New Roman" w:cs="Times New Roman"/>
          <w:szCs w:val="28"/>
        </w:rPr>
        <w:t xml:space="preserve"> - Рентабельность собственного капитала предприятия</w:t>
      </w:r>
    </w:p>
    <w:tbl>
      <w:tblPr>
        <w:tblW w:w="9654" w:type="dxa"/>
        <w:tblInd w:w="93" w:type="dxa"/>
        <w:tblLook w:val="04A0"/>
      </w:tblPr>
      <w:tblGrid>
        <w:gridCol w:w="4693"/>
        <w:gridCol w:w="1701"/>
        <w:gridCol w:w="1701"/>
        <w:gridCol w:w="1559"/>
      </w:tblGrid>
      <w:tr w:rsidR="00F75B1E" w:rsidRPr="00E95003" w:rsidTr="00ED0BFD">
        <w:trPr>
          <w:trHeight w:val="300"/>
          <w:tblHeader/>
        </w:trPr>
        <w:tc>
          <w:tcPr>
            <w:tcW w:w="46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Показатель</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2016год</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2017 год</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2018 год</w:t>
            </w:r>
          </w:p>
        </w:tc>
      </w:tr>
      <w:tr w:rsidR="00F75B1E" w:rsidRPr="00E95003" w:rsidTr="00ED0BFD">
        <w:trPr>
          <w:trHeight w:val="300"/>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Чистая прибыль, руб.</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41 718 451</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22 259 361</w:t>
            </w:r>
          </w:p>
        </w:tc>
        <w:tc>
          <w:tcPr>
            <w:tcW w:w="1559"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20 316 166</w:t>
            </w:r>
          </w:p>
        </w:tc>
      </w:tr>
      <w:tr w:rsidR="00F75B1E" w:rsidRPr="00E95003" w:rsidTr="00ED0BFD">
        <w:trPr>
          <w:trHeight w:val="300"/>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Средняя величина собственного капитала,  руб.</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7 124 001,5</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11 574 779,5</w:t>
            </w:r>
          </w:p>
        </w:tc>
        <w:tc>
          <w:tcPr>
            <w:tcW w:w="1559"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17 937 327,5</w:t>
            </w:r>
          </w:p>
        </w:tc>
      </w:tr>
      <w:tr w:rsidR="00F75B1E" w:rsidRPr="00E95003" w:rsidTr="00ED0BFD">
        <w:trPr>
          <w:trHeight w:val="315"/>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Рентабельность собственного капитала, %</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585,6</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192,3</w:t>
            </w:r>
          </w:p>
        </w:tc>
        <w:tc>
          <w:tcPr>
            <w:tcW w:w="1559"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113,2</w:t>
            </w:r>
          </w:p>
        </w:tc>
      </w:tr>
      <w:tr w:rsidR="00F75B1E" w:rsidRPr="00E95003" w:rsidTr="00ED0BFD">
        <w:trPr>
          <w:trHeight w:val="315"/>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Нормальное значение, %</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w:t>
            </w:r>
          </w:p>
        </w:tc>
        <w:tc>
          <w:tcPr>
            <w:tcW w:w="1559"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w:t>
            </w:r>
          </w:p>
        </w:tc>
      </w:tr>
    </w:tbl>
    <w:p w:rsidR="00BC6206" w:rsidRDefault="00BC6206" w:rsidP="00F75B1E">
      <w:pPr>
        <w:spacing w:after="0"/>
        <w:ind w:firstLine="708"/>
        <w:rPr>
          <w:rFonts w:eastAsia="Times New Roman" w:cs="Times New Roman"/>
          <w:szCs w:val="28"/>
        </w:rPr>
      </w:pPr>
    </w:p>
    <w:p w:rsidR="00F75B1E" w:rsidRPr="00E95003" w:rsidRDefault="00F75B1E" w:rsidP="00F75B1E">
      <w:pPr>
        <w:spacing w:after="0"/>
        <w:ind w:firstLine="708"/>
        <w:rPr>
          <w:rFonts w:eastAsia="Times New Roman" w:cs="Times New Roman"/>
          <w:szCs w:val="28"/>
        </w:rPr>
      </w:pPr>
      <w:r w:rsidRPr="00E95003">
        <w:rPr>
          <w:rFonts w:eastAsia="Times New Roman" w:cs="Times New Roman"/>
          <w:szCs w:val="28"/>
        </w:rPr>
        <w:t>На конец отчетного периода за 2018 год, значение коэффициента рентабельности собственного капитала составило 113%, что является выше нормативного значения, которое равно 20%, что положительно влияет на финансовое состояние предприятия. В период с 2016 года по 2017 год рентабельность собственного капитала уменьшилась, что является отрицательной тенденцией.</w:t>
      </w:r>
    </w:p>
    <w:p w:rsidR="00F75B1E" w:rsidRPr="00E95003" w:rsidRDefault="00F75B1E" w:rsidP="00F75B1E">
      <w:pPr>
        <w:spacing w:after="0"/>
        <w:ind w:firstLine="708"/>
        <w:rPr>
          <w:rFonts w:eastAsia="Times New Roman" w:cs="Times New Roman"/>
          <w:szCs w:val="28"/>
        </w:rPr>
      </w:pPr>
      <w:r w:rsidRPr="00E95003">
        <w:rPr>
          <w:rFonts w:eastAsia="Times New Roman" w:cs="Times New Roman"/>
          <w:szCs w:val="28"/>
        </w:rPr>
        <w:lastRenderedPageBreak/>
        <w:t xml:space="preserve"> Рассмотрим коэффициент рентабельности продаж. Данный показатель используется как основной индикатор оценки финансовой эффективности компаний с относительно небольшими объемами основных средств и собственного капитала. Оценка рентабельности продаж дает возможность объектив</w:t>
      </w:r>
      <w:r>
        <w:rPr>
          <w:rFonts w:eastAsia="Times New Roman" w:cs="Times New Roman"/>
          <w:szCs w:val="28"/>
        </w:rPr>
        <w:t>но взглянуть на состояние дел</w:t>
      </w:r>
      <w:r w:rsidRPr="00E95003">
        <w:rPr>
          <w:rFonts w:eastAsia="Times New Roman" w:cs="Times New Roman"/>
          <w:szCs w:val="28"/>
        </w:rPr>
        <w:t>.</w:t>
      </w:r>
    </w:p>
    <w:p w:rsidR="00F75B1E" w:rsidRDefault="00F75B1E" w:rsidP="00BC6500">
      <w:pPr>
        <w:spacing w:after="0"/>
        <w:ind w:firstLine="708"/>
        <w:rPr>
          <w:rFonts w:eastAsia="Times New Roman" w:cs="Times New Roman"/>
          <w:szCs w:val="28"/>
        </w:rPr>
      </w:pPr>
      <w:r w:rsidRPr="00E95003">
        <w:rPr>
          <w:rFonts w:eastAsia="Times New Roman" w:cs="Times New Roman"/>
          <w:szCs w:val="28"/>
        </w:rPr>
        <w:t xml:space="preserve">Коэффициент рентабельности продаж показывает, сколько денежных средств от проданной продукции является прибылью предприятия. Важно не то, сколько продукции продало предприятие, а то, сколько чистой прибыли оно заработало чистых денег с этих продаж. Для расчета коэффициента используем показатели, представленные в таблице </w:t>
      </w:r>
      <w:r>
        <w:rPr>
          <w:rFonts w:eastAsia="Times New Roman" w:cs="Times New Roman"/>
          <w:szCs w:val="28"/>
        </w:rPr>
        <w:t>2.6</w:t>
      </w:r>
      <w:r w:rsidRPr="00E95003">
        <w:rPr>
          <w:rFonts w:eastAsia="Times New Roman" w:cs="Times New Roman"/>
          <w:szCs w:val="28"/>
        </w:rPr>
        <w:t xml:space="preserve"> на основе финансовых показателей предприятия</w:t>
      </w:r>
      <w:r w:rsidR="008F532F">
        <w:rPr>
          <w:rFonts w:eastAsia="Times New Roman" w:cs="Times New Roman"/>
          <w:szCs w:val="28"/>
        </w:rPr>
        <w:t xml:space="preserve"> /31/</w:t>
      </w:r>
      <w:r w:rsidRPr="00E95003">
        <w:rPr>
          <w:rFonts w:eastAsia="Times New Roman" w:cs="Times New Roman"/>
          <w:szCs w:val="28"/>
        </w:rPr>
        <w:t xml:space="preserve">. Коэффициент рентабельности, расположенный в пределах от 1 до 5% говорит о том, что предприятие низкорентабельно, от 5 до 20% — среднерентабельно, от 20 </w:t>
      </w:r>
      <w:proofErr w:type="gramStart"/>
      <w:r w:rsidRPr="00E95003">
        <w:rPr>
          <w:rFonts w:eastAsia="Times New Roman" w:cs="Times New Roman"/>
          <w:szCs w:val="28"/>
        </w:rPr>
        <w:t>до</w:t>
      </w:r>
      <w:proofErr w:type="gramEnd"/>
      <w:r w:rsidRPr="00E95003">
        <w:rPr>
          <w:rFonts w:eastAsia="Times New Roman" w:cs="Times New Roman"/>
          <w:szCs w:val="28"/>
        </w:rPr>
        <w:t xml:space="preserve"> 30% — высокорентабельно. Свыше 30% —сверхрентабельность /</w:t>
      </w:r>
      <w:r>
        <w:rPr>
          <w:rFonts w:eastAsia="Times New Roman" w:cs="Times New Roman"/>
          <w:szCs w:val="28"/>
        </w:rPr>
        <w:t>33</w:t>
      </w:r>
      <w:r w:rsidR="00BC6500">
        <w:rPr>
          <w:rFonts w:eastAsia="Times New Roman" w:cs="Times New Roman"/>
          <w:szCs w:val="28"/>
        </w:rPr>
        <w:t>/.</w:t>
      </w:r>
    </w:p>
    <w:p w:rsidR="00BC6500" w:rsidRPr="00E95003" w:rsidRDefault="00BC6500" w:rsidP="00BC6500">
      <w:pPr>
        <w:spacing w:after="0"/>
        <w:ind w:firstLine="708"/>
        <w:rPr>
          <w:rFonts w:eastAsia="Times New Roman" w:cs="Times New Roman"/>
          <w:szCs w:val="28"/>
        </w:rPr>
      </w:pPr>
    </w:p>
    <w:p w:rsidR="00F75B1E" w:rsidRPr="00E95003" w:rsidRDefault="00F75B1E" w:rsidP="00F75B1E">
      <w:pPr>
        <w:spacing w:after="0"/>
        <w:rPr>
          <w:rFonts w:eastAsia="Times New Roman" w:cs="Times New Roman"/>
          <w:szCs w:val="28"/>
        </w:rPr>
      </w:pPr>
      <w:r w:rsidRPr="00E95003">
        <w:rPr>
          <w:rFonts w:eastAsia="Times New Roman" w:cs="Times New Roman"/>
          <w:szCs w:val="28"/>
        </w:rPr>
        <w:t xml:space="preserve">Таблица </w:t>
      </w:r>
      <w:r>
        <w:rPr>
          <w:rFonts w:eastAsia="Times New Roman" w:cs="Times New Roman"/>
          <w:szCs w:val="28"/>
        </w:rPr>
        <w:t>2.6</w:t>
      </w:r>
      <w:r w:rsidRPr="00E95003">
        <w:rPr>
          <w:rFonts w:eastAsia="Times New Roman" w:cs="Times New Roman"/>
          <w:szCs w:val="28"/>
        </w:rPr>
        <w:t xml:space="preserve"> - Рентабельность продаж предприятия</w:t>
      </w:r>
    </w:p>
    <w:tbl>
      <w:tblPr>
        <w:tblW w:w="9654" w:type="dxa"/>
        <w:tblInd w:w="93" w:type="dxa"/>
        <w:tblLook w:val="04A0"/>
      </w:tblPr>
      <w:tblGrid>
        <w:gridCol w:w="3843"/>
        <w:gridCol w:w="2126"/>
        <w:gridCol w:w="1984"/>
        <w:gridCol w:w="1701"/>
      </w:tblGrid>
      <w:tr w:rsidR="00F75B1E" w:rsidRPr="00E95003" w:rsidTr="00ED0BFD">
        <w:trPr>
          <w:trHeight w:val="300"/>
          <w:tblHeader/>
        </w:trPr>
        <w:tc>
          <w:tcPr>
            <w:tcW w:w="3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Показатель</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2016 год</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2017 год</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2018 год</w:t>
            </w:r>
          </w:p>
        </w:tc>
      </w:tr>
      <w:tr w:rsidR="00F75B1E" w:rsidRPr="00E95003" w:rsidTr="00ED0BFD">
        <w:trPr>
          <w:trHeight w:val="300"/>
        </w:trPr>
        <w:tc>
          <w:tcPr>
            <w:tcW w:w="3843"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Прибыль от продаж, руб.</w:t>
            </w:r>
          </w:p>
        </w:tc>
        <w:tc>
          <w:tcPr>
            <w:tcW w:w="2126"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12 372 464</w:t>
            </w:r>
          </w:p>
        </w:tc>
        <w:tc>
          <w:tcPr>
            <w:tcW w:w="1984"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3 881 835</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3 861 525</w:t>
            </w:r>
          </w:p>
        </w:tc>
      </w:tr>
      <w:tr w:rsidR="00F75B1E" w:rsidRPr="00E95003" w:rsidTr="00ED0BFD">
        <w:trPr>
          <w:trHeight w:val="300"/>
        </w:trPr>
        <w:tc>
          <w:tcPr>
            <w:tcW w:w="3843"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Выручка от продаж, руб.</w:t>
            </w:r>
          </w:p>
        </w:tc>
        <w:tc>
          <w:tcPr>
            <w:tcW w:w="2126"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24 669 754</w:t>
            </w:r>
          </w:p>
        </w:tc>
        <w:tc>
          <w:tcPr>
            <w:tcW w:w="1984"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16 701 586</w:t>
            </w:r>
          </w:p>
        </w:tc>
        <w:tc>
          <w:tcPr>
            <w:tcW w:w="1701" w:type="dxa"/>
            <w:tcBorders>
              <w:top w:val="nil"/>
              <w:left w:val="nil"/>
              <w:bottom w:val="single" w:sz="4" w:space="0" w:color="auto"/>
              <w:right w:val="single" w:sz="4" w:space="0" w:color="auto"/>
            </w:tcBorders>
            <w:shd w:val="clear" w:color="auto" w:fill="auto"/>
            <w:noWrap/>
            <w:vAlign w:val="center"/>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17 137 488</w:t>
            </w:r>
          </w:p>
        </w:tc>
      </w:tr>
      <w:tr w:rsidR="00F75B1E" w:rsidRPr="00E95003" w:rsidTr="00ED0BFD">
        <w:trPr>
          <w:trHeight w:val="300"/>
        </w:trPr>
        <w:tc>
          <w:tcPr>
            <w:tcW w:w="3843" w:type="dxa"/>
            <w:tcBorders>
              <w:top w:val="nil"/>
              <w:left w:val="single" w:sz="4" w:space="0" w:color="auto"/>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rPr>
                <w:rFonts w:eastAsia="Times New Roman" w:cs="Times New Roman"/>
                <w:sz w:val="24"/>
                <w:szCs w:val="28"/>
              </w:rPr>
            </w:pPr>
            <w:r w:rsidRPr="00E95003">
              <w:rPr>
                <w:rFonts w:eastAsia="Times New Roman" w:cs="Times New Roman"/>
                <w:sz w:val="24"/>
                <w:szCs w:val="28"/>
              </w:rPr>
              <w:t>Рентабельность продаж, %</w:t>
            </w:r>
          </w:p>
        </w:tc>
        <w:tc>
          <w:tcPr>
            <w:tcW w:w="2126"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50,2</w:t>
            </w:r>
          </w:p>
        </w:tc>
        <w:tc>
          <w:tcPr>
            <w:tcW w:w="1984"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23,3</w:t>
            </w:r>
          </w:p>
        </w:tc>
        <w:tc>
          <w:tcPr>
            <w:tcW w:w="1701" w:type="dxa"/>
            <w:tcBorders>
              <w:top w:val="nil"/>
              <w:left w:val="nil"/>
              <w:bottom w:val="single" w:sz="4" w:space="0" w:color="auto"/>
              <w:right w:val="single" w:sz="4" w:space="0" w:color="auto"/>
            </w:tcBorders>
            <w:shd w:val="clear" w:color="auto" w:fill="auto"/>
            <w:noWrap/>
            <w:vAlign w:val="bottom"/>
            <w:hideMark/>
          </w:tcPr>
          <w:p w:rsidR="00F75B1E" w:rsidRPr="00E95003" w:rsidRDefault="00F75B1E" w:rsidP="00ED0BFD">
            <w:pPr>
              <w:spacing w:after="0"/>
              <w:contextualSpacing/>
              <w:jc w:val="center"/>
              <w:rPr>
                <w:rFonts w:eastAsia="Times New Roman" w:cs="Times New Roman"/>
                <w:sz w:val="24"/>
                <w:szCs w:val="28"/>
              </w:rPr>
            </w:pPr>
            <w:r w:rsidRPr="00E95003">
              <w:rPr>
                <w:rFonts w:eastAsia="Times New Roman" w:cs="Times New Roman"/>
                <w:sz w:val="24"/>
                <w:szCs w:val="28"/>
              </w:rPr>
              <w:t>22,5</w:t>
            </w:r>
          </w:p>
        </w:tc>
      </w:tr>
    </w:tbl>
    <w:p w:rsidR="00F75B1E" w:rsidRPr="00E95003" w:rsidRDefault="00F75B1E" w:rsidP="00F75B1E">
      <w:pPr>
        <w:spacing w:after="0"/>
        <w:ind w:firstLine="709"/>
        <w:rPr>
          <w:rFonts w:eastAsia="Times New Roman" w:cs="Times New Roman"/>
          <w:szCs w:val="28"/>
        </w:rPr>
      </w:pP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Как видно рентабельность продаж снизилась, тем не менее, она больше нуля. На конец отчетного периода за 2018 год значение коэффициента рентабельности продаж составило 22,5%, что является выше нормативного значения, и из этого следует вывод, что это положительно влияет на финансовое состояние предприятия, оно высокорентабельно.</w:t>
      </w:r>
    </w:p>
    <w:p w:rsidR="00F75B1E" w:rsidRPr="00E95003" w:rsidRDefault="00F75B1E" w:rsidP="00F75B1E">
      <w:pPr>
        <w:spacing w:after="0"/>
        <w:ind w:firstLine="709"/>
        <w:rPr>
          <w:rFonts w:cs="Times New Roman"/>
        </w:rPr>
      </w:pPr>
      <w:r w:rsidRPr="00E95003">
        <w:t xml:space="preserve">Подводя итоги, можем сказать, что предприятие АО «ННК – Хабаровский НПЗ» является одним из крупнейших нефтесбытовых компаний, работающих на Дальнем Востоке, и реализует целый ряд крупных проектов, крайне важных для всей экономики страны. </w:t>
      </w:r>
      <w:r w:rsidRPr="00E95003">
        <w:rPr>
          <w:szCs w:val="28"/>
        </w:rPr>
        <w:t xml:space="preserve">Организационная структура предприятия представляет </w:t>
      </w:r>
      <w:r w:rsidRPr="00E95003">
        <w:rPr>
          <w:szCs w:val="28"/>
        </w:rPr>
        <w:lastRenderedPageBreak/>
        <w:t xml:space="preserve">собой линейно-функциональную структуру. </w:t>
      </w:r>
      <w:r w:rsidRPr="00E95003">
        <w:t xml:space="preserve">Отделы предприятия: отдел службы безопасности, бухгалтерский отдел, отдел по работе с клиентом, отдел снабжения и реализации, технический отдел, производственный отдел, отдел службы механизации, отдел автоматизации, метрологии, </w:t>
      </w:r>
      <w:proofErr w:type="gramStart"/>
      <w:r w:rsidRPr="00E95003">
        <w:t>ИТ</w:t>
      </w:r>
      <w:proofErr w:type="gramEnd"/>
      <w:r w:rsidRPr="00E95003">
        <w:t xml:space="preserve"> и связи, финансовый отдел, отдел проектно-изыскательных работ, отдел главного технолога, отдел стандартизации менеджмента и качества, юридический отдел.</w:t>
      </w:r>
    </w:p>
    <w:p w:rsidR="00F75B1E" w:rsidRPr="00E95003" w:rsidRDefault="00F75B1E" w:rsidP="00F75B1E">
      <w:pPr>
        <w:spacing w:after="0"/>
        <w:ind w:firstLine="709"/>
        <w:rPr>
          <w:szCs w:val="28"/>
        </w:rPr>
      </w:pPr>
      <w:r w:rsidRPr="00E95003">
        <w:rPr>
          <w:szCs w:val="28"/>
        </w:rPr>
        <w:t xml:space="preserve">Финансовые показатели 2018 года имеют значительные отклонения от показателей 2017 года, как по размеру выручки, так и себестоимости. Связано это с тем, что наХабаровском НПЗ осуществляется генеральная реконструкция, согласованная с Правительством Хабаровского края и являющаяся одной из приоритетных составляющих  </w:t>
      </w:r>
      <w:r>
        <w:rPr>
          <w:szCs w:val="28"/>
        </w:rPr>
        <w:t>с</w:t>
      </w:r>
      <w:r w:rsidRPr="00E95003">
        <w:rPr>
          <w:szCs w:val="28"/>
        </w:rPr>
        <w:t>тратегии социально-экономического развития Хабаровского края. Цель реконструкции - переоснащение Хабаровского НПЗ в передовое предприятие, работающее в соответствии с  Техническим регламентом «О требованиях к автомобильному и авиационному бензину, дизельному и судовому топливу, топливу для реактивных двигателей и мазуту». Моторные топлива будут  соответствовать действующим и перспективным международным стандартам, что обеспечит конкурентоспособность продукции ХНПЗ на внутреннем и внешнем рынках.</w:t>
      </w:r>
    </w:p>
    <w:p w:rsidR="00F75B1E" w:rsidRPr="00E95003" w:rsidRDefault="00F75B1E" w:rsidP="00F75B1E">
      <w:pPr>
        <w:spacing w:after="0"/>
        <w:ind w:firstLine="709"/>
        <w:rPr>
          <w:szCs w:val="28"/>
        </w:rPr>
      </w:pPr>
    </w:p>
    <w:p w:rsidR="00F75B1E" w:rsidRPr="00E95003" w:rsidRDefault="00F75B1E" w:rsidP="007178E4">
      <w:pPr>
        <w:pStyle w:val="1"/>
        <w:spacing w:before="0"/>
        <w:ind w:firstLine="709"/>
      </w:pPr>
      <w:bookmarkStart w:id="8" w:name="_Toc11363428"/>
      <w:r w:rsidRPr="00E95003">
        <w:t>2.2 Анализ системы премирования персонала предприятия</w:t>
      </w:r>
      <w:bookmarkEnd w:id="8"/>
    </w:p>
    <w:p w:rsidR="00F75B1E" w:rsidRPr="00E95003" w:rsidRDefault="00F75B1E" w:rsidP="00F75B1E">
      <w:pPr>
        <w:spacing w:after="0"/>
        <w:ind w:firstLine="709"/>
        <w:rPr>
          <w:szCs w:val="28"/>
        </w:rPr>
      </w:pP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 xml:space="preserve">Люди – главный капитал, главное богатство любого предприятия. Хорошо работающий сотрудник – залог успеха компании. </w:t>
      </w:r>
    </w:p>
    <w:p w:rsidR="00F75B1E" w:rsidRDefault="00F75B1E" w:rsidP="00F75B1E">
      <w:pPr>
        <w:spacing w:after="0"/>
        <w:ind w:firstLine="709"/>
        <w:rPr>
          <w:rFonts w:eastAsia="Times New Roman" w:cs="Times New Roman"/>
          <w:szCs w:val="28"/>
        </w:rPr>
      </w:pPr>
      <w:r w:rsidRPr="00E95003">
        <w:rPr>
          <w:rFonts w:eastAsia="Times New Roman" w:cs="Times New Roman"/>
          <w:szCs w:val="28"/>
        </w:rPr>
        <w:t xml:space="preserve">Руководство компании прекрасно понимает это, как и то, что никакое техническое совершенство не гарантирует эффективности производства и качества готовой продукции без высочайшей квалификации персонала и благополучия работников. </w:t>
      </w:r>
    </w:p>
    <w:p w:rsidR="00F75B1E" w:rsidRPr="00E95003" w:rsidRDefault="00F75B1E" w:rsidP="00F75B1E">
      <w:pPr>
        <w:spacing w:after="0"/>
        <w:ind w:firstLine="709"/>
        <w:rPr>
          <w:rFonts w:eastAsia="Times New Roman" w:cs="Times New Roman"/>
          <w:szCs w:val="28"/>
        </w:rPr>
      </w:pPr>
      <w:r>
        <w:rPr>
          <w:rFonts w:eastAsia="Times New Roman" w:cs="Times New Roman"/>
          <w:szCs w:val="28"/>
        </w:rPr>
        <w:t>На официальном сайте сказано, что с</w:t>
      </w:r>
      <w:r w:rsidRPr="00E95003">
        <w:rPr>
          <w:rFonts w:eastAsia="Times New Roman" w:cs="Times New Roman"/>
          <w:szCs w:val="28"/>
        </w:rPr>
        <w:t xml:space="preserve">егодня на Хабаровском нефтеперерабатывающем заводе трудится более 1200 человек, поэтому кадровая политика на предприятии является таким же фактором успешного развития, как и </w:t>
      </w:r>
      <w:r w:rsidRPr="00E95003">
        <w:rPr>
          <w:rFonts w:eastAsia="Times New Roman" w:cs="Times New Roman"/>
          <w:szCs w:val="28"/>
        </w:rPr>
        <w:lastRenderedPageBreak/>
        <w:t>его техническое переоснащение. В целях закрепления специалистов на рабочем месте и поддержания здорового психологического климата в коллективе, на Хабаровском НПЗ разработан и проводится ряд мероприятий.</w:t>
      </w: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В коллективном договоре закреплены определенные льготы для сотрудников: обучение за счет сре</w:t>
      </w:r>
      <w:proofErr w:type="gramStart"/>
      <w:r w:rsidRPr="00E95003">
        <w:rPr>
          <w:rFonts w:eastAsia="Times New Roman" w:cs="Times New Roman"/>
          <w:szCs w:val="28"/>
        </w:rPr>
        <w:t>дств пр</w:t>
      </w:r>
      <w:proofErr w:type="gramEnd"/>
      <w:r w:rsidRPr="00E95003">
        <w:rPr>
          <w:rFonts w:eastAsia="Times New Roman" w:cs="Times New Roman"/>
          <w:szCs w:val="28"/>
        </w:rPr>
        <w:t>едприятия; доплаты женщинам, находящимся в отпуске по уходу за ребенком; предоставление мест в частном и заводском детских садах детям работников; выделение путевок в детские лагеря, возможность оздоровления работников в санаториях страны; получение лечения в городских клиниках на основе полиса добровольного медицинского страхования, а так же ежемесячные доплаты к пенсии неработающим пенсионерам завода, состоящим на учете в Совете ветеранов завода и многое другое.</w:t>
      </w: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 xml:space="preserve">Для детей работников завода ежегодно выделяются новогодние подарки, проводятся новогодние праздники, а </w:t>
      </w:r>
      <w:proofErr w:type="gramStart"/>
      <w:r w:rsidRPr="00E95003">
        <w:rPr>
          <w:rFonts w:eastAsia="Times New Roman" w:cs="Times New Roman"/>
          <w:szCs w:val="28"/>
        </w:rPr>
        <w:t>начиная с 2016 года первоклассникам вручаются</w:t>
      </w:r>
      <w:proofErr w:type="gramEnd"/>
      <w:r w:rsidRPr="00E95003">
        <w:rPr>
          <w:rFonts w:eastAsia="Times New Roman" w:cs="Times New Roman"/>
          <w:szCs w:val="28"/>
        </w:rPr>
        <w:t xml:space="preserve"> рюкзачки с набором для первоклассника.</w:t>
      </w: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 xml:space="preserve">На заводе круглосуточно работает заводской здравпункт, где работникам оказывается квалифицированная медицинская помощь, </w:t>
      </w:r>
      <w:proofErr w:type="gramStart"/>
      <w:r w:rsidRPr="00E95003">
        <w:rPr>
          <w:rFonts w:eastAsia="Times New Roman" w:cs="Times New Roman"/>
          <w:szCs w:val="28"/>
        </w:rPr>
        <w:t>процедурное</w:t>
      </w:r>
      <w:proofErr w:type="gramEnd"/>
      <w:r w:rsidRPr="00E95003">
        <w:rPr>
          <w:rFonts w:eastAsia="Times New Roman" w:cs="Times New Roman"/>
          <w:szCs w:val="28"/>
        </w:rPr>
        <w:t xml:space="preserve"> и физио-лечение. Все желающие могут пройти бесплатную вакцинацию от гриппа и энцефалита. Ежегодно работники завода проходят бесплатное медицинское обследование и получают необходимое лечение в заводском здравпункте и других лечебных учреждениях. При приеме на работу первичное медицинское обследование оплачивается предприятием.</w:t>
      </w: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 xml:space="preserve">Заботиться об адаптации, профессиональной подготовке и переподготовке работников призваны специалисты службы персонала. Для профессионалов ежегодно проводится конкурс «Лучший по профессии» с целью выявления лучших рабочих, совершенствования профессионализма и повышения престижности профессии. Конкурс профессионального мастерства проводится среди рабочих основных профессий: оператор технологических установок, оператор товарный, машинист технологических насосов, машинист компрессорных установок, электромонтер по ремонту и обслуживанию электрооборудования, приборист, лаборант химического анализа, слесарь по </w:t>
      </w:r>
      <w:r w:rsidRPr="00E95003">
        <w:rPr>
          <w:rFonts w:eastAsia="Times New Roman" w:cs="Times New Roman"/>
          <w:szCs w:val="28"/>
        </w:rPr>
        <w:lastRenderedPageBreak/>
        <w:t xml:space="preserve">ремонту технологических установок. </w:t>
      </w:r>
      <w:proofErr w:type="gramStart"/>
      <w:r w:rsidRPr="00E95003">
        <w:rPr>
          <w:rFonts w:eastAsia="Times New Roman" w:cs="Times New Roman"/>
          <w:szCs w:val="28"/>
        </w:rPr>
        <w:t>По итогам конкурса победителям присваивается звание «Лучший по профессии», вручаются грамоты, премии и устанавливается надбавка за профессиональное мастерство на целый год - до следующего конкурса.</w:t>
      </w:r>
      <w:proofErr w:type="gramEnd"/>
    </w:p>
    <w:p w:rsidR="00F75B1E" w:rsidRPr="00E95003" w:rsidRDefault="00F75B1E" w:rsidP="00F75B1E">
      <w:pPr>
        <w:spacing w:after="0"/>
        <w:ind w:firstLine="709"/>
        <w:rPr>
          <w:rFonts w:eastAsia="Times New Roman" w:cs="Times New Roman"/>
          <w:szCs w:val="28"/>
        </w:rPr>
      </w:pPr>
      <w:proofErr w:type="gramStart"/>
      <w:r w:rsidRPr="00E95003">
        <w:rPr>
          <w:rFonts w:eastAsia="Times New Roman" w:cs="Times New Roman"/>
          <w:szCs w:val="28"/>
        </w:rPr>
        <w:t>Заводчанам, проработавшим с хорошими показателями в труде 20 лет и более присваивается</w:t>
      </w:r>
      <w:proofErr w:type="gramEnd"/>
      <w:r w:rsidRPr="00E95003">
        <w:rPr>
          <w:rFonts w:eastAsia="Times New Roman" w:cs="Times New Roman"/>
          <w:szCs w:val="28"/>
        </w:rPr>
        <w:t xml:space="preserve"> звание «Ветеран завода», а 30 лет и более - «Почетный ветеран завода» с вручением премии и занесением на Доску Почета.</w:t>
      </w:r>
    </w:p>
    <w:p w:rsidR="00F75B1E" w:rsidRDefault="00F75B1E" w:rsidP="00F75B1E">
      <w:pPr>
        <w:spacing w:after="0"/>
        <w:ind w:firstLine="709"/>
        <w:rPr>
          <w:rFonts w:eastAsia="Times New Roman" w:cs="Times New Roman"/>
          <w:szCs w:val="28"/>
        </w:rPr>
      </w:pPr>
      <w:r w:rsidRPr="00E95003">
        <w:rPr>
          <w:rFonts w:eastAsia="Times New Roman" w:cs="Times New Roman"/>
          <w:szCs w:val="28"/>
        </w:rPr>
        <w:t>Для новых работников на заводе разработана программа адаптации, которая предусматривает поэтапное знакомство работников с новым местом работы и введение в профессию. В локальной сети создан «Справочник сотрудника», в котором сосредоточены все заводские нормативные акты касающиеся персонала. На заводе активно реализуются программы развития молодых специалистов и кадрового резерва</w:t>
      </w:r>
      <w:proofErr w:type="gramStart"/>
      <w:r w:rsidRPr="00E95003">
        <w:rPr>
          <w:rFonts w:eastAsia="Times New Roman" w:cs="Times New Roman"/>
          <w:szCs w:val="28"/>
        </w:rPr>
        <w:t>.Н</w:t>
      </w:r>
      <w:proofErr w:type="gramEnd"/>
      <w:r w:rsidRPr="00E95003">
        <w:rPr>
          <w:rFonts w:eastAsia="Times New Roman" w:cs="Times New Roman"/>
          <w:szCs w:val="28"/>
        </w:rPr>
        <w:t>а базе заводского учебно-курсового комбината (УКК) рабочие и специалисты повышают уровень образования, а также при финансовой поддержке завода имеют возможность поступить в профильные средне-профессиональные и высшие учебные заведения. Завод активно сотрудничает с учебными заведениями города, около сотни студентов ежегодно проходят производственную практику в подразделениях завода и после получения диплома возвращаются работать на завод</w:t>
      </w:r>
      <w:r>
        <w:rPr>
          <w:rFonts w:eastAsia="Times New Roman" w:cs="Times New Roman"/>
          <w:szCs w:val="28"/>
        </w:rPr>
        <w:t xml:space="preserve"> /31/</w:t>
      </w:r>
      <w:r w:rsidRPr="00E95003">
        <w:rPr>
          <w:rFonts w:eastAsia="Times New Roman" w:cs="Times New Roman"/>
          <w:szCs w:val="28"/>
        </w:rPr>
        <w:t>.</w:t>
      </w:r>
    </w:p>
    <w:p w:rsidR="00F75B1E" w:rsidRPr="0007447A" w:rsidRDefault="00F75B1E" w:rsidP="00F75B1E">
      <w:pPr>
        <w:spacing w:after="0"/>
        <w:ind w:firstLine="709"/>
        <w:rPr>
          <w:rFonts w:eastAsia="Times New Roman" w:cs="Times New Roman"/>
          <w:szCs w:val="28"/>
        </w:rPr>
      </w:pPr>
      <w:r w:rsidRPr="0007447A">
        <w:rPr>
          <w:rFonts w:eastAsia="Times New Roman" w:cs="Times New Roman"/>
          <w:szCs w:val="28"/>
        </w:rPr>
        <w:t>Порядок выплаты премий определяется положением рабочим и служащим ОА «ННК – Хабаровский НПЗ» за производственные результаты. Премирование проводится для увеличения материальной заинтересованности работников в повышении качества оказываемых организацией услуг, своевременном и добросовестном исполнении своих должностных обязанностей, повышении уровня ответственности за порученную работу.</w:t>
      </w:r>
    </w:p>
    <w:p w:rsidR="00F75B1E" w:rsidRPr="0007447A" w:rsidRDefault="00F75B1E" w:rsidP="00F75B1E">
      <w:pPr>
        <w:spacing w:after="0"/>
        <w:ind w:firstLine="709"/>
        <w:rPr>
          <w:rFonts w:eastAsia="Times New Roman" w:cs="Times New Roman"/>
          <w:szCs w:val="28"/>
        </w:rPr>
      </w:pPr>
      <w:r w:rsidRPr="0007447A">
        <w:rPr>
          <w:rFonts w:eastAsia="Times New Roman" w:cs="Times New Roman"/>
          <w:szCs w:val="28"/>
        </w:rPr>
        <w:t>Положение действует до его пересмотра. Выплаты, указанные в Положении, осуществляются в денежной форме.</w:t>
      </w:r>
      <w:r>
        <w:rPr>
          <w:rFonts w:eastAsia="Times New Roman" w:cs="Times New Roman"/>
          <w:szCs w:val="28"/>
        </w:rPr>
        <w:t xml:space="preserve"> В положение входит:</w:t>
      </w:r>
    </w:p>
    <w:p w:rsidR="00F75B1E" w:rsidRDefault="00F75B1E" w:rsidP="001267BA">
      <w:pPr>
        <w:pStyle w:val="a3"/>
        <w:numPr>
          <w:ilvl w:val="0"/>
          <w:numId w:val="21"/>
        </w:numPr>
        <w:tabs>
          <w:tab w:val="left" w:pos="993"/>
        </w:tabs>
        <w:spacing w:after="0"/>
        <w:ind w:left="0" w:firstLine="709"/>
        <w:rPr>
          <w:rFonts w:eastAsia="Times New Roman" w:cs="Times New Roman"/>
          <w:szCs w:val="28"/>
        </w:rPr>
      </w:pPr>
      <w:r>
        <w:rPr>
          <w:rFonts w:eastAsia="Times New Roman" w:cs="Times New Roman"/>
          <w:szCs w:val="28"/>
        </w:rPr>
        <w:t>п</w:t>
      </w:r>
      <w:r w:rsidRPr="0007447A">
        <w:rPr>
          <w:rFonts w:eastAsia="Times New Roman" w:cs="Times New Roman"/>
          <w:szCs w:val="28"/>
        </w:rPr>
        <w:t>ериодичность премирования – ежегодно или в соответствии с дополнительным приказом генерального директора</w:t>
      </w:r>
      <w:r>
        <w:rPr>
          <w:rFonts w:eastAsia="Times New Roman" w:cs="Times New Roman"/>
          <w:szCs w:val="28"/>
        </w:rPr>
        <w:t>;</w:t>
      </w:r>
    </w:p>
    <w:p w:rsidR="00F75B1E" w:rsidRPr="0007447A" w:rsidRDefault="00F75B1E" w:rsidP="001267BA">
      <w:pPr>
        <w:pStyle w:val="a3"/>
        <w:numPr>
          <w:ilvl w:val="0"/>
          <w:numId w:val="21"/>
        </w:numPr>
        <w:tabs>
          <w:tab w:val="left" w:pos="993"/>
        </w:tabs>
        <w:spacing w:after="0"/>
        <w:ind w:left="0" w:firstLine="709"/>
        <w:rPr>
          <w:rFonts w:eastAsia="Times New Roman" w:cs="Times New Roman"/>
          <w:szCs w:val="28"/>
        </w:rPr>
      </w:pPr>
      <w:r>
        <w:rPr>
          <w:rFonts w:eastAsia="Times New Roman" w:cs="Times New Roman"/>
          <w:szCs w:val="28"/>
        </w:rPr>
        <w:lastRenderedPageBreak/>
        <w:t>р</w:t>
      </w:r>
      <w:r w:rsidRPr="0007447A">
        <w:rPr>
          <w:rFonts w:eastAsia="Times New Roman" w:cs="Times New Roman"/>
          <w:szCs w:val="28"/>
        </w:rPr>
        <w:t>аботники премируются по результатам работы организации, за успешное выпо</w:t>
      </w:r>
      <w:r>
        <w:rPr>
          <w:rFonts w:eastAsia="Times New Roman" w:cs="Times New Roman"/>
          <w:szCs w:val="28"/>
        </w:rPr>
        <w:t>лнение должностных обязанностей;</w:t>
      </w:r>
    </w:p>
    <w:p w:rsidR="00F75B1E" w:rsidRDefault="00F75B1E" w:rsidP="001267BA">
      <w:pPr>
        <w:pStyle w:val="a3"/>
        <w:numPr>
          <w:ilvl w:val="0"/>
          <w:numId w:val="21"/>
        </w:numPr>
        <w:tabs>
          <w:tab w:val="left" w:pos="993"/>
        </w:tabs>
        <w:spacing w:after="0"/>
        <w:ind w:left="0" w:firstLine="709"/>
        <w:rPr>
          <w:rFonts w:eastAsia="Times New Roman" w:cs="Times New Roman"/>
          <w:szCs w:val="28"/>
        </w:rPr>
      </w:pPr>
      <w:r w:rsidRPr="0007447A">
        <w:rPr>
          <w:rFonts w:eastAsia="Times New Roman" w:cs="Times New Roman"/>
          <w:szCs w:val="28"/>
        </w:rPr>
        <w:t>наименование должности и максимальный размер премий (в процентах от оклада):</w:t>
      </w:r>
      <w:r w:rsidRPr="007F03ED">
        <w:rPr>
          <w:rFonts w:eastAsia="Times New Roman" w:cs="Times New Roman"/>
          <w:szCs w:val="28"/>
        </w:rPr>
        <w:t xml:space="preserve"> начальнику отдела 50%,  сотрудникам отделов 20 – 30%, охраннику 15%, уборщице 15%, главному бухгалтеру 50%, зам. директору 50%;</w:t>
      </w:r>
    </w:p>
    <w:p w:rsidR="00F75B1E" w:rsidRPr="0007447A" w:rsidRDefault="00F75B1E" w:rsidP="001267BA">
      <w:pPr>
        <w:pStyle w:val="a3"/>
        <w:numPr>
          <w:ilvl w:val="0"/>
          <w:numId w:val="21"/>
        </w:numPr>
        <w:tabs>
          <w:tab w:val="left" w:pos="993"/>
        </w:tabs>
        <w:spacing w:after="0"/>
        <w:ind w:left="0" w:firstLine="709"/>
        <w:rPr>
          <w:rFonts w:eastAsia="Times New Roman" w:cs="Times New Roman"/>
          <w:szCs w:val="28"/>
        </w:rPr>
      </w:pPr>
      <w:r>
        <w:rPr>
          <w:rFonts w:eastAsia="Times New Roman" w:cs="Times New Roman"/>
          <w:szCs w:val="28"/>
        </w:rPr>
        <w:t>о</w:t>
      </w:r>
      <w:r w:rsidRPr="0007447A">
        <w:rPr>
          <w:rFonts w:eastAsia="Times New Roman" w:cs="Times New Roman"/>
          <w:szCs w:val="28"/>
        </w:rPr>
        <w:t xml:space="preserve">снование для выплаты премий </w:t>
      </w:r>
      <w:r>
        <w:rPr>
          <w:rFonts w:eastAsia="Times New Roman" w:cs="Times New Roman"/>
          <w:szCs w:val="28"/>
        </w:rPr>
        <w:t>– приказ генерального директора;</w:t>
      </w:r>
    </w:p>
    <w:p w:rsidR="00F75B1E" w:rsidRPr="0007447A" w:rsidRDefault="00F75B1E" w:rsidP="001267BA">
      <w:pPr>
        <w:pStyle w:val="a3"/>
        <w:numPr>
          <w:ilvl w:val="0"/>
          <w:numId w:val="21"/>
        </w:numPr>
        <w:tabs>
          <w:tab w:val="left" w:pos="993"/>
        </w:tabs>
        <w:spacing w:after="0"/>
        <w:ind w:left="0" w:firstLine="709"/>
        <w:rPr>
          <w:rFonts w:eastAsia="Times New Roman" w:cs="Times New Roman"/>
          <w:szCs w:val="28"/>
        </w:rPr>
      </w:pPr>
      <w:r>
        <w:rPr>
          <w:rFonts w:eastAsia="Times New Roman" w:cs="Times New Roman"/>
          <w:szCs w:val="28"/>
        </w:rPr>
        <w:t>п</w:t>
      </w:r>
      <w:r w:rsidRPr="0007447A">
        <w:rPr>
          <w:rFonts w:eastAsia="Times New Roman" w:cs="Times New Roman"/>
          <w:szCs w:val="28"/>
        </w:rPr>
        <w:t>орядок выплаты премий – премия выплачивается о</w:t>
      </w:r>
      <w:r>
        <w:rPr>
          <w:rFonts w:eastAsia="Times New Roman" w:cs="Times New Roman"/>
          <w:szCs w:val="28"/>
        </w:rPr>
        <w:t>дновременно с заработной платой;</w:t>
      </w:r>
    </w:p>
    <w:p w:rsidR="00F75B1E" w:rsidRDefault="00F75B1E" w:rsidP="001267BA">
      <w:pPr>
        <w:pStyle w:val="a3"/>
        <w:numPr>
          <w:ilvl w:val="0"/>
          <w:numId w:val="21"/>
        </w:numPr>
        <w:tabs>
          <w:tab w:val="left" w:pos="993"/>
        </w:tabs>
        <w:spacing w:after="0"/>
        <w:ind w:left="0" w:firstLine="709"/>
        <w:rPr>
          <w:rFonts w:eastAsia="Times New Roman" w:cs="Times New Roman"/>
          <w:szCs w:val="28"/>
        </w:rPr>
      </w:pPr>
      <w:r>
        <w:rPr>
          <w:rFonts w:eastAsia="Times New Roman" w:cs="Times New Roman"/>
          <w:szCs w:val="28"/>
        </w:rPr>
        <w:t>н</w:t>
      </w:r>
      <w:r w:rsidRPr="0007447A">
        <w:rPr>
          <w:rFonts w:eastAsia="Times New Roman" w:cs="Times New Roman"/>
          <w:szCs w:val="28"/>
        </w:rPr>
        <w:t>арушение трудовой дисциплины, техники безопасности и ненадлежащее исполнение должностных обязанностей являются основанием для того, чтобы не предста</w:t>
      </w:r>
      <w:r>
        <w:rPr>
          <w:rFonts w:eastAsia="Times New Roman" w:cs="Times New Roman"/>
          <w:szCs w:val="28"/>
        </w:rPr>
        <w:t>влять работника к премированию.</w:t>
      </w:r>
    </w:p>
    <w:p w:rsidR="00F75B1E" w:rsidRPr="007F03ED" w:rsidRDefault="00F75B1E" w:rsidP="00F75B1E">
      <w:pPr>
        <w:spacing w:after="0"/>
        <w:ind w:firstLine="709"/>
        <w:rPr>
          <w:rFonts w:eastAsia="Times New Roman" w:cs="Times New Roman"/>
          <w:szCs w:val="28"/>
        </w:rPr>
      </w:pPr>
      <w:proofErr w:type="gramStart"/>
      <w:r>
        <w:rPr>
          <w:rFonts w:eastAsia="Times New Roman" w:cs="Times New Roman"/>
          <w:szCs w:val="28"/>
        </w:rPr>
        <w:t>В</w:t>
      </w:r>
      <w:r w:rsidRPr="007F03ED">
        <w:rPr>
          <w:rFonts w:eastAsia="Times New Roman" w:cs="Times New Roman"/>
          <w:szCs w:val="28"/>
        </w:rPr>
        <w:t>связи с юбилейными датами (50, 55 лет и далее каждые пять лет) к 50-летнему юбилею производится выплата денежной премии, размер которой определяется исходя из стажа непрерывной работы на предприятии: при стаже работы до 5 лет – 15% оклада; при стаже работы от 5 до 10 лет – 30% оклада; при стаже работы от 10 до 15 лет – 45% оклада;</w:t>
      </w:r>
      <w:proofErr w:type="gramEnd"/>
      <w:r w:rsidRPr="007F03ED">
        <w:rPr>
          <w:rFonts w:eastAsia="Times New Roman" w:cs="Times New Roman"/>
          <w:szCs w:val="28"/>
        </w:rPr>
        <w:t xml:space="preserve"> при стаже работы более 15 лет – 65% оклада.   </w:t>
      </w:r>
    </w:p>
    <w:p w:rsidR="00F75B1E" w:rsidRDefault="00F75B1E" w:rsidP="00F75B1E">
      <w:pPr>
        <w:spacing w:after="0"/>
        <w:ind w:firstLine="709"/>
        <w:rPr>
          <w:rFonts w:eastAsia="Times New Roman" w:cs="Times New Roman"/>
          <w:szCs w:val="28"/>
        </w:rPr>
      </w:pPr>
      <w:r w:rsidRPr="00BE5D56">
        <w:rPr>
          <w:rFonts w:eastAsia="Times New Roman" w:cs="Times New Roman"/>
          <w:szCs w:val="28"/>
        </w:rPr>
        <w:t>В организации предусматривается текущее и единовременное премирование. Текущее премирование осуществляется по итогам работы за месяц в случае достижения работником высоких производственных показателей при одновременном безупречном выполнении трудовых обязанностей, возложенных на него трудовым договором, должностной инструкцией и коллективным договором.</w:t>
      </w:r>
    </w:p>
    <w:p w:rsidR="00BC6206" w:rsidRDefault="00F75B1E" w:rsidP="00EC2D40">
      <w:pPr>
        <w:spacing w:after="0"/>
        <w:ind w:firstLine="709"/>
        <w:rPr>
          <w:rFonts w:eastAsia="Times New Roman" w:cs="Times New Roman"/>
          <w:i/>
          <w:szCs w:val="28"/>
        </w:rPr>
      </w:pPr>
      <w:r w:rsidRPr="00DD52BA">
        <w:rPr>
          <w:rFonts w:eastAsia="Times New Roman" w:cs="Times New Roman"/>
          <w:szCs w:val="28"/>
        </w:rPr>
        <w:t>Единовременные премии за создание и внедрение новой техники, разработку и внедрение эффективных методов организации производства, научной организации труда, передовых методов и приемов труда устанавливаются в зависимости от годовой экономической эффективности, получаемой  в результате выполнения указанных работ, в размерах, представленных в таблице 2.</w:t>
      </w:r>
      <w:r>
        <w:rPr>
          <w:rFonts w:eastAsia="Times New Roman" w:cs="Times New Roman"/>
          <w:szCs w:val="28"/>
        </w:rPr>
        <w:t>7</w:t>
      </w:r>
      <w:r>
        <w:rPr>
          <w:rFonts w:eastAsia="Times New Roman" w:cs="Times New Roman"/>
          <w:i/>
          <w:szCs w:val="28"/>
        </w:rPr>
        <w:t>.</w:t>
      </w:r>
    </w:p>
    <w:p w:rsidR="00F75B1E" w:rsidRPr="00AE433A" w:rsidRDefault="00F75B1E" w:rsidP="00F75B1E">
      <w:pPr>
        <w:spacing w:before="240" w:after="0"/>
        <w:rPr>
          <w:rFonts w:eastAsia="Times New Roman" w:cs="Times New Roman"/>
          <w:szCs w:val="28"/>
        </w:rPr>
      </w:pPr>
      <w:r>
        <w:rPr>
          <w:rFonts w:eastAsia="Times New Roman" w:cs="Times New Roman"/>
          <w:szCs w:val="28"/>
        </w:rPr>
        <w:lastRenderedPageBreak/>
        <w:t>Таблица 2.7 – Размеры премий</w:t>
      </w:r>
    </w:p>
    <w:tbl>
      <w:tblPr>
        <w:tblStyle w:val="ac"/>
        <w:tblW w:w="0" w:type="auto"/>
        <w:tblLook w:val="04A0"/>
      </w:tblPr>
      <w:tblGrid>
        <w:gridCol w:w="4219"/>
        <w:gridCol w:w="1559"/>
        <w:gridCol w:w="4253"/>
      </w:tblGrid>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Годовая экономическая эффективность</w:t>
            </w:r>
          </w:p>
        </w:tc>
        <w:tc>
          <w:tcPr>
            <w:tcW w:w="5812" w:type="dxa"/>
            <w:gridSpan w:val="2"/>
          </w:tcPr>
          <w:p w:rsidR="00F75B1E" w:rsidRPr="00BC6206" w:rsidRDefault="00F75B1E" w:rsidP="00ED0BFD">
            <w:pPr>
              <w:rPr>
                <w:rFonts w:eastAsia="Times New Roman" w:cs="Times New Roman"/>
                <w:szCs w:val="28"/>
              </w:rPr>
            </w:pPr>
            <w:r w:rsidRPr="00BC6206">
              <w:rPr>
                <w:rFonts w:eastAsia="Times New Roman" w:cs="Times New Roman"/>
                <w:szCs w:val="28"/>
              </w:rPr>
              <w:t>Размер премии в процентах от годовой экономической эффективности</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До 10 тыс. руб.</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6 – 25 %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2 тыс. рублей</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От 10 тыс. до 20 тыс. руб.</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5 – 20 %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3,4 тыс. рублей</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От  20 тыс. до 50 тыс. руб.</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4 – 17 %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6 тыс. рублей</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От 50 тыс. до 100 тыс. руб.</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3 – 12 %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10 тыс. рублей</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От 100 тыс. до 500 тыс. руб.</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2 – 10 %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35 тыс. рублей</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От 500 тыс. до 2 млн. руб.</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1 – 7 %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80 тыс. рублей</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От 2 млн. до 5</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0,7 – 4 %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150 тыс. рублей</w:t>
            </w:r>
          </w:p>
        </w:tc>
      </w:tr>
      <w:tr w:rsidR="00F75B1E" w:rsidRPr="00BC6206" w:rsidTr="00ED0BFD">
        <w:tc>
          <w:tcPr>
            <w:tcW w:w="4219" w:type="dxa"/>
          </w:tcPr>
          <w:p w:rsidR="00F75B1E" w:rsidRPr="00BC6206" w:rsidRDefault="00F75B1E" w:rsidP="00ED0BFD">
            <w:pPr>
              <w:rPr>
                <w:rFonts w:eastAsia="Times New Roman" w:cs="Times New Roman"/>
                <w:szCs w:val="28"/>
              </w:rPr>
            </w:pPr>
            <w:r w:rsidRPr="00BC6206">
              <w:rPr>
                <w:rFonts w:eastAsia="Times New Roman" w:cs="Times New Roman"/>
                <w:szCs w:val="28"/>
              </w:rPr>
              <w:t>Свыше 5 млн. рублей</w:t>
            </w:r>
          </w:p>
        </w:tc>
        <w:tc>
          <w:tcPr>
            <w:tcW w:w="1559" w:type="dxa"/>
          </w:tcPr>
          <w:p w:rsidR="00F75B1E" w:rsidRPr="00BC6206" w:rsidRDefault="00F75B1E" w:rsidP="00ED0BFD">
            <w:pPr>
              <w:rPr>
                <w:rFonts w:eastAsia="Times New Roman" w:cs="Times New Roman"/>
                <w:szCs w:val="28"/>
              </w:rPr>
            </w:pPr>
            <w:r w:rsidRPr="00BC6206">
              <w:rPr>
                <w:rFonts w:eastAsia="Times New Roman" w:cs="Times New Roman"/>
                <w:szCs w:val="28"/>
              </w:rPr>
              <w:t>0,5 – 3 %</w:t>
            </w:r>
          </w:p>
        </w:tc>
        <w:tc>
          <w:tcPr>
            <w:tcW w:w="4253" w:type="dxa"/>
          </w:tcPr>
          <w:p w:rsidR="00F75B1E" w:rsidRPr="00BC6206" w:rsidRDefault="00F75B1E" w:rsidP="00ED0BFD">
            <w:pPr>
              <w:rPr>
                <w:rFonts w:eastAsia="Times New Roman" w:cs="Times New Roman"/>
                <w:szCs w:val="28"/>
              </w:rPr>
            </w:pPr>
            <w:r w:rsidRPr="00BC6206">
              <w:rPr>
                <w:rFonts w:eastAsia="Times New Roman" w:cs="Times New Roman"/>
                <w:szCs w:val="28"/>
              </w:rPr>
              <w:t>Но не более 200 тыс. рублей</w:t>
            </w:r>
          </w:p>
        </w:tc>
      </w:tr>
    </w:tbl>
    <w:p w:rsidR="00F75B1E" w:rsidRDefault="00F75B1E" w:rsidP="00F75B1E">
      <w:pPr>
        <w:spacing w:after="0"/>
        <w:ind w:firstLine="709"/>
        <w:rPr>
          <w:rFonts w:eastAsia="Times New Roman" w:cs="Times New Roman"/>
          <w:i/>
          <w:szCs w:val="28"/>
        </w:rPr>
      </w:pPr>
    </w:p>
    <w:p w:rsidR="00F75B1E" w:rsidRDefault="00F75B1E" w:rsidP="00F75B1E">
      <w:pPr>
        <w:spacing w:after="0"/>
        <w:ind w:firstLine="709"/>
        <w:rPr>
          <w:rFonts w:eastAsia="Times New Roman" w:cs="Times New Roman"/>
          <w:szCs w:val="28"/>
        </w:rPr>
      </w:pPr>
      <w:proofErr w:type="gramStart"/>
      <w:r w:rsidRPr="00DD52BA">
        <w:rPr>
          <w:rFonts w:eastAsia="Times New Roman" w:cs="Times New Roman"/>
          <w:szCs w:val="28"/>
        </w:rPr>
        <w:t>В тех случаях, когда не представляется возможным рассчитать экономическую эффективность работ по созданию и внедрению новой техники, эффективным методам организации производства, по научной организации труда, а также за успешное выполнение теоретических, исследовательских, проектных и изыскательских работ, в порядке исключения, сумма премии определяется в размере до 20 процентов планового фонда заработной платы, исчисленного по должностным окладам (ставкам) работников, занятых на этихработах</w:t>
      </w:r>
      <w:proofErr w:type="gramEnd"/>
      <w:r w:rsidRPr="00DD52BA">
        <w:rPr>
          <w:rFonts w:eastAsia="Times New Roman" w:cs="Times New Roman"/>
          <w:szCs w:val="28"/>
        </w:rPr>
        <w:t>, за период, установленный планом</w:t>
      </w:r>
      <w:r>
        <w:rPr>
          <w:rFonts w:eastAsia="Times New Roman" w:cs="Times New Roman"/>
          <w:szCs w:val="28"/>
        </w:rPr>
        <w:t xml:space="preserve"> /32/</w:t>
      </w:r>
      <w:r w:rsidRPr="00DD52BA">
        <w:rPr>
          <w:rFonts w:eastAsia="Times New Roman" w:cs="Times New Roman"/>
          <w:szCs w:val="28"/>
        </w:rPr>
        <w:t>.</w:t>
      </w:r>
    </w:p>
    <w:p w:rsidR="00F75B1E" w:rsidRDefault="00F75B1E" w:rsidP="00F75B1E">
      <w:pPr>
        <w:spacing w:after="0"/>
        <w:ind w:firstLine="709"/>
        <w:rPr>
          <w:rFonts w:eastAsia="Times New Roman" w:cs="Times New Roman"/>
          <w:szCs w:val="28"/>
        </w:rPr>
      </w:pPr>
      <w:r>
        <w:rPr>
          <w:rFonts w:eastAsia="Times New Roman" w:cs="Times New Roman"/>
          <w:szCs w:val="28"/>
        </w:rPr>
        <w:t xml:space="preserve">Для контроля и оценки работы сотрудников на предприятии используется программный продукт Итилиум. Рассмотрим его на примере отдела ИТ. </w:t>
      </w:r>
    </w:p>
    <w:p w:rsidR="00F75B1E" w:rsidRDefault="00F75B1E" w:rsidP="00F75B1E">
      <w:pPr>
        <w:spacing w:after="0"/>
        <w:ind w:firstLine="709"/>
        <w:rPr>
          <w:rFonts w:eastAsia="Times New Roman" w:cs="Times New Roman"/>
          <w:szCs w:val="28"/>
        </w:rPr>
      </w:pPr>
      <w:r>
        <w:t xml:space="preserve">Отдел </w:t>
      </w:r>
      <w:proofErr w:type="gramStart"/>
      <w:r>
        <w:t>ИТ</w:t>
      </w:r>
      <w:proofErr w:type="gramEnd"/>
      <w:r>
        <w:t xml:space="preserve"> использует информационную систему Итилиум. В статье «</w:t>
      </w:r>
      <w:r w:rsidRPr="002B7188">
        <w:t>Service Desk «Итилиум»</w:t>
      </w:r>
      <w:r>
        <w:t xml:space="preserve"> сказано, чтоэ</w:t>
      </w:r>
      <w:r w:rsidRPr="00D46356">
        <w:t>то система класса Service Desk, предназначенная для автоматизации процессов поддержки и предоставления ИТ-услуг, в соответствии с про</w:t>
      </w:r>
      <w:r>
        <w:t xml:space="preserve">цессной моделью библиотеки ITIL /34/. </w:t>
      </w:r>
      <w:r>
        <w:rPr>
          <w:rFonts w:eastAsia="Times New Roman" w:cs="Times New Roman"/>
          <w:szCs w:val="28"/>
        </w:rPr>
        <w:t xml:space="preserve">Сотрудники предприятия при отклонениях в работе оборудования или информационного обеспечения формируют заявку о недочетах на портале программы. </w:t>
      </w:r>
    </w:p>
    <w:p w:rsidR="00F75B1E" w:rsidRDefault="00F75B1E" w:rsidP="00F75B1E">
      <w:pPr>
        <w:spacing w:after="0"/>
        <w:ind w:firstLine="709"/>
        <w:rPr>
          <w:rFonts w:eastAsia="Times New Roman" w:cs="Times New Roman"/>
          <w:szCs w:val="28"/>
        </w:rPr>
      </w:pPr>
      <w:r>
        <w:rPr>
          <w:rFonts w:eastAsia="Times New Roman" w:cs="Times New Roman"/>
          <w:szCs w:val="28"/>
        </w:rPr>
        <w:lastRenderedPageBreak/>
        <w:t xml:space="preserve">Сотрудники отдела </w:t>
      </w:r>
      <w:proofErr w:type="gramStart"/>
      <w:r>
        <w:rPr>
          <w:rFonts w:eastAsia="Times New Roman" w:cs="Times New Roman"/>
          <w:szCs w:val="28"/>
        </w:rPr>
        <w:t>ИТ</w:t>
      </w:r>
      <w:proofErr w:type="gramEnd"/>
      <w:r>
        <w:rPr>
          <w:rFonts w:eastAsia="Times New Roman" w:cs="Times New Roman"/>
          <w:szCs w:val="28"/>
        </w:rPr>
        <w:t xml:space="preserve"> проверяют корректность заполнения реквизитов (тип заявки, приоритет), назначают исполнителя. Далее выявленные отклонения в работе исправляются, и сотрудник оповещает об окончании исправительных работ. Начальник отдела </w:t>
      </w:r>
      <w:proofErr w:type="gramStart"/>
      <w:r>
        <w:rPr>
          <w:rFonts w:eastAsia="Times New Roman" w:cs="Times New Roman"/>
          <w:szCs w:val="28"/>
        </w:rPr>
        <w:t>ИТ</w:t>
      </w:r>
      <w:proofErr w:type="gramEnd"/>
      <w:r>
        <w:rPr>
          <w:rFonts w:eastAsia="Times New Roman" w:cs="Times New Roman"/>
          <w:szCs w:val="28"/>
        </w:rPr>
        <w:t xml:space="preserve"> анализирует качество выполненных работ каждого сотрудника, измеряет время исполнения и считает показатели оценки эффективности сотрудников (</w:t>
      </w:r>
      <w:r>
        <w:rPr>
          <w:rFonts w:eastAsia="Times New Roman" w:cs="Times New Roman"/>
          <w:szCs w:val="28"/>
          <w:lang w:val="en-US"/>
        </w:rPr>
        <w:t>KPI</w:t>
      </w:r>
      <w:r>
        <w:rPr>
          <w:rFonts w:eastAsia="Times New Roman" w:cs="Times New Roman"/>
          <w:szCs w:val="28"/>
        </w:rPr>
        <w:t>,</w:t>
      </w:r>
      <w:r>
        <w:rPr>
          <w:rFonts w:eastAsia="Times New Roman" w:cs="Times New Roman"/>
          <w:szCs w:val="28"/>
          <w:lang w:val="en-US"/>
        </w:rPr>
        <w:t>SLA</w:t>
      </w:r>
      <w:r w:rsidRPr="00B85B14">
        <w:rPr>
          <w:rFonts w:eastAsia="Times New Roman" w:cs="Times New Roman"/>
          <w:szCs w:val="28"/>
        </w:rPr>
        <w:t>)</w:t>
      </w:r>
      <w:r>
        <w:rPr>
          <w:rFonts w:eastAsia="Times New Roman" w:cs="Times New Roman"/>
          <w:szCs w:val="28"/>
        </w:rPr>
        <w:t xml:space="preserve">. Сотрудник может получить как поощрение, так и выговор. Всю посчитанную, собранную информацию фиксирует в программе, где формируется отчет. Полученный отчет начальник отдела отправляет в отдел бухгалтерии, где и начисляется по рассчитанным коэффициентам премиальная часть. </w:t>
      </w:r>
    </w:p>
    <w:p w:rsidR="00F75B1E" w:rsidRPr="007F03ED" w:rsidRDefault="00F75B1E" w:rsidP="00F75B1E">
      <w:pPr>
        <w:spacing w:after="0"/>
        <w:ind w:firstLine="709"/>
        <w:rPr>
          <w:rFonts w:eastAsia="Times New Roman" w:cs="Times New Roman"/>
          <w:szCs w:val="28"/>
        </w:rPr>
      </w:pPr>
      <w:r>
        <w:rPr>
          <w:rFonts w:eastAsia="Times New Roman" w:cs="Times New Roman"/>
          <w:szCs w:val="28"/>
        </w:rPr>
        <w:t xml:space="preserve">Итилиум позволяет записывать и накапливать информацию о выполненных работах, но не дает возможности расчета показателей. Показатели рассчитывает вручную начальник отдела для каждого сотрудника, и только после этого записывает в программу для дальнейшей работы. </w:t>
      </w:r>
      <w:r w:rsidRPr="00BE6B5F">
        <w:t xml:space="preserve">Отчет, формируемый отделом </w:t>
      </w:r>
      <w:proofErr w:type="gramStart"/>
      <w:r w:rsidRPr="00BE6B5F">
        <w:t>ИТ</w:t>
      </w:r>
      <w:proofErr w:type="gramEnd"/>
      <w:r w:rsidRPr="00BE6B5F">
        <w:t xml:space="preserve">, рассчитывает коэффициент эффективности выполнения, который оказывает влияние на премиальную часть заработной платы. Доработка данного отчета позволит сократить временные затраты на обработку информации, </w:t>
      </w:r>
      <w:r>
        <w:t>оптимизировать</w:t>
      </w:r>
      <w:r w:rsidRPr="00BE6B5F">
        <w:t xml:space="preserve"> систему расчета премирования сотрудников отдела.</w:t>
      </w:r>
    </w:p>
    <w:p w:rsidR="00F75B1E" w:rsidRDefault="00F75B1E" w:rsidP="00F75B1E">
      <w:pPr>
        <w:spacing w:after="0"/>
        <w:ind w:firstLine="709"/>
      </w:pPr>
      <w:r>
        <w:t xml:space="preserve">Таким образом, </w:t>
      </w:r>
      <w:r>
        <w:rPr>
          <w:rFonts w:eastAsia="Times New Roman" w:cs="Times New Roman"/>
          <w:szCs w:val="28"/>
        </w:rPr>
        <w:t>в</w:t>
      </w:r>
      <w:r w:rsidRPr="00E95003">
        <w:rPr>
          <w:rFonts w:eastAsia="Times New Roman" w:cs="Times New Roman"/>
          <w:szCs w:val="28"/>
        </w:rPr>
        <w:t xml:space="preserve"> целях закрепления специалистов на рабочем месте и поддержания здорового психологического климата в коллективе, на Хабаровском НПЗ </w:t>
      </w:r>
      <w:r>
        <w:rPr>
          <w:rFonts w:eastAsia="Times New Roman" w:cs="Times New Roman"/>
          <w:szCs w:val="28"/>
        </w:rPr>
        <w:t>осуществляетсясистема премирования персонала</w:t>
      </w:r>
      <w:r w:rsidRPr="00E95003">
        <w:rPr>
          <w:rFonts w:eastAsia="Times New Roman" w:cs="Times New Roman"/>
          <w:szCs w:val="28"/>
        </w:rPr>
        <w:t>.</w:t>
      </w:r>
      <w:r>
        <w:rPr>
          <w:rFonts w:eastAsia="Times New Roman" w:cs="Times New Roman"/>
          <w:szCs w:val="28"/>
        </w:rPr>
        <w:t xml:space="preserve"> Для учета работы и дальнейшего расчета премиальной части сотрудников используется программный продукт Итилиум. Рассмотренная на примере отдела </w:t>
      </w:r>
      <w:proofErr w:type="gramStart"/>
      <w:r>
        <w:rPr>
          <w:rFonts w:eastAsia="Times New Roman" w:cs="Times New Roman"/>
          <w:szCs w:val="28"/>
        </w:rPr>
        <w:t>ИТ</w:t>
      </w:r>
      <w:proofErr w:type="gramEnd"/>
      <w:r>
        <w:rPr>
          <w:rFonts w:eastAsia="Times New Roman" w:cs="Times New Roman"/>
          <w:szCs w:val="28"/>
        </w:rPr>
        <w:t xml:space="preserve"> существующая система требует доработки. Отчет, формируемый для оценки эффективности сотрудников и оказывающий влияние на премиальную часть заработной платы, следует пересмотреть и внести изменения.</w:t>
      </w:r>
      <w:r w:rsidRPr="001D6733">
        <w:rPr>
          <w:rFonts w:eastAsia="Times New Roman" w:cs="Times New Roman"/>
          <w:vanish/>
          <w:szCs w:val="28"/>
        </w:rPr>
        <w:t>На</w:t>
      </w:r>
    </w:p>
    <w:p w:rsidR="00F75B1E" w:rsidRDefault="00F75B1E" w:rsidP="00BC6206">
      <w:pPr>
        <w:spacing w:after="0"/>
      </w:pPr>
    </w:p>
    <w:p w:rsidR="00BC6206" w:rsidRDefault="00BC6206" w:rsidP="00BC6206">
      <w:pPr>
        <w:spacing w:after="0"/>
      </w:pPr>
    </w:p>
    <w:p w:rsidR="00BC6206" w:rsidRPr="005D77C5" w:rsidRDefault="00BC6206" w:rsidP="00BC6206">
      <w:pPr>
        <w:spacing w:after="0"/>
      </w:pPr>
    </w:p>
    <w:p w:rsidR="00F75B1E" w:rsidRPr="00E95003" w:rsidRDefault="00F75B1E" w:rsidP="007178E4">
      <w:pPr>
        <w:pStyle w:val="1"/>
        <w:spacing w:before="0"/>
        <w:ind w:firstLine="709"/>
        <w:rPr>
          <w:rFonts w:eastAsia="Times New Roman"/>
        </w:rPr>
      </w:pPr>
      <w:bookmarkStart w:id="9" w:name="_Toc11363429"/>
      <w:r>
        <w:rPr>
          <w:rFonts w:eastAsia="Times New Roman"/>
        </w:rPr>
        <w:lastRenderedPageBreak/>
        <w:t>2.3</w:t>
      </w:r>
      <w:r w:rsidRPr="00E95003">
        <w:rPr>
          <w:rFonts w:eastAsia="Times New Roman"/>
        </w:rPr>
        <w:t xml:space="preserve"> Моделирование бизнес-процессов деятельности предприятия</w:t>
      </w:r>
      <w:bookmarkEnd w:id="9"/>
    </w:p>
    <w:p w:rsidR="00F75B1E" w:rsidRPr="00E95003" w:rsidRDefault="00F75B1E" w:rsidP="00F75B1E">
      <w:pPr>
        <w:spacing w:after="0"/>
        <w:ind w:firstLine="709"/>
        <w:rPr>
          <w:rFonts w:eastAsia="Times New Roman" w:cs="Times New Roman"/>
          <w:szCs w:val="28"/>
        </w:rPr>
      </w:pPr>
    </w:p>
    <w:p w:rsidR="00F75B1E" w:rsidRPr="00E95003" w:rsidRDefault="00F75B1E" w:rsidP="00F75B1E">
      <w:pPr>
        <w:spacing w:after="0"/>
        <w:ind w:firstLine="709"/>
      </w:pPr>
      <w:r w:rsidRPr="00E95003">
        <w:t xml:space="preserve">Создание современных информационных систем представляет собой сложнейшую задачу, решение которой требует применение специальных методик и инструментов. Целью данной выпускной квалификационной работы является автоматизация системы премирования персонала предприятия на примере отдела ИТ. Для того, чтобы разработать программный продукт необходимо понимать, как устроена работа отдела </w:t>
      </w:r>
      <w:proofErr w:type="gramStart"/>
      <w:r w:rsidRPr="00E95003">
        <w:t>ИТ</w:t>
      </w:r>
      <w:proofErr w:type="gramEnd"/>
      <w:r w:rsidRPr="00E95003">
        <w:t xml:space="preserve">, для этого необходимо построить бизнес-процессы. </w:t>
      </w:r>
    </w:p>
    <w:p w:rsidR="00F75B1E" w:rsidRDefault="00F75B1E" w:rsidP="00850B5F">
      <w:pPr>
        <w:ind w:firstLine="709"/>
      </w:pPr>
      <w:r w:rsidRPr="005D77C5">
        <w:t xml:space="preserve">В </w:t>
      </w:r>
      <w:r>
        <w:t>публикации</w:t>
      </w:r>
      <w:r w:rsidRPr="005D77C5">
        <w:t xml:space="preserve"> Силич В.А, Силич М.П. «Моделирование и анализ бизнес-процессов» сказано, что бизнес-процессы – это логические серии взаимозависимых действий, которые используют ресурсы предприятия для создания или получения в обозримом или измеримо предсказуемом будущем полезного для заказчика выхода. Существуют внутренние и внешние процессы (рисунок 2.2) /3</w:t>
      </w:r>
      <w:r>
        <w:t>5</w:t>
      </w:r>
      <w:r w:rsidRPr="005D77C5">
        <w:t>/.</w:t>
      </w:r>
    </w:p>
    <w:p w:rsidR="00F75B1E" w:rsidRDefault="00F75B1E" w:rsidP="00BC6206">
      <w:pPr>
        <w:spacing w:after="0"/>
        <w:jc w:val="center"/>
      </w:pPr>
      <w:r>
        <w:rPr>
          <w:noProof/>
        </w:rPr>
        <w:drawing>
          <wp:inline distT="0" distB="0" distL="0" distR="0">
            <wp:extent cx="4725840" cy="2456121"/>
            <wp:effectExtent l="19050" t="19050" r="17610" b="20379"/>
            <wp:docPr id="34" name="Рисунок 1"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1" cstate="print"/>
                    <a:stretch>
                      <a:fillRect/>
                    </a:stretch>
                  </pic:blipFill>
                  <pic:spPr>
                    <a:xfrm>
                      <a:off x="0" y="0"/>
                      <a:ext cx="4729292" cy="2457915"/>
                    </a:xfrm>
                    <a:prstGeom prst="rect">
                      <a:avLst/>
                    </a:prstGeom>
                    <a:ln>
                      <a:solidFill>
                        <a:schemeClr val="tx1"/>
                      </a:solidFill>
                    </a:ln>
                  </pic:spPr>
                </pic:pic>
              </a:graphicData>
            </a:graphic>
          </wp:inline>
        </w:drawing>
      </w:r>
    </w:p>
    <w:p w:rsidR="00F75B1E" w:rsidRDefault="00F75B1E" w:rsidP="00F75B1E">
      <w:pPr>
        <w:ind w:firstLine="709"/>
      </w:pPr>
      <w:r>
        <w:t>Рисунок 2.2 – Внутренние и внешние процессы</w:t>
      </w:r>
    </w:p>
    <w:p w:rsidR="00F75B1E" w:rsidRDefault="00F75B1E" w:rsidP="00F75B1E">
      <w:pPr>
        <w:spacing w:after="0"/>
        <w:ind w:firstLine="709"/>
      </w:pPr>
      <w:r w:rsidRPr="005D77C5">
        <w:t xml:space="preserve">В </w:t>
      </w:r>
      <w:r>
        <w:t xml:space="preserve">публикацииСамуйлова К.Е., Чукарина А.В., Быкова С.Ю. «Основы формальных методов описания бизнес-процессов» говорится, что моделирование начинается с создания контекстной диаграммы. Функциональная модель системы </w:t>
      </w:r>
      <w:r>
        <w:lastRenderedPageBreak/>
        <w:t>описывает совокупность выполняемых системой функций и характеризует морфологию системы (ее строение) – состав подсистемы, их взаимосвязи.</w:t>
      </w:r>
    </w:p>
    <w:p w:rsidR="00F75B1E" w:rsidRDefault="00F75B1E" w:rsidP="00F75B1E">
      <w:pPr>
        <w:spacing w:after="0"/>
        <w:ind w:firstLine="709"/>
      </w:pPr>
      <w:r>
        <w:t>Функциональные модели выделяют действия посредством представления в виде специального элемента – функционального блока (рисунок 2.3). Блок имеет четыре стороны:</w:t>
      </w:r>
    </w:p>
    <w:p w:rsidR="00F75B1E" w:rsidRDefault="00F75B1E" w:rsidP="001267BA">
      <w:pPr>
        <w:pStyle w:val="a3"/>
        <w:numPr>
          <w:ilvl w:val="0"/>
          <w:numId w:val="22"/>
        </w:numPr>
        <w:tabs>
          <w:tab w:val="left" w:pos="993"/>
        </w:tabs>
        <w:spacing w:after="0"/>
        <w:ind w:left="0" w:firstLine="709"/>
      </w:pPr>
      <w:proofErr w:type="gramStart"/>
      <w:r>
        <w:t>левая – вход: входящие в левую грань стрелки изображают данные или объекты, изменяемые в ходе выполнения бизнес-функций;</w:t>
      </w:r>
      <w:proofErr w:type="gramEnd"/>
    </w:p>
    <w:p w:rsidR="00F75B1E" w:rsidRDefault="00F75B1E" w:rsidP="001267BA">
      <w:pPr>
        <w:pStyle w:val="a3"/>
        <w:numPr>
          <w:ilvl w:val="0"/>
          <w:numId w:val="22"/>
        </w:numPr>
        <w:tabs>
          <w:tab w:val="left" w:pos="993"/>
        </w:tabs>
        <w:spacing w:after="0"/>
        <w:ind w:left="0" w:firstLine="709"/>
      </w:pPr>
      <w:proofErr w:type="gramStart"/>
      <w:r>
        <w:t>правая</w:t>
      </w:r>
      <w:proofErr w:type="gramEnd"/>
      <w:r>
        <w:t xml:space="preserve"> – выход: выходящие из правой грани стрелки изображают данные или объекты, появляющиеся в результате выполнения бизнес-функций;</w:t>
      </w:r>
    </w:p>
    <w:p w:rsidR="00F75B1E" w:rsidRDefault="00F75B1E" w:rsidP="001267BA">
      <w:pPr>
        <w:pStyle w:val="a3"/>
        <w:numPr>
          <w:ilvl w:val="0"/>
          <w:numId w:val="22"/>
        </w:numPr>
        <w:tabs>
          <w:tab w:val="left" w:pos="993"/>
        </w:tabs>
        <w:spacing w:after="0"/>
        <w:ind w:left="0" w:firstLine="709"/>
      </w:pPr>
      <w:r>
        <w:t>верхняя – управление: входящие в верхнюю грань стрелки изображают правила и ограничения, согласно которым выполняется бизнес-функция;</w:t>
      </w:r>
    </w:p>
    <w:p w:rsidR="00F75B1E" w:rsidRDefault="00F75B1E" w:rsidP="001267BA">
      <w:pPr>
        <w:pStyle w:val="a3"/>
        <w:numPr>
          <w:ilvl w:val="0"/>
          <w:numId w:val="22"/>
        </w:numPr>
        <w:tabs>
          <w:tab w:val="left" w:pos="993"/>
        </w:tabs>
        <w:ind w:left="0" w:firstLine="709"/>
      </w:pPr>
      <w:proofErr w:type="gramStart"/>
      <w:r>
        <w:t>нижняя – механизм: входящие в нижнюю грань стрелки изображают ресурсы, необходимые для выполнения бизнес-функции, но не изменяемые ею (например, оборудование, людские ресурсы и т.п.) /36/.</w:t>
      </w:r>
      <w:proofErr w:type="gramEnd"/>
    </w:p>
    <w:p w:rsidR="00F75B1E" w:rsidRDefault="00F75B1E" w:rsidP="00F75B1E">
      <w:pPr>
        <w:spacing w:after="0"/>
        <w:jc w:val="center"/>
      </w:pPr>
      <w:r>
        <w:rPr>
          <w:noProof/>
        </w:rPr>
        <w:drawing>
          <wp:inline distT="0" distB="0" distL="0" distR="0">
            <wp:extent cx="3864527" cy="2296633"/>
            <wp:effectExtent l="19050" t="19050" r="21673" b="27467"/>
            <wp:docPr id="35" name="Рисунок 2"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2" cstate="print"/>
                    <a:stretch>
                      <a:fillRect/>
                    </a:stretch>
                  </pic:blipFill>
                  <pic:spPr>
                    <a:xfrm>
                      <a:off x="0" y="0"/>
                      <a:ext cx="3872978" cy="2301655"/>
                    </a:xfrm>
                    <a:prstGeom prst="rect">
                      <a:avLst/>
                    </a:prstGeom>
                    <a:ln>
                      <a:solidFill>
                        <a:schemeClr val="tx1"/>
                      </a:solidFill>
                    </a:ln>
                  </pic:spPr>
                </pic:pic>
              </a:graphicData>
            </a:graphic>
          </wp:inline>
        </w:drawing>
      </w:r>
    </w:p>
    <w:p w:rsidR="00F75B1E" w:rsidRDefault="00F75B1E" w:rsidP="00F75B1E">
      <w:pPr>
        <w:ind w:firstLine="709"/>
      </w:pPr>
      <w:r>
        <w:t>Рисунок 2.3 – Функциональный блок</w:t>
      </w:r>
    </w:p>
    <w:p w:rsidR="00F75B1E" w:rsidRDefault="00F75B1E" w:rsidP="00BC6206">
      <w:pPr>
        <w:spacing w:after="0"/>
        <w:ind w:firstLine="709"/>
      </w:pPr>
      <w:r w:rsidRPr="00E95003">
        <w:t xml:space="preserve">Для проведения анализа бизнес-процессов используется, в частности, программный продукт </w:t>
      </w:r>
      <w:r w:rsidRPr="00E95003">
        <w:rPr>
          <w:lang w:val="en-US"/>
        </w:rPr>
        <w:t>AllFusionModellingSuite</w:t>
      </w:r>
      <w:r w:rsidRPr="00E95003">
        <w:t xml:space="preserve">, включающий пакет </w:t>
      </w:r>
      <w:r w:rsidRPr="00E95003">
        <w:rPr>
          <w:lang w:val="en-US"/>
        </w:rPr>
        <w:t>AllFussionProcessModeler</w:t>
      </w:r>
      <w:r w:rsidRPr="00E95003">
        <w:t xml:space="preserve"> (</w:t>
      </w:r>
      <w:r w:rsidRPr="00E95003">
        <w:rPr>
          <w:lang w:val="en-US"/>
        </w:rPr>
        <w:t>BPWin</w:t>
      </w:r>
      <w:r w:rsidRPr="00E95003">
        <w:t>).</w:t>
      </w:r>
    </w:p>
    <w:p w:rsidR="00F75B1E" w:rsidRPr="00E95003" w:rsidRDefault="00F75B1E" w:rsidP="00F75B1E">
      <w:pPr>
        <w:spacing w:after="0"/>
        <w:ind w:firstLine="709"/>
      </w:pPr>
      <w:r w:rsidRPr="000066F5">
        <w:t>В статье «Программа компьютерного моделирования BPwin (AllFusion Process Modeler)»</w:t>
      </w:r>
      <w:r>
        <w:t xml:space="preserve"> сказано, что </w:t>
      </w:r>
      <w:r w:rsidRPr="00747332">
        <w:t>BPwin это программный продукт, предназначен</w:t>
      </w:r>
      <w:r>
        <w:t>ный</w:t>
      </w:r>
      <w:r w:rsidRPr="00747332">
        <w:t xml:space="preserve"> для поддержки процесса создания информационных </w:t>
      </w:r>
      <w:r w:rsidRPr="00747332">
        <w:lastRenderedPageBreak/>
        <w:t>систем.BPwin является достаточно развитым средством моделирования, позволяющим проводить анализ, документирование и улучшение бизнес процессов. С его помощью можно моделировать действия в процессах, определять их порядок и необходимые ресурсы. Модели BPwin создают структуру, необходимую для понимания бизнес процессов, выявления управляющих событий и порядка взаимодействия элементов процесса между собой</w:t>
      </w:r>
      <w:r>
        <w:t xml:space="preserve"> /37/</w:t>
      </w:r>
      <w:r w:rsidRPr="00747332">
        <w:t>.</w:t>
      </w:r>
    </w:p>
    <w:p w:rsidR="00F75B1E" w:rsidRPr="00E95003" w:rsidRDefault="00F75B1E" w:rsidP="00F75B1E">
      <w:pPr>
        <w:spacing w:after="0"/>
        <w:ind w:firstLine="709"/>
      </w:pPr>
      <w:r w:rsidRPr="00E95003">
        <w:t xml:space="preserve">Представим рассматриваемую предметную область в виде функциональной модели, построенной с помощью </w:t>
      </w:r>
      <w:r w:rsidRPr="00E95003">
        <w:rPr>
          <w:lang w:val="en-US"/>
        </w:rPr>
        <w:t>BPWin</w:t>
      </w:r>
      <w:r w:rsidRPr="00E95003">
        <w:t xml:space="preserve">. Данная модель, описывающая процесс деятельности отдела, состоит из нескольких диаграмм, позволяющих понять, на основании каких функций работают отделы, кто их формирует, а также под чьим руководством, ясно увидеть результат работы. Методология </w:t>
      </w:r>
      <w:r w:rsidRPr="00E95003">
        <w:rPr>
          <w:lang w:val="en-US"/>
        </w:rPr>
        <w:t>IDEF</w:t>
      </w:r>
      <w:r w:rsidRPr="00E95003">
        <w:t>0 позволяет выявить формальные недостатки бизнес-процессов, что существенно облегчает анализ деятельн</w:t>
      </w:r>
      <w:r>
        <w:t>ости рассматриваемой компании</w:t>
      </w:r>
      <w:r w:rsidRPr="00E95003">
        <w:t>.</w:t>
      </w:r>
    </w:p>
    <w:p w:rsidR="00F75B1E" w:rsidRPr="00E95003" w:rsidRDefault="00F75B1E" w:rsidP="00BC6206">
      <w:pPr>
        <w:spacing w:after="0"/>
        <w:ind w:firstLine="709"/>
      </w:pPr>
      <w:r w:rsidRPr="00E95003">
        <w:t>Модель состоит из набора диаграмм. Контекстная диаграмма декомпозируется на диаграмму следующего уровня, которая содержит функциональные блоки, отображающие главные подфункции работы контекстной диаграммы</w:t>
      </w:r>
      <w:proofErr w:type="gramStart"/>
      <w:r w:rsidRPr="00E95003">
        <w:t>.З</w:t>
      </w:r>
      <w:proofErr w:type="gramEnd"/>
      <w:r w:rsidRPr="00E95003">
        <w:t>аявитель создает заявку на портале поддержки, где указывается приоритет заявки. Далее информация выгружается в ИС. После чего каждому зарегистрированному обращению назначается исполнитель. После выполнения заявки начальник отдела рассматривает каждую сделанную заявку, рассчитывает коэффициент эффективности выполнения, который оказывает влияние на премиальную часть заработной платы.</w:t>
      </w:r>
    </w:p>
    <w:p w:rsidR="00F75B1E" w:rsidRDefault="00F75B1E" w:rsidP="00F75B1E">
      <w:pPr>
        <w:spacing w:after="0"/>
        <w:ind w:firstLine="709"/>
      </w:pPr>
      <w:r w:rsidRPr="00E95003">
        <w:t>Следующие диаграммы дочерние по отношению к контекстной диаграмме. На контекстной диаграмме также должны быть цель, отвечающая на вопросы, почему этот процесс должен быть замоделирован, что должна показывать модель, и точка зрения человека, который видит систему в нужном для моделирования аспекте (студента).</w:t>
      </w:r>
    </w:p>
    <w:p w:rsidR="00F75B1E" w:rsidRDefault="00F75B1E" w:rsidP="00F75B1E">
      <w:pPr>
        <w:ind w:firstLine="709"/>
      </w:pPr>
      <w:r>
        <w:t>Создаем новый прое</w:t>
      </w:r>
      <w:proofErr w:type="gramStart"/>
      <w:r>
        <w:t>кт в пр</w:t>
      </w:r>
      <w:proofErr w:type="gramEnd"/>
      <w:r>
        <w:t xml:space="preserve">ограмме </w:t>
      </w:r>
      <w:r w:rsidRPr="00747332">
        <w:t>BPwin</w:t>
      </w:r>
      <w:r>
        <w:t xml:space="preserve">. Внесем имя автора, название модели. Далее создаем контекстную диаграмму, введем название « Декомпозиция </w:t>
      </w:r>
      <w:r>
        <w:lastRenderedPageBreak/>
        <w:t xml:space="preserve">деятельности отдела </w:t>
      </w:r>
      <w:proofErr w:type="gramStart"/>
      <w:r>
        <w:t>ИТ</w:t>
      </w:r>
      <w:proofErr w:type="gramEnd"/>
      <w:r>
        <w:t xml:space="preserve"> АО «ННК – Хабаровский НПЗ». Создадим стрелки на контекстной диаграмме в соответствии с их описанием. Описание стрелок контекстной диаграммы представлено в таблице 2.8.</w:t>
      </w:r>
    </w:p>
    <w:p w:rsidR="00F75B1E" w:rsidRDefault="00F75B1E" w:rsidP="00F75B1E">
      <w:pPr>
        <w:spacing w:after="0"/>
      </w:pPr>
      <w:r>
        <w:t>Таблица 2.8 – Описание стрелок контекстной диаграммы</w:t>
      </w:r>
    </w:p>
    <w:tbl>
      <w:tblPr>
        <w:tblStyle w:val="ac"/>
        <w:tblW w:w="0" w:type="auto"/>
        <w:tblLook w:val="04A0"/>
      </w:tblPr>
      <w:tblGrid>
        <w:gridCol w:w="3384"/>
        <w:gridCol w:w="3380"/>
        <w:gridCol w:w="3373"/>
      </w:tblGrid>
      <w:tr w:rsidR="00F75B1E" w:rsidRPr="00BC6206" w:rsidTr="00ED0BFD">
        <w:tc>
          <w:tcPr>
            <w:tcW w:w="3398" w:type="dxa"/>
          </w:tcPr>
          <w:p w:rsidR="00F75B1E" w:rsidRPr="00BC6206" w:rsidRDefault="00F75B1E" w:rsidP="00ED0BFD">
            <w:pPr>
              <w:rPr>
                <w:sz w:val="24"/>
                <w:szCs w:val="24"/>
              </w:rPr>
            </w:pPr>
            <w:r w:rsidRPr="00BC6206">
              <w:rPr>
                <w:sz w:val="24"/>
                <w:szCs w:val="24"/>
              </w:rPr>
              <w:t>Название стрелки</w:t>
            </w:r>
          </w:p>
        </w:tc>
        <w:tc>
          <w:tcPr>
            <w:tcW w:w="3398" w:type="dxa"/>
          </w:tcPr>
          <w:p w:rsidR="00F75B1E" w:rsidRPr="00BC6206" w:rsidRDefault="00F75B1E" w:rsidP="00ED0BFD">
            <w:pPr>
              <w:rPr>
                <w:sz w:val="24"/>
                <w:szCs w:val="24"/>
              </w:rPr>
            </w:pPr>
            <w:r w:rsidRPr="00BC6206">
              <w:rPr>
                <w:sz w:val="24"/>
                <w:szCs w:val="24"/>
              </w:rPr>
              <w:t>Определение стрелки</w:t>
            </w:r>
          </w:p>
        </w:tc>
        <w:tc>
          <w:tcPr>
            <w:tcW w:w="3398" w:type="dxa"/>
          </w:tcPr>
          <w:p w:rsidR="00F75B1E" w:rsidRPr="00BC6206" w:rsidRDefault="00F75B1E" w:rsidP="00ED0BFD">
            <w:pPr>
              <w:rPr>
                <w:sz w:val="24"/>
                <w:szCs w:val="24"/>
              </w:rPr>
            </w:pPr>
            <w:r w:rsidRPr="00BC6206">
              <w:rPr>
                <w:sz w:val="24"/>
                <w:szCs w:val="24"/>
              </w:rPr>
              <w:t>Тип стрелки</w:t>
            </w:r>
          </w:p>
        </w:tc>
      </w:tr>
      <w:tr w:rsidR="00F75B1E" w:rsidRPr="00BC6206" w:rsidTr="00ED0BFD">
        <w:tc>
          <w:tcPr>
            <w:tcW w:w="3398" w:type="dxa"/>
          </w:tcPr>
          <w:p w:rsidR="00F75B1E" w:rsidRPr="00BC6206" w:rsidRDefault="00F75B1E" w:rsidP="00ED0BFD">
            <w:pPr>
              <w:rPr>
                <w:sz w:val="24"/>
                <w:szCs w:val="24"/>
              </w:rPr>
            </w:pPr>
            <w:r w:rsidRPr="00BC6206">
              <w:rPr>
                <w:sz w:val="24"/>
                <w:szCs w:val="24"/>
              </w:rPr>
              <w:t>Классификатор приоритета заявки</w:t>
            </w:r>
          </w:p>
        </w:tc>
        <w:tc>
          <w:tcPr>
            <w:tcW w:w="3398" w:type="dxa"/>
          </w:tcPr>
          <w:p w:rsidR="00F75B1E" w:rsidRPr="00BC6206" w:rsidRDefault="00F75B1E" w:rsidP="00ED0BFD">
            <w:pPr>
              <w:rPr>
                <w:sz w:val="24"/>
                <w:szCs w:val="24"/>
              </w:rPr>
            </w:pPr>
            <w:r w:rsidRPr="00BC6206">
              <w:rPr>
                <w:sz w:val="24"/>
                <w:szCs w:val="24"/>
              </w:rPr>
              <w:t>Тип заявки</w:t>
            </w:r>
          </w:p>
        </w:tc>
        <w:tc>
          <w:tcPr>
            <w:tcW w:w="3398" w:type="dxa"/>
          </w:tcPr>
          <w:p w:rsidR="00F75B1E" w:rsidRPr="00BC6206" w:rsidRDefault="00F75B1E" w:rsidP="00ED0BFD">
            <w:pPr>
              <w:rPr>
                <w:sz w:val="24"/>
                <w:szCs w:val="24"/>
              </w:rPr>
            </w:pPr>
            <w:r w:rsidRPr="00BC6206">
              <w:rPr>
                <w:sz w:val="24"/>
                <w:szCs w:val="24"/>
              </w:rPr>
              <w:t>Вход</w:t>
            </w:r>
          </w:p>
        </w:tc>
      </w:tr>
      <w:tr w:rsidR="00F75B1E" w:rsidRPr="00BC6206" w:rsidTr="00ED0BFD">
        <w:tc>
          <w:tcPr>
            <w:tcW w:w="3398" w:type="dxa"/>
          </w:tcPr>
          <w:p w:rsidR="00F75B1E" w:rsidRPr="00BC6206" w:rsidRDefault="00F75B1E" w:rsidP="00ED0BFD">
            <w:pPr>
              <w:rPr>
                <w:sz w:val="24"/>
                <w:szCs w:val="24"/>
              </w:rPr>
            </w:pPr>
            <w:r w:rsidRPr="00BC6206">
              <w:rPr>
                <w:sz w:val="24"/>
                <w:szCs w:val="24"/>
                <w:lang w:val="en-US"/>
              </w:rPr>
              <w:t>SLA</w:t>
            </w:r>
            <w:r w:rsidRPr="00BC6206">
              <w:rPr>
                <w:sz w:val="24"/>
                <w:szCs w:val="24"/>
              </w:rPr>
              <w:t xml:space="preserve"> срок</w:t>
            </w:r>
          </w:p>
        </w:tc>
        <w:tc>
          <w:tcPr>
            <w:tcW w:w="3398" w:type="dxa"/>
          </w:tcPr>
          <w:p w:rsidR="00F75B1E" w:rsidRPr="00BC6206" w:rsidRDefault="00F75B1E" w:rsidP="00ED0BFD">
            <w:pPr>
              <w:rPr>
                <w:sz w:val="24"/>
                <w:szCs w:val="24"/>
              </w:rPr>
            </w:pPr>
            <w:r w:rsidRPr="00BC6206">
              <w:rPr>
                <w:sz w:val="24"/>
                <w:szCs w:val="24"/>
              </w:rPr>
              <w:t>Срок исполнения заявки</w:t>
            </w:r>
          </w:p>
        </w:tc>
        <w:tc>
          <w:tcPr>
            <w:tcW w:w="3398" w:type="dxa"/>
          </w:tcPr>
          <w:p w:rsidR="00F75B1E" w:rsidRPr="00BC6206" w:rsidRDefault="00F75B1E" w:rsidP="00ED0BFD">
            <w:pPr>
              <w:rPr>
                <w:sz w:val="24"/>
                <w:szCs w:val="24"/>
              </w:rPr>
            </w:pPr>
            <w:r w:rsidRPr="00BC6206">
              <w:rPr>
                <w:sz w:val="24"/>
                <w:szCs w:val="24"/>
              </w:rPr>
              <w:t>Вход</w:t>
            </w:r>
          </w:p>
        </w:tc>
      </w:tr>
      <w:tr w:rsidR="00F75B1E" w:rsidRPr="00BC6206" w:rsidTr="00ED0BFD">
        <w:tc>
          <w:tcPr>
            <w:tcW w:w="3398" w:type="dxa"/>
          </w:tcPr>
          <w:p w:rsidR="00F75B1E" w:rsidRPr="00BC6206" w:rsidRDefault="00F75B1E" w:rsidP="00ED0BFD">
            <w:pPr>
              <w:rPr>
                <w:sz w:val="24"/>
                <w:szCs w:val="24"/>
              </w:rPr>
            </w:pPr>
            <w:r w:rsidRPr="00BC6206">
              <w:rPr>
                <w:sz w:val="24"/>
                <w:szCs w:val="24"/>
              </w:rPr>
              <w:t xml:space="preserve">Заявитель </w:t>
            </w:r>
          </w:p>
        </w:tc>
        <w:tc>
          <w:tcPr>
            <w:tcW w:w="3398" w:type="dxa"/>
          </w:tcPr>
          <w:p w:rsidR="00F75B1E" w:rsidRPr="00BC6206" w:rsidRDefault="00F75B1E" w:rsidP="00ED0BFD">
            <w:pPr>
              <w:rPr>
                <w:sz w:val="24"/>
                <w:szCs w:val="24"/>
              </w:rPr>
            </w:pPr>
            <w:r w:rsidRPr="00BC6206">
              <w:rPr>
                <w:sz w:val="24"/>
                <w:szCs w:val="24"/>
              </w:rPr>
              <w:t>Сотрудник офиса или отдела</w:t>
            </w:r>
          </w:p>
        </w:tc>
        <w:tc>
          <w:tcPr>
            <w:tcW w:w="3398" w:type="dxa"/>
          </w:tcPr>
          <w:p w:rsidR="00F75B1E" w:rsidRPr="00BC6206" w:rsidRDefault="00F75B1E" w:rsidP="00ED0BFD">
            <w:pPr>
              <w:rPr>
                <w:sz w:val="24"/>
                <w:szCs w:val="24"/>
              </w:rPr>
            </w:pPr>
            <w:r w:rsidRPr="00BC6206">
              <w:rPr>
                <w:sz w:val="24"/>
                <w:szCs w:val="24"/>
              </w:rPr>
              <w:t>Вход</w:t>
            </w:r>
          </w:p>
        </w:tc>
      </w:tr>
      <w:tr w:rsidR="00F75B1E" w:rsidRPr="00BC6206" w:rsidTr="00ED0BFD">
        <w:tc>
          <w:tcPr>
            <w:tcW w:w="3398" w:type="dxa"/>
          </w:tcPr>
          <w:p w:rsidR="00F75B1E" w:rsidRPr="00BC6206" w:rsidRDefault="00F75B1E" w:rsidP="00ED0BFD">
            <w:pPr>
              <w:rPr>
                <w:sz w:val="24"/>
                <w:szCs w:val="24"/>
              </w:rPr>
            </w:pPr>
            <w:r w:rsidRPr="00BC6206">
              <w:rPr>
                <w:sz w:val="24"/>
                <w:szCs w:val="24"/>
              </w:rPr>
              <w:t>Описание заявки</w:t>
            </w:r>
          </w:p>
        </w:tc>
        <w:tc>
          <w:tcPr>
            <w:tcW w:w="3398" w:type="dxa"/>
          </w:tcPr>
          <w:p w:rsidR="00F75B1E" w:rsidRPr="00BC6206" w:rsidRDefault="00F75B1E" w:rsidP="00ED0BFD">
            <w:pPr>
              <w:rPr>
                <w:sz w:val="24"/>
                <w:szCs w:val="24"/>
              </w:rPr>
            </w:pPr>
            <w:r w:rsidRPr="00BC6206">
              <w:rPr>
                <w:sz w:val="24"/>
                <w:szCs w:val="24"/>
              </w:rPr>
              <w:t xml:space="preserve">Описание проблемы или поставленной задачи </w:t>
            </w:r>
          </w:p>
        </w:tc>
        <w:tc>
          <w:tcPr>
            <w:tcW w:w="3398" w:type="dxa"/>
          </w:tcPr>
          <w:p w:rsidR="00F75B1E" w:rsidRPr="00BC6206" w:rsidRDefault="00F75B1E" w:rsidP="00ED0BFD">
            <w:pPr>
              <w:rPr>
                <w:sz w:val="24"/>
                <w:szCs w:val="24"/>
              </w:rPr>
            </w:pPr>
            <w:r w:rsidRPr="00BC6206">
              <w:rPr>
                <w:sz w:val="24"/>
                <w:szCs w:val="24"/>
              </w:rPr>
              <w:t>Вход</w:t>
            </w:r>
          </w:p>
        </w:tc>
      </w:tr>
      <w:tr w:rsidR="00F75B1E" w:rsidRPr="00BC6206" w:rsidTr="00ED0BFD">
        <w:tc>
          <w:tcPr>
            <w:tcW w:w="3398" w:type="dxa"/>
          </w:tcPr>
          <w:p w:rsidR="00F75B1E" w:rsidRPr="00BC6206" w:rsidRDefault="00F75B1E" w:rsidP="00ED0BFD">
            <w:pPr>
              <w:rPr>
                <w:sz w:val="24"/>
                <w:szCs w:val="24"/>
              </w:rPr>
            </w:pPr>
            <w:r w:rsidRPr="00BC6206">
              <w:rPr>
                <w:sz w:val="24"/>
                <w:szCs w:val="24"/>
              </w:rPr>
              <w:t xml:space="preserve">Документальная база </w:t>
            </w:r>
          </w:p>
        </w:tc>
        <w:tc>
          <w:tcPr>
            <w:tcW w:w="3398" w:type="dxa"/>
          </w:tcPr>
          <w:p w:rsidR="00F75B1E" w:rsidRPr="00BC6206" w:rsidRDefault="00F75B1E" w:rsidP="00ED0BFD">
            <w:pPr>
              <w:rPr>
                <w:sz w:val="24"/>
                <w:szCs w:val="24"/>
              </w:rPr>
            </w:pPr>
            <w:r w:rsidRPr="00BC6206">
              <w:rPr>
                <w:sz w:val="24"/>
                <w:szCs w:val="24"/>
              </w:rPr>
              <w:t>Вложения, картинки, сканированные документы</w:t>
            </w:r>
          </w:p>
        </w:tc>
        <w:tc>
          <w:tcPr>
            <w:tcW w:w="3398" w:type="dxa"/>
          </w:tcPr>
          <w:p w:rsidR="00F75B1E" w:rsidRPr="00BC6206" w:rsidRDefault="00F75B1E" w:rsidP="00ED0BFD">
            <w:pPr>
              <w:rPr>
                <w:sz w:val="24"/>
                <w:szCs w:val="24"/>
              </w:rPr>
            </w:pPr>
            <w:r w:rsidRPr="00BC6206">
              <w:rPr>
                <w:sz w:val="24"/>
                <w:szCs w:val="24"/>
              </w:rPr>
              <w:t>Вход</w:t>
            </w:r>
          </w:p>
        </w:tc>
      </w:tr>
      <w:tr w:rsidR="00F75B1E" w:rsidRPr="00BC6206" w:rsidTr="00ED0BFD">
        <w:tc>
          <w:tcPr>
            <w:tcW w:w="3398" w:type="dxa"/>
          </w:tcPr>
          <w:p w:rsidR="00F75B1E" w:rsidRPr="00BC6206" w:rsidRDefault="00F75B1E" w:rsidP="00ED0BFD">
            <w:pPr>
              <w:rPr>
                <w:sz w:val="24"/>
                <w:szCs w:val="24"/>
              </w:rPr>
            </w:pPr>
            <w:r w:rsidRPr="00BC6206">
              <w:rPr>
                <w:sz w:val="24"/>
                <w:szCs w:val="24"/>
              </w:rPr>
              <w:t>Зарегистрированное обращение в учетной системе</w:t>
            </w:r>
          </w:p>
        </w:tc>
        <w:tc>
          <w:tcPr>
            <w:tcW w:w="3398" w:type="dxa"/>
          </w:tcPr>
          <w:p w:rsidR="00F75B1E" w:rsidRPr="00BC6206" w:rsidRDefault="00F75B1E" w:rsidP="00ED0BFD">
            <w:pPr>
              <w:rPr>
                <w:sz w:val="24"/>
                <w:szCs w:val="24"/>
              </w:rPr>
            </w:pPr>
            <w:r w:rsidRPr="00BC6206">
              <w:rPr>
                <w:sz w:val="24"/>
                <w:szCs w:val="24"/>
              </w:rPr>
              <w:t>Запись данных в систему</w:t>
            </w:r>
          </w:p>
        </w:tc>
        <w:tc>
          <w:tcPr>
            <w:tcW w:w="3398" w:type="dxa"/>
          </w:tcPr>
          <w:p w:rsidR="00F75B1E" w:rsidRPr="00BC6206" w:rsidRDefault="00F75B1E" w:rsidP="00ED0BFD">
            <w:pPr>
              <w:rPr>
                <w:sz w:val="24"/>
                <w:szCs w:val="24"/>
              </w:rPr>
            </w:pPr>
            <w:r w:rsidRPr="00BC6206">
              <w:rPr>
                <w:sz w:val="24"/>
                <w:szCs w:val="24"/>
              </w:rPr>
              <w:t>Выход</w:t>
            </w:r>
          </w:p>
        </w:tc>
      </w:tr>
      <w:tr w:rsidR="00F75B1E" w:rsidRPr="00BC6206" w:rsidTr="00ED0BFD">
        <w:tc>
          <w:tcPr>
            <w:tcW w:w="3398" w:type="dxa"/>
          </w:tcPr>
          <w:p w:rsidR="00F75B1E" w:rsidRPr="00BC6206" w:rsidRDefault="00F75B1E" w:rsidP="00ED0BFD">
            <w:pPr>
              <w:rPr>
                <w:sz w:val="24"/>
                <w:szCs w:val="24"/>
              </w:rPr>
            </w:pPr>
            <w:r w:rsidRPr="00BC6206">
              <w:rPr>
                <w:sz w:val="24"/>
                <w:szCs w:val="24"/>
              </w:rPr>
              <w:t>Выполненная заявка</w:t>
            </w:r>
          </w:p>
        </w:tc>
        <w:tc>
          <w:tcPr>
            <w:tcW w:w="3398" w:type="dxa"/>
          </w:tcPr>
          <w:p w:rsidR="00F75B1E" w:rsidRPr="00BC6206" w:rsidRDefault="00F75B1E" w:rsidP="00ED0BFD">
            <w:pPr>
              <w:rPr>
                <w:sz w:val="24"/>
                <w:szCs w:val="24"/>
              </w:rPr>
            </w:pPr>
            <w:r w:rsidRPr="00BC6206">
              <w:rPr>
                <w:sz w:val="24"/>
                <w:szCs w:val="24"/>
              </w:rPr>
              <w:t>Выполненное обращение</w:t>
            </w:r>
          </w:p>
        </w:tc>
        <w:tc>
          <w:tcPr>
            <w:tcW w:w="3398" w:type="dxa"/>
          </w:tcPr>
          <w:p w:rsidR="00F75B1E" w:rsidRPr="00BC6206" w:rsidRDefault="00F75B1E" w:rsidP="00ED0BFD">
            <w:pPr>
              <w:rPr>
                <w:sz w:val="24"/>
                <w:szCs w:val="24"/>
              </w:rPr>
            </w:pPr>
            <w:r w:rsidRPr="00BC6206">
              <w:rPr>
                <w:sz w:val="24"/>
                <w:szCs w:val="24"/>
              </w:rPr>
              <w:t>Выход</w:t>
            </w:r>
          </w:p>
        </w:tc>
      </w:tr>
      <w:tr w:rsidR="00F75B1E" w:rsidRPr="00BC6206" w:rsidTr="00ED0BFD">
        <w:tc>
          <w:tcPr>
            <w:tcW w:w="3398" w:type="dxa"/>
          </w:tcPr>
          <w:p w:rsidR="00F75B1E" w:rsidRPr="00BC6206" w:rsidRDefault="00F75B1E" w:rsidP="00ED0BFD">
            <w:pPr>
              <w:rPr>
                <w:sz w:val="24"/>
                <w:szCs w:val="24"/>
              </w:rPr>
            </w:pPr>
            <w:r w:rsidRPr="00BC6206">
              <w:rPr>
                <w:sz w:val="24"/>
                <w:szCs w:val="24"/>
              </w:rPr>
              <w:t>Отчет по выполненной работе</w:t>
            </w:r>
          </w:p>
        </w:tc>
        <w:tc>
          <w:tcPr>
            <w:tcW w:w="3398" w:type="dxa"/>
          </w:tcPr>
          <w:p w:rsidR="00F75B1E" w:rsidRPr="00BC6206" w:rsidRDefault="00F75B1E" w:rsidP="00ED0BFD">
            <w:pPr>
              <w:rPr>
                <w:sz w:val="24"/>
                <w:szCs w:val="24"/>
              </w:rPr>
            </w:pPr>
            <w:r w:rsidRPr="00BC6206">
              <w:rPr>
                <w:sz w:val="24"/>
                <w:szCs w:val="24"/>
              </w:rPr>
              <w:t>Информация о сотрудниках с показателями эффективности выполненных работ</w:t>
            </w:r>
          </w:p>
        </w:tc>
        <w:tc>
          <w:tcPr>
            <w:tcW w:w="3398" w:type="dxa"/>
          </w:tcPr>
          <w:p w:rsidR="00F75B1E" w:rsidRPr="00BC6206" w:rsidRDefault="00F75B1E" w:rsidP="00ED0BFD">
            <w:pPr>
              <w:rPr>
                <w:sz w:val="24"/>
                <w:szCs w:val="24"/>
              </w:rPr>
            </w:pPr>
            <w:r w:rsidRPr="00BC6206">
              <w:rPr>
                <w:sz w:val="24"/>
                <w:szCs w:val="24"/>
              </w:rPr>
              <w:t>Выход</w:t>
            </w:r>
          </w:p>
        </w:tc>
      </w:tr>
      <w:tr w:rsidR="00F75B1E" w:rsidRPr="00BC6206" w:rsidTr="00ED0BFD">
        <w:tc>
          <w:tcPr>
            <w:tcW w:w="3398" w:type="dxa"/>
          </w:tcPr>
          <w:p w:rsidR="00F75B1E" w:rsidRPr="00BC6206" w:rsidRDefault="00F75B1E" w:rsidP="00ED0BFD">
            <w:pPr>
              <w:rPr>
                <w:sz w:val="24"/>
                <w:szCs w:val="24"/>
              </w:rPr>
            </w:pPr>
            <w:r w:rsidRPr="00BC6206">
              <w:rPr>
                <w:sz w:val="24"/>
                <w:szCs w:val="24"/>
              </w:rPr>
              <w:t>Трудовое законодательство</w:t>
            </w:r>
          </w:p>
        </w:tc>
        <w:tc>
          <w:tcPr>
            <w:tcW w:w="3398" w:type="dxa"/>
          </w:tcPr>
          <w:p w:rsidR="00F75B1E" w:rsidRPr="00BC6206" w:rsidRDefault="00F75B1E" w:rsidP="00ED0BFD">
            <w:pPr>
              <w:rPr>
                <w:sz w:val="24"/>
                <w:szCs w:val="24"/>
              </w:rPr>
            </w:pPr>
            <w:r w:rsidRPr="00BC6206">
              <w:rPr>
                <w:sz w:val="24"/>
                <w:szCs w:val="24"/>
              </w:rPr>
              <w:t>Регулирует трудовые правоотношения</w:t>
            </w:r>
          </w:p>
        </w:tc>
        <w:tc>
          <w:tcPr>
            <w:tcW w:w="3398" w:type="dxa"/>
          </w:tcPr>
          <w:p w:rsidR="00F75B1E" w:rsidRPr="00BC6206" w:rsidRDefault="00F75B1E" w:rsidP="00ED0BFD">
            <w:pPr>
              <w:rPr>
                <w:sz w:val="24"/>
                <w:szCs w:val="24"/>
              </w:rPr>
            </w:pPr>
            <w:r w:rsidRPr="00BC6206">
              <w:rPr>
                <w:sz w:val="24"/>
                <w:szCs w:val="24"/>
              </w:rPr>
              <w:t>Управление</w:t>
            </w:r>
          </w:p>
        </w:tc>
      </w:tr>
      <w:tr w:rsidR="00F75B1E" w:rsidRPr="00BC6206" w:rsidTr="00ED0BFD">
        <w:tc>
          <w:tcPr>
            <w:tcW w:w="3398" w:type="dxa"/>
          </w:tcPr>
          <w:p w:rsidR="00F75B1E" w:rsidRPr="00BC6206" w:rsidRDefault="00F75B1E" w:rsidP="00ED0BFD">
            <w:pPr>
              <w:rPr>
                <w:sz w:val="24"/>
                <w:szCs w:val="24"/>
              </w:rPr>
            </w:pPr>
            <w:r w:rsidRPr="00BC6206">
              <w:rPr>
                <w:sz w:val="24"/>
                <w:szCs w:val="24"/>
              </w:rPr>
              <w:t>Устав</w:t>
            </w:r>
          </w:p>
        </w:tc>
        <w:tc>
          <w:tcPr>
            <w:tcW w:w="3398" w:type="dxa"/>
          </w:tcPr>
          <w:p w:rsidR="00F75B1E" w:rsidRPr="00BC6206" w:rsidRDefault="00F75B1E" w:rsidP="00ED0BFD">
            <w:pPr>
              <w:rPr>
                <w:sz w:val="24"/>
                <w:szCs w:val="24"/>
              </w:rPr>
            </w:pPr>
            <w:r w:rsidRPr="00BC6206">
              <w:rPr>
                <w:sz w:val="24"/>
                <w:szCs w:val="24"/>
              </w:rPr>
              <w:t>Правила организации</w:t>
            </w:r>
          </w:p>
        </w:tc>
        <w:tc>
          <w:tcPr>
            <w:tcW w:w="3398" w:type="dxa"/>
          </w:tcPr>
          <w:p w:rsidR="00F75B1E" w:rsidRPr="00BC6206" w:rsidRDefault="00F75B1E" w:rsidP="00ED0BFD">
            <w:pPr>
              <w:rPr>
                <w:sz w:val="24"/>
                <w:szCs w:val="24"/>
              </w:rPr>
            </w:pPr>
            <w:r w:rsidRPr="00BC6206">
              <w:rPr>
                <w:sz w:val="24"/>
                <w:szCs w:val="24"/>
              </w:rPr>
              <w:t>Управление</w:t>
            </w:r>
          </w:p>
        </w:tc>
      </w:tr>
      <w:tr w:rsidR="00F75B1E" w:rsidRPr="00BC6206" w:rsidTr="00ED0BFD">
        <w:tc>
          <w:tcPr>
            <w:tcW w:w="3398" w:type="dxa"/>
          </w:tcPr>
          <w:p w:rsidR="00F75B1E" w:rsidRPr="00BC6206" w:rsidRDefault="00F75B1E" w:rsidP="00ED0BFD">
            <w:pPr>
              <w:rPr>
                <w:sz w:val="24"/>
                <w:szCs w:val="24"/>
              </w:rPr>
            </w:pPr>
            <w:r w:rsidRPr="00BC6206">
              <w:rPr>
                <w:sz w:val="24"/>
                <w:szCs w:val="24"/>
              </w:rPr>
              <w:t>Приказы и распоряжения</w:t>
            </w:r>
          </w:p>
        </w:tc>
        <w:tc>
          <w:tcPr>
            <w:tcW w:w="3398" w:type="dxa"/>
          </w:tcPr>
          <w:p w:rsidR="00F75B1E" w:rsidRPr="00BC6206" w:rsidRDefault="00F75B1E" w:rsidP="00ED0BFD">
            <w:pPr>
              <w:rPr>
                <w:sz w:val="24"/>
                <w:szCs w:val="24"/>
              </w:rPr>
            </w:pPr>
            <w:r w:rsidRPr="00BC6206">
              <w:rPr>
                <w:sz w:val="24"/>
                <w:szCs w:val="24"/>
              </w:rPr>
              <w:t>Акты для разрешения вопросов основной деятельности отдела</w:t>
            </w:r>
          </w:p>
        </w:tc>
        <w:tc>
          <w:tcPr>
            <w:tcW w:w="3398" w:type="dxa"/>
          </w:tcPr>
          <w:p w:rsidR="00F75B1E" w:rsidRPr="00BC6206" w:rsidRDefault="00F75B1E" w:rsidP="00ED0BFD">
            <w:pPr>
              <w:rPr>
                <w:sz w:val="24"/>
                <w:szCs w:val="24"/>
              </w:rPr>
            </w:pPr>
            <w:r w:rsidRPr="00BC6206">
              <w:rPr>
                <w:sz w:val="24"/>
                <w:szCs w:val="24"/>
              </w:rPr>
              <w:t>Управление</w:t>
            </w:r>
          </w:p>
        </w:tc>
      </w:tr>
      <w:tr w:rsidR="00F75B1E" w:rsidRPr="00BC6206" w:rsidTr="00ED0BFD">
        <w:tc>
          <w:tcPr>
            <w:tcW w:w="3398" w:type="dxa"/>
          </w:tcPr>
          <w:p w:rsidR="00F75B1E" w:rsidRPr="00BC6206" w:rsidRDefault="00F75B1E" w:rsidP="00ED0BFD">
            <w:pPr>
              <w:rPr>
                <w:sz w:val="24"/>
                <w:szCs w:val="24"/>
              </w:rPr>
            </w:pPr>
            <w:r w:rsidRPr="00BC6206">
              <w:rPr>
                <w:sz w:val="24"/>
                <w:szCs w:val="24"/>
              </w:rPr>
              <w:t>Ведущий программист</w:t>
            </w:r>
          </w:p>
        </w:tc>
        <w:tc>
          <w:tcPr>
            <w:tcW w:w="3398" w:type="dxa"/>
          </w:tcPr>
          <w:p w:rsidR="00F75B1E" w:rsidRPr="00BC6206" w:rsidRDefault="00F75B1E" w:rsidP="00ED0BFD">
            <w:pPr>
              <w:rPr>
                <w:sz w:val="24"/>
                <w:szCs w:val="24"/>
              </w:rPr>
            </w:pPr>
            <w:r w:rsidRPr="00BC6206">
              <w:rPr>
                <w:sz w:val="24"/>
                <w:szCs w:val="24"/>
              </w:rPr>
              <w:t>Выполнение сложных заявок</w:t>
            </w:r>
          </w:p>
        </w:tc>
        <w:tc>
          <w:tcPr>
            <w:tcW w:w="3398" w:type="dxa"/>
          </w:tcPr>
          <w:p w:rsidR="00F75B1E" w:rsidRPr="00BC6206" w:rsidRDefault="00F75B1E" w:rsidP="00ED0BFD">
            <w:pPr>
              <w:rPr>
                <w:sz w:val="24"/>
                <w:szCs w:val="24"/>
              </w:rPr>
            </w:pPr>
            <w:r w:rsidRPr="00BC6206">
              <w:rPr>
                <w:sz w:val="24"/>
                <w:szCs w:val="24"/>
              </w:rPr>
              <w:t>Механизм</w:t>
            </w:r>
          </w:p>
        </w:tc>
      </w:tr>
      <w:tr w:rsidR="00BC6206" w:rsidRPr="00BC6206" w:rsidTr="00BC6206">
        <w:tc>
          <w:tcPr>
            <w:tcW w:w="3398" w:type="dxa"/>
          </w:tcPr>
          <w:p w:rsidR="00BC6206" w:rsidRPr="00BC6206" w:rsidRDefault="00BC6206" w:rsidP="0051552A">
            <w:pPr>
              <w:rPr>
                <w:sz w:val="24"/>
                <w:szCs w:val="24"/>
              </w:rPr>
            </w:pPr>
            <w:r w:rsidRPr="00BC6206">
              <w:rPr>
                <w:sz w:val="24"/>
                <w:szCs w:val="24"/>
              </w:rPr>
              <w:t>Главный бухгалтер</w:t>
            </w:r>
          </w:p>
        </w:tc>
        <w:tc>
          <w:tcPr>
            <w:tcW w:w="3398" w:type="dxa"/>
          </w:tcPr>
          <w:p w:rsidR="00BC6206" w:rsidRPr="00BC6206" w:rsidRDefault="00BC6206" w:rsidP="0051552A">
            <w:pPr>
              <w:rPr>
                <w:sz w:val="24"/>
                <w:szCs w:val="24"/>
              </w:rPr>
            </w:pPr>
            <w:r w:rsidRPr="00BC6206">
              <w:rPr>
                <w:sz w:val="24"/>
                <w:szCs w:val="24"/>
              </w:rPr>
              <w:t>Получение информации об эффективности сотрудников для составления премиальной части</w:t>
            </w:r>
          </w:p>
        </w:tc>
        <w:tc>
          <w:tcPr>
            <w:tcW w:w="3398" w:type="dxa"/>
          </w:tcPr>
          <w:p w:rsidR="00BC6206" w:rsidRPr="00BC6206" w:rsidRDefault="00BC6206" w:rsidP="0051552A">
            <w:pPr>
              <w:rPr>
                <w:sz w:val="24"/>
                <w:szCs w:val="24"/>
              </w:rPr>
            </w:pPr>
            <w:r w:rsidRPr="00BC6206">
              <w:rPr>
                <w:sz w:val="24"/>
                <w:szCs w:val="24"/>
              </w:rPr>
              <w:t>Механизм</w:t>
            </w:r>
          </w:p>
        </w:tc>
      </w:tr>
      <w:tr w:rsidR="00F75B1E" w:rsidRPr="00BC6206" w:rsidTr="00ED0BFD">
        <w:tc>
          <w:tcPr>
            <w:tcW w:w="3398" w:type="dxa"/>
          </w:tcPr>
          <w:p w:rsidR="00F75B1E" w:rsidRPr="00BC6206" w:rsidRDefault="00F75B1E" w:rsidP="00ED0BFD">
            <w:pPr>
              <w:rPr>
                <w:sz w:val="24"/>
                <w:szCs w:val="24"/>
              </w:rPr>
            </w:pPr>
            <w:r w:rsidRPr="00BC6206">
              <w:rPr>
                <w:sz w:val="24"/>
                <w:szCs w:val="24"/>
              </w:rPr>
              <w:t xml:space="preserve">Техническая поддержка </w:t>
            </w:r>
          </w:p>
        </w:tc>
        <w:tc>
          <w:tcPr>
            <w:tcW w:w="3398" w:type="dxa"/>
          </w:tcPr>
          <w:p w:rsidR="00F75B1E" w:rsidRPr="00BC6206" w:rsidRDefault="00F75B1E" w:rsidP="00ED0BFD">
            <w:pPr>
              <w:rPr>
                <w:sz w:val="24"/>
                <w:szCs w:val="24"/>
              </w:rPr>
            </w:pPr>
            <w:r w:rsidRPr="00BC6206">
              <w:rPr>
                <w:sz w:val="24"/>
                <w:szCs w:val="24"/>
              </w:rPr>
              <w:t>Выполнение заявок</w:t>
            </w:r>
          </w:p>
        </w:tc>
        <w:tc>
          <w:tcPr>
            <w:tcW w:w="3398" w:type="dxa"/>
          </w:tcPr>
          <w:p w:rsidR="00F75B1E" w:rsidRPr="00BC6206" w:rsidRDefault="00F75B1E" w:rsidP="00ED0BFD">
            <w:pPr>
              <w:rPr>
                <w:sz w:val="24"/>
                <w:szCs w:val="24"/>
              </w:rPr>
            </w:pPr>
            <w:r w:rsidRPr="00BC6206">
              <w:rPr>
                <w:sz w:val="24"/>
                <w:szCs w:val="24"/>
              </w:rPr>
              <w:t>Механизм</w:t>
            </w:r>
          </w:p>
        </w:tc>
      </w:tr>
      <w:tr w:rsidR="00F75B1E" w:rsidRPr="00BC6206" w:rsidTr="00ED0BFD">
        <w:tc>
          <w:tcPr>
            <w:tcW w:w="3398" w:type="dxa"/>
          </w:tcPr>
          <w:p w:rsidR="00F75B1E" w:rsidRPr="00BC6206" w:rsidRDefault="00F75B1E" w:rsidP="00ED0BFD">
            <w:pPr>
              <w:rPr>
                <w:sz w:val="24"/>
                <w:szCs w:val="24"/>
              </w:rPr>
            </w:pPr>
            <w:r w:rsidRPr="00BC6206">
              <w:rPr>
                <w:sz w:val="24"/>
                <w:szCs w:val="24"/>
              </w:rPr>
              <w:t>Начальник отдела</w:t>
            </w:r>
          </w:p>
        </w:tc>
        <w:tc>
          <w:tcPr>
            <w:tcW w:w="3398" w:type="dxa"/>
          </w:tcPr>
          <w:p w:rsidR="00F75B1E" w:rsidRPr="00BC6206" w:rsidRDefault="00F75B1E" w:rsidP="00ED0BFD">
            <w:pPr>
              <w:rPr>
                <w:sz w:val="24"/>
                <w:szCs w:val="24"/>
              </w:rPr>
            </w:pPr>
            <w:r w:rsidRPr="00BC6206">
              <w:rPr>
                <w:sz w:val="24"/>
                <w:szCs w:val="24"/>
              </w:rPr>
              <w:t xml:space="preserve">Составление и расчет показателей для оценки </w:t>
            </w:r>
            <w:r w:rsidRPr="00BC6206">
              <w:rPr>
                <w:sz w:val="24"/>
                <w:szCs w:val="24"/>
              </w:rPr>
              <w:lastRenderedPageBreak/>
              <w:t>эффективности сотрудников</w:t>
            </w:r>
          </w:p>
        </w:tc>
        <w:tc>
          <w:tcPr>
            <w:tcW w:w="3398" w:type="dxa"/>
          </w:tcPr>
          <w:p w:rsidR="00F75B1E" w:rsidRPr="00BC6206" w:rsidRDefault="00F75B1E" w:rsidP="00ED0BFD">
            <w:pPr>
              <w:rPr>
                <w:sz w:val="24"/>
                <w:szCs w:val="24"/>
              </w:rPr>
            </w:pPr>
            <w:r w:rsidRPr="00BC6206">
              <w:rPr>
                <w:sz w:val="24"/>
                <w:szCs w:val="24"/>
              </w:rPr>
              <w:lastRenderedPageBreak/>
              <w:t>Механизм</w:t>
            </w:r>
          </w:p>
        </w:tc>
      </w:tr>
    </w:tbl>
    <w:p w:rsidR="00F75B1E" w:rsidRPr="00E95003" w:rsidRDefault="00F75B1E" w:rsidP="00BC6206">
      <w:pPr>
        <w:ind w:firstLine="709"/>
      </w:pPr>
      <w:r>
        <w:lastRenderedPageBreak/>
        <w:t xml:space="preserve">В результате получим декомпозицию деятельности отдела </w:t>
      </w:r>
      <w:proofErr w:type="gramStart"/>
      <w:r>
        <w:t>ИТ</w:t>
      </w:r>
      <w:proofErr w:type="gramEnd"/>
      <w:r>
        <w:t xml:space="preserve"> АО «ННК – Хабаровский НПЗ», представленную на рисунке 2.4.</w:t>
      </w:r>
    </w:p>
    <w:p w:rsidR="00F75B1E" w:rsidRPr="00E95003" w:rsidRDefault="00F75B1E" w:rsidP="00F75B1E">
      <w:pPr>
        <w:spacing w:after="0"/>
        <w:jc w:val="center"/>
      </w:pPr>
      <w:r w:rsidRPr="00E95003">
        <w:rPr>
          <w:noProof/>
        </w:rPr>
        <w:drawing>
          <wp:inline distT="0" distB="0" distL="0" distR="0">
            <wp:extent cx="5254699" cy="3518364"/>
            <wp:effectExtent l="19050" t="0" r="3101" b="0"/>
            <wp:docPr id="36"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tretch>
                      <a:fillRect/>
                    </a:stretch>
                  </pic:blipFill>
                  <pic:spPr>
                    <a:xfrm>
                      <a:off x="0" y="0"/>
                      <a:ext cx="5262550" cy="3523621"/>
                    </a:xfrm>
                    <a:prstGeom prst="rect">
                      <a:avLst/>
                    </a:prstGeom>
                  </pic:spPr>
                </pic:pic>
              </a:graphicData>
            </a:graphic>
          </wp:inline>
        </w:drawing>
      </w:r>
    </w:p>
    <w:p w:rsidR="00F75B1E" w:rsidRPr="00E95003" w:rsidRDefault="00F75B1E" w:rsidP="00F75B1E">
      <w:pPr>
        <w:ind w:left="2410" w:hanging="1701"/>
      </w:pPr>
      <w:r>
        <w:t>Рисунок 2.4</w:t>
      </w:r>
      <w:r w:rsidRPr="00E95003">
        <w:t xml:space="preserve"> – Контекстная диаграмма «Деятельность отдела </w:t>
      </w:r>
      <w:proofErr w:type="gramStart"/>
      <w:r w:rsidRPr="00E95003">
        <w:t>ИТ</w:t>
      </w:r>
      <w:proofErr w:type="gramEnd"/>
      <w:r>
        <w:t xml:space="preserve"> АО «ННК – Хабаровский НПЗ</w:t>
      </w:r>
      <w:r w:rsidRPr="00E95003">
        <w:t>»</w:t>
      </w:r>
    </w:p>
    <w:p w:rsidR="00F75B1E" w:rsidRPr="00E95003" w:rsidRDefault="00F75B1E" w:rsidP="00F75B1E">
      <w:pPr>
        <w:spacing w:after="0"/>
        <w:ind w:firstLine="709"/>
      </w:pPr>
      <w:r w:rsidRPr="00E95003">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декомпозиций). Затем каждая подсистема, при необходимости, разбивается на более мелкие и так далее да достижения нужной степени подробности. В результате  такого разбиения, каждый фрагмент системы изображается на отдельной диаграмме декомпоз</w:t>
      </w:r>
      <w:r>
        <w:t>иций  «Как есть» (рис.2.5</w:t>
      </w:r>
      <w:r w:rsidRPr="00E95003">
        <w:t>).</w:t>
      </w:r>
    </w:p>
    <w:p w:rsidR="00F75B1E" w:rsidRPr="00E95003" w:rsidRDefault="00F75B1E" w:rsidP="00F75B1E">
      <w:pPr>
        <w:ind w:firstLine="709"/>
      </w:pPr>
      <w:r w:rsidRPr="00E95003">
        <w:t xml:space="preserve">Заявитель создает заявку на портале поддержки, далее информация выгружается в ИС. После чего каждому зарегистрированному обращению назначается исполнитель. </w:t>
      </w:r>
      <w:r>
        <w:t xml:space="preserve">Входной информацией для формирования шаблона обращения является заказчик (заявитель), описание его требований и документальная база, которую он предоставляет. Далее проверяется корректность заполнения реквизитов, если они верны, то назначается исполнитель данной </w:t>
      </w:r>
      <w:r>
        <w:lastRenderedPageBreak/>
        <w:t xml:space="preserve">заявки, иначе отклоняется регистрация заявки для корректировки обращения. Сотрудники отдела </w:t>
      </w:r>
      <w:proofErr w:type="gramStart"/>
      <w:r>
        <w:t>ИТ</w:t>
      </w:r>
      <w:proofErr w:type="gramEnd"/>
      <w:r>
        <w:t xml:space="preserve"> выполняют поставленные задачи, прописанные в обращении, подтверждают факт выполненных работ регистрацией подтверждения в учетной системе. На выходе – выполненная заявка. Далее начальник отдела </w:t>
      </w:r>
      <w:proofErr w:type="gramStart"/>
      <w:r>
        <w:t>ИТ</w:t>
      </w:r>
      <w:proofErr w:type="gramEnd"/>
      <w:r>
        <w:t xml:space="preserve"> собирает информацию о сроках выполненной заявки, за какое время было необходимо выполнить обращение, какое время было потрачено фактически (учет </w:t>
      </w:r>
      <w:r>
        <w:rPr>
          <w:lang w:val="en-US"/>
        </w:rPr>
        <w:t>SLA</w:t>
      </w:r>
      <w:r>
        <w:t xml:space="preserve">). По полученным данным о работе сотрудников отдела </w:t>
      </w:r>
      <w:r w:rsidRPr="00E95003">
        <w:t>рассчитывается коэффициент эффективности выполнения, который оказывает влияние на премиальную часть заработной платы.</w:t>
      </w:r>
    </w:p>
    <w:p w:rsidR="00F75B1E" w:rsidRPr="00E95003" w:rsidRDefault="00F75B1E" w:rsidP="00F75B1E">
      <w:pPr>
        <w:pStyle w:val="a3"/>
        <w:spacing w:after="0"/>
        <w:ind w:left="0"/>
        <w:jc w:val="center"/>
      </w:pPr>
      <w:r w:rsidRPr="00E95003">
        <w:rPr>
          <w:noProof/>
        </w:rPr>
        <w:drawing>
          <wp:inline distT="0" distB="0" distL="0" distR="0">
            <wp:extent cx="5751955" cy="3820001"/>
            <wp:effectExtent l="19050" t="19050" r="1270" b="9525"/>
            <wp:docPr id="37" name="Рисунок 5" descr="как е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к есть.png"/>
                    <pic:cNvPicPr/>
                  </pic:nvPicPr>
                  <pic:blipFill>
                    <a:blip r:embed="rId24" cstate="print"/>
                    <a:stretch>
                      <a:fillRect/>
                    </a:stretch>
                  </pic:blipFill>
                  <pic:spPr>
                    <a:xfrm>
                      <a:off x="0" y="0"/>
                      <a:ext cx="5784428" cy="3841567"/>
                    </a:xfrm>
                    <a:prstGeom prst="rect">
                      <a:avLst/>
                    </a:prstGeom>
                    <a:ln>
                      <a:solidFill>
                        <a:schemeClr val="tx1"/>
                      </a:solidFill>
                    </a:ln>
                  </pic:spPr>
                </pic:pic>
              </a:graphicData>
            </a:graphic>
          </wp:inline>
        </w:drawing>
      </w:r>
    </w:p>
    <w:p w:rsidR="00F75B1E" w:rsidRPr="00E95003" w:rsidRDefault="00F75B1E" w:rsidP="002A582E">
      <w:pPr>
        <w:pStyle w:val="a3"/>
        <w:ind w:left="2552" w:hanging="1843"/>
      </w:pPr>
      <w:r w:rsidRPr="00E95003">
        <w:t xml:space="preserve">Рисунок </w:t>
      </w:r>
      <w:r>
        <w:t>2.5</w:t>
      </w:r>
      <w:r w:rsidRPr="00E95003">
        <w:t xml:space="preserve"> – Декомпозиция процесса «Деятельность отдела </w:t>
      </w:r>
      <w:proofErr w:type="gramStart"/>
      <w:r w:rsidRPr="00E95003">
        <w:t>ИТ</w:t>
      </w:r>
      <w:proofErr w:type="gramEnd"/>
      <w:r w:rsidRPr="00E95003">
        <w:t xml:space="preserve">» модели </w:t>
      </w:r>
      <w:r w:rsidRPr="00E95003">
        <w:rPr>
          <w:lang w:val="en-US"/>
        </w:rPr>
        <w:t>AS</w:t>
      </w:r>
      <w:r w:rsidRPr="00E95003">
        <w:t>-</w:t>
      </w:r>
      <w:r w:rsidRPr="00E95003">
        <w:rPr>
          <w:lang w:val="en-US"/>
        </w:rPr>
        <w:t>IS</w:t>
      </w:r>
    </w:p>
    <w:p w:rsidR="00F75B1E" w:rsidRPr="00E95003" w:rsidRDefault="00F75B1E" w:rsidP="00F75B1E">
      <w:pPr>
        <w:spacing w:after="0"/>
        <w:ind w:firstLine="709"/>
      </w:pPr>
      <w:r w:rsidRPr="00E95003">
        <w:t xml:space="preserve">Задача данной выпускной квалификационной работы </w:t>
      </w:r>
      <w:r>
        <w:t>оптим</w:t>
      </w:r>
      <w:r w:rsidR="00850B5F">
        <w:t>и</w:t>
      </w:r>
      <w:r>
        <w:t>зировать</w:t>
      </w:r>
      <w:r w:rsidRPr="00E95003">
        <w:t xml:space="preserve"> систему премирования сотрудников на примере отдела ИТ. Необходимо уменьшить временные затраты на обработку информации, определение типа заявки, заполнение необходимых реквизитов, </w:t>
      </w:r>
      <w:r>
        <w:t>оптимизировать</w:t>
      </w:r>
      <w:r w:rsidRPr="00E95003">
        <w:t xml:space="preserve"> систему расчета эффективности выполнения заявки исполнителем (учет срока выполнения заявки </w:t>
      </w:r>
      <w:r w:rsidRPr="00E95003">
        <w:rPr>
          <w:lang w:val="en-US"/>
        </w:rPr>
        <w:lastRenderedPageBreak/>
        <w:t>SLA</w:t>
      </w:r>
      <w:r w:rsidRPr="00E95003">
        <w:t xml:space="preserve">, расчет </w:t>
      </w:r>
      <w:proofErr w:type="gramStart"/>
      <w:r w:rsidRPr="00E95003">
        <w:rPr>
          <w:lang w:val="en-US"/>
        </w:rPr>
        <w:t>KPI</w:t>
      </w:r>
      <w:proofErr w:type="gramEnd"/>
      <w:r w:rsidRPr="00E95003">
        <w:t xml:space="preserve">исполнителя). Ключевые показатели деятельности (KPI) – это связанные с целями </w:t>
      </w:r>
      <w:proofErr w:type="gramStart"/>
      <w:r w:rsidRPr="00E95003">
        <w:t>компании</w:t>
      </w:r>
      <w:proofErr w:type="gramEnd"/>
      <w:r w:rsidRPr="00E95003">
        <w:t xml:space="preserve"> персонализированные целевые показатели, установленные для конкретных сотрудников. На практике концепция KPI тесно связана с мотивацией персонала, поскольку на основе системы показателей KPI обычно строится система мотивации и стимулирования сотрудников компании. Для этого составим модель процес</w:t>
      </w:r>
      <w:r>
        <w:t>са  TO-BE (как будет) (рис. 2.6</w:t>
      </w:r>
      <w:r w:rsidRPr="00E95003">
        <w:t>).</w:t>
      </w:r>
    </w:p>
    <w:p w:rsidR="00F75B1E" w:rsidRPr="00E95003" w:rsidRDefault="00F75B1E" w:rsidP="00F75B1E">
      <w:pPr>
        <w:ind w:firstLine="709"/>
      </w:pPr>
      <w:r w:rsidRPr="00E95003">
        <w:t xml:space="preserve">Разработанная АИС (автоматизированная информационная система) будет выполнять такие процессы как прием и оформление заявок, накопление статистической информации о заявках, формирование </w:t>
      </w:r>
      <w:proofErr w:type="gramStart"/>
      <w:r w:rsidRPr="00E95003">
        <w:t>отчета</w:t>
      </w:r>
      <w:proofErr w:type="gramEnd"/>
      <w:r w:rsidRPr="00E95003">
        <w:t xml:space="preserve"> на основании которого происходит расчет показателей оценки работы сотрудников (</w:t>
      </w:r>
      <w:r w:rsidRPr="00E95003">
        <w:rPr>
          <w:lang w:val="en-US"/>
        </w:rPr>
        <w:t>KPI</w:t>
      </w:r>
      <w:r w:rsidRPr="00E95003">
        <w:t xml:space="preserve">, </w:t>
      </w:r>
      <w:r w:rsidRPr="00E95003">
        <w:rPr>
          <w:lang w:val="en-US"/>
        </w:rPr>
        <w:t>SLA</w:t>
      </w:r>
      <w:r w:rsidRPr="00E95003">
        <w:t>), отправление данных в бухгалтерию. В новом процессе определяется тип заявки время выполнения. Если по окончанию выполненной заявки исполнитель выполнил ее в срок, то ставиться оценка выполнения. Таким образом, начальник отдела больше не определяет эффективность работы, это делает программа.</w:t>
      </w:r>
    </w:p>
    <w:p w:rsidR="00F75B1E" w:rsidRPr="00E95003" w:rsidRDefault="00F75B1E" w:rsidP="00F75B1E">
      <w:pPr>
        <w:jc w:val="center"/>
      </w:pPr>
      <w:r w:rsidRPr="00E95003">
        <w:rPr>
          <w:noProof/>
        </w:rPr>
        <w:drawing>
          <wp:inline distT="0" distB="0" distL="0" distR="0">
            <wp:extent cx="4956987" cy="3333521"/>
            <wp:effectExtent l="19050" t="19050" r="0" b="635"/>
            <wp:docPr id="38" name="Рисунок 6" descr="как буд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к будет.png"/>
                    <pic:cNvPicPr/>
                  </pic:nvPicPr>
                  <pic:blipFill>
                    <a:blip r:embed="rId25" cstate="print"/>
                    <a:stretch>
                      <a:fillRect/>
                    </a:stretch>
                  </pic:blipFill>
                  <pic:spPr>
                    <a:xfrm>
                      <a:off x="0" y="0"/>
                      <a:ext cx="4956987" cy="3333521"/>
                    </a:xfrm>
                    <a:prstGeom prst="rect">
                      <a:avLst/>
                    </a:prstGeom>
                    <a:ln>
                      <a:solidFill>
                        <a:schemeClr val="tx1"/>
                      </a:solidFill>
                    </a:ln>
                  </pic:spPr>
                </pic:pic>
              </a:graphicData>
            </a:graphic>
          </wp:inline>
        </w:drawing>
      </w:r>
    </w:p>
    <w:p w:rsidR="00F75B1E" w:rsidRPr="00E95003" w:rsidRDefault="00F75B1E" w:rsidP="00F75B1E">
      <w:pPr>
        <w:ind w:left="2552" w:hanging="1843"/>
      </w:pPr>
      <w:r>
        <w:t>Рисунок 2.6</w:t>
      </w:r>
      <w:r w:rsidRPr="00E95003">
        <w:t xml:space="preserve"> – Декомпозиция процесса «Деятел</w:t>
      </w:r>
      <w:r>
        <w:t xml:space="preserve">ьность отдела </w:t>
      </w:r>
      <w:proofErr w:type="gramStart"/>
      <w:r>
        <w:t>ИТ</w:t>
      </w:r>
      <w:proofErr w:type="gramEnd"/>
      <w:r w:rsidRPr="00E95003">
        <w:t xml:space="preserve">» модели </w:t>
      </w:r>
      <w:r w:rsidRPr="00E95003">
        <w:rPr>
          <w:lang w:val="en-US"/>
        </w:rPr>
        <w:t>TO</w:t>
      </w:r>
      <w:r w:rsidRPr="00E95003">
        <w:t>-</w:t>
      </w:r>
      <w:r w:rsidRPr="00E95003">
        <w:rPr>
          <w:lang w:val="en-US"/>
        </w:rPr>
        <w:t>BE</w:t>
      </w:r>
    </w:p>
    <w:p w:rsidR="00F75B1E" w:rsidRPr="00E95003" w:rsidRDefault="00F75B1E" w:rsidP="00F75B1E">
      <w:pPr>
        <w:ind w:firstLine="709"/>
        <w:jc w:val="left"/>
      </w:pPr>
      <w:r w:rsidRPr="00E95003">
        <w:lastRenderedPageBreak/>
        <w:t>Декомпозиция АИС (автоматизированной информационной системы) пре</w:t>
      </w:r>
      <w:r>
        <w:t>дставлена на рисунке 2.7</w:t>
      </w:r>
      <w:r w:rsidRPr="00E95003">
        <w:t>.</w:t>
      </w:r>
    </w:p>
    <w:p w:rsidR="00F75B1E" w:rsidRPr="00E95003" w:rsidRDefault="00F75B1E" w:rsidP="00850B5F">
      <w:pPr>
        <w:spacing w:after="0"/>
        <w:jc w:val="center"/>
      </w:pPr>
      <w:r w:rsidRPr="00E95003">
        <w:rPr>
          <w:noProof/>
        </w:rPr>
        <w:drawing>
          <wp:inline distT="0" distB="0" distL="0" distR="0">
            <wp:extent cx="5105843" cy="3403895"/>
            <wp:effectExtent l="19050" t="0" r="0" b="0"/>
            <wp:docPr id="39" name="Рисунок 7" descr="АИ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ИС.png"/>
                    <pic:cNvPicPr/>
                  </pic:nvPicPr>
                  <pic:blipFill>
                    <a:blip r:embed="rId26" cstate="print"/>
                    <a:stretch>
                      <a:fillRect/>
                    </a:stretch>
                  </pic:blipFill>
                  <pic:spPr>
                    <a:xfrm>
                      <a:off x="0" y="0"/>
                      <a:ext cx="5114249" cy="3409499"/>
                    </a:xfrm>
                    <a:prstGeom prst="rect">
                      <a:avLst/>
                    </a:prstGeom>
                  </pic:spPr>
                </pic:pic>
              </a:graphicData>
            </a:graphic>
          </wp:inline>
        </w:drawing>
      </w:r>
    </w:p>
    <w:p w:rsidR="00F75B1E" w:rsidRPr="00E95003" w:rsidRDefault="00F75B1E" w:rsidP="00F75B1E">
      <w:pPr>
        <w:ind w:firstLine="709"/>
      </w:pPr>
      <w:r>
        <w:t xml:space="preserve">Рисунок 2.7 </w:t>
      </w:r>
      <w:r w:rsidRPr="00E95003">
        <w:t>– Автоматизированная информационная система</w:t>
      </w:r>
    </w:p>
    <w:p w:rsidR="00F75B1E" w:rsidRPr="00E95003" w:rsidRDefault="00F75B1E" w:rsidP="00F75B1E">
      <w:pPr>
        <w:spacing w:after="0"/>
        <w:ind w:firstLine="709"/>
      </w:pPr>
      <w:r w:rsidRPr="00E95003">
        <w:t xml:space="preserve">Таким образом, </w:t>
      </w:r>
      <w:r>
        <w:t xml:space="preserve">в ходе разработки бизнес-процессов отдела </w:t>
      </w:r>
      <w:proofErr w:type="gramStart"/>
      <w:r>
        <w:t>ИТ</w:t>
      </w:r>
      <w:proofErr w:type="gramEnd"/>
      <w:r>
        <w:t xml:space="preserve"> предприятия АО «ННК – Хабаровский НПЗ» была изучена разрабатываемая предметная область. Для разработки бизнес-процессов был использован программный продукт </w:t>
      </w:r>
      <w:r w:rsidRPr="00165F6F">
        <w:t>BPwin (AllFusion Process Modeler)</w:t>
      </w:r>
      <w:r>
        <w:t xml:space="preserve">. </w:t>
      </w:r>
      <w:r w:rsidRPr="00747332">
        <w:t>BPwin является достаточно развитым средством моделирования, позволяющим проводить анализ, документирование и улучшение бизнес процессов.</w:t>
      </w:r>
      <w:r>
        <w:t xml:space="preserve"> С его помощью б</w:t>
      </w:r>
      <w:r w:rsidRPr="00E95003">
        <w:t xml:space="preserve">ыла построена модель системы </w:t>
      </w:r>
      <w:r w:rsidRPr="00E95003">
        <w:rPr>
          <w:lang w:val="en-US"/>
        </w:rPr>
        <w:t>AS</w:t>
      </w:r>
      <w:r w:rsidRPr="00E95003">
        <w:t>-</w:t>
      </w:r>
      <w:r w:rsidRPr="00E95003">
        <w:rPr>
          <w:lang w:val="en-US"/>
        </w:rPr>
        <w:t>IS</w:t>
      </w:r>
      <w:r w:rsidRPr="00E95003">
        <w:t xml:space="preserve"> и </w:t>
      </w:r>
      <w:r w:rsidRPr="00E95003">
        <w:rPr>
          <w:lang w:val="en-US"/>
        </w:rPr>
        <w:t>TO</w:t>
      </w:r>
      <w:r w:rsidRPr="00E95003">
        <w:t>-</w:t>
      </w:r>
      <w:r w:rsidRPr="00E95003">
        <w:rPr>
          <w:lang w:val="en-US"/>
        </w:rPr>
        <w:t>BE</w:t>
      </w:r>
      <w:r w:rsidRPr="00E95003">
        <w:t xml:space="preserve"> для дальнейшей </w:t>
      </w:r>
      <w:r>
        <w:t>оптимизации</w:t>
      </w:r>
      <w:r w:rsidRPr="00E95003">
        <w:t xml:space="preserve"> системы. </w:t>
      </w:r>
      <w:r>
        <w:t xml:space="preserve">При разработке модели были рассмотрены контекстная диаграмма, диаграмма декомпозиций, а также различные типы стрелок. </w:t>
      </w:r>
      <w:r w:rsidRPr="00E95003">
        <w:t>Следующим шагом является построение информационно-логической модели, что будет рассмотрено в следующем пункте.</w:t>
      </w:r>
    </w:p>
    <w:p w:rsidR="00F75B1E" w:rsidRPr="00E95003" w:rsidRDefault="00F75B1E" w:rsidP="00F75B1E">
      <w:pPr>
        <w:spacing w:after="0"/>
        <w:ind w:firstLine="709"/>
      </w:pPr>
    </w:p>
    <w:p w:rsidR="00F75B1E" w:rsidRPr="00E95003" w:rsidRDefault="00F75B1E" w:rsidP="00F75B1E">
      <w:pPr>
        <w:spacing w:after="0"/>
        <w:ind w:firstLine="709"/>
        <w:rPr>
          <w:rFonts w:eastAsia="Times New Roman" w:cs="Times New Roman"/>
          <w:szCs w:val="28"/>
        </w:rPr>
      </w:pPr>
      <w:r w:rsidRPr="00E95003">
        <w:rPr>
          <w:rFonts w:eastAsia="Times New Roman" w:cs="Times New Roman"/>
          <w:szCs w:val="28"/>
        </w:rPr>
        <w:t>2.</w:t>
      </w:r>
      <w:r>
        <w:rPr>
          <w:rFonts w:eastAsia="Times New Roman" w:cs="Times New Roman"/>
          <w:szCs w:val="28"/>
        </w:rPr>
        <w:t>4</w:t>
      </w:r>
      <w:r w:rsidRPr="00E95003">
        <w:rPr>
          <w:rFonts w:eastAsia="Times New Roman" w:cs="Times New Roman"/>
          <w:szCs w:val="28"/>
        </w:rPr>
        <w:t xml:space="preserve"> Построение информационно-логической модели</w:t>
      </w:r>
    </w:p>
    <w:p w:rsidR="00F75B1E" w:rsidRPr="00E95003" w:rsidRDefault="00F75B1E" w:rsidP="00F75B1E">
      <w:pPr>
        <w:spacing w:after="0"/>
        <w:ind w:firstLine="709"/>
        <w:rPr>
          <w:rFonts w:eastAsia="Times New Roman" w:cs="Times New Roman"/>
          <w:szCs w:val="28"/>
        </w:rPr>
      </w:pPr>
    </w:p>
    <w:p w:rsidR="00F75B1E" w:rsidRDefault="00F75B1E" w:rsidP="00F75B1E">
      <w:pPr>
        <w:spacing w:after="0"/>
        <w:ind w:firstLine="709"/>
      </w:pPr>
      <w:r w:rsidRPr="002B1F92">
        <w:lastRenderedPageBreak/>
        <w:t xml:space="preserve">Первым и самым главным этапом в процессе проектирования БД является создание инфологической модели. Важность и актуальность проектирования заключается в том, что с точки зрения затрат рабочего времени разработчиков ПОи, соответственно, затрат на оплату их работы, исправление ошибок, допущенных при проектировании, будет гораздо быстрее, проще и экономичнее, чем их исправление на дальнейших этапах процесса разработки. </w:t>
      </w:r>
    </w:p>
    <w:p w:rsidR="00F75B1E" w:rsidRPr="00E95003" w:rsidRDefault="00F75B1E" w:rsidP="00F75B1E">
      <w:pPr>
        <w:spacing w:after="0"/>
        <w:ind w:firstLine="709"/>
      </w:pPr>
      <w:r w:rsidRPr="000066F5">
        <w:t xml:space="preserve">В статье Романова С.С. «Об инфологическом моделировании баз данных с помощью нормализации </w:t>
      </w:r>
      <w:r w:rsidRPr="000066F5">
        <w:rPr>
          <w:lang w:val="en-US"/>
        </w:rPr>
        <w:t>ER</w:t>
      </w:r>
      <w:r w:rsidRPr="000066F5">
        <w:t xml:space="preserve"> – диаграмм» сказано, что 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Информационно-логическая (мифологическая) модель предметной области – это модель, которая отражает предметную область в виде совокупности информационных объектов и их структурных связей</w:t>
      </w:r>
      <w:r w:rsidRPr="000066F5">
        <w:rPr>
          <w:rFonts w:ascii="Arial" w:hAnsi="Arial" w:cs="Arial"/>
          <w:color w:val="4E4E3F"/>
          <w:sz w:val="27"/>
          <w:szCs w:val="27"/>
          <w:shd w:val="clear" w:color="auto" w:fill="FFFFFF"/>
        </w:rPr>
        <w:t>.</w:t>
      </w:r>
      <w:r w:rsidRPr="000066F5">
        <w:t xml:space="preserve"> Информационно-логическая модель является основой при проектировании базы данных /3</w:t>
      </w:r>
      <w:r>
        <w:t>8</w:t>
      </w:r>
      <w:r w:rsidRPr="000066F5">
        <w:t>/.</w:t>
      </w:r>
    </w:p>
    <w:p w:rsidR="00F75B1E" w:rsidRPr="00CF544C" w:rsidRDefault="00F75B1E" w:rsidP="00F75B1E">
      <w:pPr>
        <w:spacing w:after="0"/>
        <w:ind w:firstLine="709"/>
      </w:pPr>
      <w:r w:rsidRPr="00CF544C">
        <w:t>Информационно-логическая модель состоит из атрибутов и сущностей. В учебном пособии Ткманова В.Е. «Основы проектирования реляционных баз данных» говорится о том, что сущность – это любой различимый объект, информацию о котором необходимо хранить в базе данных. Сущностями могут быть люди, места, самолеты, рейсы, вкус, цвет и т.д. Необходимо различать такие понятия, как тип сущности и экземпляр сущности. Понятие тип сущности относится к набору однородных личностей, предметов, событий или идей, выступающих как целое. Экземпляр сущности относится к конкретной вещи в наборе. Например, типом сущности может быть город, а экземпляром – Москва, Киев и т.д.</w:t>
      </w:r>
    </w:p>
    <w:p w:rsidR="00F75B1E" w:rsidRPr="00CF544C" w:rsidRDefault="00F75B1E" w:rsidP="00F75B1E">
      <w:pPr>
        <w:spacing w:after="0"/>
        <w:ind w:firstLine="709"/>
      </w:pPr>
      <w:r w:rsidRPr="00CF544C">
        <w:t xml:space="preserve">Атрибут –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 Примерами атрибутов для сущности автомобиль являются тип, марка, номерной </w:t>
      </w:r>
      <w:r w:rsidRPr="00CF544C">
        <w:lastRenderedPageBreak/>
        <w:t>знак, цвет и т.д. Абсолютное различие между типами сущностей и атрибутами отсутствует.</w:t>
      </w:r>
    </w:p>
    <w:p w:rsidR="00F75B1E" w:rsidRPr="00E95003" w:rsidRDefault="00F75B1E" w:rsidP="00F75B1E">
      <w:pPr>
        <w:spacing w:after="0"/>
        <w:ind w:firstLine="709"/>
      </w:pPr>
      <w:r w:rsidRPr="00CF544C">
        <w:t xml:space="preserve">Ключ –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w:t>
      </w:r>
      <w:proofErr w:type="gramStart"/>
      <w:r w:rsidRPr="00CF544C">
        <w:t>по</w:t>
      </w:r>
      <w:proofErr w:type="gramEnd"/>
      <w:r w:rsidRPr="00CF544C">
        <w:t xml:space="preserve"> оставшимся /</w:t>
      </w:r>
      <w:r>
        <w:t>39</w:t>
      </w:r>
      <w:r w:rsidRPr="00CF544C">
        <w:t>/.</w:t>
      </w:r>
    </w:p>
    <w:p w:rsidR="00F75B1E" w:rsidRPr="00CF544C" w:rsidRDefault="00F75B1E" w:rsidP="00F75B1E">
      <w:pPr>
        <w:spacing w:after="0"/>
        <w:ind w:firstLine="709"/>
      </w:pPr>
      <w:r>
        <w:t xml:space="preserve">Для построения информационно-логической модели используется программный продукт </w:t>
      </w:r>
      <w:r w:rsidRPr="00E95003">
        <w:t>ERwin</w:t>
      </w:r>
      <w:r>
        <w:t xml:space="preserve">. </w:t>
      </w:r>
      <w:r w:rsidRPr="00CF544C">
        <w:t xml:space="preserve">В статье Атаманова Ю.С., Гончарук В.С., Гордеева С.Н. «Обзор базовых возможностей </w:t>
      </w:r>
      <w:r w:rsidRPr="00CF544C">
        <w:rPr>
          <w:lang w:val="en-US"/>
        </w:rPr>
        <w:t>ErwinDataModeler</w:t>
      </w:r>
      <w:r w:rsidRPr="00CF544C">
        <w:t xml:space="preserve">» сказано, что ERwin DM — это инструмент проектирования баз данных, повышающий уровень качества данных для систем управления. Пользователю предоставлены инструменты для разработки и реализации баз данных. При работе с базами данных или моделями предприятия поддерживаются графические модели, также описывается такая платформа моделирования, в которой можно определить требования к кооперативным данным и связанных с ними проектов, реализованных для различных платформ баз данных. </w:t>
      </w:r>
    </w:p>
    <w:p w:rsidR="00F75B1E" w:rsidRDefault="00F75B1E" w:rsidP="00F75B1E">
      <w:pPr>
        <w:spacing w:after="0"/>
        <w:ind w:firstLine="709"/>
      </w:pPr>
      <w:r w:rsidRPr="00CF544C">
        <w:t>Огромным преимуществом ERwin DM является графический пользовательский интерфейс, базируемый на операционной системе Windows со встроенным мощным инструментом для работы с ER-диаграммами (сущность-связь). ERwin DM позволяет различным группам пользователей (администраторы баз данных, системные аналитики и др.) работать независимо друг от друга на различных уровнях модели, что упрощает процесс разработки базы данных. В данном программном обеспечении реализовано проектирование на различных уровнях отображения модели. Недостаток  –  репрезентативные свойства низки. Отсутствие стандартных объектов для описания бизнес процессов. Довольно узкие возможности для проведения экономического анализа  /4</w:t>
      </w:r>
      <w:r>
        <w:t>0</w:t>
      </w:r>
      <w:r w:rsidRPr="00CF544C">
        <w:t>/.</w:t>
      </w:r>
    </w:p>
    <w:p w:rsidR="00F75B1E" w:rsidRDefault="00F75B1E" w:rsidP="00F75B1E">
      <w:pPr>
        <w:spacing w:after="0"/>
        <w:ind w:firstLine="709"/>
      </w:pPr>
      <w:r w:rsidRPr="00E95003">
        <w:t>После построения необходимых бизнес процессов можно приступить ксозданию схемы данных. Проанализировав процессы  «Как есть» и «Как будет»  моделей</w:t>
      </w:r>
      <w:r>
        <w:t xml:space="preserve">, построенныхв </w:t>
      </w:r>
      <w:proofErr w:type="gramStart"/>
      <w:r>
        <w:t>предыдущем</w:t>
      </w:r>
      <w:proofErr w:type="gramEnd"/>
      <w:r>
        <w:t xml:space="preserve"> пункте,</w:t>
      </w:r>
      <w:r w:rsidRPr="00E95003">
        <w:t xml:space="preserve"> были определены основные </w:t>
      </w:r>
      <w:r w:rsidRPr="00E95003">
        <w:lastRenderedPageBreak/>
        <w:t>сущностисоздаваемой базы данных. Они должны хранить в себе информацию о</w:t>
      </w:r>
      <w:r>
        <w:t xml:space="preserve">б отделах, </w:t>
      </w:r>
      <w:r w:rsidRPr="00E95003">
        <w:t>сотрудниках</w:t>
      </w:r>
      <w:r>
        <w:t xml:space="preserve"> отделов</w:t>
      </w:r>
      <w:r w:rsidRPr="00E95003">
        <w:t xml:space="preserve">, о </w:t>
      </w:r>
      <w:r>
        <w:t>заявках (типы, статусы), сроках их исполнения</w:t>
      </w:r>
      <w:r w:rsidRPr="00E95003">
        <w:t>.</w:t>
      </w:r>
    </w:p>
    <w:p w:rsidR="00F75B1E" w:rsidRDefault="00F75B1E" w:rsidP="00F75B1E">
      <w:pPr>
        <w:spacing w:after="0"/>
        <w:ind w:firstLine="709"/>
      </w:pPr>
      <w:r>
        <w:t>Проектирование модели начинается с составления контекстной диаграммы для определения сущностей и связей между ними. Далее необходимо описать каждую сущность: детальное описание сущностей помогает лучше разобраться в процессе функционирования модели. Следующий этап - определение первичных и внешних ключей. Завершающим шагом станет определение остальных атрибутов сущностей. В итоге мы получим отображение модели на полном логическом уровне. Далее необходимо провести нормализацию модели и привести к третьей нормальной форме.</w:t>
      </w:r>
    </w:p>
    <w:p w:rsidR="00F75B1E" w:rsidRPr="00CF544C" w:rsidRDefault="00F75B1E" w:rsidP="00F75B1E">
      <w:pPr>
        <w:spacing w:after="0"/>
        <w:ind w:firstLine="709"/>
      </w:pPr>
      <w:r w:rsidRPr="00CF544C">
        <w:t xml:space="preserve">В статье «Нормализация Баз данных и ее формы» сказано, что нормализация баз данных заключается в приведении структуры хранения данных к нормальным формам (NF), к </w:t>
      </w:r>
      <w:proofErr w:type="gramStart"/>
      <w:r w:rsidRPr="00CF544C">
        <w:t>виду</w:t>
      </w:r>
      <w:proofErr w:type="gramEnd"/>
      <w:r w:rsidRPr="00CF544C">
        <w:t xml:space="preserve"> обеспечивающему минимальную логическую избыточность. Целью является уменьшение противоречивости хранимой в базе данных информации. Всего таких форм существует 8, но часто достаточным является соблюдение первых трех. </w:t>
      </w:r>
    </w:p>
    <w:p w:rsidR="00F75B1E" w:rsidRPr="00E95003" w:rsidRDefault="00F75B1E" w:rsidP="00F75B1E">
      <w:pPr>
        <w:spacing w:after="0"/>
        <w:ind w:firstLine="709"/>
      </w:pPr>
      <w:r w:rsidRPr="00CF544C">
        <w:t xml:space="preserve">Основным правилом первой формы является необходимость неделимости значения в каждом поле (столбце) строки – атомарность значений. Условием второй формы является отсутствие зависимости неключевых </w:t>
      </w:r>
      <w:r w:rsidR="001267BA">
        <w:t xml:space="preserve">полей от части составного ключа, </w:t>
      </w:r>
      <w:r w:rsidRPr="00CF544C">
        <w:t>каждая таблица связна с помощью внешнего ключа. 3нормальная форма схожа по логике с 2 формой, но с некоторым отличием. Если 2 форма ликвидирует зависимости неключевых полей от части ключа, то третья нормальная форма исключает зависимость неключевых полей от других неключевых полей /</w:t>
      </w:r>
      <w:r>
        <w:t>41</w:t>
      </w:r>
      <w:r w:rsidRPr="00CF544C">
        <w:t>/.</w:t>
      </w:r>
    </w:p>
    <w:p w:rsidR="00F75B1E" w:rsidRDefault="00F75B1E" w:rsidP="00F75B1E">
      <w:pPr>
        <w:ind w:firstLine="709"/>
      </w:pPr>
      <w:r>
        <w:t xml:space="preserve">Соблюдая все вышеперечисленные условия, опишем основные конструктивные элементы модели: сущности и атрибуты создаваемой базы данных, а также первичные и внешние ключи в таблице 2.9. </w:t>
      </w:r>
    </w:p>
    <w:p w:rsidR="00F75B1E" w:rsidRDefault="00F75B1E" w:rsidP="00F75B1E">
      <w:pPr>
        <w:spacing w:after="0"/>
      </w:pPr>
      <w:r>
        <w:t>Таблица 2.9 – Основные элементы модели</w:t>
      </w:r>
    </w:p>
    <w:tbl>
      <w:tblPr>
        <w:tblStyle w:val="ac"/>
        <w:tblW w:w="0" w:type="auto"/>
        <w:tblLook w:val="04A0"/>
      </w:tblPr>
      <w:tblGrid>
        <w:gridCol w:w="2930"/>
        <w:gridCol w:w="7207"/>
      </w:tblGrid>
      <w:tr w:rsidR="00F75B1E" w:rsidRPr="00A34C5B" w:rsidTr="003A774F">
        <w:tc>
          <w:tcPr>
            <w:tcW w:w="2930" w:type="dxa"/>
          </w:tcPr>
          <w:p w:rsidR="00F75B1E" w:rsidRPr="00A34C5B" w:rsidRDefault="00F75B1E" w:rsidP="00ED0BFD">
            <w:pPr>
              <w:rPr>
                <w:sz w:val="24"/>
              </w:rPr>
            </w:pPr>
            <w:r w:rsidRPr="00A34C5B">
              <w:rPr>
                <w:sz w:val="24"/>
              </w:rPr>
              <w:t>Сущность</w:t>
            </w:r>
          </w:p>
        </w:tc>
        <w:tc>
          <w:tcPr>
            <w:tcW w:w="7207" w:type="dxa"/>
          </w:tcPr>
          <w:p w:rsidR="00F75B1E" w:rsidRPr="00A34C5B" w:rsidRDefault="00F75B1E" w:rsidP="00ED0BFD">
            <w:pPr>
              <w:rPr>
                <w:sz w:val="24"/>
              </w:rPr>
            </w:pPr>
            <w:r w:rsidRPr="00A34C5B">
              <w:rPr>
                <w:sz w:val="24"/>
              </w:rPr>
              <w:t>Атрибут</w:t>
            </w:r>
          </w:p>
        </w:tc>
      </w:tr>
      <w:tr w:rsidR="00F75B1E" w:rsidRPr="00A34C5B" w:rsidTr="003A774F">
        <w:trPr>
          <w:trHeight w:val="461"/>
        </w:trPr>
        <w:tc>
          <w:tcPr>
            <w:tcW w:w="2930" w:type="dxa"/>
            <w:vMerge w:val="restart"/>
          </w:tcPr>
          <w:p w:rsidR="00F75B1E" w:rsidRPr="00A34C5B" w:rsidRDefault="00F75B1E" w:rsidP="00ED0BFD">
            <w:pPr>
              <w:rPr>
                <w:sz w:val="24"/>
              </w:rPr>
            </w:pPr>
            <w:r w:rsidRPr="00A34C5B">
              <w:rPr>
                <w:sz w:val="24"/>
              </w:rPr>
              <w:lastRenderedPageBreak/>
              <w:t>Отделы</w:t>
            </w:r>
          </w:p>
        </w:tc>
        <w:tc>
          <w:tcPr>
            <w:tcW w:w="7207" w:type="dxa"/>
          </w:tcPr>
          <w:p w:rsidR="00F75B1E" w:rsidRPr="00A34C5B" w:rsidRDefault="00F75B1E" w:rsidP="00ED0BFD">
            <w:pPr>
              <w:rPr>
                <w:sz w:val="24"/>
              </w:rPr>
            </w:pPr>
            <w:r w:rsidRPr="00A34C5B">
              <w:rPr>
                <w:sz w:val="24"/>
              </w:rPr>
              <w:t>Код отдела</w:t>
            </w:r>
            <w:r>
              <w:rPr>
                <w:sz w:val="24"/>
              </w:rPr>
              <w:t xml:space="preserve"> (первичный ключ)</w:t>
            </w:r>
          </w:p>
        </w:tc>
      </w:tr>
      <w:tr w:rsidR="00F75B1E" w:rsidRPr="00A34C5B" w:rsidTr="003A774F">
        <w:trPr>
          <w:trHeight w:val="460"/>
        </w:trPr>
        <w:tc>
          <w:tcPr>
            <w:tcW w:w="2930" w:type="dxa"/>
            <w:vMerge/>
          </w:tcPr>
          <w:p w:rsidR="00F75B1E" w:rsidRPr="00A34C5B" w:rsidRDefault="00F75B1E" w:rsidP="00ED0BFD">
            <w:pPr>
              <w:rPr>
                <w:sz w:val="24"/>
              </w:rPr>
            </w:pPr>
          </w:p>
        </w:tc>
        <w:tc>
          <w:tcPr>
            <w:tcW w:w="7207" w:type="dxa"/>
          </w:tcPr>
          <w:p w:rsidR="00F75B1E" w:rsidRPr="00A34C5B" w:rsidRDefault="00F75B1E" w:rsidP="00ED0BFD">
            <w:pPr>
              <w:rPr>
                <w:sz w:val="24"/>
              </w:rPr>
            </w:pPr>
            <w:r w:rsidRPr="00A34C5B">
              <w:rPr>
                <w:sz w:val="24"/>
              </w:rPr>
              <w:t>Наименование отдела</w:t>
            </w:r>
          </w:p>
        </w:tc>
      </w:tr>
      <w:tr w:rsidR="003A774F" w:rsidRPr="00A34C5B" w:rsidTr="003A774F">
        <w:trPr>
          <w:trHeight w:val="462"/>
        </w:trPr>
        <w:tc>
          <w:tcPr>
            <w:tcW w:w="2930" w:type="dxa"/>
            <w:vMerge w:val="restart"/>
          </w:tcPr>
          <w:p w:rsidR="003A774F" w:rsidRPr="00A34C5B" w:rsidRDefault="003A774F" w:rsidP="00770372">
            <w:pPr>
              <w:rPr>
                <w:sz w:val="24"/>
              </w:rPr>
            </w:pPr>
            <w:r w:rsidRPr="00A34C5B">
              <w:rPr>
                <w:sz w:val="24"/>
              </w:rPr>
              <w:t>Сотрудники</w:t>
            </w:r>
          </w:p>
        </w:tc>
        <w:tc>
          <w:tcPr>
            <w:tcW w:w="7207" w:type="dxa"/>
          </w:tcPr>
          <w:p w:rsidR="003A774F" w:rsidRPr="00A34C5B" w:rsidRDefault="003A774F" w:rsidP="00770372">
            <w:pPr>
              <w:rPr>
                <w:sz w:val="24"/>
              </w:rPr>
            </w:pPr>
            <w:r w:rsidRPr="00A34C5B">
              <w:rPr>
                <w:sz w:val="24"/>
              </w:rPr>
              <w:t xml:space="preserve">Код сотрудника </w:t>
            </w:r>
            <w:r>
              <w:rPr>
                <w:sz w:val="24"/>
              </w:rPr>
              <w:t>(первичный ключ)</w:t>
            </w:r>
          </w:p>
        </w:tc>
      </w:tr>
      <w:tr w:rsidR="003A774F" w:rsidRPr="00A34C5B" w:rsidTr="003A774F">
        <w:trPr>
          <w:trHeight w:val="460"/>
        </w:trPr>
        <w:tc>
          <w:tcPr>
            <w:tcW w:w="2930" w:type="dxa"/>
            <w:vMerge/>
          </w:tcPr>
          <w:p w:rsidR="003A774F" w:rsidRPr="00A34C5B" w:rsidRDefault="003A774F" w:rsidP="00770372">
            <w:pPr>
              <w:rPr>
                <w:sz w:val="24"/>
              </w:rPr>
            </w:pPr>
          </w:p>
        </w:tc>
        <w:tc>
          <w:tcPr>
            <w:tcW w:w="7207" w:type="dxa"/>
          </w:tcPr>
          <w:p w:rsidR="003A774F" w:rsidRPr="00A34C5B" w:rsidRDefault="003A774F" w:rsidP="00770372">
            <w:pPr>
              <w:rPr>
                <w:sz w:val="24"/>
              </w:rPr>
            </w:pPr>
            <w:r w:rsidRPr="00A34C5B">
              <w:rPr>
                <w:sz w:val="24"/>
              </w:rPr>
              <w:t>Код отдела</w:t>
            </w:r>
            <w:r>
              <w:rPr>
                <w:sz w:val="24"/>
              </w:rPr>
              <w:t xml:space="preserve"> (внешний ключ)</w:t>
            </w:r>
          </w:p>
        </w:tc>
      </w:tr>
      <w:tr w:rsidR="003A774F" w:rsidRPr="00A34C5B" w:rsidTr="003A774F">
        <w:trPr>
          <w:trHeight w:val="460"/>
        </w:trPr>
        <w:tc>
          <w:tcPr>
            <w:tcW w:w="2930" w:type="dxa"/>
            <w:vMerge/>
          </w:tcPr>
          <w:p w:rsidR="003A774F" w:rsidRPr="00A34C5B" w:rsidRDefault="003A774F" w:rsidP="00770372">
            <w:pPr>
              <w:rPr>
                <w:sz w:val="24"/>
              </w:rPr>
            </w:pPr>
          </w:p>
        </w:tc>
        <w:tc>
          <w:tcPr>
            <w:tcW w:w="7207" w:type="dxa"/>
          </w:tcPr>
          <w:p w:rsidR="003A774F" w:rsidRPr="00A34C5B" w:rsidRDefault="003A774F" w:rsidP="00770372">
            <w:pPr>
              <w:rPr>
                <w:sz w:val="24"/>
              </w:rPr>
            </w:pPr>
            <w:r w:rsidRPr="00A34C5B">
              <w:rPr>
                <w:sz w:val="24"/>
              </w:rPr>
              <w:t>ФИО</w:t>
            </w:r>
          </w:p>
        </w:tc>
      </w:tr>
    </w:tbl>
    <w:p w:rsidR="00F75B1E" w:rsidRDefault="00F75B1E" w:rsidP="00F75B1E">
      <w:pPr>
        <w:spacing w:after="0"/>
      </w:pPr>
      <w:r>
        <w:t>Продолжение таблицы 2.9</w:t>
      </w:r>
    </w:p>
    <w:tbl>
      <w:tblPr>
        <w:tblStyle w:val="ac"/>
        <w:tblW w:w="0" w:type="auto"/>
        <w:tblLook w:val="04A0"/>
      </w:tblPr>
      <w:tblGrid>
        <w:gridCol w:w="2931"/>
        <w:gridCol w:w="7206"/>
      </w:tblGrid>
      <w:tr w:rsidR="003A774F" w:rsidRPr="00A34C5B" w:rsidTr="003A774F">
        <w:trPr>
          <w:trHeight w:val="451"/>
        </w:trPr>
        <w:tc>
          <w:tcPr>
            <w:tcW w:w="2931" w:type="dxa"/>
          </w:tcPr>
          <w:p w:rsidR="003A774F" w:rsidRPr="00A34C5B" w:rsidRDefault="003A774F" w:rsidP="00ED0BFD">
            <w:pPr>
              <w:rPr>
                <w:sz w:val="24"/>
              </w:rPr>
            </w:pPr>
            <w:r w:rsidRPr="00A34C5B">
              <w:rPr>
                <w:sz w:val="24"/>
              </w:rPr>
              <w:t>Сотрудники</w:t>
            </w:r>
          </w:p>
        </w:tc>
        <w:tc>
          <w:tcPr>
            <w:tcW w:w="7206" w:type="dxa"/>
          </w:tcPr>
          <w:p w:rsidR="003A774F" w:rsidRPr="00A34C5B" w:rsidRDefault="003A774F" w:rsidP="00ED0BFD">
            <w:pPr>
              <w:rPr>
                <w:sz w:val="24"/>
              </w:rPr>
            </w:pPr>
            <w:r w:rsidRPr="00A34C5B">
              <w:rPr>
                <w:sz w:val="24"/>
              </w:rPr>
              <w:t>Наименование отдела</w:t>
            </w:r>
          </w:p>
        </w:tc>
      </w:tr>
      <w:tr w:rsidR="00F75B1E" w:rsidRPr="00A34C5B" w:rsidTr="003A774F">
        <w:trPr>
          <w:trHeight w:val="470"/>
        </w:trPr>
        <w:tc>
          <w:tcPr>
            <w:tcW w:w="2931" w:type="dxa"/>
            <w:vMerge w:val="restart"/>
          </w:tcPr>
          <w:p w:rsidR="00F75B1E" w:rsidRPr="00A34C5B" w:rsidRDefault="00F75B1E" w:rsidP="00ED0BFD">
            <w:pPr>
              <w:rPr>
                <w:sz w:val="24"/>
              </w:rPr>
            </w:pPr>
            <w:r w:rsidRPr="00A34C5B">
              <w:rPr>
                <w:sz w:val="24"/>
              </w:rPr>
              <w:t>Заявка</w:t>
            </w:r>
          </w:p>
        </w:tc>
        <w:tc>
          <w:tcPr>
            <w:tcW w:w="7206" w:type="dxa"/>
          </w:tcPr>
          <w:p w:rsidR="00F75B1E" w:rsidRPr="00A34C5B" w:rsidRDefault="00F75B1E" w:rsidP="00ED0BFD">
            <w:pPr>
              <w:rPr>
                <w:sz w:val="24"/>
              </w:rPr>
            </w:pPr>
            <w:r w:rsidRPr="00A34C5B">
              <w:rPr>
                <w:sz w:val="24"/>
              </w:rPr>
              <w:t>Код заявки</w:t>
            </w:r>
            <w:r>
              <w:rPr>
                <w:sz w:val="24"/>
              </w:rPr>
              <w:t xml:space="preserve"> (первичный ключ)</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 xml:space="preserve">Код статуса </w:t>
            </w:r>
            <w:r>
              <w:rPr>
                <w:sz w:val="24"/>
              </w:rPr>
              <w:t>(внешний ключ)</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Код сотрудника</w:t>
            </w:r>
            <w:r>
              <w:rPr>
                <w:sz w:val="24"/>
              </w:rPr>
              <w:t xml:space="preserve"> (внешний ключ)</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Код отдела</w:t>
            </w:r>
            <w:r>
              <w:rPr>
                <w:sz w:val="24"/>
              </w:rPr>
              <w:t xml:space="preserve"> (внешний ключ)</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Наименование заявки</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Дата</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Описание заявки</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Статус заявки (наименование)</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Исполнитель</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Pr>
                <w:sz w:val="24"/>
              </w:rPr>
              <w:t>Срок выполнения заявки</w:t>
            </w:r>
          </w:p>
        </w:tc>
      </w:tr>
      <w:tr w:rsidR="00F75B1E" w:rsidRPr="00A34C5B" w:rsidTr="003A774F">
        <w:trPr>
          <w:trHeight w:val="462"/>
        </w:trPr>
        <w:tc>
          <w:tcPr>
            <w:tcW w:w="2931" w:type="dxa"/>
            <w:vMerge/>
          </w:tcPr>
          <w:p w:rsidR="00F75B1E" w:rsidRPr="00A34C5B" w:rsidRDefault="00F75B1E" w:rsidP="00ED0BFD">
            <w:pPr>
              <w:rPr>
                <w:sz w:val="24"/>
              </w:rPr>
            </w:pPr>
          </w:p>
        </w:tc>
        <w:tc>
          <w:tcPr>
            <w:tcW w:w="7206" w:type="dxa"/>
          </w:tcPr>
          <w:p w:rsidR="00F75B1E" w:rsidRPr="00A34C5B" w:rsidRDefault="00F75B1E" w:rsidP="00ED0BFD">
            <w:pPr>
              <w:rPr>
                <w:sz w:val="24"/>
              </w:rPr>
            </w:pPr>
            <w:r w:rsidRPr="00A34C5B">
              <w:rPr>
                <w:sz w:val="24"/>
              </w:rPr>
              <w:t>Заявитель</w:t>
            </w:r>
          </w:p>
        </w:tc>
      </w:tr>
      <w:tr w:rsidR="00F75B1E" w:rsidRPr="00A34C5B" w:rsidTr="003A774F">
        <w:trPr>
          <w:trHeight w:val="157"/>
        </w:trPr>
        <w:tc>
          <w:tcPr>
            <w:tcW w:w="2931" w:type="dxa"/>
            <w:vMerge w:val="restart"/>
          </w:tcPr>
          <w:p w:rsidR="00F75B1E" w:rsidRPr="00A34C5B" w:rsidRDefault="00F75B1E" w:rsidP="00ED0BFD">
            <w:pPr>
              <w:rPr>
                <w:sz w:val="24"/>
              </w:rPr>
            </w:pPr>
            <w:r w:rsidRPr="00A34C5B">
              <w:rPr>
                <w:sz w:val="24"/>
              </w:rPr>
              <w:t>Статус заявки</w:t>
            </w:r>
          </w:p>
        </w:tc>
        <w:tc>
          <w:tcPr>
            <w:tcW w:w="7206" w:type="dxa"/>
          </w:tcPr>
          <w:p w:rsidR="00F75B1E" w:rsidRPr="00A34C5B" w:rsidRDefault="00F75B1E" w:rsidP="00ED0BFD">
            <w:pPr>
              <w:rPr>
                <w:sz w:val="24"/>
              </w:rPr>
            </w:pPr>
            <w:r>
              <w:rPr>
                <w:sz w:val="24"/>
              </w:rPr>
              <w:t>Код статуса (первичный ключ)</w:t>
            </w:r>
          </w:p>
        </w:tc>
      </w:tr>
      <w:tr w:rsidR="00F75B1E" w:rsidTr="003A774F">
        <w:trPr>
          <w:trHeight w:val="156"/>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Период записи</w:t>
            </w:r>
          </w:p>
        </w:tc>
      </w:tr>
      <w:tr w:rsidR="00F75B1E" w:rsidTr="003A774F">
        <w:trPr>
          <w:trHeight w:val="156"/>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sidRPr="00A34C5B">
              <w:rPr>
                <w:sz w:val="24"/>
              </w:rPr>
              <w:t>Статус заявки (наименование)</w:t>
            </w:r>
          </w:p>
        </w:tc>
      </w:tr>
      <w:tr w:rsidR="00F75B1E" w:rsidRPr="00A34C5B" w:rsidTr="003A774F">
        <w:trPr>
          <w:trHeight w:val="235"/>
        </w:trPr>
        <w:tc>
          <w:tcPr>
            <w:tcW w:w="2931" w:type="dxa"/>
            <w:vMerge w:val="restart"/>
          </w:tcPr>
          <w:p w:rsidR="00F75B1E" w:rsidRPr="00A34C5B" w:rsidRDefault="00F75B1E" w:rsidP="00ED0BFD">
            <w:pPr>
              <w:rPr>
                <w:sz w:val="24"/>
              </w:rPr>
            </w:pPr>
            <w:r w:rsidRPr="00A34C5B">
              <w:rPr>
                <w:sz w:val="24"/>
              </w:rPr>
              <w:t>Тип заявки</w:t>
            </w:r>
          </w:p>
        </w:tc>
        <w:tc>
          <w:tcPr>
            <w:tcW w:w="7206" w:type="dxa"/>
          </w:tcPr>
          <w:p w:rsidR="00F75B1E" w:rsidRPr="00A34C5B" w:rsidRDefault="00F75B1E" w:rsidP="00ED0BFD">
            <w:pPr>
              <w:rPr>
                <w:sz w:val="24"/>
              </w:rPr>
            </w:pPr>
            <w:r>
              <w:rPr>
                <w:sz w:val="24"/>
              </w:rPr>
              <w:t>Код типа заявки (первичный ключ)</w:t>
            </w:r>
          </w:p>
        </w:tc>
      </w:tr>
      <w:tr w:rsidR="00F75B1E" w:rsidTr="003A774F">
        <w:trPr>
          <w:trHeight w:val="234"/>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Наименование типа заявки</w:t>
            </w:r>
          </w:p>
        </w:tc>
      </w:tr>
      <w:tr w:rsidR="00F75B1E" w:rsidRPr="00A34C5B" w:rsidTr="003A774F">
        <w:trPr>
          <w:trHeight w:val="118"/>
        </w:trPr>
        <w:tc>
          <w:tcPr>
            <w:tcW w:w="2931" w:type="dxa"/>
            <w:vMerge w:val="restart"/>
          </w:tcPr>
          <w:p w:rsidR="00F75B1E" w:rsidRPr="00A34C5B" w:rsidRDefault="00F75B1E" w:rsidP="00ED0BFD">
            <w:pPr>
              <w:rPr>
                <w:sz w:val="24"/>
              </w:rPr>
            </w:pPr>
            <w:r w:rsidRPr="00A34C5B">
              <w:rPr>
                <w:sz w:val="24"/>
              </w:rPr>
              <w:t>Срок исполнения заявки</w:t>
            </w:r>
          </w:p>
        </w:tc>
        <w:tc>
          <w:tcPr>
            <w:tcW w:w="7206" w:type="dxa"/>
          </w:tcPr>
          <w:p w:rsidR="00F75B1E" w:rsidRPr="00A34C5B" w:rsidRDefault="00F75B1E" w:rsidP="00ED0BFD">
            <w:pPr>
              <w:rPr>
                <w:sz w:val="24"/>
              </w:rPr>
            </w:pPr>
            <w:r>
              <w:rPr>
                <w:sz w:val="24"/>
              </w:rPr>
              <w:t>Код типа заявки (внешний ключ)</w:t>
            </w:r>
          </w:p>
        </w:tc>
      </w:tr>
      <w:tr w:rsidR="00F75B1E" w:rsidTr="003A774F">
        <w:trPr>
          <w:trHeight w:val="117"/>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Период записи</w:t>
            </w:r>
          </w:p>
        </w:tc>
      </w:tr>
      <w:tr w:rsidR="00F75B1E" w:rsidTr="003A774F">
        <w:trPr>
          <w:trHeight w:val="117"/>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Регистратор</w:t>
            </w:r>
          </w:p>
        </w:tc>
      </w:tr>
      <w:tr w:rsidR="00F75B1E" w:rsidTr="003A774F">
        <w:trPr>
          <w:trHeight w:val="117"/>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Время на исполнение</w:t>
            </w:r>
          </w:p>
        </w:tc>
      </w:tr>
      <w:tr w:rsidR="00F75B1E" w:rsidRPr="00A34C5B" w:rsidTr="003A774F">
        <w:trPr>
          <w:trHeight w:val="156"/>
        </w:trPr>
        <w:tc>
          <w:tcPr>
            <w:tcW w:w="2931" w:type="dxa"/>
            <w:vMerge w:val="restart"/>
          </w:tcPr>
          <w:p w:rsidR="00F75B1E" w:rsidRPr="00A34C5B" w:rsidRDefault="00F75B1E" w:rsidP="00ED0BFD">
            <w:pPr>
              <w:rPr>
                <w:sz w:val="24"/>
              </w:rPr>
            </w:pPr>
            <w:r w:rsidRPr="00A34C5B">
              <w:rPr>
                <w:sz w:val="24"/>
              </w:rPr>
              <w:t>Фиксация срока исполнения</w:t>
            </w:r>
          </w:p>
        </w:tc>
        <w:tc>
          <w:tcPr>
            <w:tcW w:w="7206" w:type="dxa"/>
          </w:tcPr>
          <w:p w:rsidR="00F75B1E" w:rsidRPr="00A34C5B" w:rsidRDefault="00F75B1E" w:rsidP="00ED0BFD">
            <w:pPr>
              <w:rPr>
                <w:sz w:val="24"/>
              </w:rPr>
            </w:pPr>
            <w:r>
              <w:rPr>
                <w:sz w:val="24"/>
              </w:rPr>
              <w:t>Код документа (первичный ключ)</w:t>
            </w:r>
          </w:p>
        </w:tc>
      </w:tr>
      <w:tr w:rsidR="00F75B1E" w:rsidTr="003A774F">
        <w:trPr>
          <w:trHeight w:val="153"/>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Код типа заявки (внешний ключ)</w:t>
            </w:r>
          </w:p>
        </w:tc>
      </w:tr>
      <w:tr w:rsidR="00F75B1E" w:rsidTr="003A774F">
        <w:trPr>
          <w:trHeight w:val="153"/>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Код статуса (внешний ключ)</w:t>
            </w:r>
          </w:p>
        </w:tc>
      </w:tr>
      <w:tr w:rsidR="00F75B1E" w:rsidTr="003A774F">
        <w:trPr>
          <w:trHeight w:val="153"/>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Дата</w:t>
            </w:r>
          </w:p>
        </w:tc>
      </w:tr>
      <w:tr w:rsidR="00F75B1E" w:rsidTr="003A774F">
        <w:trPr>
          <w:trHeight w:val="153"/>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Тип заявки</w:t>
            </w:r>
          </w:p>
        </w:tc>
      </w:tr>
      <w:tr w:rsidR="00F75B1E" w:rsidTr="003A774F">
        <w:trPr>
          <w:trHeight w:val="153"/>
        </w:trPr>
        <w:tc>
          <w:tcPr>
            <w:tcW w:w="2931" w:type="dxa"/>
            <w:vMerge/>
          </w:tcPr>
          <w:p w:rsidR="00F75B1E" w:rsidRPr="00A34C5B" w:rsidRDefault="00F75B1E" w:rsidP="00ED0BFD">
            <w:pPr>
              <w:rPr>
                <w:sz w:val="24"/>
              </w:rPr>
            </w:pPr>
          </w:p>
        </w:tc>
        <w:tc>
          <w:tcPr>
            <w:tcW w:w="7206" w:type="dxa"/>
          </w:tcPr>
          <w:p w:rsidR="00F75B1E" w:rsidRDefault="00F75B1E" w:rsidP="00ED0BFD">
            <w:pPr>
              <w:rPr>
                <w:sz w:val="24"/>
              </w:rPr>
            </w:pPr>
            <w:r>
              <w:rPr>
                <w:sz w:val="24"/>
              </w:rPr>
              <w:t>Время на выполнение</w:t>
            </w:r>
          </w:p>
        </w:tc>
      </w:tr>
    </w:tbl>
    <w:p w:rsidR="00F75B1E" w:rsidRPr="00E95003" w:rsidRDefault="00F75B1E" w:rsidP="00F75B1E">
      <w:pPr>
        <w:spacing w:after="0"/>
      </w:pPr>
    </w:p>
    <w:p w:rsidR="00F75B1E" w:rsidRPr="00E95003" w:rsidRDefault="00F75B1E" w:rsidP="00F75B1E">
      <w:pPr>
        <w:ind w:firstLine="709"/>
      </w:pPr>
      <w:r w:rsidRPr="00E95003">
        <w:t>В результате проведенного анализа была создана информационно</w:t>
      </w:r>
      <w:r>
        <w:t>-</w:t>
      </w:r>
      <w:r w:rsidRPr="00E95003">
        <w:t xml:space="preserve">логическая модель, которая </w:t>
      </w:r>
      <w:r>
        <w:t>представлена</w:t>
      </w:r>
      <w:r w:rsidRPr="00E95003">
        <w:t xml:space="preserve"> на рисунке</w:t>
      </w:r>
      <w:r>
        <w:t xml:space="preserve"> 2.8</w:t>
      </w:r>
      <w:r w:rsidRPr="00E95003">
        <w:t>.</w:t>
      </w:r>
    </w:p>
    <w:p w:rsidR="00F75B1E" w:rsidRPr="00E95003" w:rsidRDefault="00F75B1E" w:rsidP="00BC6206">
      <w:pPr>
        <w:spacing w:after="0"/>
        <w:jc w:val="center"/>
      </w:pPr>
      <w:r w:rsidRPr="00E95003">
        <w:rPr>
          <w:noProof/>
        </w:rPr>
        <w:drawing>
          <wp:inline distT="0" distB="0" distL="0" distR="0">
            <wp:extent cx="6278920" cy="2979331"/>
            <wp:effectExtent l="19050" t="19050" r="26630" b="11519"/>
            <wp:docPr id="40" name="Рисунок 8" descr="инфологическая модель без 1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нфологическая модель без 1С.png"/>
                    <pic:cNvPicPr/>
                  </pic:nvPicPr>
                  <pic:blipFill>
                    <a:blip r:embed="rId27" cstate="print"/>
                    <a:stretch>
                      <a:fillRect/>
                    </a:stretch>
                  </pic:blipFill>
                  <pic:spPr>
                    <a:xfrm>
                      <a:off x="0" y="0"/>
                      <a:ext cx="6305792" cy="2992082"/>
                    </a:xfrm>
                    <a:prstGeom prst="rect">
                      <a:avLst/>
                    </a:prstGeom>
                    <a:ln>
                      <a:solidFill>
                        <a:schemeClr val="tx1"/>
                      </a:solidFill>
                    </a:ln>
                  </pic:spPr>
                </pic:pic>
              </a:graphicData>
            </a:graphic>
          </wp:inline>
        </w:drawing>
      </w:r>
    </w:p>
    <w:p w:rsidR="00F75B1E" w:rsidRPr="00E95003" w:rsidRDefault="00F75B1E" w:rsidP="00F75B1E">
      <w:pPr>
        <w:tabs>
          <w:tab w:val="left" w:pos="709"/>
        </w:tabs>
        <w:ind w:firstLine="709"/>
      </w:pPr>
      <w:r>
        <w:t>Рисунок 2.8</w:t>
      </w:r>
      <w:r w:rsidRPr="00E95003">
        <w:t xml:space="preserve"> – Информационно-логическая модель</w:t>
      </w:r>
    </w:p>
    <w:p w:rsidR="00F75B1E" w:rsidRPr="00E95003" w:rsidRDefault="00F75B1E" w:rsidP="00F75B1E">
      <w:pPr>
        <w:tabs>
          <w:tab w:val="left" w:pos="993"/>
        </w:tabs>
        <w:spacing w:after="0"/>
        <w:ind w:firstLine="709"/>
      </w:pPr>
      <w:r w:rsidRPr="00E95003">
        <w:t>Полученная схема данных позволяет хранить всю необходимую информацию для нормального фу</w:t>
      </w:r>
      <w:r>
        <w:t xml:space="preserve">нкционирования  разрабатываемой </w:t>
      </w:r>
      <w:r w:rsidRPr="00E95003">
        <w:t>информационной системы.</w:t>
      </w:r>
    </w:p>
    <w:p w:rsidR="00F75B1E" w:rsidRDefault="00F75B1E" w:rsidP="00F75B1E">
      <w:pPr>
        <w:tabs>
          <w:tab w:val="left" w:pos="993"/>
        </w:tabs>
        <w:spacing w:after="0"/>
        <w:ind w:firstLine="709"/>
      </w:pPr>
      <w:r>
        <w:t>Таким образом</w:t>
      </w:r>
      <w:r w:rsidRPr="00E95003">
        <w:t xml:space="preserve">, проанализировав деятельность </w:t>
      </w:r>
      <w:r>
        <w:t xml:space="preserve">отдела </w:t>
      </w:r>
      <w:proofErr w:type="gramStart"/>
      <w:r>
        <w:t>ИТ</w:t>
      </w:r>
      <w:proofErr w:type="gramEnd"/>
      <w:r>
        <w:t>, существующую систему премирования</w:t>
      </w:r>
      <w:r w:rsidRPr="00E95003">
        <w:t xml:space="preserve"> и действующие бизнес-процессы, можно сделать вывод, что </w:t>
      </w:r>
      <w:r>
        <w:t>исследуемая система требует доработки</w:t>
      </w:r>
      <w:r w:rsidRPr="00E95003">
        <w:t xml:space="preserve">.  С  помощью   AllFusionERwinDataModeler  (Erwin)  была построена  информационно-логическая модель, которая отражает объединенные  информационные  требования  автоматизированной информационной системы. </w:t>
      </w:r>
      <w:r>
        <w:t xml:space="preserve">Она состоит из семи таблиц. Данные в таблицах были приведены к третьей нормальной форме, к </w:t>
      </w:r>
      <w:proofErr w:type="gramStart"/>
      <w:r>
        <w:t>виду</w:t>
      </w:r>
      <w:proofErr w:type="gramEnd"/>
      <w:r>
        <w:t xml:space="preserve"> обеспечивающему минимальную логическую избыточность, для того, чтобы уменьшить противоречивость хранимой в базе данных информации.</w:t>
      </w:r>
    </w:p>
    <w:p w:rsidR="00F75B1E" w:rsidRDefault="00F75B1E" w:rsidP="00981E89">
      <w:pPr>
        <w:spacing w:after="0"/>
        <w:ind w:firstLine="709"/>
      </w:pPr>
    </w:p>
    <w:p w:rsidR="008F532F" w:rsidRDefault="008F532F" w:rsidP="001267BA">
      <w:pPr>
        <w:spacing w:after="0"/>
      </w:pPr>
    </w:p>
    <w:p w:rsidR="008F532F" w:rsidRDefault="008F532F" w:rsidP="00981E89">
      <w:pPr>
        <w:spacing w:after="0"/>
        <w:ind w:firstLine="709"/>
      </w:pPr>
    </w:p>
    <w:p w:rsidR="003A774F" w:rsidRDefault="003A774F" w:rsidP="00981E89">
      <w:pPr>
        <w:spacing w:after="0"/>
        <w:ind w:firstLine="709"/>
      </w:pPr>
    </w:p>
    <w:p w:rsidR="008F532F" w:rsidRDefault="008F532F" w:rsidP="007178E4">
      <w:pPr>
        <w:pStyle w:val="1"/>
        <w:spacing w:before="0"/>
        <w:ind w:left="1276" w:hanging="567"/>
      </w:pPr>
      <w:bookmarkStart w:id="10" w:name="_Toc11363430"/>
      <w:r>
        <w:t>3 РАЗРАБОТКА ПРОГРАММНОГО ПРОДУКТА И РАСЧЕТ ЭКОНОМИЧЕСКОЙ ЭФФЕКТИВНОСТИ ВНЕДРЕНИЯ ПРОЕКТА</w:t>
      </w:r>
      <w:bookmarkEnd w:id="10"/>
    </w:p>
    <w:p w:rsidR="008F532F" w:rsidRDefault="008F532F" w:rsidP="008F532F">
      <w:pPr>
        <w:spacing w:after="0"/>
        <w:ind w:left="1276" w:hanging="567"/>
      </w:pPr>
    </w:p>
    <w:p w:rsidR="008F532F" w:rsidRDefault="008F532F" w:rsidP="007178E4">
      <w:pPr>
        <w:pStyle w:val="1"/>
        <w:spacing w:before="0"/>
        <w:ind w:firstLine="709"/>
      </w:pPr>
      <w:bookmarkStart w:id="11" w:name="_Toc11363431"/>
      <w:r>
        <w:t>3.1 Обоснование выбора системы управления базами данных</w:t>
      </w:r>
      <w:bookmarkEnd w:id="11"/>
    </w:p>
    <w:p w:rsidR="008F532F" w:rsidRDefault="008F532F" w:rsidP="008F532F">
      <w:pPr>
        <w:spacing w:after="0"/>
        <w:ind w:left="1276" w:hanging="567"/>
      </w:pPr>
    </w:p>
    <w:p w:rsidR="008F532F" w:rsidRDefault="008F532F" w:rsidP="008F532F">
      <w:pPr>
        <w:spacing w:after="0"/>
        <w:ind w:firstLine="709"/>
      </w:pPr>
      <w:r>
        <w:t>После определения объектов и установления связей между ними, переходят к этапу «Выбор инструментальных средств разработки БД</w:t>
      </w:r>
      <w:r w:rsidRPr="00330A75">
        <w:t>». В статье Конюхова В.Г. под базой данных понимается объективная форма представления и организации совокупности данных (статей, расчётов, нормативных</w:t>
      </w:r>
      <w:r>
        <w:t xml:space="preserve"> актов, информация о сотрудниках и клиентах и многая другая информация). Таким образом, база данных систематизирует эти материалы и обрабатывает с помощью программы в компьютере. Проектирование базы данных представляет собой сложный трудоемкий процесс отображения предметной области во внутреннюю модель данных. В процессе проектирования разрабатывается модели разных уровней архитектуры базы данных и проверяется возможность отображения объектов в программе.</w:t>
      </w:r>
    </w:p>
    <w:p w:rsidR="008F532F" w:rsidRDefault="008F532F" w:rsidP="008F532F">
      <w:pPr>
        <w:spacing w:after="0"/>
        <w:ind w:firstLine="709"/>
      </w:pPr>
      <w:r>
        <w:t>Базы данных были созданы изначально с одной единственной целью - это применение полученной информации для её систематизации. База данных представляет собой набор информации, которая хранится постоянно, систематизируется и которую спустя какое-то время обновляют и пополняют новыми данными. К</w:t>
      </w:r>
      <w:r w:rsidRPr="00C55899">
        <w:t>омплекс программных и языковых средств, необходимых для создания баз данных, поддержания их в актуальном состоянии и организации поиска в них необходимой информац</w:t>
      </w:r>
      <w:r>
        <w:t>ии называется с</w:t>
      </w:r>
      <w:r w:rsidRPr="00C55899">
        <w:t>истема у</w:t>
      </w:r>
      <w:r>
        <w:t>правления базами данных (СУБД) /42/.</w:t>
      </w:r>
    </w:p>
    <w:p w:rsidR="008F532F" w:rsidRDefault="008F532F" w:rsidP="008F532F">
      <w:pPr>
        <w:spacing w:after="0"/>
        <w:ind w:firstLine="709"/>
      </w:pPr>
      <w:r>
        <w:t xml:space="preserve">Выбор инструментальных средств разработки БД является одним из важнейших моментов в разработке проекта, так как он принципиальным образом влияет на весь процесс проектирования БД и реализацию информационной </w:t>
      </w:r>
      <w:r>
        <w:lastRenderedPageBreak/>
        <w:t>системы. Теоретически при выборе СУБД нужно принимать во внимание десятки факторов. Но практически разработчики руководствуются лишь собственной интуицией и несколькими наиболее важными критериями, к которым, в частности, относятся:</w:t>
      </w:r>
    </w:p>
    <w:p w:rsidR="008F532F" w:rsidRDefault="008F532F" w:rsidP="001267BA">
      <w:pPr>
        <w:pStyle w:val="a3"/>
        <w:numPr>
          <w:ilvl w:val="0"/>
          <w:numId w:val="23"/>
        </w:numPr>
        <w:tabs>
          <w:tab w:val="left" w:pos="993"/>
        </w:tabs>
        <w:spacing w:after="0"/>
        <w:ind w:left="0" w:firstLine="709"/>
      </w:pPr>
      <w:r>
        <w:t>тип модели данных, которую поддерживает данная СУБД;</w:t>
      </w:r>
    </w:p>
    <w:p w:rsidR="008F532F" w:rsidRDefault="008F532F" w:rsidP="001267BA">
      <w:pPr>
        <w:pStyle w:val="a3"/>
        <w:numPr>
          <w:ilvl w:val="0"/>
          <w:numId w:val="23"/>
        </w:numPr>
        <w:tabs>
          <w:tab w:val="left" w:pos="993"/>
        </w:tabs>
        <w:spacing w:after="0"/>
        <w:ind w:left="0" w:firstLine="709"/>
      </w:pPr>
      <w:r>
        <w:t>характеристики производительности системы;</w:t>
      </w:r>
    </w:p>
    <w:p w:rsidR="008F532F" w:rsidRDefault="008F532F" w:rsidP="001267BA">
      <w:pPr>
        <w:pStyle w:val="a3"/>
        <w:numPr>
          <w:ilvl w:val="0"/>
          <w:numId w:val="23"/>
        </w:numPr>
        <w:tabs>
          <w:tab w:val="left" w:pos="993"/>
        </w:tabs>
        <w:spacing w:after="0"/>
        <w:ind w:left="0" w:firstLine="709"/>
      </w:pPr>
      <w:r>
        <w:t>запас функциональных возможностей для дальнейшего развития системы;</w:t>
      </w:r>
    </w:p>
    <w:p w:rsidR="008F532F" w:rsidRDefault="008F532F" w:rsidP="001267BA">
      <w:pPr>
        <w:pStyle w:val="a3"/>
        <w:numPr>
          <w:ilvl w:val="0"/>
          <w:numId w:val="23"/>
        </w:numPr>
        <w:tabs>
          <w:tab w:val="left" w:pos="993"/>
        </w:tabs>
        <w:spacing w:after="0"/>
        <w:ind w:left="0" w:firstLine="709"/>
      </w:pPr>
      <w:r>
        <w:t>степень оснащённости системы инструментарием для персонала администрирования данными;</w:t>
      </w:r>
    </w:p>
    <w:p w:rsidR="008F532F" w:rsidRDefault="008F532F" w:rsidP="001267BA">
      <w:pPr>
        <w:pStyle w:val="a3"/>
        <w:numPr>
          <w:ilvl w:val="0"/>
          <w:numId w:val="23"/>
        </w:numPr>
        <w:tabs>
          <w:tab w:val="left" w:pos="993"/>
        </w:tabs>
        <w:spacing w:after="0"/>
        <w:ind w:left="0" w:firstLine="709"/>
      </w:pPr>
      <w:r>
        <w:t>удобство и надежность СУБД в эксплуатации;</w:t>
      </w:r>
    </w:p>
    <w:p w:rsidR="008F532F" w:rsidRDefault="008F532F" w:rsidP="001267BA">
      <w:pPr>
        <w:pStyle w:val="a3"/>
        <w:numPr>
          <w:ilvl w:val="0"/>
          <w:numId w:val="23"/>
        </w:numPr>
        <w:tabs>
          <w:tab w:val="left" w:pos="993"/>
        </w:tabs>
        <w:spacing w:after="0"/>
        <w:ind w:left="0" w:firstLine="709"/>
      </w:pPr>
      <w:r>
        <w:t>стоимость СУБД и дополнительного программного обеспечения.</w:t>
      </w:r>
    </w:p>
    <w:p w:rsidR="008F532F" w:rsidRDefault="008F532F" w:rsidP="008F532F">
      <w:pPr>
        <w:spacing w:after="0"/>
        <w:ind w:firstLine="709"/>
      </w:pPr>
      <w:r>
        <w:t>На сегодняшний день самой популярной является «1С</w:t>
      </w:r>
      <w:proofErr w:type="gramStart"/>
      <w:r>
        <w:t>:П</w:t>
      </w:r>
      <w:proofErr w:type="gramEnd"/>
      <w:r>
        <w:t>редприятие 8» - комплексная система автоматизации управления предприятиям, в которой реализованы в полном объеме все необходимые функции, так же данная система отличается высокой производительностью и мобильностью. Она постоянно дорабатывается и модернизируется, приобретая всё больше дополнительного функционала</w:t>
      </w:r>
      <w:r w:rsidR="003A774F">
        <w:t>,</w:t>
      </w:r>
      <w:r>
        <w:t xml:space="preserve"> и обладает всеми возможностями, необходимыми для ведения учета на любом предприятии.</w:t>
      </w:r>
    </w:p>
    <w:p w:rsidR="008F532F" w:rsidRDefault="008F532F" w:rsidP="008F532F">
      <w:pPr>
        <w:spacing w:after="0"/>
        <w:ind w:firstLine="709"/>
      </w:pPr>
      <w:r w:rsidRPr="00D154AE">
        <w:t>Система программ «1С</w:t>
      </w:r>
      <w:proofErr w:type="gramStart"/>
      <w:r w:rsidRPr="00D154AE">
        <w:t>:П</w:t>
      </w:r>
      <w:proofErr w:type="gramEnd"/>
      <w:r w:rsidRPr="00D154AE">
        <w:t>редприятие 8» включает в себя платформу и прикладные решения, разработанные на ее основе, для автоматизации деятельности организаций и частных лиц. Сама платформа не является программным продуктом для использования конечными пользователями, которые обычно работают с одним из многих прикладных решений (конфигураций), разработанных на данной платформе. Такой подход позволяет автоматизировать различные виды деятельности, используя единую технологическую платформу</w:t>
      </w:r>
      <w:r>
        <w:t xml:space="preserve"> (рисунок 3.1)</w:t>
      </w:r>
      <w:r w:rsidRPr="00D154AE">
        <w:t>.</w:t>
      </w:r>
    </w:p>
    <w:p w:rsidR="008F532F" w:rsidRDefault="008F532F" w:rsidP="008F532F">
      <w:pPr>
        <w:spacing w:after="0"/>
        <w:jc w:val="center"/>
      </w:pPr>
      <w:r>
        <w:rPr>
          <w:noProof/>
        </w:rPr>
        <w:lastRenderedPageBreak/>
        <w:drawing>
          <wp:inline distT="0" distB="0" distL="0" distR="0">
            <wp:extent cx="2532172" cy="2174809"/>
            <wp:effectExtent l="19050" t="19050" r="20528" b="15941"/>
            <wp:docPr id="41" name="Рисунок 2"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8" cstate="print"/>
                    <a:stretch>
                      <a:fillRect/>
                    </a:stretch>
                  </pic:blipFill>
                  <pic:spPr>
                    <a:xfrm>
                      <a:off x="0" y="0"/>
                      <a:ext cx="2538760" cy="2180467"/>
                    </a:xfrm>
                    <a:prstGeom prst="rect">
                      <a:avLst/>
                    </a:prstGeom>
                    <a:ln>
                      <a:solidFill>
                        <a:schemeClr val="tx1"/>
                      </a:solidFill>
                    </a:ln>
                  </pic:spPr>
                </pic:pic>
              </a:graphicData>
            </a:graphic>
          </wp:inline>
        </w:drawing>
      </w:r>
    </w:p>
    <w:p w:rsidR="008F532F" w:rsidRDefault="008F532F" w:rsidP="008F532F">
      <w:pPr>
        <w:spacing w:after="0"/>
        <w:ind w:firstLine="709"/>
      </w:pPr>
      <w:r>
        <w:t>Рисунок 3.1 – Области применения 1С: Предприятие 8</w:t>
      </w:r>
    </w:p>
    <w:p w:rsidR="008F532F" w:rsidRDefault="008F532F" w:rsidP="008F532F">
      <w:pPr>
        <w:spacing w:after="0"/>
        <w:ind w:firstLine="709"/>
      </w:pPr>
    </w:p>
    <w:p w:rsidR="008F532F" w:rsidRPr="00330A75" w:rsidRDefault="008F532F" w:rsidP="008F532F">
      <w:pPr>
        <w:spacing w:after="0"/>
        <w:ind w:firstLine="709"/>
      </w:pPr>
      <w:r>
        <w:t>При разработке платформы "1С: Предприятие 8" ее создатели сразу ориентировались на получение целостной базовой платформы, которая будет использоваться для построения разнообразных прикладных решений. При этом данные прикладные решения могут создаваться не только специалистами фирмы «1С», но и множеством других разработчиков, которые являются экспертами в тех или иных отраслях производственной деятельности. Поэтому платформа изначально проектировалась как тиражируемый продукт. Этот проду</w:t>
      </w:r>
      <w:proofErr w:type="gramStart"/>
      <w:r>
        <w:t>кт вкл</w:t>
      </w:r>
      <w:proofErr w:type="gramEnd"/>
      <w:r>
        <w:t xml:space="preserve">ючает все необходимые технологии для эксплуатации бизнес-приложений и </w:t>
      </w:r>
      <w:r w:rsidRPr="00330A75">
        <w:t xml:space="preserve">инструменты для их разработки и модификации. </w:t>
      </w:r>
    </w:p>
    <w:p w:rsidR="008F532F" w:rsidRDefault="008F532F" w:rsidP="008F532F">
      <w:pPr>
        <w:spacing w:after="0"/>
        <w:ind w:firstLine="709"/>
      </w:pPr>
      <w:r w:rsidRPr="00330A75">
        <w:t>В статье «Модели баз данных. Системы управления базами данных»</w:t>
      </w:r>
      <w:r>
        <w:t xml:space="preserve"> сказано, что модель - это вся идеология построения прикладного решения. Здесь и способы построения структур данных, и типы связей между данными, и принципы управления данными, и форматы описания </w:t>
      </w:r>
      <w:proofErr w:type="gramStart"/>
      <w:r>
        <w:t>бизнес-логики</w:t>
      </w:r>
      <w:proofErr w:type="gramEnd"/>
      <w:r>
        <w:t>, и способы связи данных с объектами интерфейса, и разделение функциональности по уровням системы, а также многое другое.</w:t>
      </w:r>
    </w:p>
    <w:p w:rsidR="008F532F" w:rsidRDefault="008F532F" w:rsidP="008F532F">
      <w:pPr>
        <w:spacing w:after="0"/>
        <w:ind w:firstLine="709"/>
      </w:pPr>
      <w:r>
        <w:t xml:space="preserve">Важно, что все приложения должны следовать принятой модели. Этим обеспечивается единообразие и предсказуемость их поведения. Таким образом, разработчик, который желает отразить в </w:t>
      </w:r>
      <w:proofErr w:type="gramStart"/>
      <w:r>
        <w:t>прикладном</w:t>
      </w:r>
      <w:proofErr w:type="gramEnd"/>
      <w:r>
        <w:t xml:space="preserve"> бизнес-решении специфику той или иной предметной области, имеет вполне определенный набор способов реализации задачи средствами, заложенными в платформу. Безусловно, такой </w:t>
      </w:r>
      <w:r>
        <w:lastRenderedPageBreak/>
        <w:t xml:space="preserve">подход в чем-то ограничивает свободу разработчика, но </w:t>
      </w:r>
      <w:proofErr w:type="gramStart"/>
      <w:r>
        <w:t>в</w:t>
      </w:r>
      <w:proofErr w:type="gramEnd"/>
      <w:r>
        <w:t xml:space="preserve"> то же время он защищает от множества ошибок и позволяет довольно быстро получить работоспособное решение, которое в дальнейшем сможет развиваться и поддерживаться не только им, но и другими специалистами /43/.</w:t>
      </w:r>
    </w:p>
    <w:p w:rsidR="008F532F" w:rsidRPr="00330A75" w:rsidRDefault="008F532F" w:rsidP="008F532F">
      <w:pPr>
        <w:spacing w:after="0"/>
        <w:ind w:firstLine="709"/>
      </w:pPr>
      <w:r w:rsidRPr="00330A75">
        <w:t>В статье «Особенности модели базы данных платформы «1С: Предприятие 8» сказано, что модель базы данных 1С</w:t>
      </w:r>
      <w:proofErr w:type="gramStart"/>
      <w:r w:rsidRPr="00330A75">
        <w:t>:П</w:t>
      </w:r>
      <w:proofErr w:type="gramEnd"/>
      <w:r w:rsidRPr="00330A75">
        <w:t>редприятия 8 имеет ряд особенностей, отличающих ее от классических моделей систем управления базами данных (например, основанных на реляционных таблицах), с которыми имеют дело разработчики в универсальных системах (рисунок 3.2).</w:t>
      </w:r>
    </w:p>
    <w:p w:rsidR="008F532F" w:rsidRPr="00330A75" w:rsidRDefault="008F532F" w:rsidP="002A582E">
      <w:pPr>
        <w:ind w:firstLine="709"/>
      </w:pPr>
      <w:r w:rsidRPr="00330A75">
        <w:t>Основное отличие заключается в том, что разработчик 1С</w:t>
      </w:r>
      <w:proofErr w:type="gramStart"/>
      <w:r w:rsidRPr="00330A75">
        <w:t>:П</w:t>
      </w:r>
      <w:proofErr w:type="gramEnd"/>
      <w:r w:rsidRPr="00330A75">
        <w:t>редприятия не обращается к базе данных напрямую. Непосредственно он работает с платформой 1С</w:t>
      </w:r>
      <w:proofErr w:type="gramStart"/>
      <w:r w:rsidRPr="00330A75">
        <w:t>:П</w:t>
      </w:r>
      <w:proofErr w:type="gramEnd"/>
      <w:r w:rsidRPr="00330A75">
        <w:t>редприятия. При этом он может описывать структуры данных в конфигураторе, манипулировать данными с помощью объектов встроенного языка, составлять запросы к данным, используя язык запросов</w:t>
      </w:r>
      <w:proofErr w:type="gramStart"/>
      <w:r w:rsidRPr="00330A75">
        <w:t>.П</w:t>
      </w:r>
      <w:proofErr w:type="gramEnd"/>
      <w:r w:rsidRPr="00330A75">
        <w:t>латформа 1С:Предприятия обеспечивает операции исполнения запросов, описания структур данных и манипулирования данными, транслируя их в соответствующие команды. Это могут быть команды системы управления базами данных, в случае клиент-серверного варианта работы, или команды собственного движка базы данных для файлового варианта /44/.</w:t>
      </w:r>
    </w:p>
    <w:p w:rsidR="008F532F" w:rsidRDefault="008F532F" w:rsidP="008F532F">
      <w:pPr>
        <w:spacing w:after="0"/>
        <w:jc w:val="center"/>
        <w:rPr>
          <w:color w:val="FF0000"/>
        </w:rPr>
      </w:pPr>
      <w:r>
        <w:rPr>
          <w:noProof/>
          <w:color w:val="FF0000"/>
        </w:rPr>
        <w:drawing>
          <wp:inline distT="0" distB="0" distL="0" distR="0">
            <wp:extent cx="3582273" cy="2707574"/>
            <wp:effectExtent l="19050" t="19050" r="0" b="0"/>
            <wp:docPr id="42" name="Рисунок 0" descr="00000064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0641_1.jpg"/>
                    <pic:cNvPicPr/>
                  </pic:nvPicPr>
                  <pic:blipFill>
                    <a:blip r:embed="rId29" cstate="print"/>
                    <a:stretch>
                      <a:fillRect/>
                    </a:stretch>
                  </pic:blipFill>
                  <pic:spPr>
                    <a:xfrm>
                      <a:off x="0" y="0"/>
                      <a:ext cx="3601976" cy="2722466"/>
                    </a:xfrm>
                    <a:prstGeom prst="rect">
                      <a:avLst/>
                    </a:prstGeom>
                    <a:ln>
                      <a:solidFill>
                        <a:schemeClr val="tx1"/>
                      </a:solidFill>
                    </a:ln>
                  </pic:spPr>
                </pic:pic>
              </a:graphicData>
            </a:graphic>
          </wp:inline>
        </w:drawing>
      </w:r>
    </w:p>
    <w:p w:rsidR="008F532F" w:rsidRPr="00D154AE" w:rsidRDefault="00BC6500" w:rsidP="008F532F">
      <w:pPr>
        <w:spacing w:after="0"/>
        <w:ind w:firstLine="709"/>
        <w:rPr>
          <w:color w:val="FF0000"/>
        </w:rPr>
      </w:pPr>
      <w:r>
        <w:t xml:space="preserve">Рисунок 3.2 – </w:t>
      </w:r>
      <w:r w:rsidR="008F532F" w:rsidRPr="00330A75">
        <w:t>Модель базы данных 1С</w:t>
      </w:r>
      <w:r w:rsidR="008F532F">
        <w:t>: Предприятие 8</w:t>
      </w:r>
    </w:p>
    <w:p w:rsidR="008F532F" w:rsidRDefault="008F532F" w:rsidP="008F532F">
      <w:pPr>
        <w:spacing w:after="0"/>
        <w:ind w:firstLine="709"/>
      </w:pPr>
      <w:r>
        <w:lastRenderedPageBreak/>
        <w:t>Опыт разработки прикладных решений показывает, что значительная часть разработчиков не создает программы с нуля, а лишь дорабатывает типовые решения. Высокий уровень настраиваемости решений на специфические требования пользователя является одним из важных преимуществ</w:t>
      </w:r>
      <w:r w:rsidR="002651F3">
        <w:t>,</w:t>
      </w:r>
      <w:r>
        <w:t xml:space="preserve"> столь четкого разграничения между платформой и прикладными решениями.</w:t>
      </w:r>
    </w:p>
    <w:p w:rsidR="008F532F" w:rsidRDefault="008F532F" w:rsidP="008F532F">
      <w:pPr>
        <w:spacing w:after="0"/>
        <w:ind w:firstLine="709"/>
      </w:pPr>
      <w:r>
        <w:t>Данное обстоятельство определяет особые требования к наглядности и простоте понимания разработчиком уже существующих решений, а также максимально учитывается во всех механизмах платформы. Выделение прикладного решения как самостоятельного элемента позволяет сформировать целую область создания, распространения и поддержки разнообразных прикладных систем. В этой области можно сконцентрировать свои усилия только на специфике данного класса задач.</w:t>
      </w:r>
    </w:p>
    <w:p w:rsidR="008F532F" w:rsidRDefault="008F532F" w:rsidP="008F532F">
      <w:pPr>
        <w:spacing w:after="0"/>
        <w:ind w:firstLine="709"/>
      </w:pPr>
      <w:r>
        <w:t>В принципах построения платформы "1С</w:t>
      </w:r>
      <w:proofErr w:type="gramStart"/>
      <w:r>
        <w:t>:П</w:t>
      </w:r>
      <w:proofErr w:type="gramEnd"/>
      <w:r>
        <w:t>редприятие 8" изначально заложена строгая ориентация на разработку прикладного решения на основе определенной модели</w:t>
      </w:r>
      <w:r w:rsidRPr="00330A75">
        <w:t>. На официальном сайте 1С: Предприятие 8 сказано, что клиент-серверный вариант работы - один из вариантов работы системы</w:t>
      </w:r>
      <w:r>
        <w:t xml:space="preserve"> 1С</w:t>
      </w:r>
      <w:proofErr w:type="gramStart"/>
      <w:r>
        <w:t>:П</w:t>
      </w:r>
      <w:proofErr w:type="gramEnd"/>
      <w:r>
        <w:t>редприятие 8. Клиент-серверный вариант работы предназначен для использования в рабочих группах или в масштабе предприятия. Он реализован на основе трехуровневой архитектуры «клиент-сервер» (рисунок 3.3).</w:t>
      </w:r>
    </w:p>
    <w:p w:rsidR="00E211AA" w:rsidRDefault="00E211AA" w:rsidP="00E211AA">
      <w:pPr>
        <w:spacing w:after="0"/>
        <w:ind w:firstLine="709"/>
      </w:pPr>
      <w:r>
        <w:t>Клиент-серверная архитектура разделяет всю работающую систему на три различные части, определенным образом взаимодействующие между собой: клиентское приложение, кластер серверов 1С</w:t>
      </w:r>
      <w:proofErr w:type="gramStart"/>
      <w:r>
        <w:t>:П</w:t>
      </w:r>
      <w:proofErr w:type="gramEnd"/>
      <w:r>
        <w:t>редприятия, сервер базы данных.</w:t>
      </w:r>
    </w:p>
    <w:p w:rsidR="00E211AA" w:rsidRDefault="00E211AA" w:rsidP="00E211AA">
      <w:pPr>
        <w:ind w:firstLine="709"/>
      </w:pPr>
      <w:r>
        <w:t>Программа, работающая у пользователя, (клиентское приложение) взаимодействует с кластером серверов 1С</w:t>
      </w:r>
      <w:proofErr w:type="gramStart"/>
      <w:r>
        <w:t>:П</w:t>
      </w:r>
      <w:proofErr w:type="gramEnd"/>
      <w:r>
        <w:t>редприятия 8, а кластер, при необходимости, обращается к серверу баз данных. При этом физически кластер серверов 1С</w:t>
      </w:r>
      <w:proofErr w:type="gramStart"/>
      <w:r>
        <w:t>:П</w:t>
      </w:r>
      <w:proofErr w:type="gramEnd"/>
      <w:r>
        <w:t>редприятия 8 и сервер баз данных могут располагаться как на одном компьютере, так и на разных. Это позволяет администратору при необходимости распределять нагрузку между серверами. Использование кластера серверов 1С</w:t>
      </w:r>
      <w:proofErr w:type="gramStart"/>
      <w:r>
        <w:t>:П</w:t>
      </w:r>
      <w:proofErr w:type="gramEnd"/>
      <w:r>
        <w:t xml:space="preserve">редприятия 8 позволяет сосредоточить на нем выполнение наиболее объемных операций по обработке данных. Например, при выполнении </w:t>
      </w:r>
      <w:r>
        <w:lastRenderedPageBreak/>
        <w:t>даже весьма сложных запросов программа, работающая у пользователя, будет получать только необходимую ей выборку, а вся промежуточная обработка будет выполняться на сервере. Обычно увеличить мощность кластера серверов гораздо проще, чем обновить весь парк клиентских машин.</w:t>
      </w:r>
    </w:p>
    <w:p w:rsidR="008F532F" w:rsidRDefault="008F532F" w:rsidP="008F532F">
      <w:pPr>
        <w:spacing w:after="0"/>
        <w:jc w:val="center"/>
      </w:pPr>
      <w:r>
        <w:rPr>
          <w:noProof/>
        </w:rPr>
        <w:drawing>
          <wp:inline distT="0" distB="0" distL="0" distR="0">
            <wp:extent cx="2314803" cy="3838575"/>
            <wp:effectExtent l="38100" t="19050" r="28347" b="28575"/>
            <wp:docPr id="43" name="Рисунок 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30" cstate="print"/>
                    <a:stretch>
                      <a:fillRect/>
                    </a:stretch>
                  </pic:blipFill>
                  <pic:spPr bwMode="auto">
                    <a:xfrm>
                      <a:off x="0" y="0"/>
                      <a:ext cx="2317480" cy="3843014"/>
                    </a:xfrm>
                    <a:prstGeom prst="rect">
                      <a:avLst/>
                    </a:prstGeom>
                    <a:noFill/>
                    <a:ln w="9525">
                      <a:solidFill>
                        <a:schemeClr val="tx1"/>
                      </a:solidFill>
                      <a:miter lim="800000"/>
                      <a:headEnd/>
                      <a:tailEnd/>
                    </a:ln>
                  </pic:spPr>
                </pic:pic>
              </a:graphicData>
            </a:graphic>
          </wp:inline>
        </w:drawing>
      </w:r>
    </w:p>
    <w:p w:rsidR="008F532F" w:rsidRDefault="008F532F" w:rsidP="008F532F">
      <w:pPr>
        <w:spacing w:after="0"/>
        <w:ind w:firstLine="709"/>
      </w:pPr>
      <w:r>
        <w:t>Рисунок 3.3 – Трехуровневая архитектура клиент-сервер</w:t>
      </w:r>
    </w:p>
    <w:p w:rsidR="008F532F" w:rsidRDefault="008F532F" w:rsidP="008F532F">
      <w:pPr>
        <w:spacing w:after="0"/>
        <w:ind w:firstLine="709"/>
      </w:pPr>
    </w:p>
    <w:p w:rsidR="008F532F" w:rsidRDefault="008F532F" w:rsidP="008F532F">
      <w:pPr>
        <w:spacing w:after="0"/>
        <w:ind w:firstLine="709"/>
      </w:pPr>
      <w:r>
        <w:t>Другим важным аспектом использования 3-х уровневой архитектуры является удобство администрирования и упорядочивание доступа пользователей к информационной базе. В этом варианте пользователь не должен знать о физическом расположении конфигурации или базы данных. Весь доступ осуществляется через кластер серверов 1С</w:t>
      </w:r>
      <w:proofErr w:type="gramStart"/>
      <w:r>
        <w:t>:П</w:t>
      </w:r>
      <w:proofErr w:type="gramEnd"/>
      <w:r>
        <w:t>редприятия 8. При обращении к той или иной информационной базе пользователь должен указать только имя кластера и имя информационной базы, а система запрашивает соответственно имя и пароль пользователя.</w:t>
      </w:r>
    </w:p>
    <w:p w:rsidR="008F532F" w:rsidRDefault="008F532F" w:rsidP="008F532F">
      <w:pPr>
        <w:spacing w:after="0"/>
        <w:ind w:firstLine="709"/>
      </w:pPr>
      <w:r>
        <w:t xml:space="preserve">В системе "1С: Предприятие" все операции редактирования данных (создание, изменение и удаление) проводятся только с использованием объектной </w:t>
      </w:r>
      <w:r>
        <w:lastRenderedPageBreak/>
        <w:t xml:space="preserve">техники. Разработчики взаимодействуют с базами данных не на уровне записей, а с помощью объектов, соответствующих хранимым в базах данных сущностям. Работа с объектными сущностями поддерживается представлением сущностей базы данных в виде объектов встроенного языка программирования и специальными типами данных, служащими для представления объектных ссылок (ссылок на объекты базы данных). Зная объект, легко получить его ссылку: зная ссылку - извлечь объект из базы данных. Данная техника обеспечивает наглядный и естественный способ описания в исходном коде алгоритмов </w:t>
      </w:r>
      <w:proofErr w:type="gramStart"/>
      <w:r>
        <w:t>бизнес-логики</w:t>
      </w:r>
      <w:proofErr w:type="gramEnd"/>
      <w:r>
        <w:t>, манипулирующих объектами, и гарантирует логическую целостность данных при любых операциях. Это напоминает написание приложений объектных баз данных, с той лишь разницей, что сохранение данных происходит в таблицах реляционной СУБД. При этом в модулях, написанных на встроенном языке, может одновременно присутствовать несколько объектов, относящихся к одной единице базы данных /45/.</w:t>
      </w:r>
    </w:p>
    <w:p w:rsidR="008F532F" w:rsidRDefault="008F532F" w:rsidP="008F532F">
      <w:pPr>
        <w:spacing w:after="0"/>
        <w:ind w:firstLine="709"/>
      </w:pPr>
      <w:r>
        <w:t>Для изменения хранимых данных не требуется писать сложные запросы и преобразовывать результаты их обработки в объекты языка программирования. Достаточно получить объект из базы данных, изменить его свойства и снова сохранить. Разработчик при этом имеет возможность написать обработчики событий, связанных с изменением данных, выполняя с их помощью различные проверки и изменяя при необходимости другие данные.</w:t>
      </w:r>
    </w:p>
    <w:p w:rsidR="008F532F" w:rsidRDefault="008F532F" w:rsidP="008F532F">
      <w:pPr>
        <w:spacing w:after="0"/>
        <w:ind w:firstLine="709"/>
      </w:pPr>
      <w:r>
        <w:t>Платформа обеспечивает работу конфигурации и позволяет вносить в нее изменения или создавать собственную конфигурацию. Существует одна платформа - 1С</w:t>
      </w:r>
      <w:proofErr w:type="gramStart"/>
      <w:r>
        <w:t>:П</w:t>
      </w:r>
      <w:proofErr w:type="gramEnd"/>
      <w:r>
        <w:t>редприятие 8, и множество конфигураций. Для функционирования какого-либо прикладного решения всегда необходима платформа и какая-либо (одна) конфигурация. Сама по себе платформа не может выполнять никаких задач автоматизации, так как она создана для обеспечения работы какой-либо конфигурации. То же самое с конфигурацией: чтобы выполнить те задачи, для которых она создана, необходимо наличие платформы, которая и управляет ее работой /45/.</w:t>
      </w:r>
    </w:p>
    <w:p w:rsidR="008F532F" w:rsidRDefault="008F532F" w:rsidP="008F532F">
      <w:pPr>
        <w:spacing w:after="0"/>
        <w:ind w:firstLine="709"/>
      </w:pPr>
      <w:r>
        <w:lastRenderedPageBreak/>
        <w:t>Тут и выходит на передний план конфигурируемость системы, поскольку платформа, помимо управления работы конфигурацией, содержит средства, позволяющие вносить изменения в используемую конфигурацию. Более того, платформа позволяет создавать свою собственную конфигурацию "с нуля", если по каким-либо причинам использование типовой конфигурации представляется нецелесообразным. К недостаткам системы можно отнести платные обновления. Компания 1С довольно часто выпускает обновления к своим продуктам для исправления ошибок работы в продуктах. Для получения возможности получать обновления необходимо оформить платную подписку.</w:t>
      </w:r>
    </w:p>
    <w:p w:rsidR="008F532F" w:rsidRDefault="008F532F" w:rsidP="008F532F">
      <w:pPr>
        <w:spacing w:after="0"/>
        <w:ind w:firstLine="709"/>
      </w:pPr>
      <w:r w:rsidRPr="005B3DB1">
        <w:t xml:space="preserve">Таким образом, для дальнейшей работы была выбрана СУБД 1С: Предприятие 8 исходя из простоты средств реализации, легкости освоения инструментарием разработчика и наглядности визуализации информации. Платформа обеспечивает работу конфигурации и позволяет вносить в нее изменения или создавать собственную конфигурацию, совместима с новыми операционными системами. Данное программное решение рассчитано на средние и большие предприятия, что подходит для НПЗ. 1С Предприятие 8 </w:t>
      </w:r>
      <w:proofErr w:type="gramStart"/>
      <w:r w:rsidRPr="005B3DB1">
        <w:t>предназначена</w:t>
      </w:r>
      <w:proofErr w:type="gramEnd"/>
      <w:r w:rsidRPr="005B3DB1">
        <w:t xml:space="preserve"> для разработки баз данных объектного типа для локального их использования на персональных компьютерах и для работы с этими базами.</w:t>
      </w:r>
      <w:r>
        <w:t xml:space="preserve"> На сегодняшний день она является самым популярным программным продуктом, в котором реализованы в полном объеме все необходимые функции. Так же данная система отличается высокой производительностью и мобильностью.</w:t>
      </w:r>
    </w:p>
    <w:p w:rsidR="00E211AA" w:rsidRDefault="00E211AA" w:rsidP="008F532F">
      <w:pPr>
        <w:spacing w:after="0"/>
        <w:ind w:firstLine="709"/>
      </w:pPr>
    </w:p>
    <w:p w:rsidR="008F532F" w:rsidRDefault="008F532F" w:rsidP="007178E4">
      <w:pPr>
        <w:pStyle w:val="1"/>
        <w:spacing w:before="0"/>
        <w:ind w:firstLine="709"/>
      </w:pPr>
      <w:bookmarkStart w:id="12" w:name="_Toc11363432"/>
      <w:r>
        <w:t>3.2 Разработка программного продукта</w:t>
      </w:r>
      <w:bookmarkEnd w:id="12"/>
    </w:p>
    <w:p w:rsidR="008F532F" w:rsidRDefault="008F532F" w:rsidP="008F532F">
      <w:pPr>
        <w:spacing w:after="0"/>
        <w:ind w:left="1276" w:hanging="567"/>
      </w:pPr>
    </w:p>
    <w:p w:rsidR="008F532F" w:rsidRDefault="008F532F" w:rsidP="008F532F">
      <w:pPr>
        <w:spacing w:after="0"/>
        <w:ind w:firstLine="709"/>
      </w:pPr>
      <w:r>
        <w:t xml:space="preserve">Для того, чтобы оптимизировать работу системы премирования предприятия АО «ННК Хабаровский – НПЗ» на примере отдела </w:t>
      </w:r>
      <w:proofErr w:type="gramStart"/>
      <w:r>
        <w:t>ИТ</w:t>
      </w:r>
      <w:proofErr w:type="gramEnd"/>
      <w:r>
        <w:t xml:space="preserve">,  необходимо создать </w:t>
      </w:r>
      <w:r w:rsidRPr="003B42C3">
        <w:t>отчет</w:t>
      </w:r>
      <w:r>
        <w:t xml:space="preserve">. </w:t>
      </w:r>
      <w:r w:rsidRPr="001B1440">
        <w:t xml:space="preserve">Так как осуществляется </w:t>
      </w:r>
      <w:r w:rsidRPr="00AE51BA">
        <w:t>доработка существующей конфигурации, все необходимые элементы, описанные в информационно-логической модели, присутствуют.</w:t>
      </w:r>
      <w:r>
        <w:t xml:space="preserve"> Отчет, создаваемый обработкой позволитсущественно </w:t>
      </w:r>
      <w:r w:rsidRPr="00E95003">
        <w:t xml:space="preserve">уменьшить временные </w:t>
      </w:r>
      <w:r>
        <w:t xml:space="preserve">затраты на обработку информации. В нем будут выполняться </w:t>
      </w:r>
      <w:r>
        <w:lastRenderedPageBreak/>
        <w:t>функции</w:t>
      </w:r>
      <w:r w:rsidRPr="00E95003">
        <w:t>определени</w:t>
      </w:r>
      <w:r>
        <w:t>я</w:t>
      </w:r>
      <w:r w:rsidRPr="00E95003">
        <w:t xml:space="preserve"> типа заявки, заполнение необходимых реквизитов, </w:t>
      </w:r>
      <w:r>
        <w:t>расчета</w:t>
      </w:r>
      <w:r w:rsidRPr="00E95003">
        <w:t xml:space="preserve"> эффективности выполнения заявки исполнителем (учет срока выполнения заявки </w:t>
      </w:r>
      <w:r w:rsidRPr="00E95003">
        <w:rPr>
          <w:lang w:val="en-US"/>
        </w:rPr>
        <w:t>SLA</w:t>
      </w:r>
      <w:r w:rsidRPr="00E95003">
        <w:t xml:space="preserve">, расчет </w:t>
      </w:r>
      <w:proofErr w:type="gramStart"/>
      <w:r w:rsidRPr="00E95003">
        <w:rPr>
          <w:lang w:val="en-US"/>
        </w:rPr>
        <w:t>KPI</w:t>
      </w:r>
      <w:proofErr w:type="gramEnd"/>
      <w:r w:rsidRPr="00E95003">
        <w:t xml:space="preserve">исполнителя). Ключевые показатели деятельности (KPI) – это связанные с целями </w:t>
      </w:r>
      <w:proofErr w:type="gramStart"/>
      <w:r w:rsidRPr="00E95003">
        <w:t>компании</w:t>
      </w:r>
      <w:proofErr w:type="gramEnd"/>
      <w:r w:rsidRPr="00E95003">
        <w:t xml:space="preserve"> персонализированные целевые показатели, установленные для конкретных сотрудников. На практике концепция KPI тесно связана с мотивацией персонала, поскольку на основе системы показателей KPI обычно строится система мотивации и стимулирования сотрудников компании.</w:t>
      </w:r>
    </w:p>
    <w:p w:rsidR="008F532F" w:rsidRDefault="008F532F" w:rsidP="00E211AA">
      <w:pPr>
        <w:spacing w:after="0"/>
        <w:ind w:firstLine="709"/>
      </w:pPr>
      <w:r>
        <w:t>З</w:t>
      </w:r>
      <w:r w:rsidRPr="00E95003">
        <w:t xml:space="preserve">аявитель создает заявку на портале поддержки, далее информация выгружается в ИС. После чего каждому зарегистрированному обращению назначается исполнитель. </w:t>
      </w:r>
      <w:r>
        <w:t xml:space="preserve">Входной информацией для формирования шаблона обращения является заказчик (заявитель), описание его требований и документальная база, которую он предоставляет. Далее проверяется корректность заполнения реквизитов, если они верны, то назначается исполнитель данной заявки, иначе отклоняется регистрация заявки для корректировки обращения. Сотрудники отдела </w:t>
      </w:r>
      <w:proofErr w:type="gramStart"/>
      <w:r>
        <w:t>ИТ</w:t>
      </w:r>
      <w:proofErr w:type="gramEnd"/>
      <w:r>
        <w:t xml:space="preserve"> выполняют поставленные задачи, прописанные в обращении, подтверждают факт выполненных работ регистрацией подтверждения в учетной системе. На выходе – выполненная заявка. Далее начальник отдела </w:t>
      </w:r>
      <w:proofErr w:type="gramStart"/>
      <w:r>
        <w:t>ИТ</w:t>
      </w:r>
      <w:proofErr w:type="gramEnd"/>
      <w:r>
        <w:t xml:space="preserve"> собирает информацию о сроках выполненной заявки, за какое время было необходимо выполнить обращение, какое время было потрачено фактически (учет </w:t>
      </w:r>
      <w:r>
        <w:rPr>
          <w:lang w:val="en-US"/>
        </w:rPr>
        <w:t>SLA</w:t>
      </w:r>
      <w:r>
        <w:t xml:space="preserve">). По полученным данным о работе сотрудников отдела </w:t>
      </w:r>
      <w:r w:rsidRPr="00E95003">
        <w:t>рассчитывается коэффициент эффективности выполнения, который оказывает влияние на премиальную часть заработной платы.</w:t>
      </w:r>
    </w:p>
    <w:p w:rsidR="008F532F" w:rsidRDefault="008F532F" w:rsidP="008F532F">
      <w:pPr>
        <w:spacing w:after="0"/>
        <w:ind w:firstLine="709"/>
      </w:pPr>
      <w:r w:rsidRPr="00E95003">
        <w:t xml:space="preserve">Разработанная </w:t>
      </w:r>
      <w:r>
        <w:t>система</w:t>
      </w:r>
      <w:r w:rsidRPr="00E95003">
        <w:t xml:space="preserve"> будет выполнять такие процессы как прием и оформление заявок, накопление статистической информации о заявках, формирование </w:t>
      </w:r>
      <w:proofErr w:type="gramStart"/>
      <w:r w:rsidRPr="00E95003">
        <w:t>отчета</w:t>
      </w:r>
      <w:proofErr w:type="gramEnd"/>
      <w:r w:rsidRPr="00E95003">
        <w:t xml:space="preserve"> на основании которого происходит расчет показателей оценки работы сотрудников (</w:t>
      </w:r>
      <w:r w:rsidRPr="00E95003">
        <w:rPr>
          <w:lang w:val="en-US"/>
        </w:rPr>
        <w:t>KPI</w:t>
      </w:r>
      <w:r w:rsidRPr="00E95003">
        <w:t xml:space="preserve">, </w:t>
      </w:r>
      <w:r w:rsidRPr="00E95003">
        <w:rPr>
          <w:lang w:val="en-US"/>
        </w:rPr>
        <w:t>SLA</w:t>
      </w:r>
      <w:r>
        <w:t>)</w:t>
      </w:r>
      <w:r w:rsidRPr="00E95003">
        <w:t>. В новом процессе определяется тип заявки время выполнения. Если по окончанию выполненной заявки исполнитель выполнил ее в срок, то ставиться оценка выполнения. Таким образом, начальник отдела больше не определяет эффективность работы, это делает программа.</w:t>
      </w:r>
    </w:p>
    <w:p w:rsidR="008F532F" w:rsidRDefault="008F532F" w:rsidP="008F532F">
      <w:pPr>
        <w:ind w:firstLine="709"/>
      </w:pPr>
      <w:r>
        <w:lastRenderedPageBreak/>
        <w:t>Для создания отчета целесообразно использовать программный продукт 1С: Предприятие. Он позволит сделать внешнюю обработку и внедрить в деятельность предприятия без вреда для работы прикладного решения. Для создания отчета необходимо создать новый документ с типом внешняя обработка (рисунок 3.4). Обработки - это прикладные объекты конфигурации. Они предназначены для выполнения различных действий над информацией. Например, с их помощью можно выполнять удаление из системы устаревших данных, импорт информации из других систем и многое другое. Обработка может содержать одну или несколько форм, с помощью которых, при необходимости, можно организовать ввод каких-либо параметров, влияющих на ход алгоритма. Вывод результатов выполнения алгоритма на экран и принтер осуществляется с помощью конструктора запроса с обработкой результата.</w:t>
      </w:r>
    </w:p>
    <w:p w:rsidR="008F532F" w:rsidRDefault="008F532F" w:rsidP="00E211AA">
      <w:pPr>
        <w:spacing w:after="0"/>
        <w:jc w:val="center"/>
      </w:pPr>
      <w:r>
        <w:rPr>
          <w:noProof/>
        </w:rPr>
        <w:drawing>
          <wp:inline distT="0" distB="0" distL="0" distR="0">
            <wp:extent cx="3133725" cy="2143123"/>
            <wp:effectExtent l="19050" t="19050" r="28575" b="9527"/>
            <wp:docPr id="44" name="Рисунок 0"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1" cstate="print"/>
                    <a:stretch>
                      <a:fillRect/>
                    </a:stretch>
                  </pic:blipFill>
                  <pic:spPr>
                    <a:xfrm>
                      <a:off x="0" y="0"/>
                      <a:ext cx="3134162" cy="2143422"/>
                    </a:xfrm>
                    <a:prstGeom prst="rect">
                      <a:avLst/>
                    </a:prstGeom>
                    <a:ln>
                      <a:solidFill>
                        <a:schemeClr val="tx1"/>
                      </a:solidFill>
                    </a:ln>
                  </pic:spPr>
                </pic:pic>
              </a:graphicData>
            </a:graphic>
          </wp:inline>
        </w:drawing>
      </w:r>
    </w:p>
    <w:p w:rsidR="008F532F" w:rsidRDefault="008F532F" w:rsidP="008F532F">
      <w:pPr>
        <w:ind w:firstLine="709"/>
      </w:pPr>
      <w:r>
        <w:t>Рисунок 3.4 – Выбор документа</w:t>
      </w:r>
    </w:p>
    <w:p w:rsidR="008F532F" w:rsidRDefault="008F532F" w:rsidP="008F532F">
      <w:pPr>
        <w:spacing w:after="0"/>
        <w:ind w:firstLine="709"/>
      </w:pPr>
      <w:r>
        <w:t xml:space="preserve">Затем появляется окно, в котором необходимо указать компоненты отчета. Обозначим имя </w:t>
      </w:r>
      <w:r w:rsidRPr="003B42C3">
        <w:t>отчета «Выгрузка и аналитика заявок»,</w:t>
      </w:r>
      <w:r>
        <w:t xml:space="preserve"> синоним прописывается автоматически, при необходимости его можно изменить. Также в основные компоненты отчета входят комментарий (при необходимости), формы отчета (основные и дополнительные), реквизиты, табличные части, формы и макет (</w:t>
      </w:r>
      <w:r w:rsidRPr="00AE51BA">
        <w:t>рисунок 3.</w:t>
      </w:r>
      <w:r>
        <w:t xml:space="preserve">5). </w:t>
      </w:r>
    </w:p>
    <w:p w:rsidR="008F532F" w:rsidRDefault="008F532F" w:rsidP="00E211AA">
      <w:pPr>
        <w:spacing w:after="0"/>
        <w:jc w:val="center"/>
      </w:pPr>
      <w:r>
        <w:rPr>
          <w:noProof/>
        </w:rPr>
        <w:lastRenderedPageBreak/>
        <w:drawing>
          <wp:inline distT="0" distB="0" distL="0" distR="0">
            <wp:extent cx="5467859" cy="6438900"/>
            <wp:effectExtent l="19050" t="19050" r="18541" b="19050"/>
            <wp:docPr id="45" name="Рисунок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32" cstate="print"/>
                    <a:stretch>
                      <a:fillRect/>
                    </a:stretch>
                  </pic:blipFill>
                  <pic:spPr>
                    <a:xfrm>
                      <a:off x="0" y="0"/>
                      <a:ext cx="5470040" cy="6441469"/>
                    </a:xfrm>
                    <a:prstGeom prst="rect">
                      <a:avLst/>
                    </a:prstGeom>
                    <a:ln>
                      <a:solidFill>
                        <a:schemeClr val="tx1"/>
                      </a:solidFill>
                    </a:ln>
                  </pic:spPr>
                </pic:pic>
              </a:graphicData>
            </a:graphic>
          </wp:inline>
        </w:drawing>
      </w:r>
    </w:p>
    <w:p w:rsidR="008F532F" w:rsidRDefault="008F532F" w:rsidP="008F532F">
      <w:pPr>
        <w:ind w:firstLine="709"/>
      </w:pPr>
      <w:r>
        <w:t xml:space="preserve">Рисунок 3.5 – Компоненты отчета </w:t>
      </w:r>
    </w:p>
    <w:p w:rsidR="008F532F" w:rsidRDefault="008F532F" w:rsidP="008F532F">
      <w:pPr>
        <w:spacing w:after="0"/>
        <w:ind w:firstLine="709"/>
      </w:pPr>
      <w:proofErr w:type="gramStart"/>
      <w:r>
        <w:t>Создаем реквизиты будний день дежурства (начало, окончание), будний день (начало, окончание), выходной (начало, окончание), начало периода, номинальное время реакции, окончание периода.</w:t>
      </w:r>
      <w:proofErr w:type="gramEnd"/>
      <w:r>
        <w:t xml:space="preserve"> Создаем табличные части пользователи, заявки, аналитика, график работы. </w:t>
      </w:r>
      <w:proofErr w:type="gramStart"/>
      <w:r>
        <w:t xml:space="preserve">Табличная часть «Заявки» будет состоять из реквизитов учет, </w:t>
      </w:r>
      <w:r>
        <w:rPr>
          <w:lang w:val="en-US"/>
        </w:rPr>
        <w:t>ID</w:t>
      </w:r>
      <w:r>
        <w:t>, исполнитель, заголовок, вид заявки, тип заявки, вина пользователя, дата создания, дата реакции, дата подтверждения, дежурство, время реакции, время выполнения и время на выполнения.</w:t>
      </w:r>
      <w:proofErr w:type="gramEnd"/>
      <w:r>
        <w:t xml:space="preserve"> Табличная часть </w:t>
      </w:r>
      <w:r>
        <w:lastRenderedPageBreak/>
        <w:t xml:space="preserve">«Аналитика» будет состоять из реквизитов ФИО, общее количество заявок, общее количество просроченных заявок, проценты выполнения в срок, процент выполнения реакции, процент эффективности и </w:t>
      </w:r>
      <w:r>
        <w:rPr>
          <w:lang w:val="en-US"/>
        </w:rPr>
        <w:t>KPI</w:t>
      </w:r>
      <w:r>
        <w:t>. Табличная часть «График работы»: дата, праздник, ФИО.</w:t>
      </w:r>
    </w:p>
    <w:p w:rsidR="008F532F" w:rsidRDefault="008F532F" w:rsidP="008F532F">
      <w:pPr>
        <w:ind w:firstLine="709"/>
      </w:pPr>
      <w:r>
        <w:t xml:space="preserve">Затем необходимо создать форму отчета. </w:t>
      </w:r>
      <w:r w:rsidRPr="004A23B0">
        <w:t>Формы в 1С</w:t>
      </w:r>
      <w:proofErr w:type="gramStart"/>
      <w:r w:rsidRPr="004A23B0">
        <w:t>:П</w:t>
      </w:r>
      <w:proofErr w:type="gramEnd"/>
      <w:r w:rsidRPr="004A23B0">
        <w:t>редприятии предназначены для отображения и редактирования информации, содержащейся в базе данных. Формы могут принадлежать конкретным объектам конфигурации или существовать отдельно от них и использоваться всем прикладным решением в целом.</w:t>
      </w:r>
      <w:r>
        <w:t xml:space="preserve"> На форме размещаем три вкладки «Настройки», Заявки», «Аналитика». Добавляем табличные поля и связываем их с табличной частью формы. На форме добавляем необходимые поля, табличные части и реквизиты. </w:t>
      </w:r>
      <w:proofErr w:type="gramStart"/>
      <w:r>
        <w:t xml:space="preserve">На закладке «Настройка» необходимо добавить реквизиты период, будний день, выходной, также табличные части «пользователи» и «график работы» (рисунок 3.6). </w:t>
      </w:r>
      <w:proofErr w:type="gramEnd"/>
    </w:p>
    <w:p w:rsidR="008F532F" w:rsidRDefault="008F532F" w:rsidP="00E211AA">
      <w:pPr>
        <w:spacing w:after="0"/>
        <w:jc w:val="center"/>
      </w:pPr>
      <w:r>
        <w:rPr>
          <w:noProof/>
        </w:rPr>
        <w:drawing>
          <wp:inline distT="0" distB="0" distL="0" distR="0">
            <wp:extent cx="3612483" cy="3695700"/>
            <wp:effectExtent l="19050" t="19050" r="26067" b="19050"/>
            <wp:docPr id="46" name="Рисунок 6"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3" cstate="print"/>
                    <a:stretch>
                      <a:fillRect/>
                    </a:stretch>
                  </pic:blipFill>
                  <pic:spPr>
                    <a:xfrm>
                      <a:off x="0" y="0"/>
                      <a:ext cx="3616284" cy="3699589"/>
                    </a:xfrm>
                    <a:prstGeom prst="rect">
                      <a:avLst/>
                    </a:prstGeom>
                    <a:ln>
                      <a:solidFill>
                        <a:schemeClr val="tx1"/>
                      </a:solidFill>
                    </a:ln>
                  </pic:spPr>
                </pic:pic>
              </a:graphicData>
            </a:graphic>
          </wp:inline>
        </w:drawing>
      </w:r>
    </w:p>
    <w:p w:rsidR="008F532F" w:rsidRDefault="008F532F" w:rsidP="008F532F">
      <w:pPr>
        <w:ind w:firstLine="709"/>
      </w:pPr>
      <w:r>
        <w:t xml:space="preserve">Рисунок 3.6 – Создание отчета, вкладка «Настройка» </w:t>
      </w:r>
    </w:p>
    <w:p w:rsidR="008F532F" w:rsidRPr="004A23B0" w:rsidRDefault="008F532F" w:rsidP="008F532F">
      <w:pPr>
        <w:ind w:firstLine="709"/>
      </w:pPr>
      <w:r>
        <w:t xml:space="preserve">На закладке «заявки» добавляем табличную часть с полями ввода </w:t>
      </w:r>
      <w:r>
        <w:rPr>
          <w:lang w:val="en-US"/>
        </w:rPr>
        <w:t>ID</w:t>
      </w:r>
      <w:r>
        <w:t xml:space="preserve">, исполнитель, заголовок, вид заявки. Табличная часть - составная часть многих </w:t>
      </w:r>
      <w:r>
        <w:lastRenderedPageBreak/>
        <w:t>прикладных объектов, предназначена для хранения информации, структура которой одинакова для всех элементов прикладного объекта, но количество такой информации может быть различным.</w:t>
      </w:r>
    </w:p>
    <w:p w:rsidR="008F532F" w:rsidRDefault="008F532F" w:rsidP="00E211AA">
      <w:pPr>
        <w:spacing w:after="0"/>
        <w:ind w:firstLine="142"/>
        <w:jc w:val="center"/>
      </w:pPr>
      <w:r>
        <w:rPr>
          <w:noProof/>
        </w:rPr>
        <w:drawing>
          <wp:inline distT="0" distB="0" distL="0" distR="0">
            <wp:extent cx="3552825" cy="1848518"/>
            <wp:effectExtent l="19050" t="19050" r="28575" b="18382"/>
            <wp:docPr id="47" name="Рисунок 7" descr="заяв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явки.png"/>
                    <pic:cNvPicPr/>
                  </pic:nvPicPr>
                  <pic:blipFill>
                    <a:blip r:embed="rId34" cstate="print"/>
                    <a:stretch>
                      <a:fillRect/>
                    </a:stretch>
                  </pic:blipFill>
                  <pic:spPr>
                    <a:xfrm>
                      <a:off x="0" y="0"/>
                      <a:ext cx="3553321" cy="1848776"/>
                    </a:xfrm>
                    <a:prstGeom prst="rect">
                      <a:avLst/>
                    </a:prstGeom>
                    <a:ln>
                      <a:solidFill>
                        <a:schemeClr val="tx1"/>
                      </a:solidFill>
                    </a:ln>
                  </pic:spPr>
                </pic:pic>
              </a:graphicData>
            </a:graphic>
          </wp:inline>
        </w:drawing>
      </w:r>
    </w:p>
    <w:p w:rsidR="008F532F" w:rsidRDefault="008F532F" w:rsidP="008F532F">
      <w:pPr>
        <w:ind w:firstLine="709"/>
      </w:pPr>
      <w:r>
        <w:t>Рисунок 3.7 – Создание отчета, вкладка «Заявки»</w:t>
      </w:r>
    </w:p>
    <w:p w:rsidR="008F532F" w:rsidRDefault="008F532F" w:rsidP="008F532F">
      <w:pPr>
        <w:ind w:firstLine="709"/>
      </w:pPr>
      <w:r>
        <w:t xml:space="preserve">На закладке «аналитика» необходимо </w:t>
      </w:r>
      <w:proofErr w:type="gramStart"/>
      <w:r>
        <w:t>разместить настройки</w:t>
      </w:r>
      <w:proofErr w:type="gramEnd"/>
      <w:r>
        <w:t xml:space="preserve"> аналитики «номинальное время реакции» и табличную часть, где будет рассчитываться процент эффективности выполненных работ сотрудников отдела (рисунок 3.8).</w:t>
      </w:r>
    </w:p>
    <w:p w:rsidR="008F532F" w:rsidRDefault="008F532F" w:rsidP="00E211AA">
      <w:pPr>
        <w:spacing w:after="0"/>
        <w:jc w:val="center"/>
      </w:pPr>
      <w:r>
        <w:rPr>
          <w:noProof/>
        </w:rPr>
        <w:drawing>
          <wp:inline distT="0" distB="0" distL="0" distR="0">
            <wp:extent cx="3754093" cy="1762125"/>
            <wp:effectExtent l="19050" t="19050" r="17807" b="28575"/>
            <wp:docPr id="48" name="Рисунок 8" descr="аналити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налитика.png"/>
                    <pic:cNvPicPr/>
                  </pic:nvPicPr>
                  <pic:blipFill>
                    <a:blip r:embed="rId35" cstate="print"/>
                    <a:stretch>
                      <a:fillRect/>
                    </a:stretch>
                  </pic:blipFill>
                  <pic:spPr>
                    <a:xfrm>
                      <a:off x="0" y="0"/>
                      <a:ext cx="3764254" cy="1766895"/>
                    </a:xfrm>
                    <a:prstGeom prst="rect">
                      <a:avLst/>
                    </a:prstGeom>
                    <a:ln>
                      <a:solidFill>
                        <a:schemeClr val="tx1"/>
                      </a:solidFill>
                    </a:ln>
                  </pic:spPr>
                </pic:pic>
              </a:graphicData>
            </a:graphic>
          </wp:inline>
        </w:drawing>
      </w:r>
    </w:p>
    <w:p w:rsidR="008F532F" w:rsidRDefault="008F532F" w:rsidP="008F532F">
      <w:pPr>
        <w:ind w:firstLine="709"/>
      </w:pPr>
      <w:r>
        <w:t>Рисунок 3.8 – Создание отчета, вкладка «Аналитика»</w:t>
      </w:r>
    </w:p>
    <w:p w:rsidR="008F532F" w:rsidRPr="00171F5E" w:rsidRDefault="008F532F" w:rsidP="008F532F">
      <w:pPr>
        <w:spacing w:after="0"/>
        <w:ind w:firstLine="709"/>
      </w:pPr>
      <w:r>
        <w:t xml:space="preserve">Затем переходим на вкладку модуль и пишем программный модуль формы </w:t>
      </w:r>
      <w:r w:rsidRPr="00171F5E">
        <w:t xml:space="preserve">(приложение </w:t>
      </w:r>
      <w:r w:rsidR="00CB5A81">
        <w:t>Б</w:t>
      </w:r>
      <w:r w:rsidRPr="00171F5E">
        <w:t>). Модулем называется программа на встроенном языке системы «1С</w:t>
      </w:r>
      <w:proofErr w:type="gramStart"/>
      <w:r w:rsidRPr="00171F5E">
        <w:t>:П</w:t>
      </w:r>
      <w:proofErr w:type="gramEnd"/>
      <w:r w:rsidRPr="00171F5E">
        <w:t xml:space="preserve">редприятие». Модули располагаются в заданных точках структуры конфигурации и вызываются для выполнения в заранее известные моменты работы системы. В модулях возможно объявление переменных, процедур и функций, которые будут доступны при работе с объектом извне во встроенном языке, дополняя контекст объекта. Кнопка «Выгрузить заявки» выгружает заявки </w:t>
      </w:r>
      <w:r w:rsidRPr="00171F5E">
        <w:lastRenderedPageBreak/>
        <w:t xml:space="preserve">из учетной системы только для тех пользователей, у которых стоит признак «учет» в табличной части пользователи на вкладке «настройки», при этом выполняется </w:t>
      </w:r>
      <w:r w:rsidRPr="00171F5E">
        <w:rPr>
          <w:lang w:val="en-US"/>
        </w:rPr>
        <w:t>HTTP</w:t>
      </w:r>
      <w:r w:rsidRPr="00171F5E">
        <w:t xml:space="preserve"> соединение с системой учета заявок. В результате чего выгружаются все заявки и их дополнительные свойства для выбранных пользователей, при этом заполняется вкладка заявки.</w:t>
      </w:r>
    </w:p>
    <w:p w:rsidR="008F532F" w:rsidRDefault="008F532F" w:rsidP="008F532F">
      <w:pPr>
        <w:ind w:firstLine="709"/>
      </w:pPr>
      <w:r w:rsidRPr="00171F5E">
        <w:t>Опишу общий алгоритм работы обработки. При запуске обработки автоматически выгружаются все сотрудники компании с привязкой к отделам. Затем пользователь заполняет вкладку настройки (рисунок 3.8</w:t>
      </w:r>
      <w:r>
        <w:t>). Необходимо заполнить «режим работы в будний день», «дежурство в будний день» и «выходной». Затем выбираются пользователи, для которых будет выполняться расчет показателей эффективности. Затем заполняется график дежурств.</w:t>
      </w:r>
    </w:p>
    <w:p w:rsidR="008F532F" w:rsidRPr="0021572E" w:rsidRDefault="008F532F" w:rsidP="00E211AA">
      <w:pPr>
        <w:spacing w:after="0"/>
        <w:jc w:val="center"/>
      </w:pPr>
      <w:r>
        <w:rPr>
          <w:noProof/>
        </w:rPr>
        <w:drawing>
          <wp:inline distT="0" distB="0" distL="0" distR="0">
            <wp:extent cx="4210163" cy="4693712"/>
            <wp:effectExtent l="38100" t="19050" r="18937" b="11638"/>
            <wp:docPr id="49" name="Рисунок 10" descr="отчет настрой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чет настройки.png"/>
                    <pic:cNvPicPr/>
                  </pic:nvPicPr>
                  <pic:blipFill>
                    <a:blip r:embed="rId36" cstate="print"/>
                    <a:stretch>
                      <a:fillRect/>
                    </a:stretch>
                  </pic:blipFill>
                  <pic:spPr>
                    <a:xfrm>
                      <a:off x="0" y="0"/>
                      <a:ext cx="4211655" cy="4695375"/>
                    </a:xfrm>
                    <a:prstGeom prst="rect">
                      <a:avLst/>
                    </a:prstGeom>
                    <a:ln>
                      <a:solidFill>
                        <a:schemeClr val="tx1"/>
                      </a:solidFill>
                    </a:ln>
                  </pic:spPr>
                </pic:pic>
              </a:graphicData>
            </a:graphic>
          </wp:inline>
        </w:drawing>
      </w:r>
    </w:p>
    <w:p w:rsidR="008F532F" w:rsidRDefault="008F532F" w:rsidP="008F532F">
      <w:pPr>
        <w:spacing w:after="0"/>
        <w:ind w:firstLine="709"/>
      </w:pPr>
      <w:r>
        <w:t xml:space="preserve">Рисунок 3.8 – Настройки отчета </w:t>
      </w:r>
    </w:p>
    <w:p w:rsidR="008F532F" w:rsidRDefault="008F532F" w:rsidP="008F532F">
      <w:pPr>
        <w:spacing w:after="0"/>
        <w:ind w:firstLine="709"/>
      </w:pPr>
    </w:p>
    <w:p w:rsidR="008F532F" w:rsidRDefault="008F532F" w:rsidP="008F532F">
      <w:pPr>
        <w:ind w:firstLine="709"/>
      </w:pPr>
      <w:r>
        <w:lastRenderedPageBreak/>
        <w:t xml:space="preserve">Затем нажимаем на кнопку «выгрузить заявки». Вкладка «заявки» автоматически заполняется (рисунок 3.9). Здесь автоматически появляется информация по каждому исполнителю заявки, виду заявки, типу заявки, в заголовке указывается описание проблемы (заявки), дата создания, дата реакции, время подтверждения, время на выполнение и фактически потраченное время. </w:t>
      </w:r>
    </w:p>
    <w:p w:rsidR="008F532F" w:rsidRDefault="008F532F" w:rsidP="00E211AA">
      <w:pPr>
        <w:spacing w:after="0"/>
        <w:jc w:val="center"/>
        <w:rPr>
          <w:highlight w:val="yellow"/>
        </w:rPr>
      </w:pPr>
      <w:r>
        <w:rPr>
          <w:noProof/>
        </w:rPr>
        <w:drawing>
          <wp:inline distT="0" distB="0" distL="0" distR="0">
            <wp:extent cx="6336030" cy="4672330"/>
            <wp:effectExtent l="19050" t="19050" r="26670" b="13970"/>
            <wp:docPr id="50" name="Рисунок 11" descr="отчет заяв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чет заявки.png"/>
                    <pic:cNvPicPr/>
                  </pic:nvPicPr>
                  <pic:blipFill>
                    <a:blip r:embed="rId37" cstate="print"/>
                    <a:stretch>
                      <a:fillRect/>
                    </a:stretch>
                  </pic:blipFill>
                  <pic:spPr>
                    <a:xfrm>
                      <a:off x="0" y="0"/>
                      <a:ext cx="6336030" cy="4672330"/>
                    </a:xfrm>
                    <a:prstGeom prst="rect">
                      <a:avLst/>
                    </a:prstGeom>
                    <a:ln>
                      <a:solidFill>
                        <a:schemeClr val="tx1"/>
                      </a:solidFill>
                    </a:ln>
                  </pic:spPr>
                </pic:pic>
              </a:graphicData>
            </a:graphic>
          </wp:inline>
        </w:drawing>
      </w:r>
    </w:p>
    <w:p w:rsidR="008F532F" w:rsidRPr="00171F5E" w:rsidRDefault="008F532F" w:rsidP="008F532F">
      <w:pPr>
        <w:spacing w:after="0"/>
        <w:ind w:firstLine="709"/>
      </w:pPr>
      <w:r w:rsidRPr="00171F5E">
        <w:t>Рисунок 3.9 – Отчет по заявкам</w:t>
      </w:r>
    </w:p>
    <w:p w:rsidR="008F532F" w:rsidRPr="00171F5E" w:rsidRDefault="008F532F" w:rsidP="008F532F">
      <w:pPr>
        <w:spacing w:after="0"/>
      </w:pPr>
    </w:p>
    <w:p w:rsidR="008F532F" w:rsidRDefault="008F532F" w:rsidP="008F532F">
      <w:pPr>
        <w:spacing w:after="0"/>
        <w:ind w:firstLine="709"/>
      </w:pPr>
      <w:r w:rsidRPr="00171F5E">
        <w:t xml:space="preserve">На вкладке «Аналитика» необходимо нажать на кнопку «анализ». После чего сформируется отчет по сотрудникам, где указаны ФИО сотрудников, общее количество заявок, общее количество просроченных заявок, процент выполнения в срок, процент время реакции, процент эффективности каждого сотрудника и </w:t>
      </w:r>
      <w:r w:rsidRPr="00171F5E">
        <w:rPr>
          <w:lang w:val="en-US"/>
        </w:rPr>
        <w:t>KPI</w:t>
      </w:r>
      <w:r w:rsidRPr="00171F5E">
        <w:t xml:space="preserve"> (рисунок</w:t>
      </w:r>
      <w:r>
        <w:t xml:space="preserve"> 3.10). </w:t>
      </w:r>
    </w:p>
    <w:p w:rsidR="008F532F" w:rsidRPr="005E0FFD" w:rsidRDefault="008F532F" w:rsidP="00E211AA">
      <w:pPr>
        <w:spacing w:after="0"/>
        <w:jc w:val="center"/>
      </w:pPr>
      <w:r>
        <w:rPr>
          <w:noProof/>
        </w:rPr>
        <w:lastRenderedPageBreak/>
        <w:drawing>
          <wp:inline distT="0" distB="0" distL="0" distR="0">
            <wp:extent cx="6333815" cy="3043127"/>
            <wp:effectExtent l="19050" t="19050" r="9835" b="23923"/>
            <wp:docPr id="51" name="Рисунок 12" descr="отчет аналити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чет аналитика.png"/>
                    <pic:cNvPicPr/>
                  </pic:nvPicPr>
                  <pic:blipFill>
                    <a:blip r:embed="rId38" cstate="print"/>
                    <a:stretch>
                      <a:fillRect/>
                    </a:stretch>
                  </pic:blipFill>
                  <pic:spPr>
                    <a:xfrm>
                      <a:off x="0" y="0"/>
                      <a:ext cx="6336030" cy="3044191"/>
                    </a:xfrm>
                    <a:prstGeom prst="rect">
                      <a:avLst/>
                    </a:prstGeom>
                    <a:ln>
                      <a:solidFill>
                        <a:schemeClr val="tx1"/>
                      </a:solidFill>
                    </a:ln>
                  </pic:spPr>
                </pic:pic>
              </a:graphicData>
            </a:graphic>
          </wp:inline>
        </w:drawing>
      </w:r>
    </w:p>
    <w:p w:rsidR="008F532F" w:rsidRDefault="008F532F" w:rsidP="008F532F">
      <w:pPr>
        <w:spacing w:after="0"/>
        <w:ind w:firstLine="709"/>
      </w:pPr>
      <w:r>
        <w:t>Рисунок 3.10  – Отчет «Аналитика» по сотрудникам</w:t>
      </w:r>
    </w:p>
    <w:p w:rsidR="008F532F" w:rsidRDefault="008F532F" w:rsidP="008F532F">
      <w:pPr>
        <w:spacing w:after="0"/>
        <w:ind w:firstLine="709"/>
      </w:pPr>
    </w:p>
    <w:p w:rsidR="008F532F" w:rsidRPr="00E95003" w:rsidRDefault="008F532F" w:rsidP="008F532F">
      <w:pPr>
        <w:spacing w:after="0"/>
        <w:ind w:firstLine="709"/>
      </w:pPr>
      <w:r>
        <w:t xml:space="preserve">Разработанная обработка выгружает список сотрудников, затем список заявок, по которым они работали и аналитику по каждому работнику. В аналитике указан расчет эффективности работы, процент выполнения работ и </w:t>
      </w:r>
      <w:r>
        <w:rPr>
          <w:lang w:val="en-US"/>
        </w:rPr>
        <w:t>KPI</w:t>
      </w:r>
      <w:r>
        <w:t xml:space="preserve"> сотрудников. Данная информация анализируется начальником отдела, затем отправляется в бухгалтерию для начисления премиальной части заработной платы.</w:t>
      </w:r>
    </w:p>
    <w:p w:rsidR="008F532F" w:rsidRDefault="008F532F" w:rsidP="00E211AA">
      <w:pPr>
        <w:spacing w:after="0"/>
        <w:ind w:firstLine="709"/>
      </w:pPr>
      <w:r w:rsidRPr="00C24B4C">
        <w:t>Таким образом, обработка, написанная с помощью программного продукта 1С: Предприятие, генерирует отчет для оптимизации системы премирования сотрудников. Отчет выполняет такие процессы как прием и оформление заявок, накопление статистической информации о заявках, исполнителях, расчет показателей оценки работы сотрудников (</w:t>
      </w:r>
      <w:r w:rsidRPr="00C24B4C">
        <w:rPr>
          <w:lang w:val="en-US"/>
        </w:rPr>
        <w:t>KPI</w:t>
      </w:r>
      <w:r w:rsidRPr="00C24B4C">
        <w:t xml:space="preserve">, </w:t>
      </w:r>
      <w:r w:rsidRPr="00C24B4C">
        <w:rPr>
          <w:lang w:val="en-US"/>
        </w:rPr>
        <w:t>SLA</w:t>
      </w:r>
      <w:r w:rsidRPr="00C24B4C">
        <w:t xml:space="preserve">). В новом процессе определяется тип заявки время выполнения. Если по окончанию выполненной заявки исполнитель выполнил ее в срок, то ставиться оценка выполнения. </w:t>
      </w:r>
      <w:r>
        <w:t>Вычисленные на основе анализа показатели в отчете используется для начисления премиальной части заработной платы сотрудникам.</w:t>
      </w:r>
    </w:p>
    <w:p w:rsidR="00E211AA" w:rsidRDefault="00E211AA" w:rsidP="00E211AA">
      <w:pPr>
        <w:spacing w:after="0"/>
        <w:ind w:firstLine="709"/>
      </w:pPr>
    </w:p>
    <w:p w:rsidR="008F532F" w:rsidRDefault="008F532F" w:rsidP="008F532F">
      <w:pPr>
        <w:spacing w:after="0"/>
      </w:pPr>
    </w:p>
    <w:p w:rsidR="008F532F" w:rsidRDefault="008F532F" w:rsidP="003A774F">
      <w:pPr>
        <w:pStyle w:val="1"/>
        <w:spacing w:before="0"/>
        <w:ind w:left="1418" w:hanging="709"/>
      </w:pPr>
      <w:bookmarkStart w:id="13" w:name="_Toc11363433"/>
      <w:r>
        <w:lastRenderedPageBreak/>
        <w:t>3.3 Расчет экономической эффективности внедрения программного продукта</w:t>
      </w:r>
      <w:bookmarkEnd w:id="13"/>
    </w:p>
    <w:p w:rsidR="008F532F" w:rsidRDefault="008F532F" w:rsidP="008F532F">
      <w:pPr>
        <w:spacing w:after="0"/>
        <w:ind w:left="1276" w:hanging="567"/>
      </w:pPr>
    </w:p>
    <w:p w:rsidR="008F532F" w:rsidRDefault="008F532F" w:rsidP="008F532F">
      <w:pPr>
        <w:spacing w:after="0"/>
        <w:ind w:firstLine="709"/>
      </w:pPr>
      <w:r>
        <w:t>Экономической эффективностью именуют общую результативность деятельности, которая выражается конечным продуктом по отношению к израсходованным ресурсам.</w:t>
      </w:r>
    </w:p>
    <w:p w:rsidR="008F532F" w:rsidRDefault="008F532F" w:rsidP="008F532F">
      <w:pPr>
        <w:spacing w:after="0"/>
        <w:ind w:firstLine="709"/>
      </w:pPr>
      <w:r>
        <w:t>Расчет экономического эффекта основан на вычислении убытков, которые можно сократить, используя программу. Он состоит из трех этапов: расчет эксплуатационных расходов, расчет капитальных вложений (затраты на составление программного продукта), расчет экономического эффекта.</w:t>
      </w:r>
    </w:p>
    <w:p w:rsidR="008F532F" w:rsidRDefault="008F532F" w:rsidP="008F532F">
      <w:pPr>
        <w:spacing w:after="0"/>
        <w:ind w:firstLine="709"/>
      </w:pPr>
      <w:r>
        <w:t>Первый этап – расчет эксплуатационных расходов. Сначала рассчитывается стоим</w:t>
      </w:r>
      <w:r w:rsidR="004878AE">
        <w:t>ость часа работы ЭВМ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41" w:type="dxa"/>
          </w:tcPr>
          <w:p w:rsidR="008F532F" w:rsidRDefault="006B5F30" w:rsidP="00E211AA">
            <w:pPr>
              <w:tabs>
                <w:tab w:val="left" w:pos="7938"/>
                <w:tab w:val="left" w:pos="8505"/>
              </w:tabs>
            </w:pPr>
            <m:oMathPara>
              <m:oMath>
                <m:sSub>
                  <m:sSubPr>
                    <m:ctrlPr>
                      <w:rPr>
                        <w:rFonts w:ascii="Cambria Math" w:hAnsi="Cambria Math"/>
                        <w:i/>
                      </w:rPr>
                    </m:ctrlPr>
                  </m:sSubPr>
                  <m:e>
                    <m:r>
                      <w:rPr>
                        <w:rFonts w:ascii="Cambria Math" w:hAnsi="Cambria Math"/>
                      </w:rPr>
                      <m:t>С</m:t>
                    </m:r>
                  </m:e>
                  <m:sub>
                    <m:r>
                      <w:rPr>
                        <w:rFonts w:ascii="Cambria Math" w:hAnsi="Cambria Math"/>
                      </w:rPr>
                      <m:t>ЭВМ</m:t>
                    </m:r>
                  </m:sub>
                </m:sSub>
                <m:r>
                  <w:rPr>
                    <w:rFonts w:ascii="Cambria Math" w:hAnsi="Cambria Math"/>
                  </w:rPr>
                  <m:t>=</m:t>
                </m:r>
                <m:f>
                  <m:fPr>
                    <m:ctrlPr>
                      <w:rPr>
                        <w:rFonts w:ascii="Cambria Math" w:hAnsi="Cambria Math"/>
                        <w:i/>
                      </w:rPr>
                    </m:ctrlPr>
                  </m:fPr>
                  <m:num>
                    <m:r>
                      <w:rPr>
                        <w:rFonts w:ascii="Cambria Math" w:hAnsi="Cambria Math"/>
                      </w:rPr>
                      <m:t>С</m:t>
                    </m:r>
                  </m:num>
                  <m:den>
                    <m:r>
                      <w:rPr>
                        <w:rFonts w:ascii="Cambria Math" w:hAnsi="Cambria Math"/>
                      </w:rPr>
                      <m:t>Т*</m:t>
                    </m:r>
                    <m:r>
                      <w:rPr>
                        <w:rFonts w:ascii="Cambria Math" w:hAnsi="Cambria Math"/>
                        <w:lang w:val="en-US"/>
                      </w:rPr>
                      <m:t>n</m:t>
                    </m:r>
                  </m:den>
                </m:f>
                <m:r>
                  <w:rPr>
                    <w:rFonts w:ascii="Cambria Math" w:hAnsi="Cambria Math"/>
                  </w:rPr>
                  <m:t>,</m:t>
                </m:r>
              </m:oMath>
            </m:oMathPara>
          </w:p>
        </w:tc>
        <w:tc>
          <w:tcPr>
            <w:tcW w:w="753" w:type="dxa"/>
          </w:tcPr>
          <w:p w:rsidR="008F532F" w:rsidRDefault="008F532F" w:rsidP="00E211AA">
            <w:r>
              <w:t>(3.1)</w:t>
            </w:r>
          </w:p>
        </w:tc>
      </w:tr>
    </w:tbl>
    <w:p w:rsidR="008F532F" w:rsidRPr="00ED2E6A" w:rsidRDefault="008F532F" w:rsidP="00E211AA">
      <w:pPr>
        <w:spacing w:after="0"/>
      </w:pPr>
      <w:r>
        <w:t>где</w:t>
      </w:r>
      <w:proofErr w:type="gramStart"/>
      <w:r>
        <w:tab/>
        <w:t>С</w:t>
      </w:r>
      <w:proofErr w:type="gramEnd"/>
      <w:r>
        <w:t xml:space="preserve"> - затраты на содержание и</w:t>
      </w:r>
      <w:r w:rsidRPr="00ED2E6A">
        <w:t xml:space="preserve"> обслуживание ЭВМ;</w:t>
      </w:r>
    </w:p>
    <w:p w:rsidR="008F532F" w:rsidRPr="00ED2E6A" w:rsidRDefault="008F532F" w:rsidP="008F532F">
      <w:pPr>
        <w:spacing w:after="0"/>
        <w:ind w:firstLine="709"/>
      </w:pPr>
      <w:r w:rsidRPr="00ED2E6A">
        <w:t xml:space="preserve">Т  - </w:t>
      </w:r>
      <w:r>
        <w:t xml:space="preserve"> полезный фонд времени работы  </w:t>
      </w:r>
      <w:r w:rsidRPr="00ED2E6A">
        <w:t>ЭВМ (за месяц);</w:t>
      </w:r>
    </w:p>
    <w:p w:rsidR="008F532F" w:rsidRDefault="008F532F" w:rsidP="008F532F">
      <w:pPr>
        <w:spacing w:after="0"/>
        <w:ind w:firstLine="709"/>
      </w:pPr>
      <w:r>
        <w:t xml:space="preserve">n  -  </w:t>
      </w:r>
      <w:r w:rsidRPr="00ED2E6A">
        <w:t xml:space="preserve"> количество машин.</w:t>
      </w:r>
    </w:p>
    <w:p w:rsidR="008F532F" w:rsidRDefault="008F532F" w:rsidP="008F532F">
      <w:pPr>
        <w:spacing w:after="0"/>
        <w:ind w:firstLine="709"/>
      </w:pPr>
      <w:r w:rsidRPr="00363928">
        <w:t>Затраты на содержание и обслуживание ЭВМ</w:t>
      </w:r>
      <w:r w:rsidR="00A90A89">
        <w:t>рассчитываются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Pr="00910165" w:rsidRDefault="008F532F" w:rsidP="00E211AA">
            <w:pPr>
              <w:rPr>
                <w:i/>
              </w:rPr>
            </w:pPr>
            <m:oMathPara>
              <m:oMath>
                <m:r>
                  <m:rPr>
                    <m:sty m:val="p"/>
                  </m:rPr>
                  <w:rPr>
                    <w:rFonts w:ascii="Cambria Math" w:hAnsi="Cambria Math"/>
                    <w:lang w:val="en-US"/>
                  </w:rPr>
                  <m:t>C</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ЗП</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Н</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АМ</m:t>
                    </m:r>
                  </m:sub>
                </m:sSub>
                <m:sSub>
                  <m:sSubPr>
                    <m:ctrlPr>
                      <w:rPr>
                        <w:rFonts w:ascii="Cambria Math" w:hAnsi="Cambria Math"/>
                        <w:lang w:val="en-US"/>
                      </w:rPr>
                    </m:ctrlPr>
                  </m:sSubPr>
                  <m:e>
                    <m:r>
                      <m:rPr>
                        <m:sty m:val="p"/>
                      </m:rPr>
                      <w:rPr>
                        <w:rFonts w:ascii="Cambria Math" w:hAnsi="Cambria Math"/>
                      </w:rPr>
                      <m:t>+</m:t>
                    </m:r>
                    <m:r>
                      <m:rPr>
                        <m:sty m:val="p"/>
                      </m:rPr>
                      <w:rPr>
                        <w:rFonts w:ascii="Cambria Math" w:hAnsi="Cambria Math"/>
                        <w:lang w:val="en-US"/>
                      </w:rPr>
                      <m:t>C</m:t>
                    </m:r>
                  </m:e>
                  <m:sub>
                    <m:r>
                      <m:rPr>
                        <m:sty m:val="p"/>
                      </m:rPr>
                      <w:rPr>
                        <w:rFonts w:ascii="Cambria Math" w:hAnsi="Cambria Math"/>
                      </w:rPr>
                      <m:t>РЕМ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ЭЛ</m:t>
                    </m:r>
                  </m:sub>
                </m:sSub>
              </m:oMath>
            </m:oMathPara>
          </w:p>
        </w:tc>
        <w:tc>
          <w:tcPr>
            <w:tcW w:w="730" w:type="dxa"/>
          </w:tcPr>
          <w:p w:rsidR="008F532F" w:rsidRDefault="008F532F" w:rsidP="00E211AA">
            <w:r>
              <w:t>(3.2)</w:t>
            </w:r>
          </w:p>
        </w:tc>
      </w:tr>
    </w:tbl>
    <w:p w:rsidR="008F532F" w:rsidRDefault="008F532F" w:rsidP="00E211AA">
      <w:pPr>
        <w:spacing w:after="0"/>
      </w:pPr>
      <w:r>
        <w:t>где</w:t>
      </w:r>
      <w:r>
        <w:tab/>
        <w:t>С</w:t>
      </w:r>
      <w:r w:rsidRPr="00465588">
        <w:rPr>
          <w:vertAlign w:val="subscript"/>
        </w:rPr>
        <w:t>зд</w:t>
      </w:r>
      <w:r>
        <w:t xml:space="preserve"> – затраты на заработную плату, руб.;</w:t>
      </w:r>
    </w:p>
    <w:p w:rsidR="008F532F" w:rsidRDefault="008F532F" w:rsidP="008F532F">
      <w:pPr>
        <w:tabs>
          <w:tab w:val="left" w:pos="142"/>
          <w:tab w:val="left" w:pos="851"/>
        </w:tabs>
        <w:spacing w:after="0"/>
        <w:ind w:firstLine="709"/>
      </w:pPr>
      <w:r>
        <w:t>С</w:t>
      </w:r>
      <w:r w:rsidRPr="00465588">
        <w:rPr>
          <w:vertAlign w:val="subscript"/>
        </w:rPr>
        <w:t>н</w:t>
      </w:r>
      <w:r>
        <w:t xml:space="preserve"> – накладные расходы, руб.;</w:t>
      </w:r>
    </w:p>
    <w:p w:rsidR="008F532F" w:rsidRDefault="008F532F" w:rsidP="008F532F">
      <w:pPr>
        <w:tabs>
          <w:tab w:val="left" w:pos="142"/>
          <w:tab w:val="left" w:pos="851"/>
        </w:tabs>
        <w:spacing w:after="0"/>
        <w:ind w:firstLine="709"/>
      </w:pPr>
      <w:r>
        <w:t>С</w:t>
      </w:r>
      <w:r w:rsidRPr="00465588">
        <w:rPr>
          <w:vertAlign w:val="subscript"/>
        </w:rPr>
        <w:t>ам</w:t>
      </w:r>
      <w:r>
        <w:t xml:space="preserve"> – амортизационные отчисления, руб.;</w:t>
      </w:r>
    </w:p>
    <w:p w:rsidR="008F532F" w:rsidRDefault="008F532F" w:rsidP="008F532F">
      <w:pPr>
        <w:tabs>
          <w:tab w:val="left" w:pos="142"/>
          <w:tab w:val="left" w:pos="851"/>
        </w:tabs>
        <w:spacing w:after="0"/>
        <w:ind w:firstLine="709"/>
      </w:pPr>
      <w:r>
        <w:t>С</w:t>
      </w:r>
      <w:r w:rsidRPr="00465588">
        <w:rPr>
          <w:vertAlign w:val="subscript"/>
        </w:rPr>
        <w:t>рем</w:t>
      </w:r>
      <w:r>
        <w:t xml:space="preserve"> – затраты на ремонт оборудования, руб.;</w:t>
      </w:r>
    </w:p>
    <w:p w:rsidR="008F532F" w:rsidRDefault="008F532F" w:rsidP="008F532F">
      <w:pPr>
        <w:tabs>
          <w:tab w:val="left" w:pos="142"/>
          <w:tab w:val="left" w:pos="851"/>
        </w:tabs>
        <w:spacing w:after="0"/>
        <w:ind w:firstLine="709"/>
      </w:pPr>
      <w:r>
        <w:t>С</w:t>
      </w:r>
      <w:r w:rsidRPr="00465588">
        <w:rPr>
          <w:vertAlign w:val="subscript"/>
        </w:rPr>
        <w:t>эл</w:t>
      </w:r>
      <w:r>
        <w:t xml:space="preserve"> – затраты на электроэнергию, руб.</w:t>
      </w:r>
    </w:p>
    <w:p w:rsidR="008F532F" w:rsidRDefault="008F532F" w:rsidP="008F532F">
      <w:pPr>
        <w:spacing w:after="0"/>
        <w:ind w:firstLine="709"/>
      </w:pPr>
      <w:r>
        <w:t>Расчет накладных</w:t>
      </w:r>
      <w:r w:rsidR="004878AE">
        <w:t xml:space="preserve"> расходов ведется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Pr="007D13DC" w:rsidRDefault="006B5F30" w:rsidP="00E211AA">
            <w:pPr>
              <w:tabs>
                <w:tab w:val="left" w:pos="3705"/>
              </w:tabs>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ЗП</m:t>
                        </m:r>
                      </m:sub>
                    </m:sSub>
                    <m:r>
                      <m:rPr>
                        <m:sty m:val="p"/>
                      </m:rPr>
                      <w:rPr>
                        <w:rFonts w:ascii="Cambria Math" w:hAnsi="Cambria Math"/>
                      </w:rPr>
                      <m:t>*Н</m:t>
                    </m:r>
                  </m:num>
                  <m:den>
                    <m:r>
                      <m:rPr>
                        <m:sty m:val="p"/>
                      </m:rPr>
                      <w:rPr>
                        <w:rFonts w:ascii="Cambria Math" w:hAnsi="Cambria Math"/>
                      </w:rPr>
                      <m:t>100</m:t>
                    </m:r>
                  </m:den>
                </m:f>
                <m:r>
                  <m:rPr>
                    <m:sty m:val="p"/>
                  </m:rPr>
                  <w:rPr>
                    <w:rFonts w:ascii="Cambria Math" w:hAnsi="Cambria Math"/>
                  </w:rPr>
                  <m:t>,</m:t>
                </m:r>
              </m:oMath>
            </m:oMathPara>
          </w:p>
        </w:tc>
        <w:tc>
          <w:tcPr>
            <w:tcW w:w="730" w:type="dxa"/>
          </w:tcPr>
          <w:p w:rsidR="008F532F" w:rsidRDefault="008F532F" w:rsidP="00E211AA">
            <w:r>
              <w:t>(3.3)</w:t>
            </w:r>
          </w:p>
        </w:tc>
      </w:tr>
    </w:tbl>
    <w:p w:rsidR="008F532F" w:rsidRDefault="008F532F" w:rsidP="00E211AA">
      <w:pPr>
        <w:spacing w:after="0"/>
      </w:pPr>
      <w:r>
        <w:t>где</w:t>
      </w:r>
      <w:r>
        <w:tab/>
        <w:t xml:space="preserve">Н – процент накладных расходов. </w:t>
      </w:r>
    </w:p>
    <w:p w:rsidR="008F532F" w:rsidRDefault="008F532F" w:rsidP="008F532F">
      <w:pPr>
        <w:spacing w:after="0"/>
        <w:ind w:firstLine="709"/>
      </w:pPr>
      <w:r>
        <w:t>Расчет амортизационных отчислений осущ</w:t>
      </w:r>
      <w:r w:rsidR="004878AE">
        <w:t>ествляется по следующей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Pr="00CF110F" w:rsidRDefault="006B5F30" w:rsidP="000C2650">
            <m:oMathPara>
              <m:oMathParaPr>
                <m:jc m:val="center"/>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АМ</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C</m:t>
                        </m:r>
                      </m:e>
                      <m:sub>
                        <m:r>
                          <m:rPr>
                            <m:sty m:val="p"/>
                          </m:rPr>
                          <w:rPr>
                            <w:rFonts w:ascii="Cambria Math" w:hAnsi="Cambria Math"/>
                          </w:rPr>
                          <m:t>ПЕР</m:t>
                        </m:r>
                      </m:sub>
                    </m:sSub>
                    <m:r>
                      <m:rPr>
                        <m:sty m:val="p"/>
                      </m:rPr>
                      <w:rPr>
                        <w:rFonts w:ascii="Cambria Math" w:hAnsi="Cambria Math"/>
                      </w:rPr>
                      <m:t>*А</m:t>
                    </m:r>
                  </m:num>
                  <m:den>
                    <m:r>
                      <m:rPr>
                        <m:sty m:val="p"/>
                      </m:rPr>
                      <w:rPr>
                        <w:rFonts w:ascii="Cambria Math" w:hAnsi="Cambria Math"/>
                      </w:rPr>
                      <m:t>100*12</m:t>
                    </m:r>
                  </m:den>
                </m:f>
                <m:r>
                  <m:rPr>
                    <m:sty m:val="p"/>
                  </m:rPr>
                  <w:rPr>
                    <w:rFonts w:ascii="Cambria Math" w:hAnsi="Cambria Math"/>
                  </w:rPr>
                  <m:t>,</m:t>
                </m:r>
              </m:oMath>
            </m:oMathPara>
          </w:p>
        </w:tc>
        <w:tc>
          <w:tcPr>
            <w:tcW w:w="730" w:type="dxa"/>
          </w:tcPr>
          <w:p w:rsidR="008F532F" w:rsidRDefault="008F532F" w:rsidP="000C2650">
            <w:r>
              <w:t>(3.4)</w:t>
            </w:r>
          </w:p>
        </w:tc>
      </w:tr>
    </w:tbl>
    <w:p w:rsidR="008F532F" w:rsidRDefault="008F532F" w:rsidP="008F532F">
      <w:pPr>
        <w:tabs>
          <w:tab w:val="left" w:pos="709"/>
          <w:tab w:val="right" w:pos="9355"/>
        </w:tabs>
        <w:spacing w:after="0"/>
      </w:pPr>
      <w:r>
        <w:t>где</w:t>
      </w:r>
      <w:proofErr w:type="gramStart"/>
      <w:r>
        <w:t xml:space="preserve">    С</w:t>
      </w:r>
      <w:proofErr w:type="gramEnd"/>
      <w:r w:rsidRPr="0055641C">
        <w:rPr>
          <w:vertAlign w:val="subscript"/>
        </w:rPr>
        <w:t>пер</w:t>
      </w:r>
      <w:r>
        <w:t xml:space="preserve"> – первоначальная стоимость оборудования, рубли;</w:t>
      </w:r>
    </w:p>
    <w:p w:rsidR="008F532F" w:rsidRDefault="008F532F" w:rsidP="008F532F">
      <w:pPr>
        <w:tabs>
          <w:tab w:val="left" w:pos="709"/>
          <w:tab w:val="right" w:pos="9355"/>
        </w:tabs>
        <w:spacing w:after="0"/>
      </w:pPr>
      <w:r>
        <w:t xml:space="preserve">          А – процент годовой нормы амортизационных отчислений.</w:t>
      </w:r>
    </w:p>
    <w:p w:rsidR="008F532F" w:rsidRDefault="008F532F" w:rsidP="008F532F">
      <w:pPr>
        <w:tabs>
          <w:tab w:val="right" w:pos="9355"/>
        </w:tabs>
        <w:spacing w:after="0"/>
        <w:ind w:firstLine="709"/>
      </w:pPr>
      <w:r>
        <w:t>Расчет затрат на</w:t>
      </w:r>
      <w:r w:rsidR="004878AE">
        <w:t xml:space="preserve"> ремонт производится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Default="006B5F30" w:rsidP="000C2650">
            <w:pPr>
              <w:tabs>
                <w:tab w:val="right" w:pos="9355"/>
              </w:tabs>
            </w:pPr>
            <m:oMathPara>
              <m:oMath>
                <m:sSub>
                  <m:sSubPr>
                    <m:ctrlPr>
                      <w:rPr>
                        <w:rFonts w:ascii="Cambria Math" w:hAnsi="Cambria Math"/>
                        <w:i/>
                      </w:rPr>
                    </m:ctrlPr>
                  </m:sSubPr>
                  <m:e>
                    <m:r>
                      <w:rPr>
                        <w:rFonts w:ascii="Cambria Math" w:hAnsi="Cambria Math"/>
                      </w:rPr>
                      <m:t>С</m:t>
                    </m:r>
                  </m:e>
                  <m:sub>
                    <m:r>
                      <w:rPr>
                        <w:rFonts w:ascii="Cambria Math" w:hAnsi="Cambria Math"/>
                      </w:rPr>
                      <m:t>рем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пер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рем</m:t>
                        </m:r>
                      </m:sub>
                    </m:sSub>
                  </m:num>
                  <m:den>
                    <m:r>
                      <w:rPr>
                        <w:rFonts w:ascii="Cambria Math" w:hAnsi="Cambria Math"/>
                      </w:rPr>
                      <m:t>100*12</m:t>
                    </m:r>
                  </m:den>
                </m:f>
              </m:oMath>
            </m:oMathPara>
          </w:p>
        </w:tc>
        <w:tc>
          <w:tcPr>
            <w:tcW w:w="730" w:type="dxa"/>
          </w:tcPr>
          <w:p w:rsidR="008F532F" w:rsidRDefault="008F532F" w:rsidP="000C2650">
            <w:pPr>
              <w:tabs>
                <w:tab w:val="right" w:pos="9355"/>
              </w:tabs>
            </w:pPr>
            <w:r>
              <w:t>(3.5)</w:t>
            </w:r>
          </w:p>
        </w:tc>
      </w:tr>
    </w:tbl>
    <w:p w:rsidR="008F532F" w:rsidRDefault="008F532F" w:rsidP="008F532F">
      <w:pPr>
        <w:spacing w:after="0"/>
      </w:pPr>
      <w:r>
        <w:t>где</w:t>
      </w:r>
      <w:r>
        <w:tab/>
        <w:t>Р</w:t>
      </w:r>
      <w:r w:rsidRPr="00C024CA">
        <w:rPr>
          <w:vertAlign w:val="subscript"/>
        </w:rPr>
        <w:t>рем</w:t>
      </w:r>
      <w:r>
        <w:t xml:space="preserve"> – процент годовых затрат на ремонт;</w:t>
      </w:r>
    </w:p>
    <w:p w:rsidR="008F532F" w:rsidRDefault="008F532F" w:rsidP="008F532F">
      <w:pPr>
        <w:spacing w:after="0"/>
        <w:ind w:firstLine="708"/>
      </w:pPr>
      <w:proofErr w:type="gramStart"/>
      <w:r>
        <w:t>С</w:t>
      </w:r>
      <w:r w:rsidRPr="00C024CA">
        <w:rPr>
          <w:vertAlign w:val="subscript"/>
        </w:rPr>
        <w:t>пер</w:t>
      </w:r>
      <w:proofErr w:type="gramEnd"/>
      <w:r>
        <w:t xml:space="preserve"> – первоначальная стоимость оборудования.</w:t>
      </w:r>
    </w:p>
    <w:p w:rsidR="008F532F" w:rsidRDefault="008F532F" w:rsidP="008F532F">
      <w:pPr>
        <w:spacing w:after="0"/>
        <w:ind w:firstLine="709"/>
      </w:pPr>
      <w:r>
        <w:t>Расчет затрат на эл</w:t>
      </w:r>
      <w:r w:rsidR="004878AE">
        <w:t>ектроэнергию ведется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Default="006B5F30" w:rsidP="000C2650">
            <m:oMathPara>
              <m:oMath>
                <m:sSub>
                  <m:sSubPr>
                    <m:ctrlPr>
                      <w:rPr>
                        <w:rFonts w:ascii="Cambria Math" w:hAnsi="Cambria Math"/>
                        <w:i/>
                      </w:rPr>
                    </m:ctrlPr>
                  </m:sSubPr>
                  <m:e>
                    <m:r>
                      <w:rPr>
                        <w:rFonts w:ascii="Cambria Math" w:hAnsi="Cambria Math"/>
                      </w:rPr>
                      <m:t>С</m:t>
                    </m:r>
                  </m:e>
                  <m:sub>
                    <m:r>
                      <w:rPr>
                        <w:rFonts w:ascii="Cambria Math" w:hAnsi="Cambria Math"/>
                      </w:rPr>
                      <m:t>эл</m:t>
                    </m:r>
                  </m:sub>
                </m:sSub>
                <m:r>
                  <w:rPr>
                    <w:rFonts w:ascii="Cambria Math" w:hAnsi="Cambria Math"/>
                  </w:rPr>
                  <m:t>=Р*Т*</m:t>
                </m:r>
                <m:r>
                  <w:rPr>
                    <w:rFonts w:ascii="Cambria Math" w:hAnsi="Cambria Math"/>
                    <w:lang w:val="en-US"/>
                  </w:rPr>
                  <m:t>Z</m:t>
                </m:r>
                <m:r>
                  <w:rPr>
                    <w:rFonts w:ascii="Cambria Math" w:hAnsi="Cambria Math"/>
                  </w:rPr>
                  <m:t>,</m:t>
                </m:r>
              </m:oMath>
            </m:oMathPara>
          </w:p>
        </w:tc>
        <w:tc>
          <w:tcPr>
            <w:tcW w:w="730" w:type="dxa"/>
          </w:tcPr>
          <w:p w:rsidR="008F532F" w:rsidRDefault="008F532F" w:rsidP="000C2650">
            <w:r>
              <w:t>(3.6)</w:t>
            </w:r>
          </w:p>
        </w:tc>
      </w:tr>
    </w:tbl>
    <w:p w:rsidR="008F532F" w:rsidRDefault="008F532F" w:rsidP="008F532F">
      <w:pPr>
        <w:tabs>
          <w:tab w:val="left" w:pos="709"/>
          <w:tab w:val="left" w:pos="4395"/>
        </w:tabs>
        <w:spacing w:after="0"/>
      </w:pPr>
      <w:r>
        <w:t xml:space="preserve">где     </w:t>
      </w:r>
      <w:proofErr w:type="gramStart"/>
      <w:r>
        <w:t>Р</w:t>
      </w:r>
      <w:proofErr w:type="gramEnd"/>
      <w:r>
        <w:t xml:space="preserve"> – общая мощность оборудования,</w:t>
      </w:r>
    </w:p>
    <w:p w:rsidR="008F532F" w:rsidRDefault="008F532F" w:rsidP="008F532F">
      <w:pPr>
        <w:tabs>
          <w:tab w:val="left" w:pos="4395"/>
        </w:tabs>
        <w:spacing w:after="0"/>
        <w:ind w:firstLine="709"/>
      </w:pPr>
      <w:r>
        <w:t xml:space="preserve">Т – общее время работы оборудования, </w:t>
      </w:r>
    </w:p>
    <w:p w:rsidR="008F532F" w:rsidRDefault="008F532F" w:rsidP="008F532F">
      <w:pPr>
        <w:tabs>
          <w:tab w:val="left" w:pos="4395"/>
        </w:tabs>
        <w:spacing w:after="0"/>
        <w:ind w:firstLine="709"/>
      </w:pPr>
      <w:r>
        <w:rPr>
          <w:lang w:val="en-US"/>
        </w:rPr>
        <w:t>Z</w:t>
      </w:r>
      <w:r>
        <w:t xml:space="preserve"> – </w:t>
      </w:r>
      <w:proofErr w:type="gramStart"/>
      <w:r>
        <w:t>цена</w:t>
      </w:r>
      <w:proofErr w:type="gramEnd"/>
      <w:r>
        <w:t xml:space="preserve"> одного киловатта в час. </w:t>
      </w:r>
    </w:p>
    <w:p w:rsidR="008F532F" w:rsidRDefault="008F532F" w:rsidP="008F532F">
      <w:pPr>
        <w:tabs>
          <w:tab w:val="left" w:pos="4395"/>
        </w:tabs>
        <w:spacing w:after="0"/>
        <w:ind w:firstLine="709"/>
      </w:pPr>
      <w:r>
        <w:t>Месячный полезный фонд времени работ</w:t>
      </w:r>
      <w:r w:rsidR="004878AE">
        <w:t xml:space="preserve">ы ЭВМ рассчитывается по формуле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Default="008F532F" w:rsidP="000C2650">
            <w:pPr>
              <w:tabs>
                <w:tab w:val="left" w:pos="4395"/>
              </w:tabs>
            </w:pPr>
            <m:oMathPara>
              <m:oMath>
                <m:r>
                  <w:rPr>
                    <w:rFonts w:ascii="Cambria Math" w:hAnsi="Cambria Math"/>
                  </w:rPr>
                  <m:t>Т=</m:t>
                </m:r>
                <m:sSub>
                  <m:sSubPr>
                    <m:ctrlPr>
                      <w:rPr>
                        <w:rFonts w:ascii="Cambria Math" w:hAnsi="Cambria Math"/>
                        <w:i/>
                      </w:rPr>
                    </m:ctrlPr>
                  </m:sSubPr>
                  <m:e>
                    <m:r>
                      <w:rPr>
                        <w:rFonts w:ascii="Cambria Math" w:hAnsi="Cambria Math"/>
                      </w:rPr>
                      <m:t>Т</m:t>
                    </m:r>
                  </m:e>
                  <m:sub>
                    <m:r>
                      <w:rPr>
                        <w:rFonts w:ascii="Cambria Math" w:hAnsi="Cambria Math"/>
                      </w:rPr>
                      <m:t>треж</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треж</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рем</m:t>
                        </m:r>
                      </m:sub>
                    </m:sSub>
                    <m:r>
                      <w:rPr>
                        <w:rFonts w:ascii="Cambria Math" w:hAnsi="Cambria Math"/>
                      </w:rPr>
                      <m:t>)</m:t>
                    </m:r>
                  </m:num>
                  <m:den>
                    <m:r>
                      <w:rPr>
                        <w:rFonts w:ascii="Cambria Math" w:hAnsi="Cambria Math"/>
                      </w:rPr>
                      <m:t>100%</m:t>
                    </m:r>
                  </m:den>
                </m:f>
                <m:r>
                  <w:rPr>
                    <w:rFonts w:ascii="Cambria Math" w:hAnsi="Cambria Math"/>
                  </w:rPr>
                  <m:t>,</m:t>
                </m:r>
              </m:oMath>
            </m:oMathPara>
          </w:p>
        </w:tc>
        <w:tc>
          <w:tcPr>
            <w:tcW w:w="730" w:type="dxa"/>
          </w:tcPr>
          <w:p w:rsidR="008F532F" w:rsidRDefault="008F532F" w:rsidP="000C2650">
            <w:pPr>
              <w:tabs>
                <w:tab w:val="left" w:pos="4395"/>
              </w:tabs>
            </w:pPr>
            <w:r>
              <w:t>(3.7)</w:t>
            </w:r>
          </w:p>
        </w:tc>
      </w:tr>
    </w:tbl>
    <w:p w:rsidR="008F532F" w:rsidRDefault="008F532F" w:rsidP="008F532F">
      <w:pPr>
        <w:tabs>
          <w:tab w:val="left" w:pos="709"/>
        </w:tabs>
        <w:spacing w:after="0"/>
      </w:pPr>
      <w:r>
        <w:t>где</w:t>
      </w:r>
      <w:r>
        <w:tab/>
        <w:t>Т</w:t>
      </w:r>
      <w:r w:rsidRPr="00C024CA">
        <w:rPr>
          <w:vertAlign w:val="subscript"/>
        </w:rPr>
        <w:t xml:space="preserve">треж </w:t>
      </w:r>
      <w:r>
        <w:t>– режимный фонд времени, час;</w:t>
      </w:r>
    </w:p>
    <w:p w:rsidR="008F532F" w:rsidRDefault="008F532F" w:rsidP="008F532F">
      <w:pPr>
        <w:tabs>
          <w:tab w:val="left" w:pos="4395"/>
        </w:tabs>
        <w:spacing w:after="0"/>
        <w:ind w:firstLine="709"/>
      </w:pPr>
      <w:r>
        <w:t>Р</w:t>
      </w:r>
      <w:r w:rsidRPr="00C024CA">
        <w:rPr>
          <w:vertAlign w:val="subscript"/>
        </w:rPr>
        <w:t>рем</w:t>
      </w:r>
      <w:r>
        <w:t xml:space="preserve"> – процент плановых потерь на профилактику и ремонт.</w:t>
      </w:r>
    </w:p>
    <w:p w:rsidR="008F532F" w:rsidRDefault="008F532F" w:rsidP="008F532F">
      <w:pPr>
        <w:tabs>
          <w:tab w:val="left" w:pos="4395"/>
        </w:tabs>
        <w:spacing w:after="0"/>
        <w:ind w:firstLine="709"/>
      </w:pPr>
      <w:r>
        <w:t>Процент плановых потерь на профилактику и ремонт составляет 9</w:t>
      </w:r>
      <w:r w:rsidRPr="008E2289">
        <w:t xml:space="preserve"> %</w:t>
      </w:r>
      <w:r>
        <w:t>.</w:t>
      </w:r>
    </w:p>
    <w:p w:rsidR="008F532F" w:rsidRDefault="008F532F" w:rsidP="008F532F">
      <w:pPr>
        <w:tabs>
          <w:tab w:val="left" w:pos="4395"/>
        </w:tabs>
        <w:spacing w:after="0"/>
        <w:ind w:firstLine="709"/>
      </w:pPr>
      <w:r>
        <w:t>Режимный фонд вр</w:t>
      </w:r>
      <w:r w:rsidR="004878AE">
        <w:t>емени рассчитывается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Default="006B5F30" w:rsidP="000C2650">
            <w:pPr>
              <w:tabs>
                <w:tab w:val="left" w:pos="4395"/>
              </w:tabs>
            </w:pPr>
            <m:oMathPara>
              <m:oMath>
                <m:sSub>
                  <m:sSubPr>
                    <m:ctrlPr>
                      <w:rPr>
                        <w:rFonts w:ascii="Cambria Math" w:hAnsi="Cambria Math"/>
                        <w:i/>
                      </w:rPr>
                    </m:ctrlPr>
                  </m:sSubPr>
                  <m:e>
                    <m:r>
                      <w:rPr>
                        <w:rFonts w:ascii="Cambria Math" w:hAnsi="Cambria Math"/>
                      </w:rPr>
                      <m:t>Т</m:t>
                    </m:r>
                  </m:e>
                  <m:sub>
                    <m:r>
                      <w:rPr>
                        <w:rFonts w:ascii="Cambria Math" w:hAnsi="Cambria Math"/>
                      </w:rPr>
                      <m:t>треж</m:t>
                    </m:r>
                  </m:sub>
                </m:sSub>
                <m:r>
                  <w:rPr>
                    <w:rFonts w:ascii="Cambria Math" w:hAnsi="Cambria Math"/>
                  </w:rPr>
                  <m:t>=РД*</m:t>
                </m:r>
                <m:sSub>
                  <m:sSubPr>
                    <m:ctrlPr>
                      <w:rPr>
                        <w:rFonts w:ascii="Cambria Math" w:hAnsi="Cambria Math"/>
                        <w:i/>
                      </w:rPr>
                    </m:ctrlPr>
                  </m:sSubPr>
                  <m:e>
                    <m:r>
                      <w:rPr>
                        <w:rFonts w:ascii="Cambria Math" w:hAnsi="Cambria Math"/>
                      </w:rPr>
                      <m:t>ПР</m:t>
                    </m:r>
                  </m:e>
                  <m:sub>
                    <m:r>
                      <w:rPr>
                        <w:rFonts w:ascii="Cambria Math" w:hAnsi="Cambria Math"/>
                      </w:rPr>
                      <m:t>д</m:t>
                    </m:r>
                  </m:sub>
                </m:sSub>
                <m:r>
                  <w:rPr>
                    <w:rFonts w:ascii="Cambria Math" w:hAnsi="Cambria Math"/>
                  </w:rPr>
                  <m:t>-ДПП*1час,</m:t>
                </m:r>
              </m:oMath>
            </m:oMathPara>
          </w:p>
        </w:tc>
        <w:tc>
          <w:tcPr>
            <w:tcW w:w="730" w:type="dxa"/>
          </w:tcPr>
          <w:p w:rsidR="008F532F" w:rsidRDefault="008F532F" w:rsidP="000C2650">
            <w:pPr>
              <w:tabs>
                <w:tab w:val="left" w:pos="4395"/>
              </w:tabs>
            </w:pPr>
            <w:r>
              <w:t>(3.8)</w:t>
            </w:r>
          </w:p>
        </w:tc>
      </w:tr>
    </w:tbl>
    <w:p w:rsidR="008F532F" w:rsidRDefault="008F532F" w:rsidP="008F532F">
      <w:pPr>
        <w:tabs>
          <w:tab w:val="left" w:pos="709"/>
        </w:tabs>
        <w:spacing w:after="0"/>
      </w:pPr>
      <w:r>
        <w:t xml:space="preserve">где </w:t>
      </w:r>
      <w:r>
        <w:tab/>
        <w:t>РД – среднее количество рабочих дней в месяце;</w:t>
      </w:r>
    </w:p>
    <w:p w:rsidR="008F532F" w:rsidRDefault="008F532F" w:rsidP="008F532F">
      <w:pPr>
        <w:tabs>
          <w:tab w:val="left" w:pos="4395"/>
        </w:tabs>
        <w:spacing w:after="0"/>
        <w:ind w:firstLine="709"/>
      </w:pPr>
      <w:r>
        <w:t>ПР</w:t>
      </w:r>
      <w:r w:rsidRPr="00D8680C">
        <w:rPr>
          <w:vertAlign w:val="subscript"/>
        </w:rPr>
        <w:t>д</w:t>
      </w:r>
      <w:r>
        <w:t xml:space="preserve">– </w:t>
      </w:r>
      <w:proofErr w:type="gramStart"/>
      <w:r>
        <w:t>пр</w:t>
      </w:r>
      <w:proofErr w:type="gramEnd"/>
      <w:r>
        <w:t>одолжительность рабочего дня, час;</w:t>
      </w:r>
    </w:p>
    <w:p w:rsidR="008F532F" w:rsidRDefault="008F532F" w:rsidP="008F532F">
      <w:pPr>
        <w:tabs>
          <w:tab w:val="left" w:pos="4395"/>
        </w:tabs>
        <w:spacing w:after="0"/>
        <w:ind w:firstLine="709"/>
      </w:pPr>
      <w:r>
        <w:t>ППД – количество предпраздничных дней.</w:t>
      </w:r>
    </w:p>
    <w:p w:rsidR="008F532F" w:rsidRDefault="008F532F" w:rsidP="008F532F">
      <w:pPr>
        <w:spacing w:after="0"/>
        <w:ind w:firstLine="709"/>
      </w:pPr>
      <w:r>
        <w:t>Проведем расчеты режимного фонда времени по формуле (3.8):</w:t>
      </w:r>
    </w:p>
    <w:p w:rsidR="008F532F" w:rsidRDefault="006B5F30" w:rsidP="008F532F">
      <w:pPr>
        <w:spacing w:after="0"/>
      </w:pPr>
      <m:oMathPara>
        <m:oMath>
          <m:sSub>
            <m:sSubPr>
              <m:ctrlPr>
                <w:rPr>
                  <w:rFonts w:ascii="Cambria Math" w:hAnsi="Cambria Math"/>
                  <w:i/>
                </w:rPr>
              </m:ctrlPr>
            </m:sSubPr>
            <m:e>
              <m:r>
                <w:rPr>
                  <w:rFonts w:ascii="Cambria Math" w:hAnsi="Cambria Math"/>
                </w:rPr>
                <m:t>Т</m:t>
              </m:r>
            </m:e>
            <m:sub>
              <m:r>
                <w:rPr>
                  <w:rFonts w:ascii="Cambria Math" w:hAnsi="Cambria Math"/>
                </w:rPr>
                <m:t>реж</m:t>
              </m:r>
            </m:sub>
          </m:sSub>
          <m:r>
            <w:rPr>
              <w:rFonts w:ascii="Cambria Math" w:hAnsi="Cambria Math"/>
            </w:rPr>
            <m:t>=22*8-0*1=176 ч.</m:t>
          </m:r>
        </m:oMath>
      </m:oMathPara>
    </w:p>
    <w:p w:rsidR="008F532F" w:rsidRDefault="008F532F" w:rsidP="008F532F">
      <w:pPr>
        <w:spacing w:after="0"/>
        <w:ind w:firstLine="709"/>
      </w:pPr>
      <w:r>
        <w:t>Рассчитаем месячный полезный фонд времени работы ЭВМ по формуле (3.7):</w:t>
      </w:r>
    </w:p>
    <w:p w:rsidR="008F532F" w:rsidRDefault="008F532F" w:rsidP="008F532F">
      <w:pPr>
        <w:spacing w:after="0"/>
        <w:ind w:firstLine="709"/>
      </w:pPr>
      <m:oMathPara>
        <m:oMath>
          <m:r>
            <w:rPr>
              <w:rFonts w:ascii="Cambria Math" w:hAnsi="Cambria Math"/>
            </w:rPr>
            <w:lastRenderedPageBreak/>
            <m:t xml:space="preserve">Т=176- </m:t>
          </m:r>
          <m:f>
            <m:fPr>
              <m:ctrlPr>
                <w:rPr>
                  <w:rFonts w:ascii="Cambria Math" w:hAnsi="Cambria Math"/>
                  <w:i/>
                </w:rPr>
              </m:ctrlPr>
            </m:fPr>
            <m:num>
              <m:r>
                <w:rPr>
                  <w:rFonts w:ascii="Cambria Math" w:hAnsi="Cambria Math"/>
                </w:rPr>
                <m:t>176*9</m:t>
              </m:r>
            </m:num>
            <m:den>
              <m:r>
                <w:rPr>
                  <w:rFonts w:ascii="Cambria Math" w:hAnsi="Cambria Math"/>
                </w:rPr>
                <m:t>100</m:t>
              </m:r>
            </m:den>
          </m:f>
          <m:r>
            <w:rPr>
              <w:rFonts w:ascii="Cambria Math" w:hAnsi="Cambria Math"/>
            </w:rPr>
            <m:t>=160,16 ч.</m:t>
          </m:r>
        </m:oMath>
      </m:oMathPara>
    </w:p>
    <w:p w:rsidR="008F532F" w:rsidRDefault="008F532F" w:rsidP="008F532F">
      <w:pPr>
        <w:tabs>
          <w:tab w:val="right" w:pos="9355"/>
        </w:tabs>
        <w:spacing w:after="0"/>
        <w:ind w:firstLine="709"/>
      </w:pPr>
      <w:r>
        <w:t>Далее рассчитаем накладные расходы по формуле (3.3):</w:t>
      </w:r>
    </w:p>
    <w:p w:rsidR="008F532F" w:rsidRDefault="006B5F30" w:rsidP="008F532F">
      <w:pPr>
        <w:tabs>
          <w:tab w:val="right" w:pos="9355"/>
        </w:tabs>
        <w:spacing w:after="0"/>
        <w:ind w:firstLine="1134"/>
        <w:jc w:val="center"/>
      </w:pPr>
      <m:oMathPara>
        <m:oMath>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 xml:space="preserve">= </m:t>
          </m:r>
          <m:f>
            <m:fPr>
              <m:ctrlPr>
                <w:rPr>
                  <w:rFonts w:ascii="Cambria Math" w:hAnsi="Cambria Math"/>
                </w:rPr>
              </m:ctrlPr>
            </m:fPr>
            <m:num>
              <m:r>
                <m:rPr>
                  <m:sty m:val="p"/>
                </m:rPr>
                <w:rPr>
                  <w:rFonts w:ascii="Cambria Math" w:hAnsi="Cambria Math"/>
                </w:rPr>
                <m:t>60000*23</m:t>
              </m:r>
            </m:num>
            <m:den>
              <m:r>
                <m:rPr>
                  <m:sty m:val="p"/>
                </m:rPr>
                <w:rPr>
                  <w:rFonts w:ascii="Cambria Math" w:hAnsi="Cambria Math"/>
                </w:rPr>
                <m:t>100</m:t>
              </m:r>
            </m:den>
          </m:f>
          <m:r>
            <m:rPr>
              <m:sty m:val="p"/>
            </m:rPr>
            <w:rPr>
              <w:rFonts w:ascii="Cambria Math" w:hAnsi="Cambria Math"/>
            </w:rPr>
            <m:t xml:space="preserve">=13800 </m:t>
          </m:r>
          <m:r>
            <w:rPr>
              <w:rFonts w:ascii="Cambria Math" w:hAnsi="Cambria Math"/>
            </w:rPr>
            <m:t>р.</m:t>
          </m:r>
        </m:oMath>
      </m:oMathPara>
    </w:p>
    <w:p w:rsidR="008F532F" w:rsidRDefault="008F532F" w:rsidP="008F532F">
      <w:pPr>
        <w:tabs>
          <w:tab w:val="right" w:pos="9355"/>
        </w:tabs>
        <w:spacing w:after="0"/>
        <w:ind w:firstLine="709"/>
      </w:pPr>
      <w:r>
        <w:t>Амортизационные отчисления по формуле (3.4). В первоначальную стоимость оборудования входит: системный блок стоимостью 60 000 руб., клавиатура стоимостью 1 000 руб., мышь стоимостью 500 руб., монитор стоимостью 10 000 руб., принтер МФУ стоимостью 30 000 руб.</w:t>
      </w:r>
    </w:p>
    <w:p w:rsidR="008F532F" w:rsidRDefault="006B5F30" w:rsidP="008F532F">
      <w:pPr>
        <w:tabs>
          <w:tab w:val="right" w:pos="9355"/>
        </w:tabs>
        <w:spacing w:after="0"/>
        <w:ind w:firstLine="1134"/>
      </w:pPr>
      <m:oMathPara>
        <m:oMath>
          <m:sSub>
            <m:sSubPr>
              <m:ctrlPr>
                <w:rPr>
                  <w:rFonts w:ascii="Cambria Math" w:hAnsi="Cambria Math"/>
                  <w:i/>
                </w:rPr>
              </m:ctrlPr>
            </m:sSubPr>
            <m:e>
              <m:r>
                <w:rPr>
                  <w:rFonts w:ascii="Cambria Math" w:hAnsi="Cambria Math"/>
                </w:rPr>
                <m:t>С</m:t>
              </m:r>
            </m:e>
            <m:sub>
              <m:r>
                <w:rPr>
                  <w:rFonts w:ascii="Cambria Math" w:hAnsi="Cambria Math"/>
                </w:rPr>
                <m:t>ам</m:t>
              </m:r>
            </m:sub>
          </m:sSub>
          <m:r>
            <w:rPr>
              <w:rFonts w:ascii="Cambria Math" w:hAnsi="Cambria Math"/>
            </w:rPr>
            <m:t>=</m:t>
          </m:r>
          <m:f>
            <m:fPr>
              <m:ctrlPr>
                <w:rPr>
                  <w:rFonts w:ascii="Cambria Math" w:hAnsi="Cambria Math"/>
                  <w:i/>
                </w:rPr>
              </m:ctrlPr>
            </m:fPr>
            <m:num>
              <m:r>
                <w:rPr>
                  <w:rFonts w:ascii="Cambria Math" w:hAnsi="Cambria Math"/>
                </w:rPr>
                <m:t>101500*12,5</m:t>
              </m:r>
            </m:num>
            <m:den>
              <m:r>
                <w:rPr>
                  <w:rFonts w:ascii="Cambria Math" w:hAnsi="Cambria Math"/>
                </w:rPr>
                <m:t>100*12</m:t>
              </m:r>
            </m:den>
          </m:f>
          <m:r>
            <w:rPr>
              <w:rFonts w:ascii="Cambria Math" w:hAnsi="Cambria Math"/>
            </w:rPr>
            <m:t>=1057,3 р.</m:t>
          </m:r>
        </m:oMath>
      </m:oMathPara>
    </w:p>
    <w:p w:rsidR="008F532F" w:rsidRDefault="008F532F" w:rsidP="008F532F">
      <w:pPr>
        <w:spacing w:after="0"/>
        <w:ind w:firstLine="709"/>
      </w:pPr>
      <w:r>
        <w:t>Затраты на ремонт по формуле (3.5) составляют:</w:t>
      </w:r>
    </w:p>
    <w:p w:rsidR="008F532F" w:rsidRDefault="006B5F30" w:rsidP="008F532F">
      <w:pPr>
        <w:spacing w:after="0"/>
        <w:ind w:firstLine="709"/>
      </w:pPr>
      <m:oMathPara>
        <m:oMath>
          <m:sSub>
            <m:sSubPr>
              <m:ctrlPr>
                <w:rPr>
                  <w:rFonts w:ascii="Cambria Math" w:hAnsi="Cambria Math"/>
                  <w:i/>
                </w:rPr>
              </m:ctrlPr>
            </m:sSubPr>
            <m:e>
              <m:r>
                <w:rPr>
                  <w:rFonts w:ascii="Cambria Math" w:hAnsi="Cambria Math"/>
                </w:rPr>
                <m:t>С</m:t>
              </m:r>
            </m:e>
            <m:sub>
              <m:r>
                <w:rPr>
                  <w:rFonts w:ascii="Cambria Math" w:hAnsi="Cambria Math"/>
                </w:rPr>
                <m:t>рем</m:t>
              </m:r>
            </m:sub>
          </m:sSub>
          <m:r>
            <w:rPr>
              <w:rFonts w:ascii="Cambria Math" w:hAnsi="Cambria Math"/>
            </w:rPr>
            <m:t>=</m:t>
          </m:r>
          <m:f>
            <m:fPr>
              <m:ctrlPr>
                <w:rPr>
                  <w:rFonts w:ascii="Cambria Math" w:hAnsi="Cambria Math"/>
                  <w:i/>
                </w:rPr>
              </m:ctrlPr>
            </m:fPr>
            <m:num>
              <m:r>
                <w:rPr>
                  <w:rFonts w:ascii="Cambria Math" w:hAnsi="Cambria Math"/>
                </w:rPr>
                <m:t>101500*9</m:t>
              </m:r>
            </m:num>
            <m:den>
              <m:r>
                <w:rPr>
                  <w:rFonts w:ascii="Cambria Math" w:hAnsi="Cambria Math"/>
                </w:rPr>
                <m:t>100*12</m:t>
              </m:r>
            </m:den>
          </m:f>
          <m:r>
            <w:rPr>
              <w:rFonts w:ascii="Cambria Math" w:hAnsi="Cambria Math"/>
            </w:rPr>
            <m:t>=761,25 р.</m:t>
          </m:r>
        </m:oMath>
      </m:oMathPara>
    </w:p>
    <w:p w:rsidR="008F532F" w:rsidRDefault="008F532F" w:rsidP="008F532F">
      <w:pPr>
        <w:spacing w:after="0"/>
        <w:ind w:firstLine="709"/>
      </w:pPr>
      <w:r>
        <w:t>Далее рассчитаем затраты на электроэнергию по формуле (3.6):</w:t>
      </w:r>
    </w:p>
    <w:p w:rsidR="008F532F" w:rsidRDefault="006B5F30" w:rsidP="008F532F">
      <w:pPr>
        <w:spacing w:after="0"/>
        <w:ind w:firstLine="709"/>
      </w:pPr>
      <m:oMathPara>
        <m:oMath>
          <m:sSub>
            <m:sSubPr>
              <m:ctrlPr>
                <w:rPr>
                  <w:rFonts w:ascii="Cambria Math" w:hAnsi="Cambria Math"/>
                  <w:i/>
                </w:rPr>
              </m:ctrlPr>
            </m:sSubPr>
            <m:e>
              <m:r>
                <w:rPr>
                  <w:rFonts w:ascii="Cambria Math" w:hAnsi="Cambria Math"/>
                </w:rPr>
                <m:t>С</m:t>
              </m:r>
            </m:e>
            <m:sub>
              <m:r>
                <w:rPr>
                  <w:rFonts w:ascii="Cambria Math" w:hAnsi="Cambria Math"/>
                </w:rPr>
                <m:t>эл</m:t>
              </m:r>
            </m:sub>
          </m:sSub>
          <m:r>
            <w:rPr>
              <w:rFonts w:ascii="Cambria Math" w:hAnsi="Cambria Math"/>
            </w:rPr>
            <m:t>=0,96*160,16*4,25=653,45 р.</m:t>
          </m:r>
        </m:oMath>
      </m:oMathPara>
    </w:p>
    <w:p w:rsidR="008F532F" w:rsidRDefault="008F532F" w:rsidP="008F532F">
      <w:pPr>
        <w:spacing w:after="0"/>
        <w:ind w:firstLine="709"/>
      </w:pPr>
      <w:r>
        <w:t>Затем проведем расчеты затрат на содержание и обслуживание ЭВМ по формуле (3.2):</w:t>
      </w:r>
    </w:p>
    <w:p w:rsidR="008F532F" w:rsidRDefault="008F532F" w:rsidP="008F532F">
      <w:pPr>
        <w:spacing w:after="0"/>
        <w:ind w:firstLine="709"/>
      </w:pPr>
      <m:oMathPara>
        <m:oMath>
          <m:r>
            <w:rPr>
              <w:rFonts w:ascii="Cambria Math" w:hAnsi="Cambria Math"/>
            </w:rPr>
            <m:t>С=60000+13800+1057,3+761,25+653,45=76272 р.</m:t>
          </m:r>
        </m:oMath>
      </m:oMathPara>
    </w:p>
    <w:p w:rsidR="008F532F" w:rsidRDefault="008F532F" w:rsidP="008F532F">
      <w:pPr>
        <w:spacing w:after="0"/>
        <w:ind w:left="1276" w:hanging="567"/>
      </w:pPr>
      <w:r>
        <w:t>Стоимость часа работы ЭВМ вычислим по формуле (3.1):</w:t>
      </w:r>
    </w:p>
    <w:p w:rsidR="008F532F" w:rsidRDefault="006B5F30" w:rsidP="008F532F">
      <w:pPr>
        <w:spacing w:after="0"/>
        <w:ind w:left="1276" w:hanging="567"/>
      </w:pPr>
      <m:oMathPara>
        <m:oMath>
          <m:sSub>
            <m:sSubPr>
              <m:ctrlPr>
                <w:rPr>
                  <w:rFonts w:ascii="Cambria Math" w:hAnsi="Cambria Math"/>
                  <w:i/>
                </w:rPr>
              </m:ctrlPr>
            </m:sSubPr>
            <m:e>
              <m:r>
                <w:rPr>
                  <w:rFonts w:ascii="Cambria Math" w:hAnsi="Cambria Math"/>
                </w:rPr>
                <m:t>С</m:t>
              </m:r>
            </m:e>
            <m:sub>
              <m:r>
                <w:rPr>
                  <w:rFonts w:ascii="Cambria Math" w:hAnsi="Cambria Math"/>
                </w:rPr>
                <m:t>эвм</m:t>
              </m:r>
            </m:sub>
          </m:sSub>
          <m:r>
            <w:rPr>
              <w:rFonts w:ascii="Cambria Math" w:hAnsi="Cambria Math"/>
            </w:rPr>
            <m:t>=</m:t>
          </m:r>
          <m:f>
            <m:fPr>
              <m:ctrlPr>
                <w:rPr>
                  <w:rFonts w:ascii="Cambria Math" w:hAnsi="Cambria Math"/>
                  <w:i/>
                </w:rPr>
              </m:ctrlPr>
            </m:fPr>
            <m:num>
              <m:r>
                <w:rPr>
                  <w:rFonts w:ascii="Cambria Math" w:hAnsi="Cambria Math"/>
                </w:rPr>
                <m:t>76272</m:t>
              </m:r>
            </m:num>
            <m:den>
              <m:r>
                <w:rPr>
                  <w:rFonts w:ascii="Cambria Math" w:hAnsi="Cambria Math"/>
                </w:rPr>
                <m:t>160,16*1</m:t>
              </m:r>
            </m:den>
          </m:f>
          <m:r>
            <w:rPr>
              <w:rFonts w:ascii="Cambria Math" w:hAnsi="Cambria Math"/>
            </w:rPr>
            <m:t>=476,22 р.</m:t>
          </m:r>
        </m:oMath>
      </m:oMathPara>
    </w:p>
    <w:p w:rsidR="008F532F" w:rsidRDefault="008F532F" w:rsidP="008F532F">
      <w:pPr>
        <w:ind w:left="1276" w:hanging="567"/>
      </w:pPr>
      <w:r>
        <w:t>Для удобства внесем все расчеты в таблицу 3.1.</w:t>
      </w:r>
    </w:p>
    <w:p w:rsidR="008F532F" w:rsidRDefault="008F532F" w:rsidP="008F532F">
      <w:pPr>
        <w:spacing w:after="0"/>
      </w:pPr>
      <w:r>
        <w:t>Таблица 3.1 – Расчет эксплуатационных расходов</w:t>
      </w:r>
    </w:p>
    <w:tbl>
      <w:tblPr>
        <w:tblStyle w:val="ac"/>
        <w:tblW w:w="10031" w:type="dxa"/>
        <w:tblLayout w:type="fixed"/>
        <w:tblLook w:val="04A0"/>
      </w:tblPr>
      <w:tblGrid>
        <w:gridCol w:w="4928"/>
        <w:gridCol w:w="1417"/>
        <w:gridCol w:w="3686"/>
      </w:tblGrid>
      <w:tr w:rsidR="008F532F" w:rsidRPr="007A58DB" w:rsidTr="000C2650">
        <w:tc>
          <w:tcPr>
            <w:tcW w:w="4928" w:type="dxa"/>
          </w:tcPr>
          <w:p w:rsidR="008F532F" w:rsidRPr="007A58DB" w:rsidRDefault="008F532F" w:rsidP="000C2650">
            <w:pPr>
              <w:rPr>
                <w:sz w:val="24"/>
              </w:rPr>
            </w:pPr>
            <w:r w:rsidRPr="007A58DB">
              <w:rPr>
                <w:sz w:val="24"/>
              </w:rPr>
              <w:t>Показатель</w:t>
            </w:r>
          </w:p>
        </w:tc>
        <w:tc>
          <w:tcPr>
            <w:tcW w:w="1417" w:type="dxa"/>
          </w:tcPr>
          <w:p w:rsidR="008F532F" w:rsidRPr="007A58DB" w:rsidRDefault="008F532F" w:rsidP="000C2650">
            <w:pPr>
              <w:rPr>
                <w:sz w:val="24"/>
              </w:rPr>
            </w:pPr>
            <w:r w:rsidRPr="007A58DB">
              <w:rPr>
                <w:sz w:val="24"/>
              </w:rPr>
              <w:t>Единицы измерения</w:t>
            </w:r>
          </w:p>
        </w:tc>
        <w:tc>
          <w:tcPr>
            <w:tcW w:w="3686" w:type="dxa"/>
          </w:tcPr>
          <w:p w:rsidR="008F532F" w:rsidRPr="007A58DB" w:rsidRDefault="008F532F" w:rsidP="000C2650">
            <w:pPr>
              <w:rPr>
                <w:sz w:val="24"/>
              </w:rPr>
            </w:pPr>
            <w:r w:rsidRPr="007A58DB">
              <w:rPr>
                <w:sz w:val="24"/>
              </w:rPr>
              <w:t>Значение</w:t>
            </w:r>
          </w:p>
        </w:tc>
      </w:tr>
      <w:tr w:rsidR="008F532F" w:rsidRPr="007A58DB" w:rsidTr="000C2650">
        <w:tc>
          <w:tcPr>
            <w:tcW w:w="4928" w:type="dxa"/>
          </w:tcPr>
          <w:p w:rsidR="008F532F" w:rsidRPr="00F632DC" w:rsidRDefault="008F532F" w:rsidP="000C2650">
            <w:pPr>
              <w:rPr>
                <w:sz w:val="24"/>
              </w:rPr>
            </w:pPr>
            <w:r w:rsidRPr="00F632DC">
              <w:rPr>
                <w:sz w:val="24"/>
              </w:rPr>
              <w:t>Стоимость часа работы ЭВМ, Сэвм</w:t>
            </w:r>
          </w:p>
        </w:tc>
        <w:tc>
          <w:tcPr>
            <w:tcW w:w="1417" w:type="dxa"/>
          </w:tcPr>
          <w:p w:rsidR="008F532F" w:rsidRPr="007A58DB" w:rsidRDefault="001267BA" w:rsidP="000C2650">
            <w:pPr>
              <w:rPr>
                <w:sz w:val="24"/>
              </w:rPr>
            </w:pPr>
            <w:proofErr w:type="gramStart"/>
            <w:r>
              <w:rPr>
                <w:sz w:val="24"/>
              </w:rPr>
              <w:t>р</w:t>
            </w:r>
            <w:proofErr w:type="gramEnd"/>
          </w:p>
        </w:tc>
        <w:tc>
          <w:tcPr>
            <w:tcW w:w="3686" w:type="dxa"/>
          </w:tcPr>
          <w:p w:rsidR="008F532F" w:rsidRPr="007A58DB" w:rsidRDefault="008F532F" w:rsidP="000C2650">
            <w:pPr>
              <w:rPr>
                <w:sz w:val="24"/>
              </w:rPr>
            </w:pPr>
            <w:r>
              <w:rPr>
                <w:sz w:val="24"/>
              </w:rPr>
              <w:t>476,22</w:t>
            </w:r>
          </w:p>
        </w:tc>
      </w:tr>
      <w:tr w:rsidR="008F532F" w:rsidRPr="007A58DB" w:rsidTr="000C2650">
        <w:tc>
          <w:tcPr>
            <w:tcW w:w="4928" w:type="dxa"/>
          </w:tcPr>
          <w:p w:rsidR="008F532F" w:rsidRPr="00F632DC" w:rsidRDefault="008F532F" w:rsidP="000C2650">
            <w:pPr>
              <w:rPr>
                <w:sz w:val="24"/>
              </w:rPr>
            </w:pPr>
            <w:r w:rsidRPr="00F632DC">
              <w:rPr>
                <w:sz w:val="24"/>
              </w:rPr>
              <w:t xml:space="preserve">Затраты на содержание и обслуживание ЭВМ, </w:t>
            </w:r>
            <w:proofErr w:type="gramStart"/>
            <w:r w:rsidRPr="00F632DC">
              <w:rPr>
                <w:sz w:val="24"/>
              </w:rPr>
              <w:t>С</w:t>
            </w:r>
            <w:proofErr w:type="gramEnd"/>
          </w:p>
        </w:tc>
        <w:tc>
          <w:tcPr>
            <w:tcW w:w="1417" w:type="dxa"/>
          </w:tcPr>
          <w:p w:rsidR="008F532F" w:rsidRPr="007A58DB" w:rsidRDefault="001267BA" w:rsidP="000C2650">
            <w:pPr>
              <w:rPr>
                <w:sz w:val="24"/>
              </w:rPr>
            </w:pPr>
            <w:proofErr w:type="gramStart"/>
            <w:r>
              <w:rPr>
                <w:sz w:val="24"/>
              </w:rPr>
              <w:t>р</w:t>
            </w:r>
            <w:proofErr w:type="gramEnd"/>
          </w:p>
        </w:tc>
        <w:tc>
          <w:tcPr>
            <w:tcW w:w="3686" w:type="dxa"/>
          </w:tcPr>
          <w:p w:rsidR="008F532F" w:rsidRPr="007A58DB" w:rsidRDefault="008F532F" w:rsidP="000C2650">
            <w:pPr>
              <w:rPr>
                <w:sz w:val="24"/>
              </w:rPr>
            </w:pPr>
            <w:r>
              <w:rPr>
                <w:sz w:val="24"/>
              </w:rPr>
              <w:t>76 272</w:t>
            </w:r>
          </w:p>
        </w:tc>
      </w:tr>
      <w:tr w:rsidR="008F532F" w:rsidRPr="007A58DB" w:rsidTr="000C2650">
        <w:tc>
          <w:tcPr>
            <w:tcW w:w="4928" w:type="dxa"/>
          </w:tcPr>
          <w:p w:rsidR="008F532F" w:rsidRPr="00F632DC" w:rsidRDefault="008F532F" w:rsidP="000C2650">
            <w:pPr>
              <w:rPr>
                <w:sz w:val="24"/>
              </w:rPr>
            </w:pPr>
            <w:r w:rsidRPr="00F632DC">
              <w:rPr>
                <w:sz w:val="24"/>
              </w:rPr>
              <w:t>Полезный фонд времени работы ЭВМ, Т</w:t>
            </w:r>
          </w:p>
        </w:tc>
        <w:tc>
          <w:tcPr>
            <w:tcW w:w="1417" w:type="dxa"/>
          </w:tcPr>
          <w:p w:rsidR="008F532F" w:rsidRPr="007A58DB" w:rsidRDefault="008F532F" w:rsidP="000C2650">
            <w:pPr>
              <w:rPr>
                <w:sz w:val="24"/>
              </w:rPr>
            </w:pPr>
            <w:r>
              <w:rPr>
                <w:sz w:val="24"/>
              </w:rPr>
              <w:t>ч</w:t>
            </w:r>
          </w:p>
        </w:tc>
        <w:tc>
          <w:tcPr>
            <w:tcW w:w="3686" w:type="dxa"/>
          </w:tcPr>
          <w:p w:rsidR="008F532F" w:rsidRPr="007A58DB" w:rsidRDefault="008F532F" w:rsidP="000C2650">
            <w:pPr>
              <w:rPr>
                <w:sz w:val="24"/>
              </w:rPr>
            </w:pPr>
            <w:r>
              <w:rPr>
                <w:sz w:val="24"/>
              </w:rPr>
              <w:t>160,16</w:t>
            </w:r>
          </w:p>
        </w:tc>
      </w:tr>
      <w:tr w:rsidR="008F532F" w:rsidRPr="007A58DB" w:rsidTr="000C2650">
        <w:tc>
          <w:tcPr>
            <w:tcW w:w="4928" w:type="dxa"/>
          </w:tcPr>
          <w:p w:rsidR="008F532F" w:rsidRPr="00F632DC" w:rsidRDefault="008F532F" w:rsidP="000C2650">
            <w:pPr>
              <w:rPr>
                <w:sz w:val="24"/>
              </w:rPr>
            </w:pPr>
            <w:r w:rsidRPr="00F632DC">
              <w:rPr>
                <w:sz w:val="24"/>
              </w:rPr>
              <w:t>Затраты на заработную плату, Сзп</w:t>
            </w:r>
          </w:p>
        </w:tc>
        <w:tc>
          <w:tcPr>
            <w:tcW w:w="1417" w:type="dxa"/>
          </w:tcPr>
          <w:p w:rsidR="008F532F" w:rsidRPr="007A58DB" w:rsidRDefault="001267BA" w:rsidP="000C2650">
            <w:pPr>
              <w:rPr>
                <w:sz w:val="24"/>
              </w:rPr>
            </w:pPr>
            <w:proofErr w:type="gramStart"/>
            <w:r>
              <w:rPr>
                <w:sz w:val="24"/>
              </w:rPr>
              <w:t>р</w:t>
            </w:r>
            <w:proofErr w:type="gramEnd"/>
          </w:p>
        </w:tc>
        <w:tc>
          <w:tcPr>
            <w:tcW w:w="3686" w:type="dxa"/>
          </w:tcPr>
          <w:p w:rsidR="008F532F" w:rsidRPr="007A58DB" w:rsidRDefault="008F532F" w:rsidP="000C2650">
            <w:pPr>
              <w:rPr>
                <w:sz w:val="24"/>
              </w:rPr>
            </w:pPr>
            <w:r>
              <w:rPr>
                <w:sz w:val="24"/>
              </w:rPr>
              <w:t>60000</w:t>
            </w:r>
          </w:p>
        </w:tc>
      </w:tr>
    </w:tbl>
    <w:p w:rsidR="008F532F" w:rsidRDefault="008F532F" w:rsidP="008F532F">
      <w:pPr>
        <w:spacing w:after="0"/>
      </w:pPr>
    </w:p>
    <w:p w:rsidR="008F532F" w:rsidRDefault="008F532F" w:rsidP="008F532F">
      <w:pPr>
        <w:spacing w:after="0"/>
      </w:pPr>
      <w:r>
        <w:lastRenderedPageBreak/>
        <w:t>Продолжение таблицы 3.1</w:t>
      </w:r>
    </w:p>
    <w:tbl>
      <w:tblPr>
        <w:tblStyle w:val="ac"/>
        <w:tblW w:w="10031" w:type="dxa"/>
        <w:tblLayout w:type="fixed"/>
        <w:tblLook w:val="04A0"/>
      </w:tblPr>
      <w:tblGrid>
        <w:gridCol w:w="4928"/>
        <w:gridCol w:w="1417"/>
        <w:gridCol w:w="3686"/>
      </w:tblGrid>
      <w:tr w:rsidR="003A774F" w:rsidRPr="007A58DB" w:rsidTr="003A774F">
        <w:tc>
          <w:tcPr>
            <w:tcW w:w="4928" w:type="dxa"/>
          </w:tcPr>
          <w:p w:rsidR="003A774F" w:rsidRPr="00F632DC" w:rsidRDefault="003A774F" w:rsidP="00770372">
            <w:pPr>
              <w:rPr>
                <w:sz w:val="24"/>
              </w:rPr>
            </w:pPr>
            <w:r w:rsidRPr="00F632DC">
              <w:rPr>
                <w:sz w:val="24"/>
              </w:rPr>
              <w:t>Накладные расходы, Сн</w:t>
            </w:r>
          </w:p>
        </w:tc>
        <w:tc>
          <w:tcPr>
            <w:tcW w:w="1417" w:type="dxa"/>
          </w:tcPr>
          <w:p w:rsidR="003A774F" w:rsidRPr="007A58DB" w:rsidRDefault="003A774F" w:rsidP="00770372">
            <w:pPr>
              <w:rPr>
                <w:sz w:val="24"/>
              </w:rPr>
            </w:pPr>
            <w:proofErr w:type="gramStart"/>
            <w:r>
              <w:rPr>
                <w:sz w:val="24"/>
              </w:rPr>
              <w:t>р</w:t>
            </w:r>
            <w:proofErr w:type="gramEnd"/>
          </w:p>
        </w:tc>
        <w:tc>
          <w:tcPr>
            <w:tcW w:w="3686" w:type="dxa"/>
          </w:tcPr>
          <w:p w:rsidR="003A774F" w:rsidRPr="007A58DB" w:rsidRDefault="003A774F" w:rsidP="00770372">
            <w:pPr>
              <w:rPr>
                <w:sz w:val="24"/>
              </w:rPr>
            </w:pPr>
            <w:r>
              <w:rPr>
                <w:sz w:val="24"/>
              </w:rPr>
              <w:t>13800</w:t>
            </w:r>
          </w:p>
        </w:tc>
      </w:tr>
      <w:tr w:rsidR="008F532F" w:rsidRPr="007A58DB" w:rsidTr="000C2650">
        <w:tc>
          <w:tcPr>
            <w:tcW w:w="4928" w:type="dxa"/>
          </w:tcPr>
          <w:p w:rsidR="008F532F" w:rsidRPr="00F632DC" w:rsidRDefault="008F532F" w:rsidP="000C2650">
            <w:pPr>
              <w:rPr>
                <w:sz w:val="24"/>
              </w:rPr>
            </w:pPr>
            <w:r w:rsidRPr="00F632DC">
              <w:rPr>
                <w:sz w:val="24"/>
              </w:rPr>
              <w:t>Амортизационные отчисления, Сам</w:t>
            </w:r>
          </w:p>
        </w:tc>
        <w:tc>
          <w:tcPr>
            <w:tcW w:w="1417" w:type="dxa"/>
          </w:tcPr>
          <w:p w:rsidR="008F532F" w:rsidRPr="007A58DB" w:rsidRDefault="001267BA" w:rsidP="000C2650">
            <w:pPr>
              <w:rPr>
                <w:sz w:val="24"/>
              </w:rPr>
            </w:pPr>
            <w:proofErr w:type="gramStart"/>
            <w:r>
              <w:rPr>
                <w:sz w:val="24"/>
              </w:rPr>
              <w:t>р</w:t>
            </w:r>
            <w:proofErr w:type="gramEnd"/>
          </w:p>
        </w:tc>
        <w:tc>
          <w:tcPr>
            <w:tcW w:w="3686" w:type="dxa"/>
          </w:tcPr>
          <w:p w:rsidR="008F532F" w:rsidRPr="007A58DB" w:rsidRDefault="008F532F" w:rsidP="000C2650">
            <w:pPr>
              <w:rPr>
                <w:sz w:val="24"/>
              </w:rPr>
            </w:pPr>
            <w:r>
              <w:rPr>
                <w:sz w:val="24"/>
              </w:rPr>
              <w:t>1057,3</w:t>
            </w:r>
          </w:p>
        </w:tc>
      </w:tr>
      <w:tr w:rsidR="008F532F" w:rsidRPr="007A58DB" w:rsidTr="000C2650">
        <w:tc>
          <w:tcPr>
            <w:tcW w:w="4928" w:type="dxa"/>
          </w:tcPr>
          <w:p w:rsidR="008F532F" w:rsidRPr="00F632DC" w:rsidRDefault="008F532F" w:rsidP="000C2650">
            <w:pPr>
              <w:rPr>
                <w:sz w:val="24"/>
              </w:rPr>
            </w:pPr>
            <w:r w:rsidRPr="00F632DC">
              <w:rPr>
                <w:sz w:val="24"/>
              </w:rPr>
              <w:t>Затраты на ремонт оборудования, Срем</w:t>
            </w:r>
          </w:p>
        </w:tc>
        <w:tc>
          <w:tcPr>
            <w:tcW w:w="1417" w:type="dxa"/>
          </w:tcPr>
          <w:p w:rsidR="008F532F" w:rsidRPr="007A58DB" w:rsidRDefault="008F532F" w:rsidP="001267BA">
            <w:pPr>
              <w:rPr>
                <w:sz w:val="24"/>
              </w:rPr>
            </w:pPr>
            <w:proofErr w:type="gramStart"/>
            <w:r w:rsidRPr="007A58DB">
              <w:rPr>
                <w:sz w:val="24"/>
              </w:rPr>
              <w:t>р</w:t>
            </w:r>
            <w:proofErr w:type="gramEnd"/>
          </w:p>
        </w:tc>
        <w:tc>
          <w:tcPr>
            <w:tcW w:w="3686" w:type="dxa"/>
          </w:tcPr>
          <w:p w:rsidR="008F532F" w:rsidRPr="007A58DB" w:rsidRDefault="008F532F" w:rsidP="000C2650">
            <w:pPr>
              <w:rPr>
                <w:sz w:val="24"/>
              </w:rPr>
            </w:pPr>
            <w:r>
              <w:rPr>
                <w:sz w:val="24"/>
              </w:rPr>
              <w:t>761,25</w:t>
            </w:r>
          </w:p>
        </w:tc>
      </w:tr>
      <w:tr w:rsidR="008F532F" w:rsidRPr="007A58DB" w:rsidTr="000C2650">
        <w:tc>
          <w:tcPr>
            <w:tcW w:w="4928" w:type="dxa"/>
          </w:tcPr>
          <w:p w:rsidR="008F532F" w:rsidRPr="00F632DC" w:rsidRDefault="008F532F" w:rsidP="000C2650">
            <w:pPr>
              <w:rPr>
                <w:sz w:val="24"/>
              </w:rPr>
            </w:pPr>
            <w:r w:rsidRPr="00F632DC">
              <w:rPr>
                <w:sz w:val="24"/>
              </w:rPr>
              <w:t>Затраты на электроэнергию, Сэл</w:t>
            </w:r>
          </w:p>
        </w:tc>
        <w:tc>
          <w:tcPr>
            <w:tcW w:w="1417" w:type="dxa"/>
          </w:tcPr>
          <w:p w:rsidR="008F532F" w:rsidRPr="007A58DB" w:rsidRDefault="001267BA" w:rsidP="000C2650">
            <w:pPr>
              <w:rPr>
                <w:sz w:val="24"/>
              </w:rPr>
            </w:pPr>
            <w:proofErr w:type="gramStart"/>
            <w:r>
              <w:rPr>
                <w:sz w:val="24"/>
              </w:rPr>
              <w:t>р</w:t>
            </w:r>
            <w:proofErr w:type="gramEnd"/>
          </w:p>
        </w:tc>
        <w:tc>
          <w:tcPr>
            <w:tcW w:w="3686" w:type="dxa"/>
          </w:tcPr>
          <w:p w:rsidR="008F532F" w:rsidRPr="007A58DB" w:rsidRDefault="008F532F" w:rsidP="000C2650">
            <w:pPr>
              <w:rPr>
                <w:sz w:val="24"/>
              </w:rPr>
            </w:pPr>
            <w:r>
              <w:rPr>
                <w:sz w:val="24"/>
              </w:rPr>
              <w:t>653,45</w:t>
            </w:r>
          </w:p>
        </w:tc>
      </w:tr>
      <w:tr w:rsidR="008F532F" w:rsidRPr="007A58DB" w:rsidTr="000C2650">
        <w:tc>
          <w:tcPr>
            <w:tcW w:w="4928" w:type="dxa"/>
          </w:tcPr>
          <w:p w:rsidR="008F532F" w:rsidRPr="00F632DC" w:rsidRDefault="008F532F" w:rsidP="000C2650">
            <w:pPr>
              <w:rPr>
                <w:sz w:val="24"/>
              </w:rPr>
            </w:pPr>
            <w:r w:rsidRPr="00F632DC">
              <w:rPr>
                <w:sz w:val="24"/>
              </w:rPr>
              <w:t>Процент накладных расходов, Н</w:t>
            </w:r>
          </w:p>
        </w:tc>
        <w:tc>
          <w:tcPr>
            <w:tcW w:w="1417" w:type="dxa"/>
          </w:tcPr>
          <w:p w:rsidR="008F532F" w:rsidRPr="007A58DB" w:rsidRDefault="008F532F" w:rsidP="000C2650">
            <w:pPr>
              <w:rPr>
                <w:sz w:val="24"/>
              </w:rPr>
            </w:pPr>
            <w:r>
              <w:rPr>
                <w:sz w:val="24"/>
              </w:rPr>
              <w:t>%</w:t>
            </w:r>
          </w:p>
        </w:tc>
        <w:tc>
          <w:tcPr>
            <w:tcW w:w="3686" w:type="dxa"/>
          </w:tcPr>
          <w:p w:rsidR="008F532F" w:rsidRPr="007A58DB" w:rsidRDefault="008F532F" w:rsidP="000C2650">
            <w:pPr>
              <w:rPr>
                <w:sz w:val="24"/>
              </w:rPr>
            </w:pPr>
            <w:r>
              <w:rPr>
                <w:sz w:val="24"/>
              </w:rPr>
              <w:t>23</w:t>
            </w:r>
          </w:p>
        </w:tc>
      </w:tr>
      <w:tr w:rsidR="008F532F" w:rsidRPr="007A58DB" w:rsidTr="000C2650">
        <w:tc>
          <w:tcPr>
            <w:tcW w:w="4928" w:type="dxa"/>
          </w:tcPr>
          <w:p w:rsidR="008F532F" w:rsidRPr="00F632DC" w:rsidRDefault="008F532F" w:rsidP="000C2650">
            <w:pPr>
              <w:rPr>
                <w:sz w:val="24"/>
              </w:rPr>
            </w:pPr>
            <w:r w:rsidRPr="00F632DC">
              <w:rPr>
                <w:sz w:val="24"/>
              </w:rPr>
              <w:t xml:space="preserve">Первоначальная стоимость оборудования, </w:t>
            </w:r>
            <w:proofErr w:type="gramStart"/>
            <w:r w:rsidRPr="00F632DC">
              <w:rPr>
                <w:sz w:val="24"/>
              </w:rPr>
              <w:t>Спер</w:t>
            </w:r>
            <w:proofErr w:type="gramEnd"/>
          </w:p>
        </w:tc>
        <w:tc>
          <w:tcPr>
            <w:tcW w:w="1417" w:type="dxa"/>
          </w:tcPr>
          <w:p w:rsidR="008F532F" w:rsidRPr="007A58DB" w:rsidRDefault="001267BA" w:rsidP="000C2650">
            <w:pPr>
              <w:rPr>
                <w:sz w:val="24"/>
              </w:rPr>
            </w:pPr>
            <w:proofErr w:type="gramStart"/>
            <w:r>
              <w:rPr>
                <w:sz w:val="24"/>
              </w:rPr>
              <w:t>р</w:t>
            </w:r>
            <w:proofErr w:type="gramEnd"/>
          </w:p>
        </w:tc>
        <w:tc>
          <w:tcPr>
            <w:tcW w:w="3686" w:type="dxa"/>
          </w:tcPr>
          <w:p w:rsidR="008F532F" w:rsidRPr="007A58DB" w:rsidRDefault="008F532F" w:rsidP="000C2650">
            <w:pPr>
              <w:rPr>
                <w:sz w:val="24"/>
              </w:rPr>
            </w:pPr>
            <w:r>
              <w:rPr>
                <w:sz w:val="24"/>
              </w:rPr>
              <w:t>101500</w:t>
            </w:r>
          </w:p>
        </w:tc>
      </w:tr>
      <w:tr w:rsidR="008F532F" w:rsidRPr="007A58DB" w:rsidTr="000C2650">
        <w:tc>
          <w:tcPr>
            <w:tcW w:w="4928" w:type="dxa"/>
          </w:tcPr>
          <w:p w:rsidR="008F532F" w:rsidRPr="00F632DC" w:rsidRDefault="008F532F" w:rsidP="000C2650">
            <w:pPr>
              <w:rPr>
                <w:sz w:val="24"/>
              </w:rPr>
            </w:pPr>
            <w:r w:rsidRPr="00F632DC">
              <w:rPr>
                <w:sz w:val="24"/>
              </w:rPr>
              <w:t>Процент годовой нормы амортизационных отчислений, А</w:t>
            </w:r>
          </w:p>
        </w:tc>
        <w:tc>
          <w:tcPr>
            <w:tcW w:w="1417" w:type="dxa"/>
          </w:tcPr>
          <w:p w:rsidR="008F532F" w:rsidRPr="007A58DB" w:rsidRDefault="008F532F" w:rsidP="000C2650">
            <w:pPr>
              <w:rPr>
                <w:sz w:val="24"/>
              </w:rPr>
            </w:pPr>
            <w:r>
              <w:rPr>
                <w:sz w:val="24"/>
              </w:rPr>
              <w:t>%</w:t>
            </w:r>
          </w:p>
        </w:tc>
        <w:tc>
          <w:tcPr>
            <w:tcW w:w="3686" w:type="dxa"/>
          </w:tcPr>
          <w:p w:rsidR="008F532F" w:rsidRPr="007A58DB" w:rsidRDefault="008F532F" w:rsidP="000C2650">
            <w:pPr>
              <w:rPr>
                <w:sz w:val="24"/>
              </w:rPr>
            </w:pPr>
            <w:r>
              <w:rPr>
                <w:sz w:val="24"/>
              </w:rPr>
              <w:t>12,5</w:t>
            </w:r>
          </w:p>
        </w:tc>
      </w:tr>
      <w:tr w:rsidR="008F532F" w:rsidRPr="007A58DB" w:rsidTr="000C2650">
        <w:tc>
          <w:tcPr>
            <w:tcW w:w="4928" w:type="dxa"/>
          </w:tcPr>
          <w:p w:rsidR="008F532F" w:rsidRPr="00F632DC" w:rsidRDefault="008F532F" w:rsidP="000C2650">
            <w:pPr>
              <w:rPr>
                <w:sz w:val="24"/>
              </w:rPr>
            </w:pPr>
            <w:r w:rsidRPr="00F632DC">
              <w:rPr>
                <w:sz w:val="24"/>
              </w:rPr>
              <w:t>Процент годовых затрат на ремонт, Ррем</w:t>
            </w:r>
          </w:p>
        </w:tc>
        <w:tc>
          <w:tcPr>
            <w:tcW w:w="1417" w:type="dxa"/>
          </w:tcPr>
          <w:p w:rsidR="008F532F" w:rsidRPr="007A58DB" w:rsidRDefault="008F532F" w:rsidP="000C2650">
            <w:pPr>
              <w:rPr>
                <w:sz w:val="24"/>
              </w:rPr>
            </w:pPr>
            <w:r>
              <w:rPr>
                <w:sz w:val="24"/>
              </w:rPr>
              <w:t>%</w:t>
            </w:r>
          </w:p>
        </w:tc>
        <w:tc>
          <w:tcPr>
            <w:tcW w:w="3686" w:type="dxa"/>
          </w:tcPr>
          <w:p w:rsidR="008F532F" w:rsidRPr="007A58DB" w:rsidRDefault="008F532F" w:rsidP="000C2650">
            <w:pPr>
              <w:rPr>
                <w:sz w:val="24"/>
              </w:rPr>
            </w:pPr>
            <w:r>
              <w:rPr>
                <w:sz w:val="24"/>
              </w:rPr>
              <w:t>9</w:t>
            </w:r>
          </w:p>
        </w:tc>
      </w:tr>
      <w:tr w:rsidR="008F532F" w:rsidRPr="007A58DB" w:rsidTr="000C2650">
        <w:tc>
          <w:tcPr>
            <w:tcW w:w="4928" w:type="dxa"/>
          </w:tcPr>
          <w:p w:rsidR="008F532F" w:rsidRPr="00F632DC" w:rsidRDefault="008F532F" w:rsidP="000C2650">
            <w:pPr>
              <w:rPr>
                <w:sz w:val="24"/>
              </w:rPr>
            </w:pPr>
            <w:r w:rsidRPr="00F632DC">
              <w:rPr>
                <w:sz w:val="24"/>
              </w:rPr>
              <w:t xml:space="preserve">Общая мощность оборудования, </w:t>
            </w:r>
            <w:proofErr w:type="gramStart"/>
            <w:r w:rsidRPr="00F632DC">
              <w:rPr>
                <w:sz w:val="24"/>
              </w:rPr>
              <w:t>Р</w:t>
            </w:r>
            <w:proofErr w:type="gramEnd"/>
          </w:p>
        </w:tc>
        <w:tc>
          <w:tcPr>
            <w:tcW w:w="1417" w:type="dxa"/>
          </w:tcPr>
          <w:p w:rsidR="008F532F" w:rsidRPr="007A58DB" w:rsidRDefault="008F532F" w:rsidP="000C2650">
            <w:pPr>
              <w:rPr>
                <w:sz w:val="24"/>
              </w:rPr>
            </w:pPr>
            <w:r>
              <w:rPr>
                <w:sz w:val="24"/>
              </w:rPr>
              <w:t>кВт</w:t>
            </w:r>
          </w:p>
        </w:tc>
        <w:tc>
          <w:tcPr>
            <w:tcW w:w="3686" w:type="dxa"/>
          </w:tcPr>
          <w:p w:rsidR="008F532F" w:rsidRPr="007A58DB" w:rsidRDefault="008F532F" w:rsidP="000C2650">
            <w:pPr>
              <w:rPr>
                <w:sz w:val="24"/>
              </w:rPr>
            </w:pPr>
            <w:r>
              <w:rPr>
                <w:sz w:val="24"/>
              </w:rPr>
              <w:t>0,96</w:t>
            </w:r>
          </w:p>
        </w:tc>
      </w:tr>
      <w:tr w:rsidR="008F532F" w:rsidRPr="007A58DB" w:rsidTr="000C2650">
        <w:tc>
          <w:tcPr>
            <w:tcW w:w="4928" w:type="dxa"/>
          </w:tcPr>
          <w:p w:rsidR="008F532F" w:rsidRPr="00F632DC" w:rsidRDefault="008F532F" w:rsidP="000C2650">
            <w:pPr>
              <w:rPr>
                <w:sz w:val="24"/>
              </w:rPr>
            </w:pPr>
            <w:r w:rsidRPr="00F632DC">
              <w:rPr>
                <w:sz w:val="24"/>
              </w:rPr>
              <w:t>Режимный фонд времени, Треж</w:t>
            </w:r>
          </w:p>
        </w:tc>
        <w:tc>
          <w:tcPr>
            <w:tcW w:w="1417" w:type="dxa"/>
          </w:tcPr>
          <w:p w:rsidR="008F532F" w:rsidRPr="007A58DB" w:rsidRDefault="008F532F" w:rsidP="000C2650">
            <w:pPr>
              <w:rPr>
                <w:sz w:val="24"/>
              </w:rPr>
            </w:pPr>
            <w:r>
              <w:rPr>
                <w:sz w:val="24"/>
              </w:rPr>
              <w:t>ч</w:t>
            </w:r>
          </w:p>
        </w:tc>
        <w:tc>
          <w:tcPr>
            <w:tcW w:w="3686" w:type="dxa"/>
          </w:tcPr>
          <w:p w:rsidR="008F532F" w:rsidRPr="007A58DB" w:rsidRDefault="008F532F" w:rsidP="000C2650">
            <w:pPr>
              <w:rPr>
                <w:sz w:val="24"/>
              </w:rPr>
            </w:pPr>
            <w:r>
              <w:rPr>
                <w:sz w:val="24"/>
              </w:rPr>
              <w:t>176</w:t>
            </w:r>
          </w:p>
        </w:tc>
      </w:tr>
      <w:tr w:rsidR="008F532F" w:rsidRPr="007A58DB" w:rsidTr="000C2650">
        <w:tc>
          <w:tcPr>
            <w:tcW w:w="4928" w:type="dxa"/>
          </w:tcPr>
          <w:p w:rsidR="008F532F" w:rsidRPr="00F632DC" w:rsidRDefault="008F532F" w:rsidP="000C2650">
            <w:pPr>
              <w:rPr>
                <w:sz w:val="24"/>
              </w:rPr>
            </w:pPr>
            <w:r w:rsidRPr="00F632DC">
              <w:rPr>
                <w:sz w:val="24"/>
              </w:rPr>
              <w:t xml:space="preserve">Цена одного киловатта в час, </w:t>
            </w:r>
            <w:r w:rsidRPr="00F632DC">
              <w:rPr>
                <w:sz w:val="24"/>
                <w:lang w:val="en-US"/>
              </w:rPr>
              <w:t>Z</w:t>
            </w:r>
          </w:p>
        </w:tc>
        <w:tc>
          <w:tcPr>
            <w:tcW w:w="1417" w:type="dxa"/>
          </w:tcPr>
          <w:p w:rsidR="008F532F" w:rsidRPr="007A58DB" w:rsidRDefault="001267BA" w:rsidP="000C2650">
            <w:pPr>
              <w:rPr>
                <w:sz w:val="24"/>
              </w:rPr>
            </w:pPr>
            <w:proofErr w:type="gramStart"/>
            <w:r>
              <w:rPr>
                <w:sz w:val="24"/>
              </w:rPr>
              <w:t>р</w:t>
            </w:r>
            <w:proofErr w:type="gramEnd"/>
          </w:p>
        </w:tc>
        <w:tc>
          <w:tcPr>
            <w:tcW w:w="3686" w:type="dxa"/>
          </w:tcPr>
          <w:p w:rsidR="008F532F" w:rsidRPr="007A58DB" w:rsidRDefault="008F532F" w:rsidP="000C2650">
            <w:pPr>
              <w:rPr>
                <w:sz w:val="24"/>
              </w:rPr>
            </w:pPr>
            <w:r>
              <w:rPr>
                <w:sz w:val="24"/>
              </w:rPr>
              <w:t>4,25</w:t>
            </w:r>
          </w:p>
        </w:tc>
      </w:tr>
      <w:tr w:rsidR="008F532F" w:rsidRPr="007A58DB" w:rsidTr="000C2650">
        <w:tc>
          <w:tcPr>
            <w:tcW w:w="4928" w:type="dxa"/>
          </w:tcPr>
          <w:p w:rsidR="008F532F" w:rsidRPr="00F632DC" w:rsidRDefault="008F532F" w:rsidP="000C2650">
            <w:pPr>
              <w:rPr>
                <w:sz w:val="24"/>
              </w:rPr>
            </w:pPr>
            <w:r w:rsidRPr="00F632DC">
              <w:rPr>
                <w:sz w:val="24"/>
              </w:rPr>
              <w:t xml:space="preserve">Количество машин, </w:t>
            </w:r>
            <w:r w:rsidRPr="00F632DC">
              <w:rPr>
                <w:sz w:val="24"/>
                <w:lang w:val="en-US"/>
              </w:rPr>
              <w:t>n</w:t>
            </w:r>
          </w:p>
        </w:tc>
        <w:tc>
          <w:tcPr>
            <w:tcW w:w="1417" w:type="dxa"/>
          </w:tcPr>
          <w:p w:rsidR="008F532F" w:rsidRPr="007A58DB" w:rsidRDefault="008F532F" w:rsidP="000C2650">
            <w:pPr>
              <w:rPr>
                <w:sz w:val="24"/>
              </w:rPr>
            </w:pPr>
            <w:r>
              <w:rPr>
                <w:sz w:val="24"/>
              </w:rPr>
              <w:t>ед.</w:t>
            </w:r>
          </w:p>
        </w:tc>
        <w:tc>
          <w:tcPr>
            <w:tcW w:w="3686" w:type="dxa"/>
          </w:tcPr>
          <w:p w:rsidR="008F532F" w:rsidRPr="007A58DB" w:rsidRDefault="008F532F" w:rsidP="000C2650">
            <w:pPr>
              <w:rPr>
                <w:sz w:val="24"/>
              </w:rPr>
            </w:pPr>
            <w:r>
              <w:rPr>
                <w:sz w:val="24"/>
              </w:rPr>
              <w:t>1</w:t>
            </w:r>
          </w:p>
        </w:tc>
      </w:tr>
      <w:tr w:rsidR="008F532F" w:rsidRPr="007A58DB" w:rsidTr="000C2650">
        <w:tc>
          <w:tcPr>
            <w:tcW w:w="4928" w:type="dxa"/>
          </w:tcPr>
          <w:p w:rsidR="008F532F" w:rsidRPr="00F632DC" w:rsidRDefault="008F532F" w:rsidP="000C2650">
            <w:pPr>
              <w:rPr>
                <w:sz w:val="24"/>
              </w:rPr>
            </w:pPr>
            <w:r w:rsidRPr="00F632DC">
              <w:rPr>
                <w:sz w:val="24"/>
              </w:rPr>
              <w:t>Среднее количество рабочих дней в месяце, РД</w:t>
            </w:r>
          </w:p>
        </w:tc>
        <w:tc>
          <w:tcPr>
            <w:tcW w:w="1417" w:type="dxa"/>
          </w:tcPr>
          <w:p w:rsidR="008F532F" w:rsidRPr="007A58DB" w:rsidRDefault="008F532F" w:rsidP="000C2650">
            <w:pPr>
              <w:rPr>
                <w:sz w:val="24"/>
              </w:rPr>
            </w:pPr>
            <w:r>
              <w:rPr>
                <w:sz w:val="24"/>
              </w:rPr>
              <w:t>дн.</w:t>
            </w:r>
          </w:p>
        </w:tc>
        <w:tc>
          <w:tcPr>
            <w:tcW w:w="3686" w:type="dxa"/>
          </w:tcPr>
          <w:p w:rsidR="008F532F" w:rsidRPr="007A58DB" w:rsidRDefault="008F532F" w:rsidP="000C2650">
            <w:pPr>
              <w:rPr>
                <w:sz w:val="24"/>
              </w:rPr>
            </w:pPr>
            <w:r>
              <w:rPr>
                <w:sz w:val="24"/>
              </w:rPr>
              <w:t>30</w:t>
            </w:r>
          </w:p>
        </w:tc>
      </w:tr>
      <w:tr w:rsidR="008F532F" w:rsidRPr="007A58DB" w:rsidTr="000C2650">
        <w:tc>
          <w:tcPr>
            <w:tcW w:w="4928" w:type="dxa"/>
          </w:tcPr>
          <w:p w:rsidR="008F532F" w:rsidRDefault="008F532F" w:rsidP="000C2650">
            <w:pPr>
              <w:rPr>
                <w:sz w:val="24"/>
              </w:rPr>
            </w:pPr>
            <w:r>
              <w:rPr>
                <w:sz w:val="24"/>
              </w:rPr>
              <w:t>Продолжительность рабочего дня, ПРд</w:t>
            </w:r>
          </w:p>
        </w:tc>
        <w:tc>
          <w:tcPr>
            <w:tcW w:w="1417" w:type="dxa"/>
          </w:tcPr>
          <w:p w:rsidR="008F532F" w:rsidRPr="007A58DB" w:rsidRDefault="008F532F" w:rsidP="000C2650">
            <w:pPr>
              <w:rPr>
                <w:sz w:val="24"/>
              </w:rPr>
            </w:pPr>
            <w:r>
              <w:rPr>
                <w:sz w:val="24"/>
              </w:rPr>
              <w:t>дн.</w:t>
            </w:r>
          </w:p>
        </w:tc>
        <w:tc>
          <w:tcPr>
            <w:tcW w:w="3686" w:type="dxa"/>
          </w:tcPr>
          <w:p w:rsidR="008F532F" w:rsidRPr="007A58DB" w:rsidRDefault="008F532F" w:rsidP="000C2650">
            <w:pPr>
              <w:rPr>
                <w:sz w:val="24"/>
              </w:rPr>
            </w:pPr>
            <w:r>
              <w:rPr>
                <w:sz w:val="24"/>
              </w:rPr>
              <w:t>8</w:t>
            </w:r>
          </w:p>
        </w:tc>
      </w:tr>
      <w:tr w:rsidR="008F532F" w:rsidRPr="007A58DB" w:rsidTr="000C2650">
        <w:tc>
          <w:tcPr>
            <w:tcW w:w="4928" w:type="dxa"/>
          </w:tcPr>
          <w:p w:rsidR="008F532F" w:rsidRDefault="008F532F" w:rsidP="000C2650">
            <w:pPr>
              <w:rPr>
                <w:sz w:val="24"/>
              </w:rPr>
            </w:pPr>
            <w:r>
              <w:rPr>
                <w:sz w:val="24"/>
              </w:rPr>
              <w:t>Количество предпраздничных дней, ППД</w:t>
            </w:r>
          </w:p>
        </w:tc>
        <w:tc>
          <w:tcPr>
            <w:tcW w:w="1417" w:type="dxa"/>
          </w:tcPr>
          <w:p w:rsidR="008F532F" w:rsidRPr="007A58DB" w:rsidRDefault="008F532F" w:rsidP="000C2650">
            <w:pPr>
              <w:rPr>
                <w:sz w:val="24"/>
              </w:rPr>
            </w:pPr>
            <w:r>
              <w:rPr>
                <w:sz w:val="24"/>
              </w:rPr>
              <w:t>дн.</w:t>
            </w:r>
          </w:p>
        </w:tc>
        <w:tc>
          <w:tcPr>
            <w:tcW w:w="3686" w:type="dxa"/>
          </w:tcPr>
          <w:p w:rsidR="008F532F" w:rsidRPr="007A58DB" w:rsidRDefault="008F532F" w:rsidP="000C2650">
            <w:pPr>
              <w:rPr>
                <w:sz w:val="24"/>
              </w:rPr>
            </w:pPr>
            <w:r>
              <w:rPr>
                <w:sz w:val="24"/>
              </w:rPr>
              <w:t>0</w:t>
            </w:r>
          </w:p>
        </w:tc>
      </w:tr>
    </w:tbl>
    <w:p w:rsidR="008F532F" w:rsidRDefault="008F532F" w:rsidP="008F532F">
      <w:pPr>
        <w:spacing w:after="0"/>
      </w:pPr>
    </w:p>
    <w:p w:rsidR="008F532F" w:rsidRDefault="008F532F" w:rsidP="008F532F">
      <w:pPr>
        <w:spacing w:after="0"/>
        <w:ind w:left="1276" w:hanging="567"/>
      </w:pPr>
      <w:r>
        <w:t>Следующий этап - расчет капитальных вложений.</w:t>
      </w:r>
    </w:p>
    <w:p w:rsidR="008F532F" w:rsidRDefault="008F532F" w:rsidP="008F532F">
      <w:pPr>
        <w:tabs>
          <w:tab w:val="left" w:pos="4395"/>
        </w:tabs>
        <w:spacing w:after="0"/>
        <w:ind w:firstLine="709"/>
      </w:pPr>
      <w:r>
        <w:t>Стоимость решения задачи н</w:t>
      </w:r>
      <w:r w:rsidR="004878AE">
        <w:t>а ЭВМ рассчитывается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84"/>
        <w:gridCol w:w="753"/>
      </w:tblGrid>
      <w:tr w:rsidR="008F532F" w:rsidTr="000C2650">
        <w:tc>
          <w:tcPr>
            <w:tcW w:w="9464" w:type="dxa"/>
          </w:tcPr>
          <w:p w:rsidR="008F532F" w:rsidRPr="0029366B" w:rsidRDefault="006B5F30" w:rsidP="000C2650">
            <w:pPr>
              <w:tabs>
                <w:tab w:val="left" w:pos="4395"/>
              </w:tabs>
            </w:pPr>
            <m:oMathPara>
              <m:oMath>
                <m:sSub>
                  <m:sSubPr>
                    <m:ctrlPr>
                      <w:rPr>
                        <w:rFonts w:ascii="Cambria Math" w:hAnsi="Cambria Math"/>
                      </w:rPr>
                    </m:ctrlPr>
                  </m:sSubPr>
                  <m:e>
                    <m:r>
                      <m:rPr>
                        <m:sty m:val="p"/>
                      </m:rPr>
                      <w:rPr>
                        <w:rFonts w:ascii="Cambria Math" w:hAnsi="Cambria Math"/>
                        <w:lang w:val="en-US"/>
                      </w:rPr>
                      <m:t>S</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рук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ст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отл</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m:t>
                </m:r>
              </m:oMath>
            </m:oMathPara>
          </w:p>
        </w:tc>
        <w:tc>
          <w:tcPr>
            <w:tcW w:w="730" w:type="dxa"/>
          </w:tcPr>
          <w:p w:rsidR="008F532F" w:rsidRDefault="008F532F" w:rsidP="000C2650">
            <w:pPr>
              <w:tabs>
                <w:tab w:val="left" w:pos="4395"/>
              </w:tabs>
            </w:pPr>
            <w:r>
              <w:t>(3.9)</w:t>
            </w:r>
          </w:p>
        </w:tc>
      </w:tr>
    </w:tbl>
    <w:p w:rsidR="008F532F" w:rsidRDefault="008F532F" w:rsidP="008F532F">
      <w:pPr>
        <w:tabs>
          <w:tab w:val="left" w:pos="709"/>
        </w:tabs>
        <w:spacing w:after="0"/>
      </w:pPr>
      <w:r>
        <w:t>где</w:t>
      </w:r>
      <w:r>
        <w:tab/>
        <w:t>ЗП</w:t>
      </w:r>
      <w:r w:rsidRPr="00701B01">
        <w:rPr>
          <w:vertAlign w:val="subscript"/>
        </w:rPr>
        <w:t>рук</w:t>
      </w:r>
      <w:r>
        <w:t xml:space="preserve"> -  зарплата руководителя, руб.;</w:t>
      </w:r>
    </w:p>
    <w:p w:rsidR="008F532F" w:rsidRDefault="008F532F" w:rsidP="008F532F">
      <w:pPr>
        <w:tabs>
          <w:tab w:val="left" w:pos="4395"/>
        </w:tabs>
        <w:spacing w:after="0"/>
        <w:ind w:firstLine="709"/>
      </w:pPr>
      <w:r>
        <w:t>ЗП</w:t>
      </w:r>
      <w:r w:rsidRPr="00701B01">
        <w:rPr>
          <w:vertAlign w:val="subscript"/>
        </w:rPr>
        <w:t>ст</w:t>
      </w:r>
      <w:r>
        <w:t xml:space="preserve"> – стипендия студента, руб.;</w:t>
      </w:r>
    </w:p>
    <w:p w:rsidR="008F532F" w:rsidRDefault="008F532F" w:rsidP="000100D2">
      <w:pPr>
        <w:tabs>
          <w:tab w:val="left" w:pos="4395"/>
        </w:tabs>
        <w:spacing w:after="0"/>
        <w:ind w:firstLine="709"/>
      </w:pPr>
      <w:r>
        <w:t>Т</w:t>
      </w:r>
      <w:r w:rsidRPr="00701B01">
        <w:rPr>
          <w:vertAlign w:val="subscript"/>
        </w:rPr>
        <w:t>отл</w:t>
      </w:r>
      <w:r>
        <w:t xml:space="preserve"> – затраты времени на отладку программы и решения задачи на ЭВМ, руб.;</w:t>
      </w:r>
    </w:p>
    <w:p w:rsidR="008F532F" w:rsidRDefault="008F532F" w:rsidP="008F532F">
      <w:pPr>
        <w:tabs>
          <w:tab w:val="left" w:pos="4395"/>
        </w:tabs>
        <w:spacing w:after="0"/>
        <w:ind w:firstLine="709"/>
      </w:pPr>
      <w:r>
        <w:t>С</w:t>
      </w:r>
      <w:r w:rsidRPr="00701B01">
        <w:rPr>
          <w:vertAlign w:val="subscript"/>
        </w:rPr>
        <w:t>эвм</w:t>
      </w:r>
      <w:r>
        <w:t xml:space="preserve">– </w:t>
      </w:r>
      <w:proofErr w:type="gramStart"/>
      <w:r>
        <w:t>ст</w:t>
      </w:r>
      <w:proofErr w:type="gramEnd"/>
      <w:r>
        <w:t>оимость часа работы электронной вычислительной машины, руб.;</w:t>
      </w:r>
    </w:p>
    <w:p w:rsidR="008F532F" w:rsidRDefault="008F532F" w:rsidP="008F532F">
      <w:pPr>
        <w:tabs>
          <w:tab w:val="left" w:pos="4395"/>
        </w:tabs>
        <w:spacing w:after="0"/>
        <w:ind w:firstLine="709"/>
      </w:pPr>
      <w:r>
        <w:t>С</w:t>
      </w:r>
      <w:r w:rsidRPr="00701B01">
        <w:rPr>
          <w:vertAlign w:val="subscript"/>
        </w:rPr>
        <w:t>н</w:t>
      </w:r>
      <w:r>
        <w:t xml:space="preserve"> – накладные расходы, руб.;</w:t>
      </w:r>
    </w:p>
    <w:p w:rsidR="008F532F" w:rsidRDefault="008F532F" w:rsidP="008F532F">
      <w:pPr>
        <w:tabs>
          <w:tab w:val="left" w:pos="142"/>
          <w:tab w:val="left" w:pos="851"/>
        </w:tabs>
        <w:spacing w:after="0"/>
        <w:ind w:firstLine="709"/>
      </w:pPr>
      <w:proofErr w:type="gramStart"/>
      <w:r>
        <w:t>С</w:t>
      </w:r>
      <w:r w:rsidRPr="00465588">
        <w:rPr>
          <w:vertAlign w:val="subscript"/>
        </w:rPr>
        <w:t>м</w:t>
      </w:r>
      <w:proofErr w:type="gramEnd"/>
      <w:r>
        <w:t xml:space="preserve"> – затраты на материалы, руб.</w:t>
      </w:r>
    </w:p>
    <w:p w:rsidR="008F532F" w:rsidRDefault="008F532F" w:rsidP="008F532F">
      <w:pPr>
        <w:tabs>
          <w:tab w:val="left" w:pos="4395"/>
        </w:tabs>
        <w:spacing w:after="0"/>
        <w:ind w:firstLine="709"/>
      </w:pPr>
      <w:r>
        <w:t>Заработная плата руководителя выпускной квалификационной работы расс</w:t>
      </w:r>
      <w:r w:rsidR="004878AE">
        <w:t>читывается по следующей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464" w:type="dxa"/>
          </w:tcPr>
          <w:p w:rsidR="008F532F" w:rsidRDefault="006B5F30" w:rsidP="000C2650">
            <w:pPr>
              <w:tabs>
                <w:tab w:val="left" w:pos="4395"/>
              </w:tabs>
            </w:pPr>
            <m:oMathPara>
              <m:oMath>
                <m:sSub>
                  <m:sSubPr>
                    <m:ctrlPr>
                      <w:rPr>
                        <w:rFonts w:ascii="Cambria Math" w:hAnsi="Cambria Math"/>
                        <w:i/>
                      </w:rPr>
                    </m:ctrlPr>
                  </m:sSubPr>
                  <m:e>
                    <m:r>
                      <w:rPr>
                        <w:rFonts w:ascii="Cambria Math" w:hAnsi="Cambria Math"/>
                      </w:rPr>
                      <m:t>ЗП</m:t>
                    </m:r>
                  </m:e>
                  <m:sub>
                    <m:r>
                      <w:rPr>
                        <w:rFonts w:ascii="Cambria Math" w:hAnsi="Cambria Math"/>
                      </w:rPr>
                      <m:t>рук</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rPr>
                      <m:t>Т</m:t>
                    </m:r>
                  </m:e>
                  <m:sub>
                    <m:r>
                      <w:rPr>
                        <w:rFonts w:ascii="Cambria Math" w:hAnsi="Cambria Math"/>
                      </w:rPr>
                      <m:t>ч ,</m:t>
                    </m:r>
                  </m:sub>
                </m:sSub>
              </m:oMath>
            </m:oMathPara>
          </w:p>
        </w:tc>
        <w:tc>
          <w:tcPr>
            <w:tcW w:w="730" w:type="dxa"/>
          </w:tcPr>
          <w:p w:rsidR="008F532F" w:rsidRDefault="008F532F" w:rsidP="000C2650">
            <w:pPr>
              <w:tabs>
                <w:tab w:val="left" w:pos="4395"/>
              </w:tabs>
            </w:pPr>
            <w:r>
              <w:t>(3.10)</w:t>
            </w:r>
          </w:p>
        </w:tc>
      </w:tr>
    </w:tbl>
    <w:p w:rsidR="008F532F" w:rsidRDefault="008F532F" w:rsidP="008F532F">
      <w:pPr>
        <w:tabs>
          <w:tab w:val="left" w:pos="709"/>
        </w:tabs>
        <w:spacing w:after="0"/>
      </w:pPr>
      <w:r>
        <w:t>где</w:t>
      </w:r>
      <w:r>
        <w:tab/>
      </w:r>
      <w:r>
        <w:rPr>
          <w:lang w:val="en-US"/>
        </w:rPr>
        <w:t>t</w:t>
      </w:r>
      <w:r w:rsidRPr="007C5737">
        <w:t xml:space="preserve"> –</w:t>
      </w:r>
      <w:r>
        <w:t>время на консультацию по выпускной квалификационной работе;</w:t>
      </w:r>
    </w:p>
    <w:p w:rsidR="008F532F" w:rsidRDefault="008F532F" w:rsidP="008F532F">
      <w:pPr>
        <w:tabs>
          <w:tab w:val="left" w:pos="709"/>
        </w:tabs>
        <w:spacing w:after="0"/>
        <w:ind w:firstLine="709"/>
      </w:pPr>
      <w:r>
        <w:t>Т</w:t>
      </w:r>
      <w:r w:rsidRPr="007C5737">
        <w:rPr>
          <w:vertAlign w:val="subscript"/>
        </w:rPr>
        <w:t>ч</w:t>
      </w:r>
      <w:r>
        <w:t xml:space="preserve"> – тарифная ставка руководителя за час.</w:t>
      </w:r>
    </w:p>
    <w:p w:rsidR="008F532F" w:rsidRDefault="008F532F" w:rsidP="008F532F">
      <w:pPr>
        <w:tabs>
          <w:tab w:val="left" w:pos="4395"/>
        </w:tabs>
        <w:spacing w:after="0"/>
        <w:ind w:firstLine="709"/>
      </w:pPr>
      <w:r>
        <w:t>Затраты времени на отладку программы и решения задачи н</w:t>
      </w:r>
      <w:r w:rsidR="004878AE">
        <w:t>а ЭВМ рассчитывается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6B5F30" w:rsidP="000C2650">
            <w:pPr>
              <w:tabs>
                <w:tab w:val="left" w:pos="4395"/>
              </w:tabs>
            </w:pPr>
            <m:oMathPara>
              <m:oMath>
                <m:sSub>
                  <m:sSubPr>
                    <m:ctrlPr>
                      <w:rPr>
                        <w:rFonts w:ascii="Cambria Math" w:hAnsi="Cambria Math"/>
                        <w:i/>
                      </w:rPr>
                    </m:ctrlPr>
                  </m:sSubPr>
                  <m:e>
                    <m:r>
                      <w:rPr>
                        <w:rFonts w:ascii="Cambria Math" w:hAnsi="Cambria Math"/>
                      </w:rPr>
                      <m:t>Т</m:t>
                    </m:r>
                  </m:e>
                  <m:sub>
                    <m:r>
                      <w:rPr>
                        <w:rFonts w:ascii="Cambria Math" w:hAnsi="Cambria Math"/>
                      </w:rPr>
                      <m:t>отл</m:t>
                    </m:r>
                  </m:sub>
                </m:sSub>
                <m:r>
                  <w:rPr>
                    <w:rFonts w:ascii="Cambria Math" w:hAnsi="Cambria Math"/>
                  </w:rPr>
                  <m:t>=</m:t>
                </m:r>
                <m:r>
                  <w:rPr>
                    <w:rFonts w:ascii="Cambria Math" w:hAnsi="Cambria Math"/>
                    <w:lang w:val="en-US"/>
                  </w:rPr>
                  <m:t>S</m:t>
                </m:r>
                <m:r>
                  <w:rPr>
                    <w:rFonts w:ascii="Cambria Math" w:hAnsi="Cambria Math"/>
                  </w:rPr>
                  <m:t>*</m:t>
                </m:r>
                <m:r>
                  <w:rPr>
                    <w:rFonts w:ascii="Cambria Math" w:hAnsi="Cambria Math"/>
                    <w:lang w:val="en-US"/>
                  </w:rPr>
                  <m:t>d</m:t>
                </m:r>
                <m:r>
                  <w:rPr>
                    <w:rFonts w:ascii="Cambria Math" w:hAnsi="Cambria Math"/>
                  </w:rPr>
                  <m:t>,</m:t>
                </m:r>
              </m:oMath>
            </m:oMathPara>
          </w:p>
        </w:tc>
        <w:tc>
          <w:tcPr>
            <w:tcW w:w="872" w:type="dxa"/>
          </w:tcPr>
          <w:p w:rsidR="008F532F" w:rsidRDefault="008F532F" w:rsidP="000C2650">
            <w:pPr>
              <w:tabs>
                <w:tab w:val="left" w:pos="4395"/>
              </w:tabs>
            </w:pPr>
            <w:r>
              <w:t>(3.11)</w:t>
            </w:r>
          </w:p>
        </w:tc>
      </w:tr>
    </w:tbl>
    <w:p w:rsidR="008F532F" w:rsidRDefault="008F532F" w:rsidP="008F532F">
      <w:pPr>
        <w:tabs>
          <w:tab w:val="left" w:pos="709"/>
        </w:tabs>
        <w:spacing w:after="0"/>
      </w:pPr>
      <w:r>
        <w:t xml:space="preserve">где </w:t>
      </w:r>
      <w:r>
        <w:tab/>
      </w:r>
      <w:r>
        <w:rPr>
          <w:lang w:val="en-US"/>
        </w:rPr>
        <w:t>S</w:t>
      </w:r>
      <w:r>
        <w:t xml:space="preserve"> – средняя занятость в течение дня, час;</w:t>
      </w:r>
    </w:p>
    <w:p w:rsidR="008F532F" w:rsidRDefault="008F532F" w:rsidP="008F532F">
      <w:pPr>
        <w:tabs>
          <w:tab w:val="left" w:pos="4253"/>
        </w:tabs>
        <w:spacing w:after="0"/>
        <w:ind w:firstLine="709"/>
      </w:pPr>
      <w:r>
        <w:rPr>
          <w:lang w:val="en-US"/>
        </w:rPr>
        <w:t>d</w:t>
      </w:r>
      <w:r>
        <w:t xml:space="preserve">– </w:t>
      </w:r>
      <w:proofErr w:type="gramStart"/>
      <w:r>
        <w:t>количество</w:t>
      </w:r>
      <w:proofErr w:type="gramEnd"/>
      <w:r>
        <w:t xml:space="preserve"> дней для отладки программы на ЭВМ, дней.</w:t>
      </w:r>
    </w:p>
    <w:p w:rsidR="008F532F" w:rsidRDefault="008F532F" w:rsidP="008F532F">
      <w:pPr>
        <w:tabs>
          <w:tab w:val="left" w:pos="4253"/>
        </w:tabs>
        <w:spacing w:after="0"/>
        <w:ind w:firstLine="709"/>
      </w:pPr>
      <w:r>
        <w:t>Сумма накладных рас</w:t>
      </w:r>
      <w:r w:rsidR="004878AE">
        <w:t>ходов рассчитывается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рук</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ст</m:t>
                        </m:r>
                      </m:sub>
                    </m:sSub>
                    <m:r>
                      <w:rPr>
                        <w:rFonts w:ascii="Cambria Math" w:hAnsi="Cambria Math"/>
                      </w:rPr>
                      <m:t>)*Н</m:t>
                    </m:r>
                  </m:num>
                  <m:den>
                    <m:r>
                      <w:rPr>
                        <w:rFonts w:ascii="Cambria Math" w:hAnsi="Cambria Math"/>
                      </w:rPr>
                      <m:t>100</m:t>
                    </m:r>
                  </m:den>
                </m:f>
                <m:r>
                  <w:rPr>
                    <w:rFonts w:ascii="Cambria Math" w:hAnsi="Cambria Math"/>
                  </w:rPr>
                  <m:t xml:space="preserve"> ,</m:t>
                </m:r>
              </m:oMath>
            </m:oMathPara>
          </w:p>
        </w:tc>
        <w:tc>
          <w:tcPr>
            <w:tcW w:w="872" w:type="dxa"/>
          </w:tcPr>
          <w:p w:rsidR="008F532F" w:rsidRDefault="008F532F" w:rsidP="000C2650">
            <w:pPr>
              <w:tabs>
                <w:tab w:val="left" w:pos="4253"/>
              </w:tabs>
            </w:pPr>
            <w:r>
              <w:t>(3.12)</w:t>
            </w:r>
          </w:p>
        </w:tc>
      </w:tr>
    </w:tbl>
    <w:p w:rsidR="008F532F" w:rsidRDefault="008F532F" w:rsidP="008F532F">
      <w:pPr>
        <w:tabs>
          <w:tab w:val="left" w:pos="709"/>
        </w:tabs>
        <w:spacing w:after="0"/>
      </w:pPr>
      <w:r>
        <w:t>где</w:t>
      </w:r>
      <w:r>
        <w:tab/>
        <w:t>Н – процент накладных расходов.</w:t>
      </w:r>
    </w:p>
    <w:p w:rsidR="008F532F" w:rsidRDefault="008F532F" w:rsidP="008F532F">
      <w:pPr>
        <w:tabs>
          <w:tab w:val="left" w:pos="709"/>
        </w:tabs>
        <w:spacing w:after="0"/>
        <w:ind w:firstLine="709"/>
      </w:pPr>
      <w:r>
        <w:t>Проведем расчеты. По формуле (3.10) зарплата руководителя выпускной квалификационной работы составляет:</w:t>
      </w:r>
    </w:p>
    <w:p w:rsidR="008F532F" w:rsidRDefault="006B5F30" w:rsidP="008F532F">
      <w:pPr>
        <w:tabs>
          <w:tab w:val="left" w:pos="709"/>
        </w:tabs>
        <w:spacing w:after="0"/>
        <w:ind w:firstLine="709"/>
      </w:pPr>
      <m:oMathPara>
        <m:oMath>
          <m:sSub>
            <m:sSubPr>
              <m:ctrlPr>
                <w:rPr>
                  <w:rFonts w:ascii="Cambria Math" w:hAnsi="Cambria Math"/>
                  <w:i/>
                </w:rPr>
              </m:ctrlPr>
            </m:sSubPr>
            <m:e>
              <m:r>
                <w:rPr>
                  <w:rFonts w:ascii="Cambria Math" w:hAnsi="Cambria Math"/>
                </w:rPr>
                <m:t>ЗП</m:t>
              </m:r>
            </m:e>
            <m:sub>
              <m:r>
                <w:rPr>
                  <w:rFonts w:ascii="Cambria Math" w:hAnsi="Cambria Math"/>
                </w:rPr>
                <m:t>рук</m:t>
              </m:r>
            </m:sub>
          </m:sSub>
          <m:r>
            <w:rPr>
              <w:rFonts w:ascii="Cambria Math" w:hAnsi="Cambria Math"/>
            </w:rPr>
            <m:t>=19*125=2375 р.</m:t>
          </m:r>
        </m:oMath>
      </m:oMathPara>
    </w:p>
    <w:p w:rsidR="008F532F" w:rsidRDefault="008F532F" w:rsidP="008F532F">
      <w:pPr>
        <w:tabs>
          <w:tab w:val="left" w:pos="709"/>
        </w:tabs>
        <w:spacing w:after="0"/>
        <w:ind w:firstLine="709"/>
      </w:pPr>
      <w:r>
        <w:t>По формуле (3.11) затраты времени на отладку программы и решения задачи на ЭВМ равны:</w:t>
      </w:r>
    </w:p>
    <w:p w:rsidR="008F532F" w:rsidRDefault="006B5F30" w:rsidP="008F532F">
      <w:pPr>
        <w:tabs>
          <w:tab w:val="left" w:pos="709"/>
        </w:tabs>
        <w:spacing w:after="0"/>
        <w:ind w:firstLine="709"/>
      </w:pPr>
      <m:oMathPara>
        <m:oMath>
          <m:sSub>
            <m:sSubPr>
              <m:ctrlPr>
                <w:rPr>
                  <w:rFonts w:ascii="Cambria Math" w:hAnsi="Cambria Math"/>
                  <w:i/>
                </w:rPr>
              </m:ctrlPr>
            </m:sSubPr>
            <m:e>
              <m:r>
                <w:rPr>
                  <w:rFonts w:ascii="Cambria Math" w:hAnsi="Cambria Math"/>
                </w:rPr>
                <m:t>Т</m:t>
              </m:r>
            </m:e>
            <m:sub>
              <m:r>
                <w:rPr>
                  <w:rFonts w:ascii="Cambria Math" w:hAnsi="Cambria Math"/>
                </w:rPr>
                <m:t>отл</m:t>
              </m:r>
            </m:sub>
          </m:sSub>
          <m:r>
            <w:rPr>
              <w:rFonts w:ascii="Cambria Math" w:hAnsi="Cambria Math"/>
            </w:rPr>
            <m:t>=8*7=56 ч.</m:t>
          </m:r>
        </m:oMath>
      </m:oMathPara>
    </w:p>
    <w:p w:rsidR="008F532F" w:rsidRDefault="008F532F" w:rsidP="008F532F">
      <w:pPr>
        <w:tabs>
          <w:tab w:val="left" w:pos="709"/>
        </w:tabs>
        <w:spacing w:after="0"/>
        <w:ind w:firstLine="709"/>
      </w:pPr>
      <w:r>
        <w:t>По формуле (3.12) сумма накладных расходов составляет:</w:t>
      </w:r>
    </w:p>
    <w:p w:rsidR="008F532F" w:rsidRDefault="006B5F30" w:rsidP="008F532F">
      <w:pPr>
        <w:tabs>
          <w:tab w:val="left" w:pos="709"/>
        </w:tabs>
        <w:spacing w:after="0"/>
        <w:ind w:firstLine="709"/>
      </w:pPr>
      <m:oMathPara>
        <m:oMath>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2375+3826</m:t>
                  </m:r>
                </m:e>
              </m:d>
              <m:r>
                <w:rPr>
                  <w:rFonts w:ascii="Cambria Math" w:hAnsi="Cambria Math"/>
                </w:rPr>
                <m:t>*23</m:t>
              </m:r>
            </m:num>
            <m:den>
              <m:r>
                <w:rPr>
                  <w:rFonts w:ascii="Cambria Math" w:hAnsi="Cambria Math"/>
                </w:rPr>
                <m:t>100</m:t>
              </m:r>
            </m:den>
          </m:f>
          <m:r>
            <w:rPr>
              <w:rFonts w:ascii="Cambria Math" w:hAnsi="Cambria Math"/>
            </w:rPr>
            <m:t>=1426,23 р.</m:t>
          </m:r>
        </m:oMath>
      </m:oMathPara>
    </w:p>
    <w:p w:rsidR="008F532F" w:rsidRDefault="008F532F" w:rsidP="008F532F">
      <w:pPr>
        <w:tabs>
          <w:tab w:val="left" w:pos="709"/>
        </w:tabs>
        <w:spacing w:after="0"/>
        <w:ind w:firstLine="709"/>
      </w:pPr>
      <w:r>
        <w:t>Стоимость материалов, используемых при составлении и отладке программы на ЭВМ равна нулю, так как материалы для данного программного продукта не требуются.</w:t>
      </w:r>
    </w:p>
    <w:p w:rsidR="008F532F" w:rsidRDefault="008F532F" w:rsidP="008F532F">
      <w:pPr>
        <w:tabs>
          <w:tab w:val="left" w:pos="709"/>
        </w:tabs>
        <w:spacing w:after="0"/>
        <w:ind w:firstLine="709"/>
      </w:pPr>
      <w:r>
        <w:t>Стоимость решения задачи на ЭВМ по формуле (3.9) составляет:</w:t>
      </w:r>
    </w:p>
    <w:p w:rsidR="008F532F" w:rsidRDefault="006B5F30" w:rsidP="008F532F">
      <w:pPr>
        <w:tabs>
          <w:tab w:val="left" w:pos="709"/>
        </w:tabs>
        <w:spacing w:after="0"/>
        <w:ind w:firstLine="709"/>
      </w:pPr>
      <m:oMathPara>
        <m:oMath>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=2375+3826+56*476,22+1426,23=34295,76 р.</m:t>
          </m:r>
        </m:oMath>
      </m:oMathPara>
    </w:p>
    <w:p w:rsidR="008F532F" w:rsidRDefault="008F532F" w:rsidP="008F532F">
      <w:pPr>
        <w:ind w:left="1276" w:hanging="567"/>
      </w:pPr>
      <w:r>
        <w:t>Для удобства внесем все расчеты в таблицу 3.2.</w:t>
      </w:r>
    </w:p>
    <w:p w:rsidR="008F532F" w:rsidRDefault="008F532F" w:rsidP="008F532F">
      <w:pPr>
        <w:ind w:left="1276" w:hanging="567"/>
      </w:pPr>
    </w:p>
    <w:p w:rsidR="008F532F" w:rsidRDefault="008F532F" w:rsidP="008F532F">
      <w:pPr>
        <w:ind w:left="1276" w:hanging="567"/>
      </w:pPr>
    </w:p>
    <w:p w:rsidR="008F532F" w:rsidRDefault="008F532F" w:rsidP="00BC6500">
      <w:pPr>
        <w:spacing w:after="0"/>
      </w:pPr>
      <w:r>
        <w:lastRenderedPageBreak/>
        <w:t>Таблица 3.2 – Расчет капитальных вложений</w:t>
      </w:r>
    </w:p>
    <w:tbl>
      <w:tblPr>
        <w:tblStyle w:val="ac"/>
        <w:tblW w:w="0" w:type="auto"/>
        <w:tblLook w:val="04A0"/>
      </w:tblPr>
      <w:tblGrid>
        <w:gridCol w:w="3382"/>
        <w:gridCol w:w="3378"/>
        <w:gridCol w:w="3377"/>
      </w:tblGrid>
      <w:tr w:rsidR="008F532F" w:rsidRPr="00655118" w:rsidTr="000C2650">
        <w:tc>
          <w:tcPr>
            <w:tcW w:w="3398" w:type="dxa"/>
          </w:tcPr>
          <w:p w:rsidR="008F532F" w:rsidRPr="00655118" w:rsidRDefault="008F532F" w:rsidP="000C2650">
            <w:pPr>
              <w:rPr>
                <w:sz w:val="24"/>
                <w:szCs w:val="24"/>
              </w:rPr>
            </w:pPr>
            <w:r w:rsidRPr="00655118">
              <w:rPr>
                <w:sz w:val="24"/>
                <w:szCs w:val="24"/>
              </w:rPr>
              <w:t>Показатель</w:t>
            </w:r>
          </w:p>
        </w:tc>
        <w:tc>
          <w:tcPr>
            <w:tcW w:w="3398" w:type="dxa"/>
          </w:tcPr>
          <w:p w:rsidR="008F532F" w:rsidRPr="00655118" w:rsidRDefault="008F532F" w:rsidP="000C2650">
            <w:pPr>
              <w:rPr>
                <w:sz w:val="24"/>
                <w:szCs w:val="24"/>
              </w:rPr>
            </w:pPr>
            <w:r w:rsidRPr="00655118">
              <w:rPr>
                <w:sz w:val="24"/>
                <w:szCs w:val="24"/>
              </w:rPr>
              <w:t>Единицы измерения</w:t>
            </w:r>
          </w:p>
        </w:tc>
        <w:tc>
          <w:tcPr>
            <w:tcW w:w="3398" w:type="dxa"/>
          </w:tcPr>
          <w:p w:rsidR="008F532F" w:rsidRPr="00655118" w:rsidRDefault="008F532F" w:rsidP="000C2650">
            <w:pPr>
              <w:rPr>
                <w:sz w:val="24"/>
                <w:szCs w:val="24"/>
              </w:rPr>
            </w:pPr>
            <w:r w:rsidRPr="00655118">
              <w:rPr>
                <w:sz w:val="24"/>
                <w:szCs w:val="24"/>
              </w:rPr>
              <w:t>Значение</w:t>
            </w:r>
          </w:p>
        </w:tc>
      </w:tr>
      <w:tr w:rsidR="008F532F" w:rsidRPr="00655118" w:rsidTr="000C2650">
        <w:tc>
          <w:tcPr>
            <w:tcW w:w="3398" w:type="dxa"/>
          </w:tcPr>
          <w:p w:rsidR="008F532F" w:rsidRPr="003D4401" w:rsidRDefault="008F532F" w:rsidP="000C2650">
            <w:pPr>
              <w:rPr>
                <w:sz w:val="24"/>
                <w:szCs w:val="24"/>
              </w:rPr>
            </w:pPr>
            <w:r w:rsidRPr="00655118">
              <w:rPr>
                <w:sz w:val="24"/>
                <w:szCs w:val="24"/>
              </w:rPr>
              <w:t xml:space="preserve">Стоимость решения задачи на ЭВМ,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p>
        </w:tc>
        <w:tc>
          <w:tcPr>
            <w:tcW w:w="3398" w:type="dxa"/>
          </w:tcPr>
          <w:p w:rsidR="008F532F" w:rsidRPr="00655118" w:rsidRDefault="000100D2" w:rsidP="000C2650">
            <w:pPr>
              <w:rPr>
                <w:sz w:val="24"/>
                <w:szCs w:val="24"/>
              </w:rPr>
            </w:pPr>
            <w:proofErr w:type="gramStart"/>
            <w:r>
              <w:rPr>
                <w:sz w:val="24"/>
                <w:szCs w:val="24"/>
              </w:rPr>
              <w:t>р</w:t>
            </w:r>
            <w:proofErr w:type="gramEnd"/>
          </w:p>
        </w:tc>
        <w:tc>
          <w:tcPr>
            <w:tcW w:w="3398" w:type="dxa"/>
          </w:tcPr>
          <w:p w:rsidR="008F532F" w:rsidRPr="00655118" w:rsidRDefault="008F532F" w:rsidP="000C2650">
            <w:pPr>
              <w:rPr>
                <w:sz w:val="24"/>
                <w:szCs w:val="24"/>
              </w:rPr>
            </w:pPr>
            <w:r>
              <w:rPr>
                <w:sz w:val="24"/>
                <w:szCs w:val="24"/>
              </w:rPr>
              <w:t>34295,76</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Заработная плата руководителя, </w:t>
            </w:r>
            <m:oMath>
              <m:sSub>
                <m:sSubPr>
                  <m:ctrlPr>
                    <w:rPr>
                      <w:rFonts w:ascii="Cambria Math" w:hAnsi="Cambria Math"/>
                      <w:i/>
                      <w:sz w:val="24"/>
                      <w:szCs w:val="24"/>
                    </w:rPr>
                  </m:ctrlPr>
                </m:sSubPr>
                <m:e>
                  <m:r>
                    <w:rPr>
                      <w:rFonts w:ascii="Cambria Math" w:hAnsi="Cambria Math"/>
                      <w:sz w:val="24"/>
                      <w:szCs w:val="24"/>
                    </w:rPr>
                    <m:t>ЗП</m:t>
                  </m:r>
                </m:e>
                <m:sub>
                  <m:r>
                    <w:rPr>
                      <w:rFonts w:ascii="Cambria Math" w:hAnsi="Cambria Math"/>
                      <w:sz w:val="24"/>
                      <w:szCs w:val="24"/>
                    </w:rPr>
                    <m:t>рук</m:t>
                  </m:r>
                </m:sub>
              </m:sSub>
            </m:oMath>
          </w:p>
        </w:tc>
        <w:tc>
          <w:tcPr>
            <w:tcW w:w="3398" w:type="dxa"/>
          </w:tcPr>
          <w:p w:rsidR="008F532F" w:rsidRPr="00655118" w:rsidRDefault="000100D2" w:rsidP="000C2650">
            <w:pPr>
              <w:rPr>
                <w:sz w:val="24"/>
                <w:szCs w:val="24"/>
              </w:rPr>
            </w:pPr>
            <w:proofErr w:type="gramStart"/>
            <w:r>
              <w:rPr>
                <w:sz w:val="24"/>
                <w:szCs w:val="24"/>
              </w:rPr>
              <w:t>р</w:t>
            </w:r>
            <w:proofErr w:type="gramEnd"/>
          </w:p>
        </w:tc>
        <w:tc>
          <w:tcPr>
            <w:tcW w:w="3398" w:type="dxa"/>
          </w:tcPr>
          <w:p w:rsidR="008F532F" w:rsidRPr="00655118" w:rsidRDefault="008F532F" w:rsidP="000C2650">
            <w:pPr>
              <w:rPr>
                <w:sz w:val="24"/>
                <w:szCs w:val="24"/>
              </w:rPr>
            </w:pPr>
            <w:r>
              <w:rPr>
                <w:sz w:val="24"/>
                <w:szCs w:val="24"/>
              </w:rPr>
              <w:t>2</w:t>
            </w:r>
            <w:r w:rsidRPr="00655118">
              <w:rPr>
                <w:sz w:val="24"/>
                <w:szCs w:val="24"/>
              </w:rPr>
              <w:t>375</w:t>
            </w:r>
          </w:p>
        </w:tc>
      </w:tr>
      <w:tr w:rsidR="008F532F" w:rsidRPr="00655118" w:rsidTr="000C2650">
        <w:tc>
          <w:tcPr>
            <w:tcW w:w="3398" w:type="dxa"/>
          </w:tcPr>
          <w:p w:rsidR="008F532F" w:rsidRPr="00655118" w:rsidRDefault="008F532F" w:rsidP="000C2650">
            <w:pPr>
              <w:rPr>
                <w:sz w:val="24"/>
                <w:szCs w:val="24"/>
              </w:rPr>
            </w:pPr>
            <w:r w:rsidRPr="00655118">
              <w:rPr>
                <w:sz w:val="24"/>
                <w:szCs w:val="24"/>
              </w:rPr>
              <w:t>Стипендия студента</w:t>
            </w:r>
          </w:p>
        </w:tc>
        <w:tc>
          <w:tcPr>
            <w:tcW w:w="3398" w:type="dxa"/>
          </w:tcPr>
          <w:p w:rsidR="008F532F" w:rsidRPr="00655118" w:rsidRDefault="000100D2" w:rsidP="000C2650">
            <w:pPr>
              <w:rPr>
                <w:sz w:val="24"/>
                <w:szCs w:val="24"/>
              </w:rPr>
            </w:pPr>
            <w:proofErr w:type="gramStart"/>
            <w:r>
              <w:rPr>
                <w:sz w:val="24"/>
                <w:szCs w:val="24"/>
              </w:rPr>
              <w:t>р</w:t>
            </w:r>
            <w:proofErr w:type="gramEnd"/>
          </w:p>
        </w:tc>
        <w:tc>
          <w:tcPr>
            <w:tcW w:w="3398" w:type="dxa"/>
          </w:tcPr>
          <w:p w:rsidR="008F532F" w:rsidRPr="00655118" w:rsidRDefault="008F532F" w:rsidP="000C2650">
            <w:pPr>
              <w:rPr>
                <w:sz w:val="24"/>
                <w:szCs w:val="24"/>
              </w:rPr>
            </w:pPr>
            <w:r>
              <w:rPr>
                <w:sz w:val="24"/>
                <w:szCs w:val="24"/>
              </w:rPr>
              <w:t>3826</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Затраты времени на отладку программы и решения задачи на ЭВМ, </w:t>
            </w:r>
            <m:oMath>
              <m:sSub>
                <m:sSubPr>
                  <m:ctrlPr>
                    <w:rPr>
                      <w:rFonts w:ascii="Cambria Math" w:hAnsi="Cambria Math"/>
                      <w:i/>
                      <w:sz w:val="24"/>
                      <w:szCs w:val="24"/>
                    </w:rPr>
                  </m:ctrlPr>
                </m:sSubPr>
                <m:e>
                  <m:r>
                    <w:rPr>
                      <w:rFonts w:ascii="Cambria Math" w:hAnsi="Cambria Math"/>
                      <w:sz w:val="24"/>
                      <w:szCs w:val="24"/>
                    </w:rPr>
                    <m:t>Т</m:t>
                  </m:r>
                </m:e>
                <m:sub>
                  <m:r>
                    <w:rPr>
                      <w:rFonts w:ascii="Cambria Math" w:hAnsi="Cambria Math"/>
                      <w:sz w:val="24"/>
                      <w:szCs w:val="24"/>
                    </w:rPr>
                    <m:t>отл</m:t>
                  </m:r>
                </m:sub>
              </m:sSub>
            </m:oMath>
          </w:p>
        </w:tc>
        <w:tc>
          <w:tcPr>
            <w:tcW w:w="3398" w:type="dxa"/>
          </w:tcPr>
          <w:p w:rsidR="008F532F" w:rsidRPr="00655118" w:rsidRDefault="008F532F" w:rsidP="000C2650">
            <w:pPr>
              <w:rPr>
                <w:sz w:val="24"/>
                <w:szCs w:val="24"/>
              </w:rPr>
            </w:pPr>
            <w:r w:rsidRPr="00655118">
              <w:rPr>
                <w:sz w:val="24"/>
                <w:szCs w:val="24"/>
              </w:rPr>
              <w:t>ч</w:t>
            </w:r>
          </w:p>
        </w:tc>
        <w:tc>
          <w:tcPr>
            <w:tcW w:w="3398" w:type="dxa"/>
          </w:tcPr>
          <w:p w:rsidR="008F532F" w:rsidRPr="00655118" w:rsidRDefault="008F532F" w:rsidP="000C2650">
            <w:pPr>
              <w:rPr>
                <w:sz w:val="24"/>
                <w:szCs w:val="24"/>
              </w:rPr>
            </w:pPr>
            <w:r w:rsidRPr="00655118">
              <w:rPr>
                <w:sz w:val="24"/>
                <w:szCs w:val="24"/>
              </w:rPr>
              <w:t>56</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Стоимость часа работы ЭВМ, </w:t>
            </w:r>
            <m:oMath>
              <m:sSub>
                <m:sSubPr>
                  <m:ctrlPr>
                    <w:rPr>
                      <w:rFonts w:ascii="Cambria Math" w:hAnsi="Cambria Math"/>
                      <w:i/>
                      <w:sz w:val="24"/>
                      <w:szCs w:val="24"/>
                    </w:rPr>
                  </m:ctrlPr>
                </m:sSubPr>
                <m:e>
                  <m:r>
                    <w:rPr>
                      <w:rFonts w:ascii="Cambria Math" w:hAnsi="Cambria Math"/>
                      <w:sz w:val="24"/>
                      <w:szCs w:val="24"/>
                    </w:rPr>
                    <m:t>С</m:t>
                  </m:r>
                </m:e>
                <m:sub>
                  <m:r>
                    <w:rPr>
                      <w:rFonts w:ascii="Cambria Math" w:hAnsi="Cambria Math"/>
                      <w:sz w:val="24"/>
                      <w:szCs w:val="24"/>
                    </w:rPr>
                    <m:t>ЭВМ</m:t>
                  </m:r>
                </m:sub>
              </m:sSub>
            </m:oMath>
          </w:p>
        </w:tc>
        <w:tc>
          <w:tcPr>
            <w:tcW w:w="3398" w:type="dxa"/>
          </w:tcPr>
          <w:p w:rsidR="008F532F" w:rsidRPr="00655118" w:rsidRDefault="000100D2" w:rsidP="000C2650">
            <w:pPr>
              <w:rPr>
                <w:sz w:val="24"/>
                <w:szCs w:val="24"/>
              </w:rPr>
            </w:pPr>
            <w:proofErr w:type="gramStart"/>
            <w:r>
              <w:rPr>
                <w:sz w:val="24"/>
                <w:szCs w:val="24"/>
              </w:rPr>
              <w:t>р</w:t>
            </w:r>
            <w:proofErr w:type="gramEnd"/>
          </w:p>
        </w:tc>
        <w:tc>
          <w:tcPr>
            <w:tcW w:w="3398" w:type="dxa"/>
          </w:tcPr>
          <w:p w:rsidR="008F532F" w:rsidRPr="00655118" w:rsidRDefault="008F532F" w:rsidP="000C2650">
            <w:pPr>
              <w:rPr>
                <w:sz w:val="24"/>
                <w:szCs w:val="24"/>
              </w:rPr>
            </w:pPr>
            <w:r w:rsidRPr="00655118">
              <w:rPr>
                <w:sz w:val="24"/>
                <w:szCs w:val="24"/>
              </w:rPr>
              <w:t>476,22</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Накладные расходы, </w:t>
            </w:r>
            <m:oMath>
              <m:sSub>
                <m:sSubPr>
                  <m:ctrlPr>
                    <w:rPr>
                      <w:rFonts w:ascii="Cambria Math" w:hAnsi="Cambria Math"/>
                      <w:i/>
                      <w:sz w:val="24"/>
                      <w:szCs w:val="24"/>
                    </w:rPr>
                  </m:ctrlPr>
                </m:sSubPr>
                <m:e>
                  <w:proofErr w:type="gramStart"/>
                  <m:r>
                    <w:rPr>
                      <w:rFonts w:ascii="Cambria Math" w:hAnsi="Cambria Math"/>
                      <w:sz w:val="24"/>
                      <w:szCs w:val="24"/>
                    </w:rPr>
                    <m:t>С</m:t>
                  </m:r>
                  <w:proofErr w:type="gramEnd"/>
                </m:e>
                <m:sub>
                  <m:r>
                    <w:rPr>
                      <w:rFonts w:ascii="Cambria Math" w:hAnsi="Cambria Math"/>
                      <w:sz w:val="24"/>
                      <w:szCs w:val="24"/>
                    </w:rPr>
                    <m:t>н</m:t>
                  </m:r>
                </m:sub>
              </m:sSub>
            </m:oMath>
          </w:p>
        </w:tc>
        <w:tc>
          <w:tcPr>
            <w:tcW w:w="3398" w:type="dxa"/>
          </w:tcPr>
          <w:p w:rsidR="008F532F" w:rsidRPr="00655118" w:rsidRDefault="000100D2" w:rsidP="000C2650">
            <w:pPr>
              <w:rPr>
                <w:sz w:val="24"/>
                <w:szCs w:val="24"/>
              </w:rPr>
            </w:pPr>
            <w:proofErr w:type="gramStart"/>
            <w:r>
              <w:rPr>
                <w:sz w:val="24"/>
                <w:szCs w:val="24"/>
              </w:rPr>
              <w:t>р</w:t>
            </w:r>
            <w:proofErr w:type="gramEnd"/>
          </w:p>
        </w:tc>
        <w:tc>
          <w:tcPr>
            <w:tcW w:w="3398" w:type="dxa"/>
          </w:tcPr>
          <w:p w:rsidR="008F532F" w:rsidRPr="00655118" w:rsidRDefault="008F532F" w:rsidP="000C2650">
            <w:pPr>
              <w:rPr>
                <w:sz w:val="24"/>
                <w:szCs w:val="24"/>
              </w:rPr>
            </w:pPr>
            <w:r>
              <w:rPr>
                <w:sz w:val="24"/>
                <w:szCs w:val="24"/>
              </w:rPr>
              <w:t>1426,23</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Время на консультацию по ВКР, </w:t>
            </w:r>
            <w:r w:rsidRPr="00655118">
              <w:rPr>
                <w:sz w:val="24"/>
                <w:szCs w:val="24"/>
                <w:lang w:val="en-US"/>
              </w:rPr>
              <w:t>t</w:t>
            </w:r>
          </w:p>
        </w:tc>
        <w:tc>
          <w:tcPr>
            <w:tcW w:w="3398" w:type="dxa"/>
          </w:tcPr>
          <w:p w:rsidR="008F532F" w:rsidRPr="00655118" w:rsidRDefault="008F532F" w:rsidP="000C2650">
            <w:pPr>
              <w:rPr>
                <w:sz w:val="24"/>
                <w:szCs w:val="24"/>
              </w:rPr>
            </w:pPr>
            <w:r w:rsidRPr="00655118">
              <w:rPr>
                <w:sz w:val="24"/>
                <w:szCs w:val="24"/>
              </w:rPr>
              <w:t>ч</w:t>
            </w:r>
          </w:p>
        </w:tc>
        <w:tc>
          <w:tcPr>
            <w:tcW w:w="3398" w:type="dxa"/>
          </w:tcPr>
          <w:p w:rsidR="008F532F" w:rsidRPr="00655118" w:rsidRDefault="008F532F" w:rsidP="000C2650">
            <w:pPr>
              <w:rPr>
                <w:sz w:val="24"/>
                <w:szCs w:val="24"/>
              </w:rPr>
            </w:pPr>
            <w:r w:rsidRPr="00655118">
              <w:rPr>
                <w:sz w:val="24"/>
                <w:szCs w:val="24"/>
              </w:rPr>
              <w:t>19</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Тарифная ставка руководителя в час, </w:t>
            </w:r>
            <m:oMath>
              <m:sSub>
                <m:sSubPr>
                  <m:ctrlPr>
                    <w:rPr>
                      <w:rFonts w:ascii="Cambria Math" w:hAnsi="Cambria Math"/>
                      <w:i/>
                      <w:sz w:val="24"/>
                      <w:szCs w:val="24"/>
                    </w:rPr>
                  </m:ctrlPr>
                </m:sSubPr>
                <m:e>
                  <m:r>
                    <w:rPr>
                      <w:rFonts w:ascii="Cambria Math" w:hAnsi="Cambria Math"/>
                      <w:sz w:val="24"/>
                      <w:szCs w:val="24"/>
                    </w:rPr>
                    <m:t>Т</m:t>
                  </m:r>
                </m:e>
                <m:sub>
                  <m:r>
                    <w:rPr>
                      <w:rFonts w:ascii="Cambria Math" w:hAnsi="Cambria Math"/>
                      <w:sz w:val="24"/>
                      <w:szCs w:val="24"/>
                    </w:rPr>
                    <m:t>ч</m:t>
                  </m:r>
                </m:sub>
              </m:sSub>
            </m:oMath>
          </w:p>
        </w:tc>
        <w:tc>
          <w:tcPr>
            <w:tcW w:w="3398" w:type="dxa"/>
          </w:tcPr>
          <w:p w:rsidR="008F532F" w:rsidRPr="00655118" w:rsidRDefault="008F532F" w:rsidP="000C2650">
            <w:pPr>
              <w:rPr>
                <w:sz w:val="24"/>
                <w:szCs w:val="24"/>
              </w:rPr>
            </w:pPr>
            <w:proofErr w:type="gramStart"/>
            <w:r w:rsidRPr="00655118">
              <w:rPr>
                <w:sz w:val="24"/>
                <w:szCs w:val="24"/>
              </w:rPr>
              <w:t>р</w:t>
            </w:r>
            <w:proofErr w:type="gramEnd"/>
            <w:r w:rsidRPr="00655118">
              <w:rPr>
                <w:sz w:val="24"/>
                <w:szCs w:val="24"/>
              </w:rPr>
              <w:t>/ч</w:t>
            </w:r>
          </w:p>
        </w:tc>
        <w:tc>
          <w:tcPr>
            <w:tcW w:w="3398" w:type="dxa"/>
          </w:tcPr>
          <w:p w:rsidR="008F532F" w:rsidRPr="00655118" w:rsidRDefault="008F532F" w:rsidP="000C2650">
            <w:pPr>
              <w:rPr>
                <w:sz w:val="24"/>
                <w:szCs w:val="24"/>
              </w:rPr>
            </w:pPr>
            <w:r w:rsidRPr="00655118">
              <w:rPr>
                <w:sz w:val="24"/>
                <w:szCs w:val="24"/>
              </w:rPr>
              <w:t>125</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Средняя занятость в течение дня, </w:t>
            </w:r>
            <w:r w:rsidRPr="00655118">
              <w:rPr>
                <w:sz w:val="24"/>
                <w:szCs w:val="24"/>
                <w:lang w:val="en-US"/>
              </w:rPr>
              <w:t>S</w:t>
            </w:r>
          </w:p>
        </w:tc>
        <w:tc>
          <w:tcPr>
            <w:tcW w:w="3398" w:type="dxa"/>
          </w:tcPr>
          <w:p w:rsidR="008F532F" w:rsidRPr="00655118" w:rsidRDefault="008F532F" w:rsidP="000C2650">
            <w:pPr>
              <w:rPr>
                <w:sz w:val="24"/>
                <w:szCs w:val="24"/>
              </w:rPr>
            </w:pPr>
            <w:r w:rsidRPr="00655118">
              <w:rPr>
                <w:sz w:val="24"/>
                <w:szCs w:val="24"/>
              </w:rPr>
              <w:t>ч</w:t>
            </w:r>
          </w:p>
        </w:tc>
        <w:tc>
          <w:tcPr>
            <w:tcW w:w="3398" w:type="dxa"/>
          </w:tcPr>
          <w:p w:rsidR="008F532F" w:rsidRPr="00655118" w:rsidRDefault="008F532F" w:rsidP="000C2650">
            <w:pPr>
              <w:rPr>
                <w:sz w:val="24"/>
                <w:szCs w:val="24"/>
              </w:rPr>
            </w:pPr>
            <w:r w:rsidRPr="00655118">
              <w:rPr>
                <w:sz w:val="24"/>
                <w:szCs w:val="24"/>
              </w:rPr>
              <w:t>8</w:t>
            </w:r>
          </w:p>
        </w:tc>
      </w:tr>
      <w:tr w:rsidR="008F532F" w:rsidRPr="00655118" w:rsidTr="000C2650">
        <w:tc>
          <w:tcPr>
            <w:tcW w:w="3398" w:type="dxa"/>
          </w:tcPr>
          <w:p w:rsidR="008F532F" w:rsidRPr="00655118" w:rsidRDefault="008F532F" w:rsidP="000C2650">
            <w:pPr>
              <w:rPr>
                <w:sz w:val="24"/>
                <w:szCs w:val="24"/>
              </w:rPr>
            </w:pPr>
            <w:r w:rsidRPr="00655118">
              <w:rPr>
                <w:sz w:val="24"/>
                <w:szCs w:val="24"/>
              </w:rPr>
              <w:t xml:space="preserve">Количество дней для отладки программы на ЭВМ, </w:t>
            </w:r>
            <w:r w:rsidRPr="00655118">
              <w:rPr>
                <w:sz w:val="24"/>
                <w:szCs w:val="24"/>
                <w:lang w:val="en-US"/>
              </w:rPr>
              <w:t>d</w:t>
            </w:r>
          </w:p>
        </w:tc>
        <w:tc>
          <w:tcPr>
            <w:tcW w:w="3398" w:type="dxa"/>
          </w:tcPr>
          <w:p w:rsidR="008F532F" w:rsidRPr="00655118" w:rsidRDefault="008F532F" w:rsidP="000C2650">
            <w:pPr>
              <w:rPr>
                <w:sz w:val="24"/>
                <w:szCs w:val="24"/>
              </w:rPr>
            </w:pPr>
            <w:r w:rsidRPr="00655118">
              <w:rPr>
                <w:sz w:val="24"/>
                <w:szCs w:val="24"/>
              </w:rPr>
              <w:t>дн.</w:t>
            </w:r>
          </w:p>
        </w:tc>
        <w:tc>
          <w:tcPr>
            <w:tcW w:w="3398" w:type="dxa"/>
          </w:tcPr>
          <w:p w:rsidR="008F532F" w:rsidRPr="00655118" w:rsidRDefault="008F532F" w:rsidP="000C2650">
            <w:pPr>
              <w:rPr>
                <w:sz w:val="24"/>
                <w:szCs w:val="24"/>
              </w:rPr>
            </w:pPr>
            <w:r w:rsidRPr="00655118">
              <w:rPr>
                <w:sz w:val="24"/>
                <w:szCs w:val="24"/>
              </w:rPr>
              <w:t>7</w:t>
            </w:r>
          </w:p>
        </w:tc>
      </w:tr>
      <w:tr w:rsidR="008F532F" w:rsidRPr="00655118" w:rsidTr="000C2650">
        <w:tc>
          <w:tcPr>
            <w:tcW w:w="3398" w:type="dxa"/>
          </w:tcPr>
          <w:p w:rsidR="008F532F" w:rsidRPr="00655118" w:rsidRDefault="008F532F" w:rsidP="000C2650">
            <w:pPr>
              <w:rPr>
                <w:sz w:val="24"/>
                <w:szCs w:val="24"/>
              </w:rPr>
            </w:pPr>
            <w:r w:rsidRPr="00655118">
              <w:rPr>
                <w:sz w:val="24"/>
                <w:szCs w:val="24"/>
              </w:rPr>
              <w:t>Процент накладных расходов, Н</w:t>
            </w:r>
          </w:p>
        </w:tc>
        <w:tc>
          <w:tcPr>
            <w:tcW w:w="3398" w:type="dxa"/>
          </w:tcPr>
          <w:p w:rsidR="008F532F" w:rsidRPr="00655118" w:rsidRDefault="008F532F" w:rsidP="000C2650">
            <w:pPr>
              <w:rPr>
                <w:sz w:val="24"/>
                <w:szCs w:val="24"/>
              </w:rPr>
            </w:pPr>
            <w:r w:rsidRPr="00655118">
              <w:rPr>
                <w:sz w:val="24"/>
                <w:szCs w:val="24"/>
              </w:rPr>
              <w:t>%</w:t>
            </w:r>
          </w:p>
        </w:tc>
        <w:tc>
          <w:tcPr>
            <w:tcW w:w="3398" w:type="dxa"/>
          </w:tcPr>
          <w:p w:rsidR="008F532F" w:rsidRPr="00655118" w:rsidRDefault="008F532F" w:rsidP="000C2650">
            <w:pPr>
              <w:rPr>
                <w:sz w:val="24"/>
                <w:szCs w:val="24"/>
              </w:rPr>
            </w:pPr>
            <w:r w:rsidRPr="00655118">
              <w:rPr>
                <w:sz w:val="24"/>
                <w:szCs w:val="24"/>
              </w:rPr>
              <w:t>23</w:t>
            </w:r>
          </w:p>
        </w:tc>
      </w:tr>
    </w:tbl>
    <w:p w:rsidR="008F532F" w:rsidRDefault="008F532F" w:rsidP="008F532F">
      <w:pPr>
        <w:tabs>
          <w:tab w:val="left" w:pos="4253"/>
        </w:tabs>
        <w:spacing w:after="0"/>
      </w:pPr>
    </w:p>
    <w:p w:rsidR="008F532F" w:rsidRDefault="008F532F" w:rsidP="008F532F">
      <w:pPr>
        <w:tabs>
          <w:tab w:val="left" w:pos="4253"/>
        </w:tabs>
        <w:spacing w:after="0"/>
        <w:ind w:firstLine="709"/>
      </w:pPr>
      <w:r>
        <w:t>Заключительный этап – расчет экономического эффекта. Экономический эффект от использования программного продукта за расчетный</w:t>
      </w:r>
      <w:r w:rsidR="004878AE">
        <w:t xml:space="preserve"> период определяется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8F532F" w:rsidP="000C2650">
            <w:pPr>
              <w:tabs>
                <w:tab w:val="left" w:pos="4253"/>
              </w:tabs>
            </w:pPr>
            <m:oMathPara>
              <m:oMath>
                <m:r>
                  <w:rPr>
                    <w:rFonts w:ascii="Cambria Math" w:hAnsi="Cambria Math"/>
                  </w:rPr>
                  <m:t>ЭЭ=</m:t>
                </m:r>
                <m:r>
                  <w:rPr>
                    <w:rFonts w:ascii="Cambria Math" w:hAnsi="Cambria Math"/>
                    <w:lang w:val="en-US"/>
                  </w:rPr>
                  <m:t>P</m:t>
                </m:r>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0</m:t>
                    </m:r>
                  </m:sub>
                </m:sSub>
                <m:r>
                  <w:rPr>
                    <w:rFonts w:ascii="Cambria Math" w:hAnsi="Cambria Math"/>
                  </w:rPr>
                  <m:t>,</m:t>
                </m:r>
              </m:oMath>
            </m:oMathPara>
          </w:p>
        </w:tc>
        <w:tc>
          <w:tcPr>
            <w:tcW w:w="872" w:type="dxa"/>
          </w:tcPr>
          <w:p w:rsidR="008F532F" w:rsidRDefault="008F532F" w:rsidP="000C2650">
            <w:pPr>
              <w:tabs>
                <w:tab w:val="left" w:pos="4253"/>
              </w:tabs>
            </w:pPr>
            <w:r>
              <w:t>(3.13)</w:t>
            </w:r>
          </w:p>
        </w:tc>
      </w:tr>
    </w:tbl>
    <w:p w:rsidR="008F532F" w:rsidRDefault="008F532F" w:rsidP="000100D2">
      <w:pPr>
        <w:tabs>
          <w:tab w:val="left" w:pos="709"/>
        </w:tabs>
        <w:spacing w:after="0"/>
      </w:pPr>
      <w:r>
        <w:t xml:space="preserve">где </w:t>
      </w:r>
      <w:r>
        <w:tab/>
      </w:r>
      <w:proofErr w:type="gramStart"/>
      <w:r>
        <w:t>Р</w:t>
      </w:r>
      <w:proofErr w:type="gramEnd"/>
      <w:r>
        <w:t xml:space="preserve"> – стоимостная оценка результатов применения программного продукта в течение периода Т.</w:t>
      </w:r>
    </w:p>
    <w:p w:rsidR="008F532F" w:rsidRDefault="008F532F" w:rsidP="008F532F">
      <w:pPr>
        <w:tabs>
          <w:tab w:val="left" w:pos="4253"/>
        </w:tabs>
        <w:spacing w:after="0"/>
        <w:ind w:firstLine="709"/>
      </w:pPr>
      <w:r>
        <w:t>Стоимостная оценка результатов применения программного продукта за расчетный период</w:t>
      </w:r>
      <w:proofErr w:type="gramStart"/>
      <w:r>
        <w:t xml:space="preserve"> Т</w:t>
      </w:r>
      <w:proofErr w:type="gramEnd"/>
      <w:r>
        <w:t xml:space="preserve"> оп</w:t>
      </w:r>
      <w:r w:rsidR="004878AE">
        <w:t>ределяется по следующей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8F532F" w:rsidP="000C2650">
            <w:pPr>
              <w:tabs>
                <w:tab w:val="left" w:pos="4253"/>
              </w:tabs>
            </w:pPr>
            <m:oMathPara>
              <m:oMath>
                <m:r>
                  <w:rPr>
                    <w:rFonts w:ascii="Cambria Math" w:hAnsi="Cambria Math"/>
                  </w:rPr>
                  <w:lastRenderedPageBreak/>
                  <m:t xml:space="preserve">Р= </m:t>
                </m:r>
                <m:nary>
                  <m:naryPr>
                    <m:chr m:val="∑"/>
                    <m:limLoc m:val="undOvr"/>
                    <m:ctrlPr>
                      <w:rPr>
                        <w:rFonts w:ascii="Cambria Math" w:hAnsi="Cambria Math"/>
                        <w:i/>
                      </w:rPr>
                    </m:ctrlPr>
                  </m:naryPr>
                  <m:sub>
                    <m:r>
                      <w:rPr>
                        <w:rFonts w:ascii="Cambria Math" w:hAnsi="Cambria Math"/>
                        <w:lang w:val="en-US"/>
                      </w:rPr>
                      <m:t>t</m:t>
                    </m:r>
                    <m:r>
                      <w:rPr>
                        <w:rFonts w:ascii="Cambria Math" w:hAnsi="Cambria Math"/>
                      </w:rPr>
                      <m:t>=0</m:t>
                    </m:r>
                  </m:sub>
                  <m:sup>
                    <m:r>
                      <w:rPr>
                        <w:rFonts w:ascii="Cambria Math" w:hAnsi="Cambria Math"/>
                      </w:rPr>
                      <m:t>Т</m:t>
                    </m:r>
                  </m:sup>
                  <m:e>
                    <m:r>
                      <w:rPr>
                        <w:rFonts w:ascii="Cambria Math" w:hAnsi="Cambria Math"/>
                      </w:rPr>
                      <m:t>Р</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m:t>
                    </m:r>
                  </m:e>
                </m:nary>
              </m:oMath>
            </m:oMathPara>
          </w:p>
        </w:tc>
        <w:tc>
          <w:tcPr>
            <w:tcW w:w="872" w:type="dxa"/>
          </w:tcPr>
          <w:p w:rsidR="008F532F" w:rsidRDefault="008F532F" w:rsidP="000C2650">
            <w:pPr>
              <w:tabs>
                <w:tab w:val="left" w:pos="4253"/>
              </w:tabs>
            </w:pPr>
            <w:r>
              <w:t>(3.14)</w:t>
            </w:r>
          </w:p>
        </w:tc>
      </w:tr>
    </w:tbl>
    <w:p w:rsidR="008F532F" w:rsidRDefault="008F532F" w:rsidP="008F532F">
      <w:pPr>
        <w:tabs>
          <w:tab w:val="left" w:pos="709"/>
        </w:tabs>
        <w:spacing w:after="0"/>
      </w:pPr>
      <w:r>
        <w:t>где</w:t>
      </w:r>
      <w:proofErr w:type="gramStart"/>
      <w:r>
        <w:tab/>
        <w:t>Т</w:t>
      </w:r>
      <w:proofErr w:type="gramEnd"/>
      <w:r>
        <w:t xml:space="preserve">  –  расчетный период;</w:t>
      </w:r>
    </w:p>
    <w:p w:rsidR="008F532F" w:rsidRDefault="008F532F" w:rsidP="008F532F">
      <w:pPr>
        <w:tabs>
          <w:tab w:val="left" w:pos="4253"/>
        </w:tabs>
        <w:spacing w:after="0"/>
        <w:ind w:firstLine="709"/>
      </w:pPr>
      <w:r>
        <w:t>Р</w:t>
      </w:r>
      <w:proofErr w:type="gramStart"/>
      <w:r>
        <w:rPr>
          <w:lang w:val="en-US"/>
        </w:rPr>
        <w:t>t</w:t>
      </w:r>
      <w:proofErr w:type="gramEnd"/>
      <w:r>
        <w:t xml:space="preserve"> – стоимостная оценка результатов года </w:t>
      </w:r>
      <w:r>
        <w:rPr>
          <w:lang w:val="en-US"/>
        </w:rPr>
        <w:t>t</w:t>
      </w:r>
      <w:r>
        <w:t xml:space="preserve"> расчетного периода, руб.;</w:t>
      </w:r>
    </w:p>
    <w:p w:rsidR="008F532F" w:rsidRDefault="008F532F" w:rsidP="000100D2">
      <w:pPr>
        <w:tabs>
          <w:tab w:val="left" w:pos="4253"/>
        </w:tabs>
        <w:spacing w:after="0"/>
        <w:ind w:firstLine="709"/>
      </w:pPr>
      <w:proofErr w:type="gramStart"/>
      <w:r w:rsidRPr="006C5D91">
        <w:rPr>
          <w:i/>
          <w:lang w:val="en-US"/>
        </w:rPr>
        <w:t>a</w:t>
      </w:r>
      <w:r w:rsidRPr="006C5D91">
        <w:rPr>
          <w:vertAlign w:val="subscript"/>
          <w:lang w:val="en-US"/>
        </w:rPr>
        <w:t>t</w:t>
      </w:r>
      <w:proofErr w:type="gramEnd"/>
      <w:r>
        <w:t xml:space="preserve"> – дисконтирующая функция, которая вводится с целью приведения всех затрат и результатов к одному моменту времени.</w:t>
      </w:r>
    </w:p>
    <w:p w:rsidR="008F532F" w:rsidRDefault="008F532F" w:rsidP="008F532F">
      <w:pPr>
        <w:tabs>
          <w:tab w:val="left" w:pos="4253"/>
        </w:tabs>
        <w:spacing w:after="0"/>
        <w:ind w:firstLine="709"/>
      </w:pPr>
      <w:r>
        <w:t>Дисконтирующая функция имеет вид: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lang w:val="en-US"/>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(1+p)</m:t>
                        </m:r>
                      </m:e>
                      <m:sup>
                        <m:r>
                          <w:rPr>
                            <w:rFonts w:ascii="Cambria Math" w:hAnsi="Cambria Math"/>
                          </w:rPr>
                          <m:t>t</m:t>
                        </m:r>
                      </m:sup>
                    </m:sSup>
                  </m:den>
                </m:f>
                <m:r>
                  <w:rPr>
                    <w:rFonts w:ascii="Cambria Math" w:hAnsi="Cambria Math"/>
                  </w:rPr>
                  <m:t xml:space="preserve"> ,</m:t>
                </m:r>
              </m:oMath>
            </m:oMathPara>
          </w:p>
        </w:tc>
        <w:tc>
          <w:tcPr>
            <w:tcW w:w="872" w:type="dxa"/>
          </w:tcPr>
          <w:p w:rsidR="008F532F" w:rsidRDefault="008F532F" w:rsidP="000C2650">
            <w:pPr>
              <w:tabs>
                <w:tab w:val="left" w:pos="4253"/>
              </w:tabs>
            </w:pPr>
            <w:r>
              <w:t>(3.15)</w:t>
            </w:r>
          </w:p>
        </w:tc>
      </w:tr>
    </w:tbl>
    <w:p w:rsidR="008F532F" w:rsidRDefault="008F532F" w:rsidP="008F532F">
      <w:pPr>
        <w:tabs>
          <w:tab w:val="left" w:pos="709"/>
        </w:tabs>
        <w:spacing w:after="0"/>
      </w:pPr>
      <w:r>
        <w:t>где</w:t>
      </w:r>
      <w:r>
        <w:tab/>
      </w:r>
      <w:proofErr w:type="gramStart"/>
      <w:r>
        <w:t>р</w:t>
      </w:r>
      <w:proofErr w:type="gramEnd"/>
      <w:r>
        <w:t xml:space="preserve"> – коэффициент дисконтирования.</w:t>
      </w:r>
    </w:p>
    <w:p w:rsidR="008F532F" w:rsidRDefault="008F532F" w:rsidP="008F532F">
      <w:pPr>
        <w:tabs>
          <w:tab w:val="left" w:pos="4253"/>
        </w:tabs>
        <w:spacing w:after="0"/>
        <w:ind w:firstLine="709"/>
      </w:pPr>
      <w:r>
        <w:t xml:space="preserve">Коэффициент дисконтирования </w:t>
      </w:r>
      <w:proofErr w:type="gramStart"/>
      <w:r>
        <w:t>р</w:t>
      </w:r>
      <w:proofErr w:type="gramEnd"/>
      <w:r>
        <w:t xml:space="preserve"> равен единому нормативному коэффициенту экономической эффективности капитальных вложений Ен, который равен 0,15 в соответствии с «Методикой определения экономической эффективности автоматизированных систем управления предприятиями и производственными объединениями».</w:t>
      </w:r>
    </w:p>
    <w:p w:rsidR="008F532F" w:rsidRDefault="008F532F" w:rsidP="008F532F">
      <w:pPr>
        <w:tabs>
          <w:tab w:val="left" w:pos="4253"/>
        </w:tabs>
        <w:spacing w:after="0"/>
        <w:ind w:firstLine="709"/>
      </w:pPr>
      <w:r>
        <w:t>Значение расчетного периода составляет от 3 до 5 лет, именно за это время информационный продукт устаревает и перестает соответствовать требованиям современных технологий. Для дальнейшего расчета примем значение расчетного периода – 4 года.</w:t>
      </w:r>
    </w:p>
    <w:p w:rsidR="008F532F" w:rsidRDefault="008F532F" w:rsidP="008F532F">
      <w:pPr>
        <w:tabs>
          <w:tab w:val="left" w:pos="4253"/>
        </w:tabs>
        <w:spacing w:after="0"/>
        <w:ind w:firstLine="709"/>
      </w:pPr>
      <w:r>
        <w:t>Проведем расчеты по формуле (3.15):</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37"/>
      </w:tblGrid>
      <w:tr w:rsidR="008F532F" w:rsidTr="000C2650">
        <w:tc>
          <w:tcPr>
            <w:tcW w:w="10194"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lang w:val="en-US"/>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(1+0,15)</m:t>
                        </m:r>
                      </m:e>
                      <m:sup>
                        <m:r>
                          <w:rPr>
                            <w:rFonts w:ascii="Cambria Math" w:hAnsi="Cambria Math"/>
                          </w:rPr>
                          <m:t>0</m:t>
                        </m:r>
                      </m:sup>
                    </m:sSup>
                  </m:den>
                </m:f>
                <m:r>
                  <w:rPr>
                    <w:rFonts w:ascii="Cambria Math" w:hAnsi="Cambria Math"/>
                  </w:rPr>
                  <m:t xml:space="preserve">=1 </m:t>
                </m:r>
              </m:oMath>
            </m:oMathPara>
          </w:p>
          <w:p w:rsidR="008F532F" w:rsidRDefault="006B5F30" w:rsidP="000C2650">
            <w:pPr>
              <w:tabs>
                <w:tab w:val="left" w:pos="4253"/>
              </w:tabs>
            </w:pPr>
            <m:oMathPara>
              <m:oMath>
                <m:sSub>
                  <m:sSubPr>
                    <m:ctrlPr>
                      <w:rPr>
                        <w:rFonts w:ascii="Cambria Math" w:hAnsi="Cambria Math"/>
                        <w:i/>
                      </w:rPr>
                    </m:ctrlPr>
                  </m:sSubPr>
                  <m:e>
                    <m:r>
                      <w:rPr>
                        <w:rFonts w:ascii="Cambria Math" w:hAnsi="Cambria Math"/>
                        <w:lang w:val="en-US"/>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(1+0,15)</m:t>
                        </m:r>
                      </m:e>
                      <m:sup>
                        <m:r>
                          <w:rPr>
                            <w:rFonts w:ascii="Cambria Math" w:hAnsi="Cambria Math"/>
                          </w:rPr>
                          <m:t>1</m:t>
                        </m:r>
                      </m:sup>
                    </m:sSup>
                  </m:den>
                </m:f>
                <m:r>
                  <w:rPr>
                    <w:rFonts w:ascii="Cambria Math" w:hAnsi="Cambria Math"/>
                  </w:rPr>
                  <m:t>=0,87</m:t>
                </m:r>
              </m:oMath>
            </m:oMathPara>
          </w:p>
          <w:p w:rsidR="008F532F" w:rsidRDefault="006B5F30" w:rsidP="000C2650">
            <w:pPr>
              <w:tabs>
                <w:tab w:val="left" w:pos="4253"/>
              </w:tabs>
            </w:pPr>
            <m:oMathPara>
              <m:oMath>
                <m:sSub>
                  <m:sSubPr>
                    <m:ctrlPr>
                      <w:rPr>
                        <w:rFonts w:ascii="Cambria Math" w:hAnsi="Cambria Math"/>
                        <w:i/>
                      </w:rPr>
                    </m:ctrlPr>
                  </m:sSubPr>
                  <m:e>
                    <m:r>
                      <w:rPr>
                        <w:rFonts w:ascii="Cambria Math" w:hAnsi="Cambria Math"/>
                        <w:lang w:val="en-US"/>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(1+0,15)</m:t>
                        </m:r>
                      </m:e>
                      <m:sup>
                        <m:r>
                          <w:rPr>
                            <w:rFonts w:ascii="Cambria Math" w:hAnsi="Cambria Math"/>
                          </w:rPr>
                          <m:t>2</m:t>
                        </m:r>
                      </m:sup>
                    </m:sSup>
                  </m:den>
                </m:f>
                <m:r>
                  <w:rPr>
                    <w:rFonts w:ascii="Cambria Math" w:hAnsi="Cambria Math"/>
                  </w:rPr>
                  <m:t>=0,7561</m:t>
                </m:r>
              </m:oMath>
            </m:oMathPara>
          </w:p>
          <w:p w:rsidR="008F532F" w:rsidRDefault="006B5F30" w:rsidP="000C2650">
            <w:pPr>
              <w:tabs>
                <w:tab w:val="left" w:pos="4253"/>
              </w:tabs>
            </w:pPr>
            <m:oMathPara>
              <m:oMath>
                <m:sSub>
                  <m:sSubPr>
                    <m:ctrlPr>
                      <w:rPr>
                        <w:rFonts w:ascii="Cambria Math" w:hAnsi="Cambria Math"/>
                        <w:i/>
                      </w:rPr>
                    </m:ctrlPr>
                  </m:sSubPr>
                  <m:e>
                    <m:r>
                      <w:rPr>
                        <w:rFonts w:ascii="Cambria Math" w:hAnsi="Cambria Math"/>
                        <w:lang w:val="en-US"/>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(1+0,15)</m:t>
                        </m:r>
                      </m:e>
                      <m:sup>
                        <m:r>
                          <w:rPr>
                            <w:rFonts w:ascii="Cambria Math" w:hAnsi="Cambria Math"/>
                          </w:rPr>
                          <m:t>3</m:t>
                        </m:r>
                      </m:sup>
                    </m:sSup>
                  </m:den>
                </m:f>
                <m:r>
                  <w:rPr>
                    <w:rFonts w:ascii="Cambria Math" w:hAnsi="Cambria Math"/>
                  </w:rPr>
                  <m:t>=0,658</m:t>
                </m:r>
              </m:oMath>
            </m:oMathPara>
          </w:p>
          <w:p w:rsidR="008F532F" w:rsidRDefault="006B5F30" w:rsidP="000C2650">
            <w:pPr>
              <w:tabs>
                <w:tab w:val="left" w:pos="4253"/>
              </w:tabs>
            </w:pPr>
            <m:oMathPara>
              <m:oMath>
                <m:sSub>
                  <m:sSubPr>
                    <m:ctrlPr>
                      <w:rPr>
                        <w:rFonts w:ascii="Cambria Math" w:hAnsi="Cambria Math"/>
                        <w:i/>
                      </w:rPr>
                    </m:ctrlPr>
                  </m:sSubPr>
                  <m:e>
                    <m:r>
                      <w:rPr>
                        <w:rFonts w:ascii="Cambria Math" w:hAnsi="Cambria Math"/>
                        <w:lang w:val="en-US"/>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(1+0,15)</m:t>
                        </m:r>
                      </m:e>
                      <m:sup>
                        <m:r>
                          <w:rPr>
                            <w:rFonts w:ascii="Cambria Math" w:hAnsi="Cambria Math"/>
                          </w:rPr>
                          <m:t>4</m:t>
                        </m:r>
                      </m:sup>
                    </m:sSup>
                  </m:den>
                </m:f>
                <m:r>
                  <w:rPr>
                    <w:rFonts w:ascii="Cambria Math" w:hAnsi="Cambria Math"/>
                  </w:rPr>
                  <m:t>=0,5718</m:t>
                </m:r>
              </m:oMath>
            </m:oMathPara>
          </w:p>
        </w:tc>
      </w:tr>
    </w:tbl>
    <w:p w:rsidR="008F532F" w:rsidRDefault="008F532F" w:rsidP="008F532F">
      <w:pPr>
        <w:tabs>
          <w:tab w:val="left" w:pos="4253"/>
        </w:tabs>
        <w:spacing w:after="0"/>
        <w:ind w:firstLine="709"/>
      </w:pPr>
    </w:p>
    <w:p w:rsidR="008F532F" w:rsidRDefault="008F532F" w:rsidP="008F532F">
      <w:pPr>
        <w:tabs>
          <w:tab w:val="left" w:pos="4253"/>
        </w:tabs>
        <w:spacing w:after="0"/>
        <w:ind w:firstLine="709"/>
      </w:pPr>
      <w:proofErr w:type="gramStart"/>
      <w:r>
        <w:lastRenderedPageBreak/>
        <w:t>Экономия от замены ручной обработки информации на автоматизированную образуется в результате снижения затрат на обработку инфор</w:t>
      </w:r>
      <w:r w:rsidR="004878AE">
        <w:t>мации и определяется по формуле</w:t>
      </w:r>
      <w:proofErr w:type="gramEnd"/>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lang w:val="en-US"/>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а</m:t>
                    </m:r>
                  </m:sub>
                </m:sSub>
                <m:r>
                  <w:rPr>
                    <w:rFonts w:ascii="Cambria Math" w:hAnsi="Cambria Math"/>
                  </w:rPr>
                  <m:t>,</m:t>
                </m:r>
              </m:oMath>
            </m:oMathPara>
          </w:p>
        </w:tc>
        <w:tc>
          <w:tcPr>
            <w:tcW w:w="872" w:type="dxa"/>
          </w:tcPr>
          <w:p w:rsidR="008F532F" w:rsidRDefault="008F532F" w:rsidP="000C2650">
            <w:pPr>
              <w:tabs>
                <w:tab w:val="left" w:pos="4253"/>
              </w:tabs>
            </w:pPr>
            <w:r>
              <w:t>(3.16)</w:t>
            </w:r>
          </w:p>
        </w:tc>
      </w:tr>
    </w:tbl>
    <w:p w:rsidR="008F532F" w:rsidRDefault="008F532F" w:rsidP="008F532F">
      <w:pPr>
        <w:tabs>
          <w:tab w:val="left" w:pos="709"/>
        </w:tabs>
        <w:spacing w:after="0"/>
        <w:ind w:left="1418" w:hanging="1418"/>
      </w:pPr>
      <w:r>
        <w:t>где</w:t>
      </w:r>
      <w:r>
        <w:tab/>
        <w:t>Зр – затраты на ручную обработку информации;</w:t>
      </w:r>
    </w:p>
    <w:p w:rsidR="008F532F" w:rsidRDefault="008F532F" w:rsidP="008F532F">
      <w:pPr>
        <w:tabs>
          <w:tab w:val="left" w:pos="4253"/>
        </w:tabs>
        <w:spacing w:after="0"/>
        <w:ind w:firstLine="709"/>
      </w:pPr>
      <w:r>
        <w:t>За – затраты на автоматизированную обработку информации.</w:t>
      </w:r>
    </w:p>
    <w:p w:rsidR="008F532F" w:rsidRDefault="008F532F" w:rsidP="008F532F">
      <w:pPr>
        <w:tabs>
          <w:tab w:val="left" w:pos="4253"/>
        </w:tabs>
        <w:spacing w:after="0"/>
        <w:ind w:firstLine="709"/>
      </w:pPr>
      <w:r>
        <w:t>Затраты на ручную обработку инфор</w:t>
      </w:r>
      <w:r w:rsidR="004878AE">
        <w:t>мации определяются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=ОИ*Ц*(Гд/Нв)</m:t>
                </m:r>
              </m:oMath>
            </m:oMathPara>
          </w:p>
        </w:tc>
        <w:tc>
          <w:tcPr>
            <w:tcW w:w="872" w:type="dxa"/>
          </w:tcPr>
          <w:p w:rsidR="008F532F" w:rsidRDefault="008F532F" w:rsidP="000C2650">
            <w:pPr>
              <w:tabs>
                <w:tab w:val="left" w:pos="4253"/>
              </w:tabs>
            </w:pPr>
            <w:r>
              <w:t>(3.17)</w:t>
            </w:r>
          </w:p>
        </w:tc>
      </w:tr>
    </w:tbl>
    <w:p w:rsidR="008F532F" w:rsidRDefault="008F532F" w:rsidP="008F532F">
      <w:pPr>
        <w:tabs>
          <w:tab w:val="left" w:pos="709"/>
        </w:tabs>
        <w:spacing w:after="0"/>
      </w:pPr>
      <w:r>
        <w:t>где</w:t>
      </w:r>
      <w:r>
        <w:tab/>
        <w:t>ОИ – объем информации, обрабатываемой вручную, иначе общий размер обрабатываемых данных, вводимых для регистрации за год с последующим подсчетом статистики;</w:t>
      </w:r>
    </w:p>
    <w:p w:rsidR="008F532F" w:rsidRDefault="008F532F" w:rsidP="008F532F">
      <w:pPr>
        <w:tabs>
          <w:tab w:val="left" w:pos="4253"/>
        </w:tabs>
        <w:spacing w:after="0"/>
        <w:ind w:firstLine="709"/>
      </w:pPr>
      <w:proofErr w:type="gramStart"/>
      <w:r>
        <w:t>Ц</w:t>
      </w:r>
      <w:proofErr w:type="gramEnd"/>
      <w:r>
        <w:t xml:space="preserve"> – стоимость одного часа работы, руб./час;</w:t>
      </w:r>
    </w:p>
    <w:p w:rsidR="008F532F" w:rsidRDefault="008F532F" w:rsidP="008F532F">
      <w:pPr>
        <w:tabs>
          <w:tab w:val="left" w:pos="4253"/>
        </w:tabs>
        <w:spacing w:after="0"/>
        <w:ind w:firstLine="709"/>
      </w:pPr>
      <w:r>
        <w:t>Гд – коэффициент, учитывающий дополнительные затраты времени на логические операции при ручной обработке информации;</w:t>
      </w:r>
    </w:p>
    <w:p w:rsidR="008F532F" w:rsidRDefault="008F532F" w:rsidP="008F532F">
      <w:pPr>
        <w:tabs>
          <w:tab w:val="left" w:pos="4253"/>
        </w:tabs>
        <w:spacing w:after="0"/>
        <w:ind w:firstLine="709"/>
      </w:pPr>
      <w:r>
        <w:t>Нв – норма выработки, равная (Мбайт/час).</w:t>
      </w:r>
    </w:p>
    <w:p w:rsidR="008F532F" w:rsidRDefault="008F532F" w:rsidP="008F532F">
      <w:pPr>
        <w:tabs>
          <w:tab w:val="left" w:pos="4253"/>
        </w:tabs>
        <w:spacing w:after="0"/>
        <w:ind w:firstLine="709"/>
      </w:pPr>
      <w:r>
        <w:t>Коэффициент, учитывающий дополнительные затраты времени на логические операции при ручной обработке информации равен 2,5 (установлен экспериментально).</w:t>
      </w:r>
    </w:p>
    <w:p w:rsidR="008F532F" w:rsidRDefault="008F532F" w:rsidP="008F532F">
      <w:pPr>
        <w:tabs>
          <w:tab w:val="left" w:pos="4253"/>
        </w:tabs>
        <w:spacing w:after="0"/>
        <w:ind w:firstLine="709"/>
      </w:pPr>
      <w:r>
        <w:t xml:space="preserve">Стоимость одного часа работы </w:t>
      </w:r>
      <w:proofErr w:type="gramStart"/>
      <w:r>
        <w:t>Ц</w:t>
      </w:r>
      <w:proofErr w:type="gramEnd"/>
      <w:r>
        <w:t xml:space="preserve"> = 60 000 / (22*8) = 340,9руб./час.</w:t>
      </w:r>
    </w:p>
    <w:p w:rsidR="008F532F" w:rsidRDefault="008F532F" w:rsidP="008F532F">
      <w:pPr>
        <w:tabs>
          <w:tab w:val="left" w:pos="4253"/>
        </w:tabs>
        <w:spacing w:after="0"/>
        <w:ind w:firstLine="709"/>
      </w:pPr>
      <w:r>
        <w:t>Затраты на ручную обработку информации согласно формуле (3.17) составляют:</w:t>
      </w:r>
    </w:p>
    <w:p w:rsidR="008F532F" w:rsidRDefault="006B5F30" w:rsidP="008F532F">
      <w:pPr>
        <w:tabs>
          <w:tab w:val="left" w:pos="4253"/>
        </w:tabs>
        <w:spacing w:after="0"/>
        <w:ind w:firstLine="709"/>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=100*340,9*</m:t>
          </m:r>
          <m:d>
            <m:dPr>
              <m:ctrlPr>
                <w:rPr>
                  <w:rFonts w:ascii="Cambria Math" w:hAnsi="Cambria Math"/>
                  <w:i/>
                </w:rPr>
              </m:ctrlPr>
            </m:dPr>
            <m:e>
              <m:f>
                <m:fPr>
                  <m:ctrlPr>
                    <w:rPr>
                      <w:rFonts w:ascii="Cambria Math" w:hAnsi="Cambria Math"/>
                      <w:i/>
                    </w:rPr>
                  </m:ctrlPr>
                </m:fPr>
                <m:num>
                  <m:r>
                    <w:rPr>
                      <w:rFonts w:ascii="Cambria Math" w:hAnsi="Cambria Math"/>
                    </w:rPr>
                    <m:t>2,5</m:t>
                  </m:r>
                </m:num>
                <m:den>
                  <m:r>
                    <w:rPr>
                      <w:rFonts w:ascii="Cambria Math" w:hAnsi="Cambria Math"/>
                    </w:rPr>
                    <m:t>1,04</m:t>
                  </m:r>
                </m:den>
              </m:f>
            </m:e>
          </m:d>
          <m:r>
            <w:rPr>
              <w:rFonts w:ascii="Cambria Math" w:hAnsi="Cambria Math"/>
            </w:rPr>
            <m:t>=81947,115 р.</m:t>
          </m:r>
        </m:oMath>
      </m:oMathPara>
    </w:p>
    <w:p w:rsidR="008F532F" w:rsidRDefault="008F532F" w:rsidP="008F532F">
      <w:pPr>
        <w:tabs>
          <w:tab w:val="left" w:pos="4253"/>
        </w:tabs>
        <w:spacing w:after="0"/>
        <w:ind w:firstLine="709"/>
      </w:pPr>
      <w:r>
        <w:t xml:space="preserve"> Затраты на автоматизированную обработку информации расс</w:t>
      </w:r>
      <w:r w:rsidR="004878AE">
        <w:t>читываются по следующей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rPr>
                      <m:t>З</m:t>
                    </m:r>
                  </m:e>
                  <m:sub>
                    <m:r>
                      <w:rPr>
                        <w:rFonts w:ascii="Cambria Math" w:hAnsi="Cambria Math"/>
                      </w:rPr>
                      <m:t>а</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а</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о</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о</m:t>
                        </m:r>
                      </m:sub>
                    </m:sSub>
                  </m:e>
                </m:d>
                <m:r>
                  <w:rPr>
                    <w:rFonts w:ascii="Cambria Math" w:hAnsi="Cambria Math"/>
                  </w:rPr>
                  <m:t>,</m:t>
                </m:r>
              </m:oMath>
            </m:oMathPara>
          </w:p>
        </w:tc>
        <w:tc>
          <w:tcPr>
            <w:tcW w:w="872" w:type="dxa"/>
          </w:tcPr>
          <w:p w:rsidR="008F532F" w:rsidRDefault="008F532F" w:rsidP="000C2650">
            <w:pPr>
              <w:tabs>
                <w:tab w:val="left" w:pos="4253"/>
              </w:tabs>
            </w:pPr>
            <w:r>
              <w:t>(3.18)</w:t>
            </w:r>
          </w:p>
        </w:tc>
      </w:tr>
    </w:tbl>
    <w:p w:rsidR="008F532F" w:rsidRDefault="008F532F" w:rsidP="008F532F">
      <w:pPr>
        <w:tabs>
          <w:tab w:val="left" w:pos="709"/>
        </w:tabs>
        <w:spacing w:after="0"/>
      </w:pPr>
      <w:r>
        <w:t>где</w:t>
      </w:r>
      <w:r>
        <w:tab/>
      </w:r>
      <w:proofErr w:type="gramStart"/>
      <w:r>
        <w:rPr>
          <w:lang w:val="en-US"/>
        </w:rPr>
        <w:t>t</w:t>
      </w:r>
      <w:proofErr w:type="gramEnd"/>
      <w:r>
        <w:t>а – время автоматической обработки, ч;</w:t>
      </w:r>
    </w:p>
    <w:p w:rsidR="008F532F" w:rsidRDefault="008F532F" w:rsidP="008F532F">
      <w:pPr>
        <w:tabs>
          <w:tab w:val="left" w:pos="4253"/>
        </w:tabs>
        <w:spacing w:after="0"/>
        <w:ind w:firstLine="709"/>
      </w:pPr>
      <w:r>
        <w:t>Цм – стоимость часа машинного времени, руб./час;</w:t>
      </w:r>
    </w:p>
    <w:p w:rsidR="008F532F" w:rsidRDefault="008F532F" w:rsidP="008F532F">
      <w:pPr>
        <w:tabs>
          <w:tab w:val="left" w:pos="4253"/>
        </w:tabs>
        <w:spacing w:after="0"/>
        <w:ind w:firstLine="709"/>
      </w:pPr>
      <w:proofErr w:type="gramStart"/>
      <w:r>
        <w:rPr>
          <w:lang w:val="en-US"/>
        </w:rPr>
        <w:t>t</w:t>
      </w:r>
      <w:r>
        <w:t>о</w:t>
      </w:r>
      <w:proofErr w:type="gramEnd"/>
      <w:r>
        <w:t xml:space="preserve"> – время работы оператора, ч.;</w:t>
      </w:r>
    </w:p>
    <w:p w:rsidR="008F532F" w:rsidRDefault="008F532F" w:rsidP="008F532F">
      <w:pPr>
        <w:tabs>
          <w:tab w:val="left" w:pos="4253"/>
        </w:tabs>
        <w:spacing w:after="0"/>
        <w:ind w:firstLine="709"/>
      </w:pPr>
      <w:r>
        <w:t>Цо–стоимость часа работы оператора руб./час.</w:t>
      </w:r>
    </w:p>
    <w:p w:rsidR="008F532F" w:rsidRDefault="008F532F" w:rsidP="008F532F">
      <w:pPr>
        <w:tabs>
          <w:tab w:val="left" w:pos="4253"/>
        </w:tabs>
        <w:spacing w:after="0"/>
        <w:ind w:firstLine="709"/>
      </w:pPr>
      <w:r>
        <w:lastRenderedPageBreak/>
        <w:t xml:space="preserve">Время автоматической обработки равно 21,38 часа. Стоимость часа машинного времени равна 476,22 рублей. Время работы оператора равно 4 часа. Стоимость часа работы оператора равна 340,9 рублей. Рассчитаем затраты на автоматизированную обработку информации согласно формуле (3.18): </w:t>
      </w:r>
    </w:p>
    <w:p w:rsidR="008F532F" w:rsidRDefault="006B5F30" w:rsidP="008F532F">
      <w:pPr>
        <w:tabs>
          <w:tab w:val="left" w:pos="4253"/>
        </w:tabs>
        <w:spacing w:after="0"/>
        <w:ind w:firstLine="709"/>
      </w:pPr>
      <m:oMathPara>
        <m:oMath>
          <m:sSub>
            <m:sSubPr>
              <m:ctrlPr>
                <w:rPr>
                  <w:rFonts w:ascii="Cambria Math" w:hAnsi="Cambria Math"/>
                  <w:i/>
                </w:rPr>
              </m:ctrlPr>
            </m:sSubPr>
            <m:e>
              <m:r>
                <w:rPr>
                  <w:rFonts w:ascii="Cambria Math" w:hAnsi="Cambria Math"/>
                </w:rPr>
                <m:t>З</m:t>
              </m:r>
            </m:e>
            <m:sub>
              <m:r>
                <w:rPr>
                  <w:rFonts w:ascii="Cambria Math" w:hAnsi="Cambria Math"/>
                </w:rPr>
                <m:t>а</m:t>
              </m:r>
            </m:sub>
          </m:sSub>
          <m:r>
            <w:rPr>
              <w:rFonts w:ascii="Cambria Math" w:hAnsi="Cambria Math"/>
            </w:rPr>
            <m:t>=21,38*476,22+4*</m:t>
          </m:r>
          <m:d>
            <m:dPr>
              <m:ctrlPr>
                <w:rPr>
                  <w:rFonts w:ascii="Cambria Math" w:hAnsi="Cambria Math"/>
                  <w:i/>
                </w:rPr>
              </m:ctrlPr>
            </m:dPr>
            <m:e>
              <m:r>
                <w:rPr>
                  <w:rFonts w:ascii="Cambria Math" w:hAnsi="Cambria Math"/>
                </w:rPr>
                <m:t>476,22+340,9</m:t>
              </m:r>
            </m:e>
          </m:d>
          <m:r>
            <w:rPr>
              <w:rFonts w:ascii="Cambria Math" w:hAnsi="Cambria Math"/>
            </w:rPr>
            <m:t>=13450,064 р.</m:t>
          </m:r>
        </m:oMath>
      </m:oMathPara>
    </w:p>
    <w:p w:rsidR="008F532F" w:rsidRDefault="008F532F" w:rsidP="008F532F">
      <w:pPr>
        <w:tabs>
          <w:tab w:val="left" w:pos="4253"/>
        </w:tabs>
        <w:spacing w:after="0"/>
        <w:ind w:firstLine="709"/>
      </w:pPr>
      <w:r>
        <w:t xml:space="preserve">Экономия от замены ручной обработки информации на </w:t>
      </w:r>
      <w:proofErr w:type="gramStart"/>
      <w:r>
        <w:t>автоматизированную</w:t>
      </w:r>
      <w:proofErr w:type="gramEnd"/>
      <w:r>
        <w:t xml:space="preserve"> равна по формуле (3.16):</w:t>
      </w:r>
    </w:p>
    <w:p w:rsidR="008F532F" w:rsidRDefault="006B5F30" w:rsidP="008F532F">
      <w:pPr>
        <w:tabs>
          <w:tab w:val="left" w:pos="4253"/>
        </w:tabs>
        <w:spacing w:after="0"/>
        <w:ind w:firstLine="709"/>
      </w:pPr>
      <m:oMathPara>
        <m:oMath>
          <m:sSub>
            <m:sSubPr>
              <m:ctrlPr>
                <w:rPr>
                  <w:rFonts w:ascii="Cambria Math" w:hAnsi="Cambria Math"/>
                </w:rPr>
              </m:ctrlPr>
            </m:sSubPr>
            <m:e>
              <m:r>
                <m:rPr>
                  <m:sty m:val="p"/>
                </m:rPr>
                <w:rPr>
                  <w:rFonts w:ascii="Cambria Math" w:hAnsi="Cambria Math"/>
                  <w:lang w:val="en-US"/>
                </w:rPr>
                <m:t>P</m:t>
              </m:r>
            </m:e>
            <m:sub>
              <m:r>
                <m:rPr>
                  <m:sty m:val="p"/>
                </m:rPr>
                <w:rPr>
                  <w:rFonts w:ascii="Cambria Math" w:hAnsi="Cambria Math"/>
                </w:rPr>
                <m:t>t</m:t>
              </m:r>
            </m:sub>
          </m:sSub>
          <m:r>
            <m:rPr>
              <m:sty m:val="p"/>
            </m:rPr>
            <w:rPr>
              <w:rFonts w:ascii="Cambria Math" w:hAnsi="Cambria Math"/>
            </w:rPr>
            <m:t>=81947,115-13450,064=68497,052 р.</m:t>
          </m:r>
        </m:oMath>
      </m:oMathPara>
    </w:p>
    <w:p w:rsidR="000100D2" w:rsidRDefault="008F532F" w:rsidP="000100D2">
      <w:pPr>
        <w:tabs>
          <w:tab w:val="left" w:pos="4253"/>
        </w:tabs>
        <w:spacing w:after="0"/>
        <w:ind w:firstLine="709"/>
      </w:pPr>
      <w:r>
        <w:t>Стоимостная оценка результатов применения программного продукта за расчетный период согласно формуле (3.14) составляет:</w:t>
      </w:r>
    </w:p>
    <w:p w:rsidR="000100D2" w:rsidRDefault="000100D2" w:rsidP="000100D2">
      <w:pPr>
        <w:tabs>
          <w:tab w:val="left" w:pos="567"/>
        </w:tabs>
        <w:spacing w:after="0"/>
      </w:pPr>
      <w:proofErr w:type="gramStart"/>
      <w:r>
        <w:t>Р</w:t>
      </w:r>
      <w:proofErr w:type="gramEnd"/>
      <w:r>
        <w:t>=52107,6*1+52107,6*0,86+52107,6*0,75+52107,6*0,65+52107,6*0,57=264054,65 р</w:t>
      </w:r>
      <w:r w:rsidR="004878AE">
        <w:t>.</w:t>
      </w:r>
    </w:p>
    <w:p w:rsidR="008F532F" w:rsidRDefault="008F532F" w:rsidP="008F532F">
      <w:pPr>
        <w:tabs>
          <w:tab w:val="left" w:pos="4253"/>
        </w:tabs>
        <w:spacing w:after="0"/>
        <w:ind w:firstLine="709"/>
      </w:pPr>
      <w:r>
        <w:t>Рассчитаем экономический эффект от использования программного продукта за расчетный период по формуле (3.13):</w:t>
      </w:r>
    </w:p>
    <w:p w:rsidR="008F532F" w:rsidRDefault="008F532F" w:rsidP="008F532F">
      <w:pPr>
        <w:tabs>
          <w:tab w:val="left" w:pos="4253"/>
        </w:tabs>
        <w:spacing w:after="0"/>
        <w:ind w:firstLine="709"/>
      </w:pPr>
      <m:oMathPara>
        <m:oMath>
          <m:r>
            <w:rPr>
              <w:rFonts w:ascii="Cambria Math" w:hAnsi="Cambria Math"/>
            </w:rPr>
            <m:t>ЭЭ= 264054,65-34295,76=229758,89 р.</m:t>
          </m:r>
        </m:oMath>
      </m:oMathPara>
    </w:p>
    <w:p w:rsidR="008F532F" w:rsidRDefault="008F532F" w:rsidP="008F532F">
      <w:pPr>
        <w:tabs>
          <w:tab w:val="left" w:pos="4253"/>
        </w:tabs>
        <w:spacing w:after="0"/>
        <w:ind w:firstLine="709"/>
      </w:pPr>
      <w:r>
        <w:t>Экономический эффект от использования программного продукта</w:t>
      </w:r>
      <w:r w:rsidR="004878AE">
        <w:t xml:space="preserve"> за год определяется по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01"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m:t>
                </m:r>
              </m:oMath>
            </m:oMathPara>
          </w:p>
        </w:tc>
        <w:tc>
          <w:tcPr>
            <w:tcW w:w="893" w:type="dxa"/>
          </w:tcPr>
          <w:p w:rsidR="008F532F" w:rsidRDefault="008F532F" w:rsidP="000C2650">
            <w:pPr>
              <w:tabs>
                <w:tab w:val="left" w:pos="4253"/>
              </w:tabs>
            </w:pPr>
            <w:r>
              <w:t>(3.19)</w:t>
            </w:r>
          </w:p>
        </w:tc>
      </w:tr>
      <w:tr w:rsidR="008F532F" w:rsidTr="000C2650">
        <w:tc>
          <w:tcPr>
            <w:tcW w:w="9301" w:type="dxa"/>
          </w:tcPr>
          <w:p w:rsidR="008F532F" w:rsidRDefault="008F532F" w:rsidP="000C2650">
            <w:pPr>
              <w:tabs>
                <w:tab w:val="left" w:pos="4253"/>
              </w:tabs>
              <w:ind w:firstLine="709"/>
            </w:pPr>
            <w:r>
              <w:rPr>
                <w:rFonts w:eastAsia="Times New Roman" w:cs="Times New Roman"/>
              </w:rPr>
              <w:t xml:space="preserve">Произведем расчет </w:t>
            </w:r>
            <w:r>
              <w:t>экономический эффект от использования программного продукта за год по формуле (3.19):</w:t>
            </w:r>
          </w:p>
          <w:p w:rsidR="008F532F" w:rsidRPr="00123733" w:rsidRDefault="006B5F30" w:rsidP="000C2650">
            <w:pPr>
              <w:tabs>
                <w:tab w:val="left" w:pos="4253"/>
              </w:tabs>
              <w:ind w:firstLine="709"/>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Э</m:t>
                    </m:r>
                  </m:e>
                  <m:sub>
                    <m:r>
                      <m:rPr>
                        <m:sty m:val="p"/>
                      </m:rPr>
                      <w:rPr>
                        <w:rFonts w:ascii="Cambria Math" w:eastAsia="Times New Roman" w:hAnsi="Cambria Math" w:cs="Times New Roman"/>
                      </w:rPr>
                      <m:t>г</m:t>
                    </m:r>
                  </m:sub>
                </m:sSub>
                <m:r>
                  <w:rPr>
                    <w:rFonts w:ascii="Cambria Math" w:eastAsia="Times New Roman" w:cs="Times New Roman"/>
                  </w:rPr>
                  <m:t>=68497,052</m:t>
                </m:r>
                <m:r>
                  <w:rPr>
                    <w:rFonts w:eastAsia="Times New Roman" w:cs="Times New Roman"/>
                  </w:rPr>
                  <m:t>-</m:t>
                </m:r>
                <m:r>
                  <w:rPr>
                    <w:rFonts w:ascii="Cambria Math" w:eastAsia="Times New Roman" w:cs="Times New Roman"/>
                  </w:rPr>
                  <m:t>0,15</m:t>
                </m:r>
                <m:r>
                  <w:rPr>
                    <w:rFonts w:ascii="Cambria Math" w:eastAsia="Times New Roman" w:hAnsi="Cambria Math" w:cs="Times New Roman"/>
                  </w:rPr>
                  <m:t>*</m:t>
                </m:r>
                <m:r>
                  <w:rPr>
                    <w:rFonts w:ascii="Cambria Math" w:eastAsia="Times New Roman" w:cs="Times New Roman"/>
                  </w:rPr>
                  <m:t>34295,76=63352,</m:t>
                </m:r>
                <m:r>
                  <m:rPr>
                    <m:sty m:val="p"/>
                  </m:rPr>
                  <w:rPr>
                    <w:rFonts w:ascii="Cambria Math" w:eastAsia="Times New Roman" w:cs="Times New Roman"/>
                  </w:rPr>
                  <m:t xml:space="preserve">688 </m:t>
                </m:r>
                <m:r>
                  <m:rPr>
                    <m:sty m:val="p"/>
                  </m:rPr>
                  <w:rPr>
                    <w:rFonts w:ascii="Cambria Math" w:eastAsia="Times New Roman" w:hAnsi="Cambria Math" w:cs="Times New Roman"/>
                  </w:rPr>
                  <m:t>р.</m:t>
                </m:r>
              </m:oMath>
            </m:oMathPara>
          </w:p>
        </w:tc>
        <w:tc>
          <w:tcPr>
            <w:tcW w:w="893" w:type="dxa"/>
          </w:tcPr>
          <w:p w:rsidR="008F532F" w:rsidRDefault="008F532F" w:rsidP="000C2650">
            <w:pPr>
              <w:tabs>
                <w:tab w:val="left" w:pos="4253"/>
              </w:tabs>
            </w:pPr>
          </w:p>
        </w:tc>
      </w:tr>
    </w:tbl>
    <w:p w:rsidR="008F532F" w:rsidRDefault="008F532F" w:rsidP="008F532F">
      <w:pPr>
        <w:tabs>
          <w:tab w:val="left" w:pos="4253"/>
        </w:tabs>
        <w:ind w:firstLine="709"/>
      </w:pPr>
      <w:r>
        <w:t>Эффективность разработки может бы</w:t>
      </w:r>
      <w:r w:rsidR="004878AE">
        <w:t>ть оценена по следующей формуле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4"/>
        <w:gridCol w:w="893"/>
      </w:tblGrid>
      <w:tr w:rsidR="008F532F" w:rsidTr="000C2650">
        <w:tc>
          <w:tcPr>
            <w:tcW w:w="9322" w:type="dxa"/>
          </w:tcPr>
          <w:p w:rsidR="008F532F" w:rsidRDefault="006B5F30" w:rsidP="000C2650">
            <w:pPr>
              <w:tabs>
                <w:tab w:val="left" w:pos="4253"/>
              </w:tabs>
            </w:pPr>
            <m:oMathPara>
              <m:oMath>
                <m:sSub>
                  <m:sSubPr>
                    <m:ctrlPr>
                      <w:rPr>
                        <w:rFonts w:ascii="Cambria Math" w:hAnsi="Cambria Math"/>
                        <w:i/>
                      </w:rPr>
                    </m:ctrlPr>
                  </m:sSubPr>
                  <m:e>
                    <m:r>
                      <w:rPr>
                        <w:rFonts w:ascii="Cambria Math" w:hAnsi="Cambria Math"/>
                      </w:rPr>
                      <m:t>Э</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f>
                  <m:fPr>
                    <m:ctrlPr>
                      <w:rPr>
                        <w:rFonts w:ascii="Cambria Math" w:hAnsi="Cambria Math"/>
                        <w:i/>
                      </w:rPr>
                    </m:ctrlPr>
                  </m:fPr>
                  <m:num>
                    <m:r>
                      <w:rPr>
                        <w:rFonts w:ascii="Cambria Math" w:hAnsi="Cambria Math"/>
                      </w:rPr>
                      <m:t>0,4</m:t>
                    </m:r>
                  </m:num>
                  <m:den>
                    <m:sSub>
                      <m:sSubPr>
                        <m:ctrlPr>
                          <w:rPr>
                            <w:rFonts w:ascii="Cambria Math" w:hAnsi="Cambria Math"/>
                            <w:i/>
                          </w:rPr>
                        </m:ctrlPr>
                      </m:sSubPr>
                      <m:e>
                        <m:r>
                          <w:rPr>
                            <w:rFonts w:ascii="Cambria Math" w:hAnsi="Cambria Math"/>
                            <w:lang w:val="en-US"/>
                          </w:rPr>
                          <m:t>S</m:t>
                        </m:r>
                      </m:e>
                      <m:sub>
                        <m:r>
                          <w:rPr>
                            <w:rFonts w:ascii="Cambria Math" w:hAnsi="Cambria Math"/>
                          </w:rPr>
                          <m:t>0</m:t>
                        </m:r>
                      </m:sub>
                    </m:sSub>
                  </m:den>
                </m:f>
                <m:r>
                  <w:rPr>
                    <w:rFonts w:ascii="Cambria Math" w:hAnsi="Cambria Math"/>
                  </w:rPr>
                  <m:t>,</m:t>
                </m:r>
              </m:oMath>
            </m:oMathPara>
          </w:p>
        </w:tc>
        <w:tc>
          <w:tcPr>
            <w:tcW w:w="872" w:type="dxa"/>
          </w:tcPr>
          <w:p w:rsidR="008F532F" w:rsidRDefault="008F532F" w:rsidP="000C2650">
            <w:pPr>
              <w:tabs>
                <w:tab w:val="left" w:pos="4253"/>
              </w:tabs>
            </w:pPr>
            <w:r>
              <w:t>(3.20)</w:t>
            </w:r>
          </w:p>
        </w:tc>
      </w:tr>
    </w:tbl>
    <w:p w:rsidR="008F532F" w:rsidRDefault="008F532F" w:rsidP="008F532F">
      <w:pPr>
        <w:tabs>
          <w:tab w:val="left" w:pos="709"/>
        </w:tabs>
        <w:spacing w:after="0"/>
        <w:ind w:firstLine="709"/>
      </w:pPr>
      <w:r>
        <w:t>Проведем расчеты эффективности разработки по формуле (3.20):</w:t>
      </w:r>
    </w:p>
    <w:p w:rsidR="00F21183" w:rsidRDefault="006B5F30" w:rsidP="00F21183">
      <w:pPr>
        <w:tabs>
          <w:tab w:val="left" w:pos="709"/>
        </w:tabs>
        <w:spacing w:after="0"/>
        <w:ind w:firstLine="709"/>
      </w:pPr>
      <m:oMathPara>
        <m:oMath>
          <m:sSub>
            <m:sSubPr>
              <m:ctrlPr>
                <w:rPr>
                  <w:rFonts w:ascii="Cambria Math" w:hAnsi="Cambria Math"/>
                  <w:i/>
                </w:rPr>
              </m:ctrlPr>
            </m:sSubPr>
            <m:e>
              <m:r>
                <w:rPr>
                  <w:rFonts w:ascii="Cambria Math" w:hAnsi="Cambria Math"/>
                </w:rPr>
                <m:t>Э</m:t>
              </m:r>
            </m:e>
            <m:sub>
              <m:r>
                <w:rPr>
                  <w:rFonts w:ascii="Cambria Math" w:hAnsi="Cambria Math"/>
                </w:rPr>
                <m:t>р</m:t>
              </m:r>
            </m:sub>
          </m:sSub>
          <m:r>
            <w:rPr>
              <w:rFonts w:ascii="Cambria Math" w:hAnsi="Cambria Math"/>
            </w:rPr>
            <m:t>=63352,688*</m:t>
          </m:r>
          <m:f>
            <m:fPr>
              <m:ctrlPr>
                <w:rPr>
                  <w:rFonts w:ascii="Cambria Math" w:hAnsi="Cambria Math"/>
                  <w:i/>
                </w:rPr>
              </m:ctrlPr>
            </m:fPr>
            <m:num>
              <m:r>
                <w:rPr>
                  <w:rFonts w:ascii="Cambria Math" w:hAnsi="Cambria Math"/>
                </w:rPr>
                <m:t>0,4</m:t>
              </m:r>
            </m:num>
            <m:den>
              <m:r>
                <w:rPr>
                  <w:rFonts w:ascii="Cambria Math" w:hAnsi="Cambria Math"/>
                </w:rPr>
                <m:t>34295,76</m:t>
              </m:r>
            </m:den>
          </m:f>
          <m:r>
            <w:rPr>
              <w:rFonts w:ascii="Cambria Math" w:hAnsi="Cambria Math"/>
            </w:rPr>
            <m:t>=0,73889</m:t>
          </m:r>
        </m:oMath>
      </m:oMathPara>
    </w:p>
    <w:p w:rsidR="008F532F" w:rsidRDefault="008F532F" w:rsidP="000100D2">
      <w:pPr>
        <w:tabs>
          <w:tab w:val="left" w:pos="709"/>
        </w:tabs>
        <w:spacing w:after="0"/>
        <w:ind w:firstLine="709"/>
      </w:pPr>
      <w:r>
        <w:t>Для большей наглядности сведем все расчеты в таблицу 3.3</w:t>
      </w:r>
    </w:p>
    <w:p w:rsidR="000100D2" w:rsidRDefault="000100D2" w:rsidP="000100D2">
      <w:pPr>
        <w:tabs>
          <w:tab w:val="left" w:pos="709"/>
        </w:tabs>
        <w:spacing w:after="0"/>
        <w:ind w:firstLine="709"/>
      </w:pPr>
    </w:p>
    <w:p w:rsidR="000100D2" w:rsidRDefault="000100D2" w:rsidP="003A774F">
      <w:pPr>
        <w:tabs>
          <w:tab w:val="left" w:pos="709"/>
        </w:tabs>
        <w:spacing w:after="0"/>
      </w:pPr>
    </w:p>
    <w:p w:rsidR="008F532F" w:rsidRDefault="008F532F" w:rsidP="008F532F">
      <w:pPr>
        <w:tabs>
          <w:tab w:val="left" w:pos="709"/>
        </w:tabs>
        <w:spacing w:after="0"/>
      </w:pPr>
      <w:r>
        <w:lastRenderedPageBreak/>
        <w:t>Таблица 3.3 – Расчет экономического эффекта</w:t>
      </w:r>
    </w:p>
    <w:tbl>
      <w:tblPr>
        <w:tblStyle w:val="ac"/>
        <w:tblW w:w="0" w:type="auto"/>
        <w:tblLook w:val="04A0"/>
      </w:tblPr>
      <w:tblGrid>
        <w:gridCol w:w="3495"/>
        <w:gridCol w:w="3266"/>
        <w:gridCol w:w="3376"/>
      </w:tblGrid>
      <w:tr w:rsidR="008F532F" w:rsidRPr="00655118" w:rsidTr="00926A9D">
        <w:tc>
          <w:tcPr>
            <w:tcW w:w="3510" w:type="dxa"/>
          </w:tcPr>
          <w:p w:rsidR="008F532F" w:rsidRPr="00655118" w:rsidRDefault="008F532F" w:rsidP="000C2650">
            <w:pPr>
              <w:rPr>
                <w:sz w:val="24"/>
                <w:szCs w:val="24"/>
              </w:rPr>
            </w:pPr>
            <w:r w:rsidRPr="00655118">
              <w:rPr>
                <w:sz w:val="24"/>
                <w:szCs w:val="24"/>
              </w:rPr>
              <w:t>Показатель</w:t>
            </w:r>
          </w:p>
        </w:tc>
        <w:tc>
          <w:tcPr>
            <w:tcW w:w="3286" w:type="dxa"/>
          </w:tcPr>
          <w:p w:rsidR="008F532F" w:rsidRPr="00655118" w:rsidRDefault="008F532F" w:rsidP="000C2650">
            <w:pPr>
              <w:rPr>
                <w:sz w:val="24"/>
                <w:szCs w:val="24"/>
              </w:rPr>
            </w:pPr>
            <w:r w:rsidRPr="00655118">
              <w:rPr>
                <w:sz w:val="24"/>
                <w:szCs w:val="24"/>
              </w:rPr>
              <w:t>Единицы измерения</w:t>
            </w:r>
          </w:p>
        </w:tc>
        <w:tc>
          <w:tcPr>
            <w:tcW w:w="3398" w:type="dxa"/>
          </w:tcPr>
          <w:p w:rsidR="008F532F" w:rsidRPr="00655118" w:rsidRDefault="008F532F" w:rsidP="000C2650">
            <w:pPr>
              <w:rPr>
                <w:sz w:val="24"/>
                <w:szCs w:val="24"/>
              </w:rPr>
            </w:pPr>
            <w:r w:rsidRPr="00655118">
              <w:rPr>
                <w:sz w:val="24"/>
                <w:szCs w:val="24"/>
              </w:rPr>
              <w:t>Значение</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Экономический эффект, ЭЭ</w:t>
            </w:r>
          </w:p>
        </w:tc>
        <w:tc>
          <w:tcPr>
            <w:tcW w:w="3286" w:type="dxa"/>
          </w:tcPr>
          <w:p w:rsidR="008F532F" w:rsidRPr="00655118" w:rsidRDefault="000100D2" w:rsidP="000C2650">
            <w:pPr>
              <w:tabs>
                <w:tab w:val="left" w:pos="709"/>
              </w:tabs>
              <w:rPr>
                <w:sz w:val="24"/>
                <w:szCs w:val="24"/>
              </w:rPr>
            </w:pPr>
            <w:proofErr w:type="gramStart"/>
            <w:r>
              <w:rPr>
                <w:sz w:val="24"/>
                <w:szCs w:val="24"/>
              </w:rPr>
              <w:t>р</w:t>
            </w:r>
            <w:proofErr w:type="gramEnd"/>
          </w:p>
        </w:tc>
        <w:tc>
          <w:tcPr>
            <w:tcW w:w="3398" w:type="dxa"/>
          </w:tcPr>
          <w:p w:rsidR="008F532F" w:rsidRPr="00655118" w:rsidRDefault="008F532F" w:rsidP="000C2650">
            <w:pPr>
              <w:tabs>
                <w:tab w:val="left" w:pos="709"/>
              </w:tabs>
              <w:rPr>
                <w:sz w:val="24"/>
                <w:szCs w:val="24"/>
              </w:rPr>
            </w:pPr>
            <w:r w:rsidRPr="00655118">
              <w:rPr>
                <w:sz w:val="24"/>
                <w:szCs w:val="24"/>
              </w:rPr>
              <w:t>229758,89</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Стоимостная оценка результатов применения программного продукта в течени</w:t>
            </w:r>
            <w:proofErr w:type="gramStart"/>
            <w:r w:rsidRPr="00655118">
              <w:rPr>
                <w:sz w:val="24"/>
                <w:szCs w:val="24"/>
              </w:rPr>
              <w:t>и</w:t>
            </w:r>
            <w:proofErr w:type="gramEnd"/>
            <w:r w:rsidRPr="00655118">
              <w:rPr>
                <w:sz w:val="24"/>
                <w:szCs w:val="24"/>
              </w:rPr>
              <w:t xml:space="preserve"> периода, Р</w:t>
            </w:r>
          </w:p>
        </w:tc>
        <w:tc>
          <w:tcPr>
            <w:tcW w:w="3286" w:type="dxa"/>
          </w:tcPr>
          <w:p w:rsidR="008F532F" w:rsidRPr="00655118" w:rsidRDefault="000100D2" w:rsidP="000C2650">
            <w:pPr>
              <w:tabs>
                <w:tab w:val="left" w:pos="709"/>
              </w:tabs>
              <w:rPr>
                <w:sz w:val="24"/>
                <w:szCs w:val="24"/>
              </w:rPr>
            </w:pPr>
            <w:proofErr w:type="gramStart"/>
            <w:r>
              <w:rPr>
                <w:sz w:val="24"/>
                <w:szCs w:val="24"/>
              </w:rPr>
              <w:t>р</w:t>
            </w:r>
            <w:proofErr w:type="gramEnd"/>
          </w:p>
        </w:tc>
        <w:tc>
          <w:tcPr>
            <w:tcW w:w="3398" w:type="dxa"/>
          </w:tcPr>
          <w:p w:rsidR="008F532F" w:rsidRPr="00655118" w:rsidRDefault="008F532F" w:rsidP="000C2650">
            <w:pPr>
              <w:tabs>
                <w:tab w:val="left" w:pos="709"/>
              </w:tabs>
              <w:rPr>
                <w:sz w:val="24"/>
                <w:szCs w:val="24"/>
              </w:rPr>
            </w:pPr>
            <w:r w:rsidRPr="00655118">
              <w:rPr>
                <w:sz w:val="24"/>
                <w:szCs w:val="24"/>
              </w:rPr>
              <w:t>264054,65</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 xml:space="preserve">Стоимость решения задачи на ЭВМ,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p>
        </w:tc>
        <w:tc>
          <w:tcPr>
            <w:tcW w:w="3286" w:type="dxa"/>
          </w:tcPr>
          <w:p w:rsidR="008F532F" w:rsidRPr="00655118" w:rsidRDefault="000100D2" w:rsidP="000C2650">
            <w:pPr>
              <w:tabs>
                <w:tab w:val="left" w:pos="709"/>
              </w:tabs>
              <w:rPr>
                <w:sz w:val="24"/>
                <w:szCs w:val="24"/>
              </w:rPr>
            </w:pPr>
            <w:proofErr w:type="gramStart"/>
            <w:r>
              <w:rPr>
                <w:sz w:val="24"/>
                <w:szCs w:val="24"/>
              </w:rPr>
              <w:t>р</w:t>
            </w:r>
            <w:proofErr w:type="gramEnd"/>
          </w:p>
        </w:tc>
        <w:tc>
          <w:tcPr>
            <w:tcW w:w="3398" w:type="dxa"/>
          </w:tcPr>
          <w:p w:rsidR="008F532F" w:rsidRPr="00655118" w:rsidRDefault="008F532F" w:rsidP="000C2650">
            <w:pPr>
              <w:tabs>
                <w:tab w:val="left" w:pos="709"/>
              </w:tabs>
              <w:rPr>
                <w:sz w:val="24"/>
                <w:szCs w:val="24"/>
              </w:rPr>
            </w:pPr>
            <w:r w:rsidRPr="00655118">
              <w:rPr>
                <w:sz w:val="24"/>
                <w:szCs w:val="24"/>
              </w:rPr>
              <w:t>34295,76</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 xml:space="preserve">Стоимостная оценка результатов года t расчетного периода, </w:t>
            </w:r>
            <w:r w:rsidRPr="00655118">
              <w:rPr>
                <w:sz w:val="24"/>
                <w:szCs w:val="24"/>
                <w:lang w:val="en-US"/>
              </w:rPr>
              <w:t>Pt</w:t>
            </w:r>
          </w:p>
        </w:tc>
        <w:tc>
          <w:tcPr>
            <w:tcW w:w="3286" w:type="dxa"/>
          </w:tcPr>
          <w:p w:rsidR="008F532F" w:rsidRPr="00655118" w:rsidRDefault="000100D2" w:rsidP="000C2650">
            <w:pPr>
              <w:tabs>
                <w:tab w:val="left" w:pos="709"/>
              </w:tabs>
              <w:rPr>
                <w:sz w:val="24"/>
                <w:szCs w:val="24"/>
              </w:rPr>
            </w:pPr>
            <w:proofErr w:type="gramStart"/>
            <w:r>
              <w:rPr>
                <w:sz w:val="24"/>
                <w:szCs w:val="24"/>
              </w:rPr>
              <w:t>р</w:t>
            </w:r>
            <w:proofErr w:type="gramEnd"/>
          </w:p>
        </w:tc>
        <w:tc>
          <w:tcPr>
            <w:tcW w:w="3398" w:type="dxa"/>
          </w:tcPr>
          <w:p w:rsidR="008F532F" w:rsidRPr="00655118" w:rsidRDefault="008F532F" w:rsidP="000C2650">
            <w:pPr>
              <w:tabs>
                <w:tab w:val="left" w:pos="709"/>
              </w:tabs>
              <w:rPr>
                <w:sz w:val="24"/>
                <w:szCs w:val="24"/>
              </w:rPr>
            </w:pPr>
            <w:r w:rsidRPr="00655118">
              <w:rPr>
                <w:sz w:val="24"/>
                <w:szCs w:val="24"/>
              </w:rPr>
              <w:t>68497,052</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 xml:space="preserve">Коэффициент дисконтирования, </w:t>
            </w:r>
            <w:proofErr w:type="gramStart"/>
            <w:r w:rsidRPr="00655118">
              <w:rPr>
                <w:sz w:val="24"/>
                <w:szCs w:val="24"/>
              </w:rPr>
              <w:t>р</w:t>
            </w:r>
            <w:proofErr w:type="gramEnd"/>
          </w:p>
        </w:tc>
        <w:tc>
          <w:tcPr>
            <w:tcW w:w="3286" w:type="dxa"/>
          </w:tcPr>
          <w:p w:rsidR="008F532F" w:rsidRPr="00655118" w:rsidRDefault="008F532F" w:rsidP="000C2650">
            <w:pPr>
              <w:tabs>
                <w:tab w:val="left" w:pos="709"/>
              </w:tabs>
              <w:rPr>
                <w:sz w:val="24"/>
                <w:szCs w:val="24"/>
              </w:rPr>
            </w:pPr>
            <w:r w:rsidRPr="00655118">
              <w:rPr>
                <w:sz w:val="24"/>
                <w:szCs w:val="24"/>
              </w:rPr>
              <w:t>-</w:t>
            </w:r>
          </w:p>
        </w:tc>
        <w:tc>
          <w:tcPr>
            <w:tcW w:w="3398" w:type="dxa"/>
          </w:tcPr>
          <w:p w:rsidR="008F532F" w:rsidRPr="00655118" w:rsidRDefault="008F532F" w:rsidP="000C2650">
            <w:pPr>
              <w:tabs>
                <w:tab w:val="left" w:pos="709"/>
              </w:tabs>
              <w:rPr>
                <w:sz w:val="24"/>
                <w:szCs w:val="24"/>
              </w:rPr>
            </w:pPr>
            <w:r w:rsidRPr="00655118">
              <w:rPr>
                <w:sz w:val="24"/>
                <w:szCs w:val="24"/>
              </w:rPr>
              <w:t>0,15</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 xml:space="preserve">Расчетный период, </w:t>
            </w:r>
            <w:r w:rsidRPr="00655118">
              <w:rPr>
                <w:sz w:val="24"/>
                <w:szCs w:val="24"/>
                <w:lang w:val="en-US"/>
              </w:rPr>
              <w:t>t</w:t>
            </w:r>
          </w:p>
        </w:tc>
        <w:tc>
          <w:tcPr>
            <w:tcW w:w="3286" w:type="dxa"/>
          </w:tcPr>
          <w:p w:rsidR="008F532F" w:rsidRPr="00655118" w:rsidRDefault="008F532F" w:rsidP="000C2650">
            <w:pPr>
              <w:tabs>
                <w:tab w:val="left" w:pos="709"/>
              </w:tabs>
              <w:rPr>
                <w:sz w:val="24"/>
                <w:szCs w:val="24"/>
              </w:rPr>
            </w:pPr>
            <w:proofErr w:type="gramStart"/>
            <w:r w:rsidRPr="00655118">
              <w:rPr>
                <w:sz w:val="24"/>
                <w:szCs w:val="24"/>
              </w:rPr>
              <w:t>г</w:t>
            </w:r>
            <w:proofErr w:type="gramEnd"/>
            <w:r w:rsidRPr="00655118">
              <w:rPr>
                <w:sz w:val="24"/>
                <w:szCs w:val="24"/>
              </w:rPr>
              <w:t>.</w:t>
            </w:r>
          </w:p>
        </w:tc>
        <w:tc>
          <w:tcPr>
            <w:tcW w:w="3398" w:type="dxa"/>
          </w:tcPr>
          <w:p w:rsidR="008F532F" w:rsidRPr="00655118" w:rsidRDefault="008F532F" w:rsidP="000C2650">
            <w:pPr>
              <w:tabs>
                <w:tab w:val="left" w:pos="709"/>
              </w:tabs>
              <w:rPr>
                <w:sz w:val="24"/>
                <w:szCs w:val="24"/>
              </w:rPr>
            </w:pPr>
            <w:r w:rsidRPr="00655118">
              <w:rPr>
                <w:sz w:val="24"/>
                <w:szCs w:val="24"/>
              </w:rPr>
              <w:t>4</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 xml:space="preserve">Стоимость часа работы ЭВМ, </w:t>
            </w:r>
            <m:oMath>
              <m:sSub>
                <m:sSubPr>
                  <m:ctrlPr>
                    <w:rPr>
                      <w:rFonts w:ascii="Cambria Math" w:hAnsi="Cambria Math"/>
                      <w:i/>
                      <w:sz w:val="24"/>
                      <w:szCs w:val="24"/>
                    </w:rPr>
                  </m:ctrlPr>
                </m:sSubPr>
                <m:e>
                  <m:r>
                    <w:rPr>
                      <w:rFonts w:ascii="Cambria Math" w:hAnsi="Cambria Math"/>
                      <w:sz w:val="24"/>
                      <w:szCs w:val="24"/>
                    </w:rPr>
                    <m:t>С</m:t>
                  </m:r>
                </m:e>
                <m:sub>
                  <m:r>
                    <w:rPr>
                      <w:rFonts w:ascii="Cambria Math" w:hAnsi="Cambria Math"/>
                      <w:sz w:val="24"/>
                      <w:szCs w:val="24"/>
                    </w:rPr>
                    <m:t>ЭВМ</m:t>
                  </m:r>
                </m:sub>
              </m:sSub>
            </m:oMath>
          </w:p>
        </w:tc>
        <w:tc>
          <w:tcPr>
            <w:tcW w:w="3286" w:type="dxa"/>
          </w:tcPr>
          <w:p w:rsidR="008F532F" w:rsidRPr="00655118" w:rsidRDefault="000100D2" w:rsidP="000C2650">
            <w:pPr>
              <w:tabs>
                <w:tab w:val="left" w:pos="709"/>
              </w:tabs>
              <w:rPr>
                <w:sz w:val="24"/>
                <w:szCs w:val="24"/>
              </w:rPr>
            </w:pPr>
            <w:proofErr w:type="gramStart"/>
            <w:r>
              <w:rPr>
                <w:sz w:val="24"/>
                <w:szCs w:val="24"/>
              </w:rPr>
              <w:t>р</w:t>
            </w:r>
            <w:proofErr w:type="gramEnd"/>
          </w:p>
        </w:tc>
        <w:tc>
          <w:tcPr>
            <w:tcW w:w="3398" w:type="dxa"/>
          </w:tcPr>
          <w:p w:rsidR="008F532F" w:rsidRPr="00655118" w:rsidRDefault="008F532F" w:rsidP="000C2650">
            <w:pPr>
              <w:tabs>
                <w:tab w:val="left" w:pos="709"/>
              </w:tabs>
              <w:rPr>
                <w:sz w:val="24"/>
                <w:szCs w:val="24"/>
              </w:rPr>
            </w:pPr>
            <w:r w:rsidRPr="00655118">
              <w:rPr>
                <w:sz w:val="24"/>
                <w:szCs w:val="24"/>
              </w:rPr>
              <w:t>476,22</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Экономический эффект от использования программного продукта за год, Эг</w:t>
            </w:r>
          </w:p>
        </w:tc>
        <w:tc>
          <w:tcPr>
            <w:tcW w:w="3286" w:type="dxa"/>
          </w:tcPr>
          <w:p w:rsidR="008F532F" w:rsidRPr="00655118" w:rsidRDefault="000100D2" w:rsidP="000C2650">
            <w:pPr>
              <w:tabs>
                <w:tab w:val="left" w:pos="709"/>
              </w:tabs>
              <w:rPr>
                <w:sz w:val="24"/>
                <w:szCs w:val="24"/>
              </w:rPr>
            </w:pPr>
            <w:proofErr w:type="gramStart"/>
            <w:r>
              <w:rPr>
                <w:sz w:val="24"/>
                <w:szCs w:val="24"/>
              </w:rPr>
              <w:t>р</w:t>
            </w:r>
            <w:proofErr w:type="gramEnd"/>
          </w:p>
        </w:tc>
        <w:tc>
          <w:tcPr>
            <w:tcW w:w="3398" w:type="dxa"/>
          </w:tcPr>
          <w:p w:rsidR="008F532F" w:rsidRPr="00655118" w:rsidRDefault="008F532F" w:rsidP="000C2650">
            <w:pPr>
              <w:tabs>
                <w:tab w:val="left" w:pos="709"/>
              </w:tabs>
              <w:rPr>
                <w:sz w:val="24"/>
                <w:szCs w:val="24"/>
              </w:rPr>
            </w:pPr>
            <w:r w:rsidRPr="00655118">
              <w:rPr>
                <w:sz w:val="24"/>
                <w:szCs w:val="24"/>
              </w:rPr>
              <w:t>63352,688</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Единый нормативный коэффициент экономической эффективности капитальных вложений, Ен</w:t>
            </w:r>
          </w:p>
        </w:tc>
        <w:tc>
          <w:tcPr>
            <w:tcW w:w="3286" w:type="dxa"/>
          </w:tcPr>
          <w:p w:rsidR="008F532F" w:rsidRPr="00655118" w:rsidRDefault="008F532F" w:rsidP="000C2650">
            <w:pPr>
              <w:tabs>
                <w:tab w:val="left" w:pos="709"/>
              </w:tabs>
              <w:rPr>
                <w:sz w:val="24"/>
                <w:szCs w:val="24"/>
              </w:rPr>
            </w:pPr>
            <w:r w:rsidRPr="00655118">
              <w:rPr>
                <w:sz w:val="24"/>
                <w:szCs w:val="24"/>
              </w:rPr>
              <w:t>-</w:t>
            </w:r>
          </w:p>
        </w:tc>
        <w:tc>
          <w:tcPr>
            <w:tcW w:w="3398" w:type="dxa"/>
          </w:tcPr>
          <w:p w:rsidR="008F532F" w:rsidRPr="00655118" w:rsidRDefault="008F532F" w:rsidP="000C2650">
            <w:pPr>
              <w:tabs>
                <w:tab w:val="left" w:pos="709"/>
              </w:tabs>
              <w:rPr>
                <w:sz w:val="24"/>
                <w:szCs w:val="24"/>
              </w:rPr>
            </w:pPr>
            <w:r w:rsidRPr="00655118">
              <w:rPr>
                <w:sz w:val="24"/>
                <w:szCs w:val="24"/>
              </w:rPr>
              <w:t>0,15</w:t>
            </w:r>
          </w:p>
        </w:tc>
      </w:tr>
      <w:tr w:rsidR="008F532F" w:rsidRPr="00655118" w:rsidTr="00926A9D">
        <w:tc>
          <w:tcPr>
            <w:tcW w:w="3510" w:type="dxa"/>
          </w:tcPr>
          <w:p w:rsidR="008F532F" w:rsidRPr="00655118" w:rsidRDefault="008F532F" w:rsidP="000C2650">
            <w:pPr>
              <w:tabs>
                <w:tab w:val="left" w:pos="709"/>
              </w:tabs>
              <w:rPr>
                <w:sz w:val="24"/>
                <w:szCs w:val="24"/>
              </w:rPr>
            </w:pPr>
            <w:r w:rsidRPr="00655118">
              <w:rPr>
                <w:sz w:val="24"/>
                <w:szCs w:val="24"/>
              </w:rPr>
              <w:t>Эффект</w:t>
            </w:r>
            <w:r w:rsidR="00926A9D">
              <w:rPr>
                <w:sz w:val="24"/>
                <w:szCs w:val="24"/>
              </w:rPr>
              <w:t>ивность</w:t>
            </w:r>
            <w:r w:rsidRPr="00655118">
              <w:rPr>
                <w:sz w:val="24"/>
                <w:szCs w:val="24"/>
              </w:rPr>
              <w:t xml:space="preserve"> разработки, Эр</w:t>
            </w:r>
          </w:p>
        </w:tc>
        <w:tc>
          <w:tcPr>
            <w:tcW w:w="3286" w:type="dxa"/>
          </w:tcPr>
          <w:p w:rsidR="008F532F" w:rsidRPr="00655118" w:rsidRDefault="008F532F" w:rsidP="000C2650">
            <w:pPr>
              <w:tabs>
                <w:tab w:val="left" w:pos="709"/>
              </w:tabs>
              <w:rPr>
                <w:sz w:val="24"/>
                <w:szCs w:val="24"/>
              </w:rPr>
            </w:pPr>
          </w:p>
        </w:tc>
        <w:tc>
          <w:tcPr>
            <w:tcW w:w="3398" w:type="dxa"/>
          </w:tcPr>
          <w:p w:rsidR="008F532F" w:rsidRPr="00655118" w:rsidRDefault="008F532F" w:rsidP="000C2650">
            <w:pPr>
              <w:tabs>
                <w:tab w:val="left" w:pos="709"/>
              </w:tabs>
              <w:rPr>
                <w:sz w:val="24"/>
                <w:szCs w:val="24"/>
              </w:rPr>
            </w:pPr>
            <w:r>
              <w:rPr>
                <w:sz w:val="24"/>
                <w:szCs w:val="24"/>
              </w:rPr>
              <w:t>0,73889</w:t>
            </w:r>
          </w:p>
        </w:tc>
      </w:tr>
    </w:tbl>
    <w:p w:rsidR="008F532F" w:rsidRDefault="008F532F" w:rsidP="008F532F">
      <w:pPr>
        <w:tabs>
          <w:tab w:val="left" w:pos="709"/>
        </w:tabs>
        <w:spacing w:after="0"/>
      </w:pPr>
    </w:p>
    <w:p w:rsidR="008F532F" w:rsidRDefault="00F21183" w:rsidP="008F532F">
      <w:pPr>
        <w:tabs>
          <w:tab w:val="left" w:pos="709"/>
        </w:tabs>
        <w:ind w:firstLine="709"/>
      </w:pPr>
      <w:r>
        <w:t xml:space="preserve">Рассмотрим наглядно экономию средств от внедрения программного продукта. </w:t>
      </w:r>
      <w:r w:rsidR="008F532F">
        <w:t xml:space="preserve">Для более наглядного представления </w:t>
      </w:r>
      <w:r>
        <w:t>данных</w:t>
      </w:r>
      <w:r w:rsidR="008F532F">
        <w:t xml:space="preserve"> построим диаграмму затрат на ручную и автоматизированную обработку информации, разница между затратами представлена на рисунке 3.11.</w:t>
      </w:r>
    </w:p>
    <w:p w:rsidR="008F532F" w:rsidRDefault="008F532F" w:rsidP="008F532F">
      <w:pPr>
        <w:tabs>
          <w:tab w:val="left" w:pos="709"/>
        </w:tabs>
        <w:spacing w:after="0"/>
        <w:jc w:val="center"/>
      </w:pPr>
      <w:r>
        <w:rPr>
          <w:noProof/>
        </w:rPr>
        <w:lastRenderedPageBreak/>
        <w:drawing>
          <wp:inline distT="0" distB="0" distL="0" distR="0">
            <wp:extent cx="4627077" cy="3213248"/>
            <wp:effectExtent l="19050" t="19050" r="21123" b="25252"/>
            <wp:docPr id="52" name="Рисунок 4"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9" cstate="print"/>
                    <a:stretch>
                      <a:fillRect/>
                    </a:stretch>
                  </pic:blipFill>
                  <pic:spPr>
                    <a:xfrm>
                      <a:off x="0" y="0"/>
                      <a:ext cx="4639164" cy="3221642"/>
                    </a:xfrm>
                    <a:prstGeom prst="rect">
                      <a:avLst/>
                    </a:prstGeom>
                    <a:ln>
                      <a:solidFill>
                        <a:schemeClr val="tx1"/>
                      </a:solidFill>
                    </a:ln>
                  </pic:spPr>
                </pic:pic>
              </a:graphicData>
            </a:graphic>
          </wp:inline>
        </w:drawing>
      </w:r>
    </w:p>
    <w:p w:rsidR="008F532F" w:rsidRDefault="008F532F" w:rsidP="008F532F">
      <w:pPr>
        <w:tabs>
          <w:tab w:val="left" w:pos="709"/>
        </w:tabs>
        <w:spacing w:after="0"/>
        <w:ind w:left="2977" w:hanging="2268"/>
      </w:pPr>
      <w:r>
        <w:t>Рисунок 3.11 – Затраты на ручную и автоматизированную обработку информации</w:t>
      </w:r>
    </w:p>
    <w:p w:rsidR="008F532F" w:rsidRDefault="008F532F" w:rsidP="008F532F">
      <w:pPr>
        <w:tabs>
          <w:tab w:val="left" w:pos="709"/>
        </w:tabs>
        <w:spacing w:after="0"/>
        <w:ind w:left="2977" w:hanging="2268"/>
      </w:pPr>
    </w:p>
    <w:p w:rsidR="00E211AA" w:rsidRDefault="008F532F" w:rsidP="00F21183">
      <w:pPr>
        <w:tabs>
          <w:tab w:val="left" w:pos="709"/>
        </w:tabs>
        <w:ind w:firstLine="709"/>
      </w:pPr>
      <w:r>
        <w:t xml:space="preserve">На рисунке 3.11 видна разница между затратами на ручную и автоматизированную обработку информации. Она составляет 68497 рублей. Но с каждым годом экономия от применения программного продукта будет уменьшаться, рисунок 3.12. </w:t>
      </w:r>
    </w:p>
    <w:p w:rsidR="008F532F" w:rsidRDefault="008F532F" w:rsidP="008F532F">
      <w:pPr>
        <w:tabs>
          <w:tab w:val="left" w:pos="709"/>
        </w:tabs>
        <w:spacing w:after="0"/>
        <w:jc w:val="center"/>
      </w:pPr>
      <w:r>
        <w:rPr>
          <w:noProof/>
        </w:rPr>
        <w:drawing>
          <wp:inline distT="0" distB="0" distL="0" distR="0">
            <wp:extent cx="4538245" cy="2564661"/>
            <wp:effectExtent l="19050" t="19050" r="14705" b="26139"/>
            <wp:docPr id="53" name="Рисунок 9"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40" cstate="print"/>
                    <a:stretch>
                      <a:fillRect/>
                    </a:stretch>
                  </pic:blipFill>
                  <pic:spPr>
                    <a:xfrm>
                      <a:off x="0" y="0"/>
                      <a:ext cx="4585432" cy="2591327"/>
                    </a:xfrm>
                    <a:prstGeom prst="rect">
                      <a:avLst/>
                    </a:prstGeom>
                    <a:ln>
                      <a:solidFill>
                        <a:schemeClr val="tx1"/>
                      </a:solidFill>
                    </a:ln>
                  </pic:spPr>
                </pic:pic>
              </a:graphicData>
            </a:graphic>
          </wp:inline>
        </w:drawing>
      </w:r>
    </w:p>
    <w:p w:rsidR="008F532F" w:rsidRDefault="008F532F" w:rsidP="008F532F">
      <w:pPr>
        <w:tabs>
          <w:tab w:val="left" w:pos="709"/>
        </w:tabs>
        <w:ind w:firstLine="709"/>
      </w:pPr>
      <w:r>
        <w:t>Рисунок 3.12 – Экономия за счет применения программного продукта</w:t>
      </w:r>
    </w:p>
    <w:p w:rsidR="00F21183" w:rsidRDefault="00F21183" w:rsidP="00F21183">
      <w:pPr>
        <w:tabs>
          <w:tab w:val="left" w:pos="709"/>
        </w:tabs>
        <w:spacing w:after="0"/>
        <w:ind w:firstLine="709"/>
      </w:pPr>
      <w:r>
        <w:lastRenderedPageBreak/>
        <w:t xml:space="preserve">Кривая на графике ниспадающая, это объясняется тем, что программные продукты устаревают, изменяются требования к ним, появляются новые задачи, которые невозможно реализовать в рамках старой технологии. Тем самым требуется постоянное обновление и сопровождение внедряемых программных решений. </w:t>
      </w:r>
    </w:p>
    <w:p w:rsidR="00F21183" w:rsidRDefault="00F21183" w:rsidP="00F21183">
      <w:pPr>
        <w:tabs>
          <w:tab w:val="left" w:pos="709"/>
        </w:tabs>
        <w:ind w:firstLine="709"/>
      </w:pPr>
      <w:r>
        <w:t>После того, как мы оценили эффективность разработки, рассчитаем количественную оценку на внедрение и сопровождение программного продукта (ТСО) по формуле (1.1). Данная оценка дает</w:t>
      </w:r>
      <w:r w:rsidRPr="00CB3988">
        <w:t xml:space="preserve"> возможность не только оптимизировать затраты на содержание и развитие информационных систем, но и привести план развития IT-инфраструктуры в соответствие основным </w:t>
      </w:r>
      <w:proofErr w:type="gramStart"/>
      <w:r w:rsidRPr="00CB3988">
        <w:t>бизнес-целям</w:t>
      </w:r>
      <w:proofErr w:type="gramEnd"/>
      <w:r w:rsidRPr="00CB3988">
        <w:t xml:space="preserve"> предприятия.</w:t>
      </w:r>
    </w:p>
    <w:p w:rsidR="00F21183" w:rsidRDefault="00F21183" w:rsidP="00F21183">
      <w:pPr>
        <w:tabs>
          <w:tab w:val="left" w:pos="709"/>
        </w:tabs>
        <w:ind w:firstLine="709"/>
      </w:pPr>
      <m:oMathPara>
        <m:oMath>
          <m:r>
            <w:rPr>
              <w:rFonts w:ascii="Cambria Math" w:hAnsi="Cambria Math"/>
            </w:rPr>
            <m:t>ТСО=476,22+34295,76+22,363+4173,82=38962,8 руб.</m:t>
          </m:r>
        </m:oMath>
      </m:oMathPara>
    </w:p>
    <w:p w:rsidR="008F532F" w:rsidRDefault="008F532F" w:rsidP="00F21183">
      <w:pPr>
        <w:spacing w:after="0"/>
        <w:ind w:firstLine="709"/>
      </w:pPr>
      <w:r>
        <w:t xml:space="preserve">Таким образом, </w:t>
      </w:r>
      <w:r w:rsidR="0046656F">
        <w:t xml:space="preserve">был разработан программный продукт, позволяющий выполнить большую часть аналитической работы автоматически на основании выгруженных статистических данных, которые используются для оценки эффективности работы сотрудников предприятия. Далее был рассчитан </w:t>
      </w:r>
      <w:r w:rsidR="00F21183">
        <w:t xml:space="preserve">экономический эффект, основанный на вычислении убытков, которые можно сократить, используя программу. Он состоит из трех этапов: расчет эксплуатационных расходов, расчет капитальных вложений (затраты на составление программного продукта), расчет экономического эффекта. </w:t>
      </w:r>
      <w:r w:rsidR="0046656F">
        <w:t>П</w:t>
      </w:r>
      <w:r>
        <w:t>роведя</w:t>
      </w:r>
      <w:r w:rsidR="0046656F">
        <w:t xml:space="preserve"> все</w:t>
      </w:r>
      <w:r>
        <w:t xml:space="preserve"> расчеты, можно сделать вывод, что разработка эффективна с точки зрения автоматизации рабочего процесса. Экономический эффект от использования программного продукта составляет  </w:t>
      </w:r>
      <w:r w:rsidRPr="00AD38FB">
        <w:rPr>
          <w:szCs w:val="24"/>
        </w:rPr>
        <w:t>63352,688</w:t>
      </w:r>
      <w:r>
        <w:rPr>
          <w:szCs w:val="24"/>
        </w:rPr>
        <w:t xml:space="preserve"> рублей, что является хорошим показателем. Эффективность разработки в свою очередь составляет 0,73889, что больше 0,02 в 37 раз, это подтверждает, что разработанный программный продукт является эффективным. </w:t>
      </w:r>
      <w:r>
        <w:t>Кроме эффекта и эффективности данное решение способствует более рациональному распределению времени сотрудника, следовательно, более эффективной работе организации в целом.</w:t>
      </w:r>
    </w:p>
    <w:p w:rsidR="008F532F" w:rsidRDefault="008F532F" w:rsidP="00E211AA">
      <w:pPr>
        <w:tabs>
          <w:tab w:val="left" w:pos="709"/>
        </w:tabs>
        <w:spacing w:after="0"/>
      </w:pPr>
    </w:p>
    <w:p w:rsidR="008F532F" w:rsidRDefault="008F532F" w:rsidP="007178E4">
      <w:pPr>
        <w:pStyle w:val="1"/>
        <w:spacing w:before="0"/>
        <w:jc w:val="center"/>
      </w:pPr>
      <w:bookmarkStart w:id="14" w:name="_Toc11363434"/>
      <w:r>
        <w:lastRenderedPageBreak/>
        <w:t>ЗАКЛЮЧЕНИЕ</w:t>
      </w:r>
      <w:bookmarkEnd w:id="14"/>
    </w:p>
    <w:p w:rsidR="008F532F" w:rsidRDefault="008F532F" w:rsidP="008F532F">
      <w:pPr>
        <w:spacing w:after="0"/>
        <w:ind w:firstLine="709"/>
      </w:pPr>
    </w:p>
    <w:p w:rsidR="008F532F" w:rsidRDefault="008F532F" w:rsidP="008F532F">
      <w:pPr>
        <w:spacing w:after="0"/>
        <w:ind w:firstLine="709"/>
      </w:pPr>
      <w:r>
        <w:t xml:space="preserve">На основе проведенного в выпускной работе исследования можно сделать выводы, что премирование – это способ стимулирования сотрудников, применяемый с целью усиления заинтересованности в конечных результатах работы, улучшения качества выпускаемой продукции, экономии материальных ресурсов и многое другое. Работнику сверх установленного заработка производятся начисления денежных средств за дополнительные результаты труда по сравнению с установленными нормами.  </w:t>
      </w:r>
      <w:r w:rsidRPr="00B205F2">
        <w:t>Система премирования должна убедить работника, что в организаци</w:t>
      </w:r>
      <w:r>
        <w:t xml:space="preserve">и существует четкая связь между его </w:t>
      </w:r>
      <w:r w:rsidRPr="00B205F2">
        <w:t>активностью, результатами деятельности и поощрениями, которые он получает, возможностями удовле</w:t>
      </w:r>
      <w:r>
        <w:t>творить свои личные потребности. Для этого должна быть использована информационная среда. В современных условиях в целях совершенствования систем премирования необходимо использовать информационное обеспечение, которое позволило бы оптимизировать большинство аспектов деятельности предприятия, облегчить задачу контроля и оценки работы подчиненных.</w:t>
      </w:r>
    </w:p>
    <w:p w:rsidR="008F532F" w:rsidRDefault="008F532F" w:rsidP="008F532F">
      <w:pPr>
        <w:widowControl w:val="0"/>
        <w:spacing w:after="0"/>
        <w:ind w:firstLine="709"/>
      </w:pPr>
      <w:r>
        <w:rPr>
          <w:noProof/>
          <w:szCs w:val="28"/>
        </w:rPr>
        <w:t>С</w:t>
      </w:r>
      <w:r w:rsidRPr="00B205F2">
        <w:rPr>
          <w:noProof/>
          <w:szCs w:val="28"/>
        </w:rPr>
        <w:t>уществет множество программных решений д</w:t>
      </w:r>
      <w:r w:rsidRPr="00B205F2">
        <w:rPr>
          <w:szCs w:val="28"/>
        </w:rPr>
        <w:t>ля оценки работы персонала, отличающихся между собой как набором функционала, глубиной методической проработки, так и удобством интерфейса.</w:t>
      </w:r>
      <w:r>
        <w:rPr>
          <w:szCs w:val="28"/>
        </w:rPr>
        <w:t xml:space="preserve"> Анализируя программные продукты, помимо их различий в функциональных возможностях, нужно учесть область применения. </w:t>
      </w:r>
      <w:r>
        <w:t xml:space="preserve">Использование предприятиями  автоматизированных инструментов оценки работы персонала облегчает ведение учета с большим штатом работников, обеспечит объективную оценку работы каждого сотрудника и поспособствует принятию мотивированных управленческих решений. </w:t>
      </w:r>
    </w:p>
    <w:p w:rsidR="008F532F" w:rsidRDefault="008F532F" w:rsidP="008F532F">
      <w:pPr>
        <w:spacing w:after="0"/>
        <w:ind w:firstLine="709"/>
        <w:rPr>
          <w:szCs w:val="28"/>
        </w:rPr>
      </w:pPr>
      <w:r>
        <w:t>П</w:t>
      </w:r>
      <w:r w:rsidRPr="00E95003">
        <w:t xml:space="preserve">редприятие АО «ННК – Хабаровский НПЗ» является одним из крупнейших нефтесбытовых компаний, работающих на Дальнем Востоке, и реализует целый ряд крупных проектов, крайне важных для всей экономики страны. </w:t>
      </w:r>
      <w:r w:rsidRPr="00E95003">
        <w:rPr>
          <w:szCs w:val="28"/>
        </w:rPr>
        <w:t xml:space="preserve">Организационная структура предприятия представляет собой линейно-функциональную структуру. Финансовые показатели 2018 года имеют </w:t>
      </w:r>
      <w:r w:rsidRPr="00E95003">
        <w:rPr>
          <w:szCs w:val="28"/>
        </w:rPr>
        <w:lastRenderedPageBreak/>
        <w:t xml:space="preserve">значительные отклонения от показателей 2017 года, как по размеру выручки, так и себестоимости. Связано это с тем, что наХабаровском НПЗ осуществляется генеральная реконструкция, согласованная с Правительством Хабаровского края и являющаяся одной из приоритетных составляющих  </w:t>
      </w:r>
      <w:r>
        <w:rPr>
          <w:szCs w:val="28"/>
        </w:rPr>
        <w:t>с</w:t>
      </w:r>
      <w:r w:rsidRPr="00E95003">
        <w:rPr>
          <w:szCs w:val="28"/>
        </w:rPr>
        <w:t>тратегии социально-экономического развития Хабаровского края. Цель реконструкции - переоснащение Хабаровского НПЗ в передовое предприятие, работающее в соответствии с  Техническим регламентом «О требованиях к автомобильному и авиационному бензину, дизельному и судовому топливу, топливу для реактивных двигателей и мазуту». Моторные топлива будут  соответствовать действующим и перспективным международным стандартам, что обеспечит конкурентоспособность продукции ХНПЗ на внутреннем и внешнем рынках.</w:t>
      </w:r>
    </w:p>
    <w:p w:rsidR="008F532F" w:rsidRDefault="008F532F" w:rsidP="008F532F">
      <w:pPr>
        <w:spacing w:after="0"/>
        <w:ind w:firstLine="709"/>
      </w:pPr>
      <w:r>
        <w:rPr>
          <w:rFonts w:eastAsia="Times New Roman" w:cs="Times New Roman"/>
          <w:szCs w:val="28"/>
        </w:rPr>
        <w:t>В</w:t>
      </w:r>
      <w:r w:rsidRPr="00E95003">
        <w:rPr>
          <w:rFonts w:eastAsia="Times New Roman" w:cs="Times New Roman"/>
          <w:szCs w:val="28"/>
        </w:rPr>
        <w:t xml:space="preserve"> целях закрепления специалистов на рабочем месте и поддержания здорового психологического климата в коллективе, на Хабаровском НПЗ </w:t>
      </w:r>
      <w:r>
        <w:rPr>
          <w:rFonts w:eastAsia="Times New Roman" w:cs="Times New Roman"/>
          <w:szCs w:val="28"/>
        </w:rPr>
        <w:t>осуществляетсясистема премирования персонала</w:t>
      </w:r>
      <w:r w:rsidRPr="00E95003">
        <w:rPr>
          <w:rFonts w:eastAsia="Times New Roman" w:cs="Times New Roman"/>
          <w:szCs w:val="28"/>
        </w:rPr>
        <w:t>.</w:t>
      </w:r>
      <w:r>
        <w:rPr>
          <w:rFonts w:eastAsia="Times New Roman" w:cs="Times New Roman"/>
          <w:szCs w:val="28"/>
        </w:rPr>
        <w:t xml:space="preserve"> Для учета работы и дальнейшего расчета премиальной части сотрудников используется программный продукт Итилиум. Рассмотренная на примере отдела </w:t>
      </w:r>
      <w:proofErr w:type="gramStart"/>
      <w:r>
        <w:rPr>
          <w:rFonts w:eastAsia="Times New Roman" w:cs="Times New Roman"/>
          <w:szCs w:val="28"/>
        </w:rPr>
        <w:t>ИТ</w:t>
      </w:r>
      <w:proofErr w:type="gramEnd"/>
      <w:r>
        <w:rPr>
          <w:rFonts w:eastAsia="Times New Roman" w:cs="Times New Roman"/>
          <w:szCs w:val="28"/>
        </w:rPr>
        <w:t xml:space="preserve"> существующая система требует доработки. Отчет, формируемый для оценки эффективности сотрудников и оказывающий влияние на премиальную часть заработной платы, следует пересмотреть и внести изменения.</w:t>
      </w:r>
      <w:r w:rsidRPr="001D6733">
        <w:rPr>
          <w:rFonts w:eastAsia="Times New Roman" w:cs="Times New Roman"/>
          <w:vanish/>
          <w:szCs w:val="28"/>
        </w:rPr>
        <w:t>На</w:t>
      </w:r>
    </w:p>
    <w:p w:rsidR="008F532F" w:rsidRDefault="008F532F" w:rsidP="008F532F">
      <w:pPr>
        <w:tabs>
          <w:tab w:val="left" w:pos="993"/>
        </w:tabs>
        <w:spacing w:after="0"/>
        <w:ind w:firstLine="709"/>
      </w:pPr>
      <w:r w:rsidRPr="00E95003">
        <w:t xml:space="preserve">С  помощью   AllFusionERwinDataModeler  (Erwin)  была построена  информационно-логическая модель, которая отражает объединенные  информационные  требования  автоматизированной информационной системы. </w:t>
      </w:r>
      <w:r>
        <w:t xml:space="preserve">Она состоит из семи таблиц. Данные в таблицах были приведены к третьей нормальной форме, к </w:t>
      </w:r>
      <w:proofErr w:type="gramStart"/>
      <w:r>
        <w:t>виду</w:t>
      </w:r>
      <w:proofErr w:type="gramEnd"/>
      <w:r>
        <w:t xml:space="preserve"> обеспечивающему минимальную логическую избыточность, для того, чтобы уменьшить противоречивость хранимой в базе данных информации.</w:t>
      </w:r>
    </w:p>
    <w:p w:rsidR="008F532F" w:rsidRPr="00E95003" w:rsidRDefault="008F532F" w:rsidP="008F532F">
      <w:pPr>
        <w:spacing w:after="0"/>
        <w:ind w:firstLine="709"/>
      </w:pPr>
      <w:r>
        <w:t>Далее</w:t>
      </w:r>
      <w:r w:rsidRPr="005B3DB1">
        <w:t xml:space="preserve"> для дальнейшей работы была выбрана СУБД 1С: Предприятие 8 исходя из простоты средств реализации, легкости освоения инструментарием разработчика и наглядности визуализации информации. Платформа обеспечивает работу конфигурации и позволяет вносить в нее изменения или создавать </w:t>
      </w:r>
      <w:r w:rsidRPr="005B3DB1">
        <w:lastRenderedPageBreak/>
        <w:t xml:space="preserve">собственную конфигурацию, совместима с новыми операционными системами. Данное программное решение рассчитано на средние и большие предприятия, что подходит для НПЗ. 1С Предприятие 8 </w:t>
      </w:r>
      <w:proofErr w:type="gramStart"/>
      <w:r w:rsidRPr="005B3DB1">
        <w:t>предназначена</w:t>
      </w:r>
      <w:proofErr w:type="gramEnd"/>
      <w:r w:rsidRPr="005B3DB1">
        <w:t xml:space="preserve"> для разработки баз данных объектного типа для локального их использования на персональных компьютерах и для работы с этими базами.</w:t>
      </w:r>
      <w:r>
        <w:t xml:space="preserve"> На сегодняшний день она является самым популярным программным продуктом, в котором реализованы в полном объеме все необходимые функции. Так же данная система отличается высокой производительностью и мобильностью. Написанная </w:t>
      </w:r>
      <w:r w:rsidRPr="00C24B4C">
        <w:t xml:space="preserve">с помощью </w:t>
      </w:r>
      <w:r>
        <w:t xml:space="preserve">данного </w:t>
      </w:r>
      <w:r w:rsidRPr="00C24B4C">
        <w:t xml:space="preserve">программного продукта </w:t>
      </w:r>
      <w:r>
        <w:t>обработка</w:t>
      </w:r>
      <w:r w:rsidRPr="00C24B4C">
        <w:t>, генерирует отчет для оптимизации системы премирования сотрудников. Отчет выполняет такие процессы как прием и оформление заявок, накопление статистической информации о заявках, исполнителях, расчет показателей оценки работы сотрудников (</w:t>
      </w:r>
      <w:r w:rsidRPr="00C24B4C">
        <w:rPr>
          <w:lang w:val="en-US"/>
        </w:rPr>
        <w:t>KPI</w:t>
      </w:r>
      <w:r w:rsidRPr="00C24B4C">
        <w:t xml:space="preserve">, </w:t>
      </w:r>
      <w:r w:rsidRPr="00C24B4C">
        <w:rPr>
          <w:lang w:val="en-US"/>
        </w:rPr>
        <w:t>SLA</w:t>
      </w:r>
      <w:r w:rsidRPr="00C24B4C">
        <w:t xml:space="preserve">). В новом процессе определяется тип заявки время выполнения. Если по окончанию выполненной заявки исполнитель выполнил ее в срок, то ставиться оценка выполнения. </w:t>
      </w:r>
      <w:r>
        <w:t>Вычисленные на основе анализа показатели в отчете используется для начисления премиальной части заработной платы сотрудникам.</w:t>
      </w:r>
    </w:p>
    <w:p w:rsidR="008F532F" w:rsidRDefault="008F532F" w:rsidP="008F532F">
      <w:pPr>
        <w:tabs>
          <w:tab w:val="left" w:pos="709"/>
        </w:tabs>
        <w:spacing w:after="0"/>
        <w:ind w:firstLine="709"/>
      </w:pPr>
      <w:r>
        <w:t xml:space="preserve">Проведя расчеты экономической эффективности внедрения программного продукта, можно сделать вывод, что разработка эффективна с точки зрения автоматизации рабочего процесса. Экономический эффект от использования программного продукта составляет  </w:t>
      </w:r>
      <w:r w:rsidRPr="00AD38FB">
        <w:rPr>
          <w:szCs w:val="24"/>
        </w:rPr>
        <w:t>63352,688</w:t>
      </w:r>
      <w:r>
        <w:rPr>
          <w:szCs w:val="24"/>
        </w:rPr>
        <w:t xml:space="preserve"> рублей, что является </w:t>
      </w:r>
      <w:r w:rsidR="00926A9D">
        <w:rPr>
          <w:szCs w:val="24"/>
        </w:rPr>
        <w:t>приемлемым</w:t>
      </w:r>
      <w:r>
        <w:rPr>
          <w:szCs w:val="24"/>
        </w:rPr>
        <w:t xml:space="preserve"> показателем. Эффективность разработки в свою очередь составляет 0,73889, что больше 0,02 в 37 раз, это подтверждает, что разработанный программный продукт является эффективным. </w:t>
      </w:r>
      <w:r>
        <w:t>Кроме эффекта и эффективности данное решение способствует более рациональному распределению времени сотрудника, следовательно, более эффективной работе организации в целом.</w:t>
      </w:r>
    </w:p>
    <w:p w:rsidR="008F532F" w:rsidRDefault="008F532F" w:rsidP="008F532F">
      <w:pPr>
        <w:spacing w:after="0"/>
        <w:ind w:firstLine="709"/>
      </w:pPr>
    </w:p>
    <w:p w:rsidR="008F532F" w:rsidRDefault="008F532F" w:rsidP="008F532F">
      <w:pPr>
        <w:tabs>
          <w:tab w:val="left" w:pos="993"/>
        </w:tabs>
        <w:spacing w:after="0"/>
        <w:ind w:firstLine="709"/>
      </w:pPr>
    </w:p>
    <w:p w:rsidR="008F532F" w:rsidRDefault="008F532F" w:rsidP="008F532F">
      <w:pPr>
        <w:spacing w:after="0"/>
        <w:ind w:firstLine="709"/>
        <w:rPr>
          <w:szCs w:val="28"/>
        </w:rPr>
      </w:pPr>
    </w:p>
    <w:p w:rsidR="008F532F" w:rsidRDefault="008F532F" w:rsidP="008F532F">
      <w:pPr>
        <w:spacing w:after="0"/>
        <w:ind w:firstLine="709"/>
        <w:rPr>
          <w:szCs w:val="28"/>
        </w:rPr>
      </w:pPr>
    </w:p>
    <w:p w:rsidR="008F532F" w:rsidRDefault="008F532F" w:rsidP="008F532F">
      <w:pPr>
        <w:spacing w:after="0"/>
        <w:ind w:firstLine="709"/>
        <w:rPr>
          <w:szCs w:val="28"/>
        </w:rPr>
      </w:pPr>
    </w:p>
    <w:p w:rsidR="008F532F" w:rsidRDefault="008F532F" w:rsidP="007178E4">
      <w:pPr>
        <w:pStyle w:val="1"/>
        <w:spacing w:before="0"/>
        <w:jc w:val="center"/>
      </w:pPr>
      <w:bookmarkStart w:id="15" w:name="_Toc11363435"/>
      <w:r>
        <w:lastRenderedPageBreak/>
        <w:t>СПИСОК ИСПОЛЬЗОВАННЫХ ИСТОЧНИКОВ</w:t>
      </w:r>
      <w:bookmarkEnd w:id="15"/>
    </w:p>
    <w:p w:rsidR="008F532F" w:rsidRDefault="008F532F" w:rsidP="008F532F">
      <w:pPr>
        <w:spacing w:after="0"/>
        <w:jc w:val="center"/>
        <w:rPr>
          <w:szCs w:val="28"/>
        </w:rPr>
      </w:pPr>
    </w:p>
    <w:p w:rsidR="008F532F" w:rsidRDefault="008F532F" w:rsidP="008F532F">
      <w:pPr>
        <w:spacing w:after="0"/>
        <w:ind w:firstLine="709"/>
        <w:rPr>
          <w:szCs w:val="28"/>
        </w:rPr>
      </w:pPr>
      <w:r>
        <w:rPr>
          <w:szCs w:val="28"/>
        </w:rPr>
        <w:t xml:space="preserve">1. </w:t>
      </w:r>
      <w:r w:rsidRPr="003E41F9">
        <w:rPr>
          <w:szCs w:val="28"/>
        </w:rPr>
        <w:t xml:space="preserve">Литвинюк </w:t>
      </w:r>
      <w:r>
        <w:rPr>
          <w:szCs w:val="28"/>
        </w:rPr>
        <w:t xml:space="preserve">А.А. </w:t>
      </w:r>
      <w:r w:rsidRPr="003E41F9">
        <w:rPr>
          <w:szCs w:val="28"/>
        </w:rPr>
        <w:t xml:space="preserve">Мотивация и стимулирование трудовой </w:t>
      </w:r>
      <w:r>
        <w:rPr>
          <w:szCs w:val="28"/>
        </w:rPr>
        <w:t>деятельности. Теория и практика</w:t>
      </w:r>
      <w:r w:rsidRPr="003E41F9">
        <w:rPr>
          <w:szCs w:val="28"/>
        </w:rPr>
        <w:t>: учебник для бака</w:t>
      </w:r>
      <w:r>
        <w:rPr>
          <w:szCs w:val="28"/>
        </w:rPr>
        <w:t>лавров / А. А. Литвинюк [и др.]</w:t>
      </w:r>
      <w:r w:rsidRPr="003E41F9">
        <w:rPr>
          <w:szCs w:val="28"/>
        </w:rPr>
        <w:t>; ответственный ре</w:t>
      </w:r>
      <w:r>
        <w:rPr>
          <w:szCs w:val="28"/>
        </w:rPr>
        <w:t>дактор А. А. Литвинюк. — Москва</w:t>
      </w:r>
      <w:r w:rsidRPr="003E41F9">
        <w:rPr>
          <w:szCs w:val="28"/>
        </w:rPr>
        <w:t>: Издательство Юр</w:t>
      </w:r>
      <w:r>
        <w:rPr>
          <w:szCs w:val="28"/>
        </w:rPr>
        <w:t xml:space="preserve">айт, 2014. - </w:t>
      </w:r>
      <w:r w:rsidRPr="003E41F9">
        <w:rPr>
          <w:szCs w:val="28"/>
        </w:rPr>
        <w:t xml:space="preserve">398 </w:t>
      </w:r>
      <w:proofErr w:type="gramStart"/>
      <w:r w:rsidRPr="003E41F9">
        <w:rPr>
          <w:szCs w:val="28"/>
        </w:rPr>
        <w:t>с</w:t>
      </w:r>
      <w:proofErr w:type="gramEnd"/>
      <w:r w:rsidRPr="003E41F9">
        <w:rPr>
          <w:szCs w:val="28"/>
        </w:rPr>
        <w:t xml:space="preserve">. </w:t>
      </w:r>
    </w:p>
    <w:p w:rsidR="008F532F" w:rsidRPr="003E41F9" w:rsidRDefault="008F532F" w:rsidP="008F532F">
      <w:pPr>
        <w:spacing w:after="0"/>
        <w:ind w:firstLine="709"/>
        <w:rPr>
          <w:szCs w:val="28"/>
        </w:rPr>
      </w:pPr>
      <w:r w:rsidRPr="003E41F9">
        <w:rPr>
          <w:szCs w:val="28"/>
        </w:rPr>
        <w:t>2.</w:t>
      </w:r>
      <w:r w:rsidRPr="00D61964">
        <w:t>Система премирования работников</w:t>
      </w:r>
      <w:r w:rsidRPr="003E41F9">
        <w:rPr>
          <w:szCs w:val="28"/>
        </w:rPr>
        <w:t xml:space="preserve"> [</w:t>
      </w:r>
      <w:r>
        <w:rPr>
          <w:szCs w:val="28"/>
        </w:rPr>
        <w:t>Электронный ресурс</w:t>
      </w:r>
      <w:r w:rsidRPr="003E41F9">
        <w:rPr>
          <w:szCs w:val="28"/>
        </w:rPr>
        <w:t>]</w:t>
      </w:r>
      <w:r>
        <w:rPr>
          <w:szCs w:val="28"/>
        </w:rPr>
        <w:t xml:space="preserve"> - Режим доступа: </w:t>
      </w:r>
      <w:r>
        <w:rPr>
          <w:szCs w:val="28"/>
          <w:lang w:val="en-US"/>
        </w:rPr>
        <w:t>https</w:t>
      </w:r>
      <w:r w:rsidRPr="003E41F9">
        <w:rPr>
          <w:szCs w:val="28"/>
        </w:rPr>
        <w:t>://</w:t>
      </w:r>
      <w:r>
        <w:rPr>
          <w:szCs w:val="28"/>
          <w:lang w:val="en-US"/>
        </w:rPr>
        <w:t>naimtruda</w:t>
      </w:r>
      <w:r w:rsidRPr="003E41F9">
        <w:rPr>
          <w:szCs w:val="28"/>
        </w:rPr>
        <w:t>.</w:t>
      </w:r>
      <w:r>
        <w:rPr>
          <w:szCs w:val="28"/>
          <w:lang w:val="en-US"/>
        </w:rPr>
        <w:t>com</w:t>
      </w:r>
      <w:r w:rsidRPr="003E41F9">
        <w:rPr>
          <w:szCs w:val="28"/>
        </w:rPr>
        <w:t>/</w:t>
      </w:r>
      <w:r>
        <w:rPr>
          <w:szCs w:val="28"/>
          <w:lang w:val="en-US"/>
        </w:rPr>
        <w:t>vyplaty</w:t>
      </w:r>
      <w:r w:rsidRPr="003E41F9">
        <w:rPr>
          <w:szCs w:val="28"/>
        </w:rPr>
        <w:t>/</w:t>
      </w:r>
      <w:r>
        <w:rPr>
          <w:szCs w:val="28"/>
          <w:lang w:val="en-US"/>
        </w:rPr>
        <w:t>award</w:t>
      </w:r>
      <w:r w:rsidRPr="003E41F9">
        <w:rPr>
          <w:szCs w:val="28"/>
        </w:rPr>
        <w:t>/</w:t>
      </w:r>
      <w:r>
        <w:rPr>
          <w:szCs w:val="28"/>
          <w:lang w:val="en-US"/>
        </w:rPr>
        <w:t>sistemy</w:t>
      </w:r>
      <w:r w:rsidRPr="003E41F9">
        <w:rPr>
          <w:szCs w:val="28"/>
        </w:rPr>
        <w:t>-</w:t>
      </w:r>
      <w:r>
        <w:rPr>
          <w:szCs w:val="28"/>
          <w:lang w:val="en-US"/>
        </w:rPr>
        <w:t>premirovaniya</w:t>
      </w:r>
      <w:r w:rsidRPr="003E41F9">
        <w:rPr>
          <w:szCs w:val="28"/>
        </w:rPr>
        <w:t>-</w:t>
      </w:r>
      <w:r>
        <w:rPr>
          <w:szCs w:val="28"/>
          <w:lang w:val="en-US"/>
        </w:rPr>
        <w:t>rabotnikov</w:t>
      </w:r>
      <w:r w:rsidRPr="003E41F9">
        <w:rPr>
          <w:szCs w:val="28"/>
        </w:rPr>
        <w:t>.</w:t>
      </w:r>
      <w:r>
        <w:rPr>
          <w:szCs w:val="28"/>
          <w:lang w:val="en-US"/>
        </w:rPr>
        <w:t>html</w:t>
      </w:r>
      <w:r>
        <w:rPr>
          <w:szCs w:val="28"/>
        </w:rPr>
        <w:t xml:space="preserve"> (дата обращения 04.06.2019)</w:t>
      </w:r>
    </w:p>
    <w:p w:rsidR="008F532F" w:rsidRPr="003E41F9" w:rsidRDefault="008F532F" w:rsidP="008F532F">
      <w:pPr>
        <w:spacing w:after="0"/>
        <w:ind w:firstLine="709"/>
        <w:rPr>
          <w:szCs w:val="28"/>
        </w:rPr>
      </w:pPr>
      <w:r>
        <w:rPr>
          <w:szCs w:val="28"/>
        </w:rPr>
        <w:t xml:space="preserve">3. Трудовой кодекс РФ (ТК РФ) </w:t>
      </w:r>
      <w:r w:rsidRPr="003E41F9">
        <w:rPr>
          <w:szCs w:val="28"/>
        </w:rPr>
        <w:t>[</w:t>
      </w:r>
      <w:r>
        <w:rPr>
          <w:szCs w:val="28"/>
        </w:rPr>
        <w:t>Электронный ресурс</w:t>
      </w:r>
      <w:r w:rsidRPr="003E41F9">
        <w:rPr>
          <w:szCs w:val="28"/>
        </w:rPr>
        <w:t>]</w:t>
      </w:r>
      <w:r>
        <w:rPr>
          <w:szCs w:val="28"/>
        </w:rPr>
        <w:t xml:space="preserve"> - Режим доступа: http://www.consultant.ru/document/cons_doc_LAW_34683/055e8e833d20da93d226dfdd983a5076ee2a4ba2/ (дата обращения 05.06.2019)</w:t>
      </w:r>
    </w:p>
    <w:p w:rsidR="008F532F" w:rsidRPr="003E41F9" w:rsidRDefault="008F532F" w:rsidP="008F532F">
      <w:pPr>
        <w:tabs>
          <w:tab w:val="left" w:pos="2977"/>
        </w:tabs>
        <w:spacing w:after="0"/>
        <w:ind w:firstLine="709"/>
        <w:rPr>
          <w:szCs w:val="28"/>
        </w:rPr>
      </w:pPr>
      <w:r>
        <w:rPr>
          <w:szCs w:val="28"/>
        </w:rPr>
        <w:t xml:space="preserve">4. </w:t>
      </w:r>
      <w:r w:rsidRPr="003E41F9">
        <w:rPr>
          <w:szCs w:val="28"/>
        </w:rPr>
        <w:t>Стрелкова Л.В. Труд и заработная пл</w:t>
      </w:r>
      <w:r>
        <w:rPr>
          <w:szCs w:val="28"/>
        </w:rPr>
        <w:t>ата на промышленном предприятии:</w:t>
      </w:r>
      <w:r w:rsidRPr="003E41F9">
        <w:rPr>
          <w:szCs w:val="28"/>
        </w:rPr>
        <w:t xml:space="preserve"> учеб</w:t>
      </w:r>
      <w:r>
        <w:rPr>
          <w:szCs w:val="28"/>
        </w:rPr>
        <w:t xml:space="preserve">ное пособие для студентов вузов </w:t>
      </w:r>
      <w:r w:rsidRPr="003E41F9">
        <w:rPr>
          <w:szCs w:val="28"/>
        </w:rPr>
        <w:t>/</w:t>
      </w:r>
      <w:r>
        <w:rPr>
          <w:szCs w:val="28"/>
        </w:rPr>
        <w:t xml:space="preserve"> Стрелкова Л.В., Макушева Ю.А. - М.: ЮНИТИ-ДАНА, 2017. -</w:t>
      </w:r>
      <w:r>
        <w:rPr>
          <w:szCs w:val="28"/>
        </w:rPr>
        <w:tab/>
        <w:t>351</w:t>
      </w:r>
      <w:r>
        <w:rPr>
          <w:szCs w:val="28"/>
        </w:rPr>
        <w:tab/>
        <w:t xml:space="preserve">c. </w:t>
      </w:r>
    </w:p>
    <w:p w:rsidR="008F532F" w:rsidRPr="003E41F9" w:rsidRDefault="008F532F" w:rsidP="008F532F">
      <w:pPr>
        <w:spacing w:after="0"/>
        <w:ind w:firstLine="709"/>
        <w:rPr>
          <w:szCs w:val="28"/>
        </w:rPr>
      </w:pPr>
      <w:r>
        <w:rPr>
          <w:szCs w:val="28"/>
        </w:rPr>
        <w:t xml:space="preserve">5. Симонова М.В. Экономика труда </w:t>
      </w:r>
      <w:r w:rsidRPr="003E41F9">
        <w:rPr>
          <w:szCs w:val="28"/>
        </w:rPr>
        <w:t>[</w:t>
      </w:r>
      <w:r>
        <w:rPr>
          <w:szCs w:val="28"/>
        </w:rPr>
        <w:t>Электронный ресурс</w:t>
      </w:r>
      <w:r w:rsidRPr="003E41F9">
        <w:rPr>
          <w:szCs w:val="28"/>
        </w:rPr>
        <w:t>]</w:t>
      </w:r>
      <w:r>
        <w:rPr>
          <w:szCs w:val="28"/>
        </w:rPr>
        <w:t xml:space="preserve"> - Режим доступа: </w:t>
      </w:r>
      <w:r w:rsidRPr="003E41F9">
        <w:rPr>
          <w:szCs w:val="28"/>
        </w:rPr>
        <w:t>https://studme.org/1</w:t>
      </w:r>
      <w:r>
        <w:rPr>
          <w:szCs w:val="28"/>
        </w:rPr>
        <w:t>18293/ekonomika/ekonomika_truda</w:t>
      </w:r>
      <w:r w:rsidRPr="003E41F9">
        <w:rPr>
          <w:szCs w:val="28"/>
        </w:rPr>
        <w:t>2018</w:t>
      </w:r>
      <w:r>
        <w:rPr>
          <w:szCs w:val="28"/>
        </w:rPr>
        <w:t xml:space="preserve"> (дата обращения 05.06.2019)</w:t>
      </w:r>
    </w:p>
    <w:p w:rsidR="008F532F" w:rsidRPr="003E41F9" w:rsidRDefault="008F532F" w:rsidP="008F532F">
      <w:pPr>
        <w:spacing w:after="0"/>
        <w:ind w:firstLine="709"/>
        <w:rPr>
          <w:szCs w:val="28"/>
        </w:rPr>
      </w:pPr>
      <w:r>
        <w:rPr>
          <w:szCs w:val="28"/>
        </w:rPr>
        <w:t>6.</w:t>
      </w:r>
      <w:r w:rsidRPr="003E41F9">
        <w:rPr>
          <w:szCs w:val="28"/>
        </w:rPr>
        <w:t xml:space="preserve"> Турсина Е.А. Заработная плата и иные выплаты. Расчет, удержания, страх</w:t>
      </w:r>
      <w:r>
        <w:rPr>
          <w:szCs w:val="28"/>
        </w:rPr>
        <w:t xml:space="preserve">овые взносы </w:t>
      </w:r>
      <w:r w:rsidRPr="003E41F9">
        <w:rPr>
          <w:szCs w:val="28"/>
        </w:rPr>
        <w:t xml:space="preserve">/ Турсина Е.А.— Саратов: </w:t>
      </w:r>
      <w:proofErr w:type="gramStart"/>
      <w:r w:rsidRPr="003E41F9">
        <w:rPr>
          <w:szCs w:val="28"/>
        </w:rPr>
        <w:t>Ай</w:t>
      </w:r>
      <w:proofErr w:type="gramEnd"/>
      <w:r w:rsidRPr="003E41F9">
        <w:rPr>
          <w:szCs w:val="28"/>
        </w:rPr>
        <w:t xml:space="preserve"> Пи Эр Медиа, 2011.— 115 c.</w:t>
      </w:r>
    </w:p>
    <w:p w:rsidR="008F532F" w:rsidRPr="003E41F9" w:rsidRDefault="008F532F" w:rsidP="008F532F">
      <w:pPr>
        <w:spacing w:after="0"/>
        <w:ind w:firstLine="709"/>
        <w:rPr>
          <w:szCs w:val="28"/>
        </w:rPr>
      </w:pPr>
      <w:r>
        <w:rPr>
          <w:szCs w:val="28"/>
        </w:rPr>
        <w:t xml:space="preserve">7. </w:t>
      </w:r>
      <w:r w:rsidRPr="00D61964">
        <w:t xml:space="preserve">Горбунов Ю.Н. </w:t>
      </w:r>
      <w:r w:rsidRPr="009067C8">
        <w:t>Системы</w:t>
      </w:r>
      <w:r w:rsidRPr="00D61964">
        <w:t xml:space="preserve"> прем</w:t>
      </w:r>
      <w:r>
        <w:t xml:space="preserve">ирования работников предприятия </w:t>
      </w:r>
      <w:r w:rsidRPr="003E41F9">
        <w:rPr>
          <w:szCs w:val="28"/>
        </w:rPr>
        <w:t>[</w:t>
      </w:r>
      <w:r>
        <w:rPr>
          <w:szCs w:val="28"/>
        </w:rPr>
        <w:t>Электронный ресурс</w:t>
      </w:r>
      <w:r w:rsidRPr="003E41F9">
        <w:rPr>
          <w:szCs w:val="28"/>
        </w:rPr>
        <w:t>]</w:t>
      </w:r>
      <w:r>
        <w:rPr>
          <w:szCs w:val="28"/>
        </w:rPr>
        <w:t xml:space="preserve"> - Режим доступа: http://economic.samgtu.ru/node/22 (дата обращения 04.06.2019)</w:t>
      </w:r>
    </w:p>
    <w:p w:rsidR="008F532F" w:rsidRPr="003E41F9" w:rsidRDefault="008F532F" w:rsidP="008F532F">
      <w:pPr>
        <w:spacing w:after="0"/>
        <w:ind w:firstLine="709"/>
        <w:rPr>
          <w:szCs w:val="28"/>
        </w:rPr>
      </w:pPr>
      <w:r>
        <w:rPr>
          <w:szCs w:val="28"/>
        </w:rPr>
        <w:t xml:space="preserve">8. </w:t>
      </w:r>
      <w:r w:rsidRPr="003E41F9">
        <w:rPr>
          <w:szCs w:val="28"/>
        </w:rPr>
        <w:t>Остапенко Ю</w:t>
      </w:r>
      <w:r>
        <w:rPr>
          <w:szCs w:val="28"/>
        </w:rPr>
        <w:t xml:space="preserve">. М. </w:t>
      </w:r>
      <w:r w:rsidRPr="003E41F9">
        <w:rPr>
          <w:szCs w:val="28"/>
        </w:rPr>
        <w:t xml:space="preserve">Экономика труда: Учебное пособие / Ю.М. Остапенко; Государственный Университет Управления. - 2-e изд., перераб. и доп. - М.: ИНФРА-М, 2011. - 272 </w:t>
      </w:r>
      <w:proofErr w:type="gramStart"/>
      <w:r w:rsidRPr="003E41F9">
        <w:rPr>
          <w:szCs w:val="28"/>
        </w:rPr>
        <w:t>с</w:t>
      </w:r>
      <w:proofErr w:type="gramEnd"/>
      <w:r>
        <w:rPr>
          <w:szCs w:val="28"/>
        </w:rPr>
        <w:t>.</w:t>
      </w:r>
    </w:p>
    <w:p w:rsidR="008F532F" w:rsidRPr="003E41F9" w:rsidRDefault="008F532F" w:rsidP="008F532F">
      <w:pPr>
        <w:spacing w:after="0"/>
        <w:ind w:firstLine="709"/>
        <w:rPr>
          <w:szCs w:val="28"/>
        </w:rPr>
      </w:pPr>
      <w:r>
        <w:rPr>
          <w:szCs w:val="28"/>
        </w:rPr>
        <w:t xml:space="preserve">9. </w:t>
      </w:r>
      <w:r w:rsidRPr="003E41F9">
        <w:rPr>
          <w:szCs w:val="28"/>
        </w:rPr>
        <w:t>Гелета И.</w:t>
      </w:r>
      <w:r>
        <w:rPr>
          <w:szCs w:val="28"/>
        </w:rPr>
        <w:t>В. Экономика и социология труда: У</w:t>
      </w:r>
      <w:r w:rsidRPr="003E41F9">
        <w:rPr>
          <w:szCs w:val="28"/>
        </w:rPr>
        <w:t>чебное пособие/ Гелета И.В., Коваленко А.В.— Ростов-на-Дону: Феникс, 2016.— 249 c.</w:t>
      </w:r>
    </w:p>
    <w:p w:rsidR="008F532F" w:rsidRPr="003E41F9" w:rsidRDefault="008F532F" w:rsidP="008F532F">
      <w:pPr>
        <w:tabs>
          <w:tab w:val="left" w:pos="426"/>
        </w:tabs>
        <w:spacing w:after="0"/>
        <w:ind w:firstLine="709"/>
        <w:rPr>
          <w:szCs w:val="28"/>
        </w:rPr>
      </w:pPr>
      <w:r>
        <w:rPr>
          <w:szCs w:val="28"/>
        </w:rPr>
        <w:lastRenderedPageBreak/>
        <w:t>10.</w:t>
      </w:r>
      <w:r w:rsidRPr="003E41F9">
        <w:rPr>
          <w:szCs w:val="28"/>
        </w:rPr>
        <w:t xml:space="preserve"> Кузнецова Н. Б., Галимова А. Ш. Оценка трудового вклада и эффективности труда работников // Молодой учены</w:t>
      </w:r>
      <w:r>
        <w:rPr>
          <w:szCs w:val="28"/>
        </w:rPr>
        <w:t xml:space="preserve">й. — 2013. — №1. — С. 136-138. </w:t>
      </w:r>
    </w:p>
    <w:p w:rsidR="008F532F" w:rsidRPr="003E41F9" w:rsidRDefault="008F532F" w:rsidP="008F532F">
      <w:pPr>
        <w:spacing w:after="0"/>
        <w:ind w:firstLine="709"/>
        <w:rPr>
          <w:szCs w:val="28"/>
        </w:rPr>
      </w:pPr>
      <w:r>
        <w:rPr>
          <w:szCs w:val="28"/>
        </w:rPr>
        <w:t>11.</w:t>
      </w:r>
      <w:r w:rsidRPr="003E41F9">
        <w:rPr>
          <w:szCs w:val="28"/>
        </w:rPr>
        <w:t xml:space="preserve"> Молчанов А. Применяем коэффициент трудового участия. // Кадровик. Трудовое право для кадровика. — 2009. — № 2. — С. 16–29</w:t>
      </w:r>
      <w:r>
        <w:rPr>
          <w:szCs w:val="28"/>
        </w:rPr>
        <w:t xml:space="preserve">. </w:t>
      </w:r>
    </w:p>
    <w:p w:rsidR="008F532F" w:rsidRPr="003E41F9" w:rsidRDefault="008F532F" w:rsidP="008F532F">
      <w:pPr>
        <w:spacing w:after="0"/>
        <w:ind w:firstLine="709"/>
        <w:rPr>
          <w:szCs w:val="28"/>
        </w:rPr>
      </w:pPr>
      <w:r>
        <w:rPr>
          <w:szCs w:val="28"/>
        </w:rPr>
        <w:t xml:space="preserve">12. </w:t>
      </w:r>
      <w:r w:rsidRPr="00F55334">
        <w:t>Оценка результативности: понятие и значение</w:t>
      </w:r>
      <w:r w:rsidRPr="003E41F9">
        <w:rPr>
          <w:szCs w:val="28"/>
        </w:rPr>
        <w:t xml:space="preserve"> [</w:t>
      </w:r>
      <w:r>
        <w:rPr>
          <w:szCs w:val="28"/>
        </w:rPr>
        <w:t>Электронный ресурс</w:t>
      </w:r>
      <w:r w:rsidRPr="003E41F9">
        <w:rPr>
          <w:szCs w:val="28"/>
        </w:rPr>
        <w:t>]</w:t>
      </w:r>
      <w:r>
        <w:rPr>
          <w:szCs w:val="28"/>
        </w:rPr>
        <w:t xml:space="preserve"> - Режим доступа: https://searchinform.ru/kontrol-sotrudnikov/otsenka-personala-v-organizatsii/otsenka-effektivnosti-personala/ </w:t>
      </w:r>
      <w:r w:rsidRPr="003E41F9">
        <w:rPr>
          <w:szCs w:val="28"/>
        </w:rPr>
        <w:t>(дата обращения: 0</w:t>
      </w:r>
      <w:r>
        <w:rPr>
          <w:szCs w:val="28"/>
        </w:rPr>
        <w:t>5</w:t>
      </w:r>
      <w:r w:rsidRPr="003E41F9">
        <w:rPr>
          <w:szCs w:val="28"/>
        </w:rPr>
        <w:t>.06.2019).</w:t>
      </w:r>
    </w:p>
    <w:p w:rsidR="008F532F" w:rsidRPr="003E41F9" w:rsidRDefault="008F532F" w:rsidP="008F532F">
      <w:pPr>
        <w:spacing w:after="0"/>
        <w:ind w:firstLine="709"/>
        <w:rPr>
          <w:szCs w:val="28"/>
        </w:rPr>
      </w:pPr>
      <w:r>
        <w:rPr>
          <w:szCs w:val="28"/>
        </w:rPr>
        <w:t>13.</w:t>
      </w:r>
      <w:r>
        <w:t>Показатели, стандарты, методы оценки работников организаци</w:t>
      </w:r>
      <w:proofErr w:type="gramStart"/>
      <w:r>
        <w:t>и</w:t>
      </w:r>
      <w:r w:rsidRPr="003E41F9">
        <w:rPr>
          <w:szCs w:val="28"/>
        </w:rPr>
        <w:t>[</w:t>
      </w:r>
      <w:proofErr w:type="gramEnd"/>
      <w:r>
        <w:rPr>
          <w:szCs w:val="28"/>
        </w:rPr>
        <w:t>Электронный ресурс</w:t>
      </w:r>
      <w:r w:rsidRPr="003E41F9">
        <w:rPr>
          <w:szCs w:val="28"/>
        </w:rPr>
        <w:t>]</w:t>
      </w:r>
      <w:r>
        <w:rPr>
          <w:szCs w:val="28"/>
        </w:rPr>
        <w:t xml:space="preserve"> - Режим доступа: </w:t>
      </w:r>
      <w:r w:rsidRPr="003E41F9">
        <w:rPr>
          <w:szCs w:val="28"/>
        </w:rPr>
        <w:t>https://students-library.com/library/read/47901-pokazateli-standarty-metody-ocenki-rabotnikov-organizacii(дата обращения: 0</w:t>
      </w:r>
      <w:r>
        <w:rPr>
          <w:szCs w:val="28"/>
        </w:rPr>
        <w:t>5</w:t>
      </w:r>
      <w:r w:rsidRPr="003E41F9">
        <w:rPr>
          <w:szCs w:val="28"/>
        </w:rPr>
        <w:t>.06.2019).</w:t>
      </w:r>
    </w:p>
    <w:p w:rsidR="008F532F" w:rsidRPr="003E41F9" w:rsidRDefault="008F532F" w:rsidP="008F532F">
      <w:pPr>
        <w:spacing w:after="0"/>
        <w:ind w:firstLine="709"/>
        <w:rPr>
          <w:szCs w:val="28"/>
        </w:rPr>
      </w:pPr>
      <w:r>
        <w:rPr>
          <w:szCs w:val="28"/>
        </w:rPr>
        <w:t>14.</w:t>
      </w:r>
      <w:r w:rsidRPr="003E41F9">
        <w:rPr>
          <w:szCs w:val="28"/>
        </w:rPr>
        <w:t xml:space="preserve"> Литвинова К. Е. Недостатки систем премирования и пути их решения // Вопросы экономики и управления. [</w:t>
      </w:r>
      <w:r>
        <w:rPr>
          <w:szCs w:val="28"/>
        </w:rPr>
        <w:t>Электронный ресурс</w:t>
      </w:r>
      <w:r w:rsidRPr="003E41F9">
        <w:rPr>
          <w:szCs w:val="28"/>
        </w:rPr>
        <w:t>]</w:t>
      </w:r>
      <w:r>
        <w:rPr>
          <w:szCs w:val="28"/>
        </w:rPr>
        <w:t xml:space="preserve"> - Режим доступа: </w:t>
      </w:r>
      <w:r w:rsidRPr="003E41F9">
        <w:rPr>
          <w:szCs w:val="28"/>
        </w:rPr>
        <w:t>https://moluch.ru/th/5/archive/51/1663/ (дата обращения: 0</w:t>
      </w:r>
      <w:r>
        <w:rPr>
          <w:szCs w:val="28"/>
        </w:rPr>
        <w:t>4</w:t>
      </w:r>
      <w:r w:rsidRPr="003E41F9">
        <w:rPr>
          <w:szCs w:val="28"/>
        </w:rPr>
        <w:t>.06.2019).</w:t>
      </w:r>
    </w:p>
    <w:p w:rsidR="008F532F" w:rsidRPr="003E41F9" w:rsidRDefault="008F532F" w:rsidP="008F532F">
      <w:pPr>
        <w:spacing w:after="0"/>
        <w:ind w:firstLine="709"/>
        <w:rPr>
          <w:szCs w:val="28"/>
        </w:rPr>
      </w:pPr>
      <w:r w:rsidRPr="003E41F9">
        <w:rPr>
          <w:szCs w:val="28"/>
        </w:rPr>
        <w:t>15</w:t>
      </w:r>
      <w:r>
        <w:rPr>
          <w:szCs w:val="28"/>
        </w:rPr>
        <w:t xml:space="preserve">. </w:t>
      </w:r>
      <w:r w:rsidRPr="00765B86">
        <w:t>KPI – ключевые показатели эффективности</w:t>
      </w:r>
      <w:r w:rsidRPr="003E41F9">
        <w:rPr>
          <w:szCs w:val="28"/>
        </w:rPr>
        <w:t xml:space="preserve"> [</w:t>
      </w:r>
      <w:r>
        <w:rPr>
          <w:szCs w:val="28"/>
        </w:rPr>
        <w:t>Электронный ресурс</w:t>
      </w:r>
      <w:r w:rsidRPr="003E41F9">
        <w:rPr>
          <w:szCs w:val="28"/>
        </w:rPr>
        <w:t>]</w:t>
      </w:r>
      <w:r>
        <w:rPr>
          <w:szCs w:val="28"/>
        </w:rPr>
        <w:t xml:space="preserve"> - Режим доступа: http://www.up-pro.ru/encyclopedia/kpi.html </w:t>
      </w:r>
      <w:r w:rsidRPr="003E41F9">
        <w:rPr>
          <w:szCs w:val="28"/>
        </w:rPr>
        <w:t>(дата обращения: 0</w:t>
      </w:r>
      <w:r>
        <w:rPr>
          <w:szCs w:val="28"/>
        </w:rPr>
        <w:t>5</w:t>
      </w:r>
      <w:r w:rsidRPr="003E41F9">
        <w:rPr>
          <w:szCs w:val="28"/>
        </w:rPr>
        <w:t>.06.2019).</w:t>
      </w:r>
    </w:p>
    <w:p w:rsidR="008F532F" w:rsidRPr="003E41F9" w:rsidRDefault="008F532F" w:rsidP="008F532F">
      <w:pPr>
        <w:spacing w:after="0"/>
        <w:ind w:firstLine="709"/>
        <w:rPr>
          <w:szCs w:val="28"/>
        </w:rPr>
      </w:pPr>
      <w:r>
        <w:rPr>
          <w:szCs w:val="28"/>
        </w:rPr>
        <w:t xml:space="preserve">16. </w:t>
      </w:r>
      <w:r>
        <w:t xml:space="preserve">Оценка персонала по </w:t>
      </w:r>
      <w:r>
        <w:rPr>
          <w:lang w:val="en-US"/>
        </w:rPr>
        <w:t>KPI</w:t>
      </w:r>
      <w:r w:rsidRPr="003E41F9">
        <w:rPr>
          <w:szCs w:val="28"/>
        </w:rPr>
        <w:t xml:space="preserve"> [</w:t>
      </w:r>
      <w:r>
        <w:rPr>
          <w:szCs w:val="28"/>
        </w:rPr>
        <w:t>Электронный ресурс</w:t>
      </w:r>
      <w:r w:rsidRPr="003E41F9">
        <w:rPr>
          <w:szCs w:val="28"/>
        </w:rPr>
        <w:t>]</w:t>
      </w:r>
      <w:r>
        <w:rPr>
          <w:szCs w:val="28"/>
        </w:rPr>
        <w:t xml:space="preserve"> - Режим доступа: http://www.kpilib.ru/article.php?page=604 </w:t>
      </w:r>
      <w:r w:rsidRPr="003E41F9">
        <w:rPr>
          <w:szCs w:val="28"/>
        </w:rPr>
        <w:t>(дата обращения: 0</w:t>
      </w:r>
      <w:r>
        <w:rPr>
          <w:szCs w:val="28"/>
        </w:rPr>
        <w:t>5</w:t>
      </w:r>
      <w:r w:rsidRPr="003E41F9">
        <w:rPr>
          <w:szCs w:val="28"/>
        </w:rPr>
        <w:t>.06.2019).</w:t>
      </w:r>
    </w:p>
    <w:p w:rsidR="008F532F" w:rsidRPr="003E41F9" w:rsidRDefault="008F532F" w:rsidP="008F532F">
      <w:pPr>
        <w:spacing w:after="0"/>
        <w:ind w:firstLine="709"/>
        <w:rPr>
          <w:szCs w:val="28"/>
        </w:rPr>
      </w:pPr>
      <w:r>
        <w:rPr>
          <w:szCs w:val="28"/>
        </w:rPr>
        <w:t xml:space="preserve">17. </w:t>
      </w:r>
      <w:r w:rsidRPr="00D13D14">
        <w:t>Методика премирования</w:t>
      </w:r>
      <w:r>
        <w:t xml:space="preserve"> по </w:t>
      </w:r>
      <w:r>
        <w:rPr>
          <w:lang w:val="en-US"/>
        </w:rPr>
        <w:t>KPI</w:t>
      </w:r>
      <w:r w:rsidRPr="003E41F9">
        <w:rPr>
          <w:szCs w:val="28"/>
        </w:rPr>
        <w:t xml:space="preserve"> [</w:t>
      </w:r>
      <w:r>
        <w:rPr>
          <w:szCs w:val="28"/>
        </w:rPr>
        <w:t>Электронный ресурс</w:t>
      </w:r>
      <w:r w:rsidRPr="003E41F9">
        <w:rPr>
          <w:szCs w:val="28"/>
        </w:rPr>
        <w:t>]</w:t>
      </w:r>
      <w:r>
        <w:rPr>
          <w:szCs w:val="28"/>
        </w:rPr>
        <w:t xml:space="preserve"> - Режим доступа: http://www.econmotion.ru/nomecs-105-1.html </w:t>
      </w:r>
      <w:r w:rsidRPr="003E41F9">
        <w:rPr>
          <w:szCs w:val="28"/>
        </w:rPr>
        <w:t>(дата обращения: 0</w:t>
      </w:r>
      <w:r>
        <w:rPr>
          <w:szCs w:val="28"/>
        </w:rPr>
        <w:t>5</w:t>
      </w:r>
      <w:r w:rsidRPr="003E41F9">
        <w:rPr>
          <w:szCs w:val="28"/>
        </w:rPr>
        <w:t>.06.2019).</w:t>
      </w:r>
    </w:p>
    <w:p w:rsidR="008F532F" w:rsidRPr="007E707C" w:rsidRDefault="008F532F" w:rsidP="008F532F">
      <w:pPr>
        <w:spacing w:after="0"/>
        <w:ind w:firstLine="709"/>
        <w:rPr>
          <w:szCs w:val="28"/>
        </w:rPr>
      </w:pPr>
      <w:r w:rsidRPr="007E707C">
        <w:rPr>
          <w:szCs w:val="28"/>
        </w:rPr>
        <w:t xml:space="preserve">18. </w:t>
      </w:r>
      <w:r w:rsidRPr="006C25DA">
        <w:t>Договор</w:t>
      </w:r>
      <w:r w:rsidRPr="007E707C">
        <w:rPr>
          <w:lang w:val="en-US"/>
        </w:rPr>
        <w:t>SLA</w:t>
      </w:r>
      <w:r w:rsidRPr="006C25DA">
        <w:t>или</w:t>
      </w:r>
      <w:r w:rsidRPr="007E707C">
        <w:rPr>
          <w:lang w:val="en-US"/>
        </w:rPr>
        <w:t>ServiceLevelAgreement</w:t>
      </w:r>
      <w:r w:rsidRPr="003E41F9">
        <w:rPr>
          <w:szCs w:val="28"/>
        </w:rPr>
        <w:t>[</w:t>
      </w:r>
      <w:r>
        <w:rPr>
          <w:szCs w:val="28"/>
        </w:rPr>
        <w:t>Электронный ресурс</w:t>
      </w:r>
      <w:r w:rsidRPr="003E41F9">
        <w:rPr>
          <w:szCs w:val="28"/>
        </w:rPr>
        <w:t>]</w:t>
      </w:r>
      <w:r>
        <w:rPr>
          <w:szCs w:val="28"/>
        </w:rPr>
        <w:t xml:space="preserve"> - Режим доступа: </w:t>
      </w:r>
      <w:r w:rsidRPr="007E707C">
        <w:rPr>
          <w:szCs w:val="28"/>
        </w:rPr>
        <w:t xml:space="preserve">/ </w:t>
      </w:r>
      <w:r>
        <w:rPr>
          <w:szCs w:val="28"/>
          <w:lang w:val="en-US"/>
        </w:rPr>
        <w:t>https</w:t>
      </w:r>
      <w:r w:rsidRPr="007E707C">
        <w:rPr>
          <w:szCs w:val="28"/>
        </w:rPr>
        <w:t>://</w:t>
      </w:r>
      <w:r>
        <w:rPr>
          <w:szCs w:val="28"/>
          <w:lang w:val="en-US"/>
        </w:rPr>
        <w:t>okdesk</w:t>
      </w:r>
      <w:r w:rsidRPr="007E707C">
        <w:rPr>
          <w:szCs w:val="28"/>
        </w:rPr>
        <w:t>.</w:t>
      </w:r>
      <w:r>
        <w:rPr>
          <w:szCs w:val="28"/>
          <w:lang w:val="en-US"/>
        </w:rPr>
        <w:t>ru</w:t>
      </w:r>
      <w:r w:rsidRPr="007E707C">
        <w:rPr>
          <w:szCs w:val="28"/>
        </w:rPr>
        <w:t>/</w:t>
      </w:r>
      <w:r>
        <w:rPr>
          <w:szCs w:val="28"/>
          <w:lang w:val="en-US"/>
        </w:rPr>
        <w:t>blog</w:t>
      </w:r>
      <w:r w:rsidRPr="007E707C">
        <w:rPr>
          <w:szCs w:val="28"/>
        </w:rPr>
        <w:t>/</w:t>
      </w:r>
      <w:r>
        <w:rPr>
          <w:szCs w:val="28"/>
          <w:lang w:val="en-US"/>
        </w:rPr>
        <w:t>about</w:t>
      </w:r>
      <w:r w:rsidRPr="007E707C">
        <w:rPr>
          <w:szCs w:val="28"/>
        </w:rPr>
        <w:t>-</w:t>
      </w:r>
      <w:r>
        <w:rPr>
          <w:szCs w:val="28"/>
          <w:lang w:val="en-US"/>
        </w:rPr>
        <w:t>sla</w:t>
      </w:r>
      <w:r w:rsidRPr="003E41F9">
        <w:rPr>
          <w:szCs w:val="28"/>
        </w:rPr>
        <w:t>(дата обращения: 0</w:t>
      </w:r>
      <w:r>
        <w:rPr>
          <w:szCs w:val="28"/>
        </w:rPr>
        <w:t>5</w:t>
      </w:r>
      <w:r w:rsidRPr="003E41F9">
        <w:rPr>
          <w:szCs w:val="28"/>
        </w:rPr>
        <w:t>.06.2019).</w:t>
      </w:r>
    </w:p>
    <w:p w:rsidR="008F532F" w:rsidRPr="007E707C" w:rsidRDefault="008F532F" w:rsidP="008F532F">
      <w:pPr>
        <w:spacing w:after="0"/>
        <w:ind w:firstLine="709"/>
        <w:rPr>
          <w:szCs w:val="28"/>
        </w:rPr>
      </w:pPr>
      <w:r w:rsidRPr="003E41F9">
        <w:rPr>
          <w:szCs w:val="28"/>
        </w:rPr>
        <w:t>19</w:t>
      </w:r>
      <w:r>
        <w:rPr>
          <w:szCs w:val="28"/>
        </w:rPr>
        <w:t xml:space="preserve">. </w:t>
      </w:r>
      <w:r>
        <w:t xml:space="preserve">Виноходова К. С. </w:t>
      </w:r>
      <w:r w:rsidRPr="00DC5DFD">
        <w:t xml:space="preserve">«Контроль времени ответа с помощью </w:t>
      </w:r>
      <w:r w:rsidRPr="00DC5DFD">
        <w:rPr>
          <w:lang w:val="en-US"/>
        </w:rPr>
        <w:t>SLA</w:t>
      </w:r>
      <w:r w:rsidRPr="007E707C">
        <w:t xml:space="preserve">» </w:t>
      </w:r>
      <w:r w:rsidRPr="003E41F9">
        <w:rPr>
          <w:szCs w:val="28"/>
        </w:rPr>
        <w:t>[</w:t>
      </w:r>
      <w:r>
        <w:rPr>
          <w:szCs w:val="28"/>
        </w:rPr>
        <w:t>Электронный ресурс</w:t>
      </w:r>
      <w:r w:rsidRPr="003E41F9">
        <w:rPr>
          <w:szCs w:val="28"/>
        </w:rPr>
        <w:t>]</w:t>
      </w:r>
      <w:r>
        <w:rPr>
          <w:szCs w:val="28"/>
        </w:rPr>
        <w:t xml:space="preserve">: - Режим доступа: </w:t>
      </w:r>
      <w:r w:rsidRPr="007E707C">
        <w:rPr>
          <w:szCs w:val="28"/>
        </w:rPr>
        <w:t xml:space="preserve">/ </w:t>
      </w:r>
      <w:r>
        <w:rPr>
          <w:szCs w:val="28"/>
          <w:lang w:val="en-US"/>
        </w:rPr>
        <w:t>https</w:t>
      </w:r>
      <w:r w:rsidRPr="007E707C">
        <w:rPr>
          <w:szCs w:val="28"/>
        </w:rPr>
        <w:t>://</w:t>
      </w:r>
      <w:r>
        <w:rPr>
          <w:szCs w:val="28"/>
          <w:lang w:val="en-US"/>
        </w:rPr>
        <w:t>usedesk</w:t>
      </w:r>
      <w:r w:rsidRPr="007E707C">
        <w:rPr>
          <w:szCs w:val="28"/>
        </w:rPr>
        <w:t>.</w:t>
      </w:r>
      <w:r>
        <w:rPr>
          <w:szCs w:val="28"/>
          <w:lang w:val="en-US"/>
        </w:rPr>
        <w:t>ru</w:t>
      </w:r>
      <w:r w:rsidRPr="007E707C">
        <w:rPr>
          <w:szCs w:val="28"/>
        </w:rPr>
        <w:t>/</w:t>
      </w:r>
      <w:r>
        <w:rPr>
          <w:szCs w:val="28"/>
          <w:lang w:val="en-US"/>
        </w:rPr>
        <w:t>blog</w:t>
      </w:r>
      <w:r w:rsidRPr="007E707C">
        <w:rPr>
          <w:szCs w:val="28"/>
        </w:rPr>
        <w:t>/</w:t>
      </w:r>
      <w:r>
        <w:rPr>
          <w:szCs w:val="28"/>
          <w:lang w:val="en-US"/>
        </w:rPr>
        <w:t>sla</w:t>
      </w:r>
      <w:r w:rsidRPr="007E707C">
        <w:rPr>
          <w:szCs w:val="28"/>
        </w:rPr>
        <w:t>_</w:t>
      </w:r>
      <w:r>
        <w:rPr>
          <w:szCs w:val="28"/>
          <w:lang w:val="en-US"/>
        </w:rPr>
        <w:t>usedesk</w:t>
      </w:r>
      <w:r w:rsidRPr="007E707C">
        <w:rPr>
          <w:szCs w:val="28"/>
        </w:rPr>
        <w:t>/</w:t>
      </w:r>
      <w:r w:rsidRPr="003E41F9">
        <w:rPr>
          <w:szCs w:val="28"/>
        </w:rPr>
        <w:t>(дата обращения: 0</w:t>
      </w:r>
      <w:r>
        <w:rPr>
          <w:szCs w:val="28"/>
        </w:rPr>
        <w:t>6</w:t>
      </w:r>
      <w:r w:rsidRPr="003E41F9">
        <w:rPr>
          <w:szCs w:val="28"/>
        </w:rPr>
        <w:t>.06.2019).</w:t>
      </w:r>
    </w:p>
    <w:p w:rsidR="008F532F" w:rsidRPr="003E41F9" w:rsidRDefault="008F532F" w:rsidP="008F532F">
      <w:pPr>
        <w:spacing w:after="0"/>
        <w:ind w:firstLine="709"/>
        <w:rPr>
          <w:szCs w:val="28"/>
        </w:rPr>
      </w:pPr>
      <w:r w:rsidRPr="003E41F9">
        <w:rPr>
          <w:szCs w:val="28"/>
        </w:rPr>
        <w:t>20</w:t>
      </w:r>
      <w:r>
        <w:rPr>
          <w:szCs w:val="28"/>
        </w:rPr>
        <w:t xml:space="preserve">. </w:t>
      </w:r>
      <w:r w:rsidRPr="00957601">
        <w:t>Топ 5 информационных систем</w:t>
      </w:r>
      <w:r w:rsidRPr="003E41F9">
        <w:rPr>
          <w:szCs w:val="28"/>
        </w:rPr>
        <w:t xml:space="preserve"> [</w:t>
      </w:r>
      <w:r>
        <w:rPr>
          <w:szCs w:val="28"/>
        </w:rPr>
        <w:t>Электронный ресурс</w:t>
      </w:r>
      <w:r w:rsidRPr="003E41F9">
        <w:rPr>
          <w:szCs w:val="28"/>
        </w:rPr>
        <w:t>]</w:t>
      </w:r>
      <w:r>
        <w:rPr>
          <w:szCs w:val="28"/>
        </w:rPr>
        <w:t xml:space="preserve"> - Режим доступа: </w:t>
      </w:r>
      <w:r w:rsidRPr="003E41F9">
        <w:rPr>
          <w:szCs w:val="28"/>
        </w:rPr>
        <w:t xml:space="preserve">/ </w:t>
      </w:r>
      <w:r>
        <w:rPr>
          <w:szCs w:val="28"/>
        </w:rPr>
        <w:t xml:space="preserve">https://crmindex.ru/products/itsm365 </w:t>
      </w:r>
      <w:r w:rsidRPr="003E41F9">
        <w:rPr>
          <w:szCs w:val="28"/>
        </w:rPr>
        <w:t>(дата обращения: 0</w:t>
      </w:r>
      <w:r>
        <w:rPr>
          <w:szCs w:val="28"/>
        </w:rPr>
        <w:t>6</w:t>
      </w:r>
      <w:r w:rsidRPr="003E41F9">
        <w:rPr>
          <w:szCs w:val="28"/>
        </w:rPr>
        <w:t>.06.2019).</w:t>
      </w:r>
    </w:p>
    <w:p w:rsidR="008F532F" w:rsidRDefault="008F532F" w:rsidP="008F532F">
      <w:pPr>
        <w:spacing w:after="0"/>
        <w:ind w:firstLine="709"/>
        <w:rPr>
          <w:szCs w:val="28"/>
        </w:rPr>
      </w:pPr>
      <w:r w:rsidRPr="003E41F9">
        <w:rPr>
          <w:szCs w:val="28"/>
        </w:rPr>
        <w:lastRenderedPageBreak/>
        <w:t>21</w:t>
      </w:r>
      <w:r>
        <w:rPr>
          <w:szCs w:val="28"/>
        </w:rPr>
        <w:t>.</w:t>
      </w:r>
      <w:r w:rsidRPr="003E41F9">
        <w:rPr>
          <w:szCs w:val="28"/>
        </w:rPr>
        <w:t xml:space="preserve"> Обзор программ KPI-автоматизации [</w:t>
      </w:r>
      <w:r>
        <w:rPr>
          <w:szCs w:val="28"/>
        </w:rPr>
        <w:t>Электронный ресурс</w:t>
      </w:r>
      <w:r w:rsidRPr="003E41F9">
        <w:rPr>
          <w:szCs w:val="28"/>
        </w:rPr>
        <w:t>]</w:t>
      </w:r>
      <w:r>
        <w:rPr>
          <w:szCs w:val="28"/>
        </w:rPr>
        <w:t xml:space="preserve"> - Режим доступа: https://habr.com/ru/post/352418/ </w:t>
      </w:r>
      <w:r w:rsidRPr="003E41F9">
        <w:rPr>
          <w:szCs w:val="28"/>
        </w:rPr>
        <w:t>(дата обращения: 0</w:t>
      </w:r>
      <w:r>
        <w:rPr>
          <w:szCs w:val="28"/>
        </w:rPr>
        <w:t>6</w:t>
      </w:r>
      <w:r w:rsidRPr="003E41F9">
        <w:rPr>
          <w:szCs w:val="28"/>
        </w:rPr>
        <w:t>.06.2019).</w:t>
      </w:r>
    </w:p>
    <w:p w:rsidR="008F532F" w:rsidRPr="00B53A04" w:rsidRDefault="008F532F" w:rsidP="008F532F">
      <w:pPr>
        <w:spacing w:after="0"/>
        <w:ind w:firstLine="709"/>
        <w:rPr>
          <w:szCs w:val="28"/>
        </w:rPr>
      </w:pPr>
      <w:r w:rsidRPr="00B53A04">
        <w:rPr>
          <w:szCs w:val="28"/>
        </w:rPr>
        <w:t>22. Попов П. Индивидуальные решения /П. Попов // Бизнес-журнал. – 201</w:t>
      </w:r>
      <w:r>
        <w:rPr>
          <w:szCs w:val="28"/>
        </w:rPr>
        <w:t>5</w:t>
      </w:r>
      <w:r w:rsidRPr="00B53A04">
        <w:rPr>
          <w:szCs w:val="28"/>
        </w:rPr>
        <w:t>. - №12. – С. 18.</w:t>
      </w:r>
    </w:p>
    <w:p w:rsidR="008F532F" w:rsidRPr="003E41F9" w:rsidRDefault="008F532F" w:rsidP="008F532F">
      <w:pPr>
        <w:spacing w:after="0"/>
        <w:ind w:firstLine="709"/>
        <w:rPr>
          <w:szCs w:val="28"/>
        </w:rPr>
      </w:pPr>
      <w:r>
        <w:rPr>
          <w:szCs w:val="28"/>
        </w:rPr>
        <w:t xml:space="preserve">23. </w:t>
      </w:r>
      <w:r>
        <w:t xml:space="preserve">Словарь-справочник «Экономика и право» // </w:t>
      </w:r>
      <w:r w:rsidRPr="003E41F9">
        <w:rPr>
          <w:szCs w:val="28"/>
        </w:rPr>
        <w:t>Составители: Л. П. Кураков, В. Л. Кураков, А. Л. Кураков, 20</w:t>
      </w:r>
      <w:r>
        <w:rPr>
          <w:szCs w:val="28"/>
        </w:rPr>
        <w:t>1</w:t>
      </w:r>
      <w:r w:rsidRPr="003E41F9">
        <w:rPr>
          <w:szCs w:val="28"/>
        </w:rPr>
        <w:t>4 год. [</w:t>
      </w:r>
      <w:r>
        <w:rPr>
          <w:szCs w:val="28"/>
        </w:rPr>
        <w:t>Электронный ресурс</w:t>
      </w:r>
      <w:r w:rsidRPr="003E41F9">
        <w:rPr>
          <w:szCs w:val="28"/>
        </w:rPr>
        <w:t>]</w:t>
      </w:r>
      <w:r>
        <w:rPr>
          <w:szCs w:val="28"/>
        </w:rPr>
        <w:t xml:space="preserve"> - Режим доступа: </w:t>
      </w:r>
      <w:r w:rsidRPr="003E41F9">
        <w:rPr>
          <w:szCs w:val="28"/>
        </w:rPr>
        <w:t>http://economics.niv.ru/doc/dictionary/economy-and-law/index.htm (дата обращения: 0</w:t>
      </w:r>
      <w:r>
        <w:rPr>
          <w:szCs w:val="28"/>
        </w:rPr>
        <w:t>7</w:t>
      </w:r>
      <w:r w:rsidRPr="003E41F9">
        <w:rPr>
          <w:szCs w:val="28"/>
        </w:rPr>
        <w:t>.06.2019).</w:t>
      </w:r>
    </w:p>
    <w:p w:rsidR="008F532F" w:rsidRPr="003E41F9" w:rsidRDefault="008F532F" w:rsidP="008F532F">
      <w:pPr>
        <w:spacing w:after="0"/>
        <w:ind w:firstLine="709"/>
        <w:rPr>
          <w:szCs w:val="28"/>
        </w:rPr>
      </w:pPr>
      <w:r w:rsidRPr="003E41F9">
        <w:rPr>
          <w:szCs w:val="28"/>
        </w:rPr>
        <w:t>24</w:t>
      </w:r>
      <w:r>
        <w:rPr>
          <w:szCs w:val="28"/>
        </w:rPr>
        <w:t xml:space="preserve">. Поддубный А. </w:t>
      </w:r>
      <w:r w:rsidRPr="0012667E">
        <w:t>Расчет экономического эффекта от внедрения систем автоматизации</w:t>
      </w:r>
      <w:r w:rsidRPr="003E41F9">
        <w:rPr>
          <w:szCs w:val="28"/>
        </w:rPr>
        <w:t xml:space="preserve"> [</w:t>
      </w:r>
      <w:r>
        <w:rPr>
          <w:szCs w:val="28"/>
        </w:rPr>
        <w:t>Электронный ресурс</w:t>
      </w:r>
      <w:r w:rsidRPr="003E41F9">
        <w:rPr>
          <w:szCs w:val="28"/>
        </w:rPr>
        <w:t>]</w:t>
      </w:r>
      <w:r>
        <w:rPr>
          <w:szCs w:val="28"/>
        </w:rPr>
        <w:t xml:space="preserve"> - Режим доступа: </w:t>
      </w:r>
      <w:r w:rsidRPr="003E41F9">
        <w:rPr>
          <w:szCs w:val="28"/>
        </w:rPr>
        <w:t xml:space="preserve">/ </w:t>
      </w:r>
      <w:r>
        <w:rPr>
          <w:szCs w:val="28"/>
        </w:rPr>
        <w:t xml:space="preserve">http://www.antegra.ru/news/experts/_det-experts/4/ </w:t>
      </w:r>
      <w:r w:rsidRPr="003E41F9">
        <w:rPr>
          <w:szCs w:val="28"/>
        </w:rPr>
        <w:t>(дата обращения: 0</w:t>
      </w:r>
      <w:r>
        <w:rPr>
          <w:szCs w:val="28"/>
        </w:rPr>
        <w:t>6</w:t>
      </w:r>
      <w:r w:rsidRPr="003E41F9">
        <w:rPr>
          <w:szCs w:val="28"/>
        </w:rPr>
        <w:t>.06.2019).</w:t>
      </w:r>
    </w:p>
    <w:p w:rsidR="008F532F" w:rsidRPr="003E41F9" w:rsidRDefault="008F532F" w:rsidP="008F532F">
      <w:pPr>
        <w:spacing w:after="0"/>
        <w:ind w:firstLine="709"/>
        <w:rPr>
          <w:szCs w:val="28"/>
        </w:rPr>
      </w:pPr>
      <w:r>
        <w:rPr>
          <w:szCs w:val="28"/>
        </w:rPr>
        <w:t xml:space="preserve">25. </w:t>
      </w:r>
      <w:r w:rsidRPr="003E41F9">
        <w:rPr>
          <w:szCs w:val="28"/>
        </w:rPr>
        <w:t>Райзберг Б.А., Лозовский Л.Ш., Стародубцева Е.Б. "Современный экономический словарь. - 6-е изд., перераб. и доп. - М." (ИНФРА-М, 201</w:t>
      </w:r>
      <w:r>
        <w:rPr>
          <w:szCs w:val="28"/>
        </w:rPr>
        <w:t>4</w:t>
      </w:r>
      <w:r w:rsidRPr="003E41F9">
        <w:rPr>
          <w:szCs w:val="28"/>
        </w:rPr>
        <w:t>)[</w:t>
      </w:r>
      <w:r>
        <w:rPr>
          <w:szCs w:val="28"/>
        </w:rPr>
        <w:t>Электронный ресурс</w:t>
      </w:r>
      <w:r w:rsidRPr="003E41F9">
        <w:rPr>
          <w:szCs w:val="28"/>
        </w:rPr>
        <w:t>]</w:t>
      </w:r>
      <w:r>
        <w:rPr>
          <w:szCs w:val="28"/>
        </w:rPr>
        <w:t xml:space="preserve"> - Режим доступа: http://www.consultant.ru/document/cons_doc_LAW_67315/ </w:t>
      </w:r>
      <w:r w:rsidRPr="003E41F9">
        <w:rPr>
          <w:szCs w:val="28"/>
        </w:rPr>
        <w:t>(дата обращения: 0</w:t>
      </w:r>
      <w:r>
        <w:rPr>
          <w:szCs w:val="28"/>
        </w:rPr>
        <w:t>7</w:t>
      </w:r>
      <w:r w:rsidRPr="003E41F9">
        <w:rPr>
          <w:szCs w:val="28"/>
        </w:rPr>
        <w:t>.06.2019).</w:t>
      </w:r>
    </w:p>
    <w:p w:rsidR="008F532F" w:rsidRPr="003E41F9" w:rsidRDefault="008F532F" w:rsidP="008F532F">
      <w:pPr>
        <w:spacing w:after="0"/>
        <w:ind w:firstLine="709"/>
        <w:rPr>
          <w:szCs w:val="28"/>
        </w:rPr>
      </w:pPr>
      <w:r w:rsidRPr="003E41F9">
        <w:rPr>
          <w:szCs w:val="28"/>
        </w:rPr>
        <w:t>26</w:t>
      </w:r>
      <w:r>
        <w:rPr>
          <w:szCs w:val="28"/>
        </w:rPr>
        <w:t>.</w:t>
      </w:r>
      <w:r>
        <w:t xml:space="preserve">Оценка качества информационной системы </w:t>
      </w:r>
      <w:r w:rsidRPr="003E41F9">
        <w:rPr>
          <w:szCs w:val="28"/>
        </w:rPr>
        <w:t>[</w:t>
      </w:r>
      <w:r>
        <w:rPr>
          <w:szCs w:val="28"/>
        </w:rPr>
        <w:t>Электронный ресурс</w:t>
      </w:r>
      <w:r w:rsidRPr="003E41F9">
        <w:rPr>
          <w:szCs w:val="28"/>
        </w:rPr>
        <w:t>]</w:t>
      </w:r>
      <w:r>
        <w:rPr>
          <w:szCs w:val="28"/>
        </w:rPr>
        <w:t xml:space="preserve"> - Режим доступа: https://helpit.me/articles/ocenka-kacestva-informacionnoi-sistemy </w:t>
      </w:r>
      <w:r w:rsidRPr="003E41F9">
        <w:rPr>
          <w:szCs w:val="28"/>
        </w:rPr>
        <w:t>(дата обращения: 0</w:t>
      </w:r>
      <w:r>
        <w:rPr>
          <w:szCs w:val="28"/>
        </w:rPr>
        <w:t>7</w:t>
      </w:r>
      <w:r w:rsidRPr="003E41F9">
        <w:rPr>
          <w:szCs w:val="28"/>
        </w:rPr>
        <w:t>.06.2019).</w:t>
      </w:r>
    </w:p>
    <w:p w:rsidR="008F532F" w:rsidRPr="003E41F9" w:rsidRDefault="008F532F" w:rsidP="008F532F">
      <w:pPr>
        <w:spacing w:after="0"/>
        <w:ind w:firstLine="709"/>
        <w:rPr>
          <w:szCs w:val="28"/>
        </w:rPr>
      </w:pPr>
      <w:r>
        <w:rPr>
          <w:szCs w:val="28"/>
        </w:rPr>
        <w:t>27.</w:t>
      </w:r>
      <w:r w:rsidRPr="003E41F9">
        <w:rPr>
          <w:szCs w:val="28"/>
        </w:rPr>
        <w:t xml:space="preserve"> Черепанов О.И. Идентификация и диагнос</w:t>
      </w:r>
      <w:r>
        <w:rPr>
          <w:szCs w:val="28"/>
        </w:rPr>
        <w:t>тика систем</w:t>
      </w:r>
      <w:r w:rsidRPr="003E41F9">
        <w:rPr>
          <w:szCs w:val="28"/>
        </w:rPr>
        <w:t>: учебное методическое пособие/ Черепанов О.И., Черепанов Р.О., Кректулева Р.А.</w:t>
      </w:r>
      <w:r>
        <w:rPr>
          <w:szCs w:val="28"/>
        </w:rPr>
        <w:t xml:space="preserve"> -</w:t>
      </w:r>
      <w:r w:rsidRPr="003E41F9">
        <w:rPr>
          <w:szCs w:val="28"/>
        </w:rPr>
        <w:t xml:space="preserve"> Томск: Томский государственный университет систем управления и </w:t>
      </w:r>
      <w:r>
        <w:rPr>
          <w:szCs w:val="28"/>
        </w:rPr>
        <w:t>радиоэлектроники, 2016.— 198 c.</w:t>
      </w:r>
    </w:p>
    <w:p w:rsidR="008F532F" w:rsidRPr="003E41F9" w:rsidRDefault="008F532F" w:rsidP="008F532F">
      <w:pPr>
        <w:spacing w:after="0"/>
        <w:ind w:firstLine="709"/>
        <w:rPr>
          <w:szCs w:val="28"/>
        </w:rPr>
      </w:pPr>
      <w:r>
        <w:rPr>
          <w:szCs w:val="28"/>
        </w:rPr>
        <w:t xml:space="preserve">28. </w:t>
      </w:r>
      <w:r>
        <w:t>Волков И. Понятие эффективности, современные методы оценки</w:t>
      </w:r>
      <w:r w:rsidRPr="003E41F9">
        <w:rPr>
          <w:szCs w:val="28"/>
        </w:rPr>
        <w:t xml:space="preserve"> [</w:t>
      </w:r>
      <w:r>
        <w:rPr>
          <w:szCs w:val="28"/>
        </w:rPr>
        <w:t>Электронный ресурс</w:t>
      </w:r>
      <w:r w:rsidRPr="003E41F9">
        <w:rPr>
          <w:szCs w:val="28"/>
        </w:rPr>
        <w:t>]</w:t>
      </w:r>
      <w:r>
        <w:rPr>
          <w:szCs w:val="28"/>
        </w:rPr>
        <w:t xml:space="preserve"> - Режим доступа: </w:t>
      </w:r>
      <w:r w:rsidRPr="003E41F9">
        <w:rPr>
          <w:szCs w:val="28"/>
        </w:rPr>
        <w:t xml:space="preserve"> https://www.ibm.com/developerworks/ru/library/l-otcenka_efectivnosti_2/ (дата обращения: 0</w:t>
      </w:r>
      <w:r>
        <w:rPr>
          <w:szCs w:val="28"/>
        </w:rPr>
        <w:t>7</w:t>
      </w:r>
      <w:r w:rsidRPr="003E41F9">
        <w:rPr>
          <w:szCs w:val="28"/>
        </w:rPr>
        <w:t>.06.2019).</w:t>
      </w:r>
    </w:p>
    <w:p w:rsidR="008F532F" w:rsidRPr="003E41F9" w:rsidRDefault="008F532F" w:rsidP="008F532F">
      <w:pPr>
        <w:spacing w:after="0"/>
        <w:ind w:firstLine="709"/>
        <w:rPr>
          <w:szCs w:val="28"/>
        </w:rPr>
      </w:pPr>
      <w:r>
        <w:rPr>
          <w:szCs w:val="28"/>
        </w:rPr>
        <w:t xml:space="preserve">29. </w:t>
      </w:r>
      <w:r>
        <w:t xml:space="preserve">Смирнов А. Оптимизация расходов на </w:t>
      </w:r>
      <w:r>
        <w:rPr>
          <w:lang w:val="en-US"/>
        </w:rPr>
        <w:t>IT</w:t>
      </w:r>
      <w:r w:rsidRPr="003E41F9">
        <w:rPr>
          <w:szCs w:val="28"/>
        </w:rPr>
        <w:t>[</w:t>
      </w:r>
      <w:r>
        <w:rPr>
          <w:szCs w:val="28"/>
        </w:rPr>
        <w:t>Электронный ресурс</w:t>
      </w:r>
      <w:r w:rsidRPr="003E41F9">
        <w:rPr>
          <w:szCs w:val="28"/>
        </w:rPr>
        <w:t>]</w:t>
      </w:r>
      <w:r>
        <w:rPr>
          <w:szCs w:val="28"/>
        </w:rPr>
        <w:t xml:space="preserve"> - Режим доступа: https://www.cfin.ru/itm/tco.shtml </w:t>
      </w:r>
      <w:r w:rsidRPr="003E41F9">
        <w:rPr>
          <w:szCs w:val="28"/>
        </w:rPr>
        <w:t>(дата обращения: 0</w:t>
      </w:r>
      <w:r>
        <w:rPr>
          <w:szCs w:val="28"/>
        </w:rPr>
        <w:t>8</w:t>
      </w:r>
      <w:r w:rsidRPr="003E41F9">
        <w:rPr>
          <w:szCs w:val="28"/>
        </w:rPr>
        <w:t>.06.2019).</w:t>
      </w:r>
    </w:p>
    <w:p w:rsidR="008F532F" w:rsidRDefault="008F532F" w:rsidP="008F532F">
      <w:pPr>
        <w:spacing w:after="0"/>
        <w:ind w:firstLine="709"/>
        <w:rPr>
          <w:szCs w:val="28"/>
        </w:rPr>
      </w:pPr>
      <w:r>
        <w:rPr>
          <w:szCs w:val="28"/>
        </w:rPr>
        <w:lastRenderedPageBreak/>
        <w:t xml:space="preserve">30. </w:t>
      </w:r>
      <w:r>
        <w:t>Денисов А. Методика расчета ТСО</w:t>
      </w:r>
      <w:r w:rsidRPr="003E41F9">
        <w:rPr>
          <w:szCs w:val="28"/>
        </w:rPr>
        <w:t xml:space="preserve"> [</w:t>
      </w:r>
      <w:r>
        <w:rPr>
          <w:szCs w:val="28"/>
        </w:rPr>
        <w:t>Электронный ресурс</w:t>
      </w:r>
      <w:r w:rsidRPr="003E41F9">
        <w:rPr>
          <w:szCs w:val="28"/>
        </w:rPr>
        <w:t>]</w:t>
      </w:r>
      <w:r>
        <w:rPr>
          <w:szCs w:val="28"/>
        </w:rPr>
        <w:t xml:space="preserve"> - Режим доступа: https://www.ibm.com/developerworks/ru/library/l-otcenka_efectivnosti_3/ </w:t>
      </w:r>
      <w:r w:rsidRPr="003E41F9">
        <w:rPr>
          <w:szCs w:val="28"/>
        </w:rPr>
        <w:t>(дата обращения: 0</w:t>
      </w:r>
      <w:r>
        <w:rPr>
          <w:szCs w:val="28"/>
        </w:rPr>
        <w:t>8</w:t>
      </w:r>
      <w:r w:rsidRPr="003E41F9">
        <w:rPr>
          <w:szCs w:val="28"/>
        </w:rPr>
        <w:t>.06.2019).</w:t>
      </w:r>
    </w:p>
    <w:p w:rsidR="008F532F" w:rsidRPr="00764D6F" w:rsidRDefault="008F532F" w:rsidP="008F532F">
      <w:pPr>
        <w:spacing w:after="0"/>
        <w:ind w:firstLine="709"/>
        <w:rPr>
          <w:szCs w:val="28"/>
        </w:rPr>
      </w:pPr>
      <w:r>
        <w:rPr>
          <w:szCs w:val="28"/>
        </w:rPr>
        <w:t xml:space="preserve">31. ОА «ННК – Хабаровский НПЗ» </w:t>
      </w:r>
      <w:r w:rsidRPr="003E41F9">
        <w:rPr>
          <w:szCs w:val="28"/>
        </w:rPr>
        <w:t>[</w:t>
      </w:r>
      <w:r>
        <w:rPr>
          <w:szCs w:val="28"/>
        </w:rPr>
        <w:t>Электронный ресурс</w:t>
      </w:r>
      <w:r w:rsidRPr="003E41F9">
        <w:rPr>
          <w:szCs w:val="28"/>
        </w:rPr>
        <w:t>]</w:t>
      </w:r>
      <w:r>
        <w:rPr>
          <w:szCs w:val="28"/>
        </w:rPr>
        <w:t xml:space="preserve"> - Режим доступа: http://khab-npz.ru/ </w:t>
      </w:r>
      <w:r w:rsidRPr="003E41F9">
        <w:rPr>
          <w:szCs w:val="28"/>
        </w:rPr>
        <w:t>(дата обращения: 0</w:t>
      </w:r>
      <w:r>
        <w:rPr>
          <w:szCs w:val="28"/>
        </w:rPr>
        <w:t>9</w:t>
      </w:r>
      <w:r w:rsidRPr="003E41F9">
        <w:rPr>
          <w:szCs w:val="28"/>
        </w:rPr>
        <w:t>.06.2019).</w:t>
      </w:r>
    </w:p>
    <w:p w:rsidR="008F532F" w:rsidRPr="00764D6F" w:rsidRDefault="008F532F" w:rsidP="008F532F">
      <w:pPr>
        <w:spacing w:after="0"/>
        <w:ind w:firstLine="709"/>
        <w:rPr>
          <w:szCs w:val="28"/>
        </w:rPr>
      </w:pPr>
      <w:r>
        <w:rPr>
          <w:szCs w:val="28"/>
        </w:rPr>
        <w:t>32. У</w:t>
      </w:r>
      <w:r w:rsidRPr="00764D6F">
        <w:rPr>
          <w:szCs w:val="28"/>
        </w:rPr>
        <w:t xml:space="preserve">став </w:t>
      </w:r>
      <w:r>
        <w:rPr>
          <w:szCs w:val="28"/>
        </w:rPr>
        <w:t xml:space="preserve"> ОА «ННК – Хабаровский НПЗ»</w:t>
      </w:r>
    </w:p>
    <w:p w:rsidR="008F532F" w:rsidRPr="00764D6F" w:rsidRDefault="008F532F" w:rsidP="008F532F">
      <w:pPr>
        <w:spacing w:after="0"/>
        <w:ind w:firstLine="709"/>
        <w:rPr>
          <w:szCs w:val="28"/>
        </w:rPr>
      </w:pPr>
      <w:r>
        <w:rPr>
          <w:szCs w:val="28"/>
        </w:rPr>
        <w:t xml:space="preserve">33. </w:t>
      </w:r>
      <w:r w:rsidRPr="00764D6F">
        <w:rPr>
          <w:szCs w:val="28"/>
        </w:rPr>
        <w:t>Галицкая С. В. Финансовый анализ и м</w:t>
      </w:r>
      <w:r>
        <w:rPr>
          <w:szCs w:val="28"/>
        </w:rPr>
        <w:t xml:space="preserve">енеджмент [Электронный ресурс] - </w:t>
      </w:r>
      <w:r w:rsidRPr="00764D6F">
        <w:rPr>
          <w:szCs w:val="28"/>
        </w:rPr>
        <w:t xml:space="preserve">Режим доступа: http://finance-place.ru/o-proekte.html (дата обращения </w:t>
      </w:r>
      <w:r>
        <w:rPr>
          <w:szCs w:val="28"/>
        </w:rPr>
        <w:t>09</w:t>
      </w:r>
      <w:r w:rsidRPr="00764D6F">
        <w:rPr>
          <w:szCs w:val="28"/>
        </w:rPr>
        <w:t>.0</w:t>
      </w:r>
      <w:r>
        <w:rPr>
          <w:szCs w:val="28"/>
        </w:rPr>
        <w:t>6</w:t>
      </w:r>
      <w:r w:rsidRPr="00764D6F">
        <w:rPr>
          <w:szCs w:val="28"/>
        </w:rPr>
        <w:t>.2019)</w:t>
      </w:r>
    </w:p>
    <w:p w:rsidR="008F532F" w:rsidRPr="00764D6F" w:rsidRDefault="008F532F" w:rsidP="008F532F">
      <w:pPr>
        <w:spacing w:after="0"/>
        <w:ind w:firstLine="709"/>
        <w:rPr>
          <w:szCs w:val="28"/>
        </w:rPr>
      </w:pPr>
      <w:r w:rsidRPr="00764D6F">
        <w:rPr>
          <w:szCs w:val="28"/>
        </w:rPr>
        <w:t xml:space="preserve">34. </w:t>
      </w:r>
      <w:r w:rsidRPr="00764D6F">
        <w:rPr>
          <w:szCs w:val="28"/>
          <w:lang w:val="en-US"/>
        </w:rPr>
        <w:t>ServiceDesk</w:t>
      </w:r>
      <w:r w:rsidRPr="00764D6F">
        <w:rPr>
          <w:szCs w:val="28"/>
        </w:rPr>
        <w:t xml:space="preserve"> «Итилиум»</w:t>
      </w:r>
      <w:r>
        <w:rPr>
          <w:szCs w:val="28"/>
        </w:rPr>
        <w:t xml:space="preserve"> [Электронный ресурс] - </w:t>
      </w:r>
      <w:r w:rsidRPr="00764D6F">
        <w:rPr>
          <w:szCs w:val="28"/>
        </w:rPr>
        <w:t xml:space="preserve">Режим доступа: </w:t>
      </w:r>
      <w:r>
        <w:rPr>
          <w:szCs w:val="28"/>
          <w:lang w:val="en-US"/>
        </w:rPr>
        <w:t>http</w:t>
      </w:r>
      <w:r w:rsidRPr="00764D6F">
        <w:rPr>
          <w:szCs w:val="28"/>
        </w:rPr>
        <w:t>://</w:t>
      </w:r>
      <w:r>
        <w:rPr>
          <w:szCs w:val="28"/>
          <w:lang w:val="en-US"/>
        </w:rPr>
        <w:t>efsystem</w:t>
      </w:r>
      <w:r w:rsidRPr="00764D6F">
        <w:rPr>
          <w:szCs w:val="28"/>
        </w:rPr>
        <w:t>.</w:t>
      </w:r>
      <w:r>
        <w:rPr>
          <w:szCs w:val="28"/>
          <w:lang w:val="en-US"/>
        </w:rPr>
        <w:t>ru</w:t>
      </w:r>
      <w:r w:rsidRPr="00764D6F">
        <w:rPr>
          <w:szCs w:val="28"/>
        </w:rPr>
        <w:t>/</w:t>
      </w:r>
      <w:r>
        <w:rPr>
          <w:szCs w:val="28"/>
          <w:lang w:val="en-US"/>
        </w:rPr>
        <w:t>itilium</w:t>
      </w:r>
      <w:proofErr w:type="gramStart"/>
      <w:r w:rsidRPr="00764D6F">
        <w:rPr>
          <w:szCs w:val="28"/>
        </w:rPr>
        <w:t>/</w:t>
      </w:r>
      <w:r w:rsidRPr="003E41F9">
        <w:rPr>
          <w:szCs w:val="28"/>
        </w:rPr>
        <w:t>(</w:t>
      </w:r>
      <w:proofErr w:type="gramEnd"/>
      <w:r w:rsidRPr="003E41F9">
        <w:rPr>
          <w:szCs w:val="28"/>
        </w:rPr>
        <w:t>дата обращения: 0</w:t>
      </w:r>
      <w:r>
        <w:rPr>
          <w:szCs w:val="28"/>
        </w:rPr>
        <w:t>8</w:t>
      </w:r>
      <w:r w:rsidRPr="003E41F9">
        <w:rPr>
          <w:szCs w:val="28"/>
        </w:rPr>
        <w:t>.06.2019).</w:t>
      </w:r>
    </w:p>
    <w:p w:rsidR="008F532F" w:rsidRPr="00764D6F" w:rsidRDefault="008F532F" w:rsidP="008F532F">
      <w:pPr>
        <w:spacing w:after="0"/>
        <w:ind w:firstLine="709"/>
        <w:rPr>
          <w:szCs w:val="28"/>
        </w:rPr>
      </w:pPr>
      <w:r>
        <w:rPr>
          <w:szCs w:val="28"/>
        </w:rPr>
        <w:t>35.</w:t>
      </w:r>
      <w:r w:rsidRPr="00764D6F">
        <w:rPr>
          <w:szCs w:val="28"/>
        </w:rPr>
        <w:t xml:space="preserve"> Силич В.А. Моделиро</w:t>
      </w:r>
      <w:r>
        <w:rPr>
          <w:szCs w:val="28"/>
        </w:rPr>
        <w:t>вание и анализ бизнес-процессов: у</w:t>
      </w:r>
      <w:r w:rsidRPr="00764D6F">
        <w:rPr>
          <w:szCs w:val="28"/>
        </w:rPr>
        <w:t xml:space="preserve">чебное пособие/ Силич В.А., Силич </w:t>
      </w:r>
      <w:r>
        <w:rPr>
          <w:szCs w:val="28"/>
        </w:rPr>
        <w:t xml:space="preserve">М.П. </w:t>
      </w:r>
      <w:r w:rsidRPr="00764D6F">
        <w:rPr>
          <w:szCs w:val="28"/>
        </w:rPr>
        <w:t>Томск: Томский государственный университет систем управления и радиоэлектроники, 201</w:t>
      </w:r>
      <w:r>
        <w:rPr>
          <w:szCs w:val="28"/>
        </w:rPr>
        <w:t>4.— 212 c.</w:t>
      </w:r>
    </w:p>
    <w:p w:rsidR="008F532F" w:rsidRPr="00764D6F" w:rsidRDefault="008F532F" w:rsidP="008F532F">
      <w:pPr>
        <w:spacing w:after="0"/>
        <w:ind w:firstLine="709"/>
        <w:rPr>
          <w:szCs w:val="28"/>
        </w:rPr>
      </w:pPr>
      <w:r>
        <w:rPr>
          <w:szCs w:val="28"/>
        </w:rPr>
        <w:t>36.</w:t>
      </w:r>
      <w:r w:rsidRPr="00764D6F">
        <w:rPr>
          <w:szCs w:val="28"/>
        </w:rPr>
        <w:t xml:space="preserve"> Самуйлов К.Е. Основы формальных ме</w:t>
      </w:r>
      <w:r>
        <w:rPr>
          <w:szCs w:val="28"/>
        </w:rPr>
        <w:t xml:space="preserve">тодов описания бизнес-процессов: </w:t>
      </w:r>
      <w:r w:rsidRPr="00764D6F">
        <w:rPr>
          <w:szCs w:val="28"/>
        </w:rPr>
        <w:t>учебное пособие/ Самуйлов К.Е., Чукарин А.В., Быков С.Ю. М.: Российский университет дружбы народов, 201</w:t>
      </w:r>
      <w:r>
        <w:rPr>
          <w:szCs w:val="28"/>
        </w:rPr>
        <w:t>4.— 123 c.</w:t>
      </w:r>
    </w:p>
    <w:p w:rsidR="008F532F" w:rsidRPr="00764D6F" w:rsidRDefault="008F532F" w:rsidP="008F532F">
      <w:pPr>
        <w:spacing w:after="0"/>
        <w:ind w:firstLine="709"/>
        <w:rPr>
          <w:szCs w:val="28"/>
        </w:rPr>
      </w:pPr>
      <w:r>
        <w:rPr>
          <w:szCs w:val="28"/>
        </w:rPr>
        <w:t xml:space="preserve">37. </w:t>
      </w:r>
      <w:r w:rsidRPr="000066F5">
        <w:t>Программа компьютерного моделирования BPwin (AllFusion Process Modeler)</w:t>
      </w:r>
      <w:r>
        <w:rPr>
          <w:szCs w:val="28"/>
        </w:rPr>
        <w:t xml:space="preserve">[Электронный ресурс] - </w:t>
      </w:r>
      <w:r w:rsidRPr="00764D6F">
        <w:rPr>
          <w:szCs w:val="28"/>
        </w:rPr>
        <w:t>Режим доступа:https://bourabai.ru/cm/bpwin.htm</w:t>
      </w:r>
      <w:r w:rsidRPr="003E41F9">
        <w:rPr>
          <w:szCs w:val="28"/>
        </w:rPr>
        <w:t>(дата обращения: 0</w:t>
      </w:r>
      <w:r>
        <w:rPr>
          <w:szCs w:val="28"/>
        </w:rPr>
        <w:t>9</w:t>
      </w:r>
      <w:r w:rsidRPr="003E41F9">
        <w:rPr>
          <w:szCs w:val="28"/>
        </w:rPr>
        <w:t>.06.2019).</w:t>
      </w:r>
    </w:p>
    <w:p w:rsidR="008F532F" w:rsidRPr="00764D6F" w:rsidRDefault="008F532F" w:rsidP="008F532F">
      <w:pPr>
        <w:spacing w:after="0"/>
        <w:ind w:firstLine="709"/>
        <w:rPr>
          <w:szCs w:val="28"/>
        </w:rPr>
      </w:pPr>
      <w:r>
        <w:rPr>
          <w:szCs w:val="28"/>
        </w:rPr>
        <w:t>38.</w:t>
      </w:r>
      <w:r w:rsidRPr="000066F5">
        <w:t>Романов</w:t>
      </w:r>
      <w:r>
        <w:t xml:space="preserve"> С.С. </w:t>
      </w:r>
      <w:r w:rsidRPr="000066F5">
        <w:t xml:space="preserve">Об инфологическом моделировании баз данных с помощью нормализации </w:t>
      </w:r>
      <w:r w:rsidRPr="000066F5">
        <w:rPr>
          <w:lang w:val="en-US"/>
        </w:rPr>
        <w:t>ER</w:t>
      </w:r>
      <w:r w:rsidRPr="000066F5">
        <w:t xml:space="preserve"> – диаграм</w:t>
      </w:r>
      <w:proofErr w:type="gramStart"/>
      <w:r w:rsidRPr="000066F5">
        <w:t>м</w:t>
      </w:r>
      <w:r>
        <w:rPr>
          <w:szCs w:val="28"/>
        </w:rPr>
        <w:t>[</w:t>
      </w:r>
      <w:proofErr w:type="gramEnd"/>
      <w:r>
        <w:rPr>
          <w:szCs w:val="28"/>
        </w:rPr>
        <w:t xml:space="preserve">Электронный ресурс] - </w:t>
      </w:r>
      <w:r w:rsidRPr="00764D6F">
        <w:rPr>
          <w:szCs w:val="28"/>
        </w:rPr>
        <w:t xml:space="preserve">Режим доступа: </w:t>
      </w:r>
      <w:r>
        <w:rPr>
          <w:szCs w:val="28"/>
        </w:rPr>
        <w:t xml:space="preserve">https://cyberleninka.ru/article/n/ob-infologicheskom-modelirovanii-baz-dannyh-s-pomoschyu-normalizatsii-er-diagramm </w:t>
      </w:r>
      <w:r w:rsidRPr="003E41F9">
        <w:rPr>
          <w:szCs w:val="28"/>
        </w:rPr>
        <w:t>(дата обращения: 0</w:t>
      </w:r>
      <w:r>
        <w:rPr>
          <w:szCs w:val="28"/>
        </w:rPr>
        <w:t>9</w:t>
      </w:r>
      <w:r w:rsidRPr="003E41F9">
        <w:rPr>
          <w:szCs w:val="28"/>
        </w:rPr>
        <w:t>.06.2019).</w:t>
      </w:r>
    </w:p>
    <w:p w:rsidR="008F532F" w:rsidRPr="00764D6F" w:rsidRDefault="008F532F" w:rsidP="008F532F">
      <w:pPr>
        <w:spacing w:after="0"/>
        <w:ind w:firstLine="709"/>
        <w:rPr>
          <w:szCs w:val="28"/>
        </w:rPr>
      </w:pPr>
      <w:r>
        <w:rPr>
          <w:szCs w:val="28"/>
        </w:rPr>
        <w:t>39.</w:t>
      </w:r>
      <w:r w:rsidRPr="00764D6F">
        <w:rPr>
          <w:szCs w:val="28"/>
        </w:rPr>
        <w:t xml:space="preserve"> Туманов В.Е. Основы проектирования реляционных баз данных [Электронный ресурс]/ Туманов В.Е.— Электрон</w:t>
      </w:r>
      <w:proofErr w:type="gramStart"/>
      <w:r w:rsidRPr="00764D6F">
        <w:rPr>
          <w:szCs w:val="28"/>
        </w:rPr>
        <w:t>.т</w:t>
      </w:r>
      <w:proofErr w:type="gramEnd"/>
      <w:r w:rsidRPr="00764D6F">
        <w:rPr>
          <w:szCs w:val="28"/>
        </w:rPr>
        <w:t xml:space="preserve">екстовые данные.— М.: Интернет-Университет Информационных Технологий (ИНТУИТ), 2016.— 502 c.— Режим доступа: http://www.iprbookshop.ru/52221.html.— ЭБС «IPRbooks»  </w:t>
      </w:r>
      <w:r w:rsidRPr="003E41F9">
        <w:rPr>
          <w:szCs w:val="28"/>
        </w:rPr>
        <w:t>(дата обращения: 0</w:t>
      </w:r>
      <w:r>
        <w:rPr>
          <w:szCs w:val="28"/>
        </w:rPr>
        <w:t>9</w:t>
      </w:r>
      <w:r w:rsidRPr="003E41F9">
        <w:rPr>
          <w:szCs w:val="28"/>
        </w:rPr>
        <w:t>.06.2019).</w:t>
      </w:r>
    </w:p>
    <w:p w:rsidR="008F532F" w:rsidRPr="00764D6F" w:rsidRDefault="008F532F" w:rsidP="008F532F">
      <w:pPr>
        <w:spacing w:after="0"/>
        <w:ind w:firstLine="709"/>
        <w:rPr>
          <w:szCs w:val="28"/>
        </w:rPr>
      </w:pPr>
    </w:p>
    <w:p w:rsidR="008F532F" w:rsidRPr="00764D6F" w:rsidRDefault="008F532F" w:rsidP="008F532F">
      <w:pPr>
        <w:spacing w:after="0"/>
        <w:ind w:firstLine="709"/>
        <w:rPr>
          <w:szCs w:val="28"/>
        </w:rPr>
      </w:pPr>
      <w:r>
        <w:rPr>
          <w:szCs w:val="28"/>
        </w:rPr>
        <w:lastRenderedPageBreak/>
        <w:t>40.</w:t>
      </w:r>
      <w:r w:rsidRPr="00764D6F">
        <w:rPr>
          <w:szCs w:val="28"/>
        </w:rPr>
        <w:t xml:space="preserve"> Атаманов Ю. С., Гончарук В. С., Гордеев С. Н. Обзор базовых возможностей ERwin Data Modeler // Молодой уче</w:t>
      </w:r>
      <w:r>
        <w:rPr>
          <w:szCs w:val="28"/>
        </w:rPr>
        <w:t xml:space="preserve">ный. — 2017. — №9. — С. 26-28. </w:t>
      </w:r>
    </w:p>
    <w:p w:rsidR="008F532F" w:rsidRPr="00764D6F" w:rsidRDefault="008F532F" w:rsidP="008F532F">
      <w:pPr>
        <w:spacing w:after="0"/>
        <w:ind w:firstLine="709"/>
        <w:rPr>
          <w:szCs w:val="28"/>
        </w:rPr>
      </w:pPr>
      <w:r>
        <w:rPr>
          <w:szCs w:val="28"/>
        </w:rPr>
        <w:t xml:space="preserve">41. </w:t>
      </w:r>
      <w:r w:rsidRPr="00CF544C">
        <w:t>Нормализация Баз данных и ее форм</w:t>
      </w:r>
      <w:proofErr w:type="gramStart"/>
      <w:r w:rsidRPr="00CF544C">
        <w:t>ы</w:t>
      </w:r>
      <w:r>
        <w:rPr>
          <w:szCs w:val="28"/>
        </w:rPr>
        <w:t>[</w:t>
      </w:r>
      <w:proofErr w:type="gramEnd"/>
      <w:r>
        <w:rPr>
          <w:szCs w:val="28"/>
        </w:rPr>
        <w:t xml:space="preserve">Электронный ресурс] - </w:t>
      </w:r>
      <w:r w:rsidRPr="00764D6F">
        <w:rPr>
          <w:szCs w:val="28"/>
        </w:rPr>
        <w:t xml:space="preserve">Режим доступа: </w:t>
      </w:r>
      <w:r>
        <w:rPr>
          <w:szCs w:val="28"/>
        </w:rPr>
        <w:t xml:space="preserve">http://office-menu.ru/uroki-sql/51-normalizatsiya-bazy-dannykh </w:t>
      </w:r>
      <w:r w:rsidRPr="003E41F9">
        <w:rPr>
          <w:szCs w:val="28"/>
        </w:rPr>
        <w:t>(дата обращения: 0</w:t>
      </w:r>
      <w:r>
        <w:rPr>
          <w:szCs w:val="28"/>
        </w:rPr>
        <w:t>8</w:t>
      </w:r>
      <w:r w:rsidRPr="003E41F9">
        <w:rPr>
          <w:szCs w:val="28"/>
        </w:rPr>
        <w:t>.06.2019).</w:t>
      </w:r>
    </w:p>
    <w:p w:rsidR="008F532F" w:rsidRPr="00764D6F" w:rsidRDefault="008F532F" w:rsidP="008F532F">
      <w:pPr>
        <w:spacing w:after="0"/>
        <w:ind w:firstLine="709"/>
        <w:rPr>
          <w:szCs w:val="28"/>
        </w:rPr>
      </w:pPr>
      <w:r>
        <w:rPr>
          <w:szCs w:val="28"/>
        </w:rPr>
        <w:t xml:space="preserve">42.Конюхов В. Г. </w:t>
      </w:r>
      <w:r w:rsidRPr="00850A5A">
        <w:rPr>
          <w:szCs w:val="28"/>
        </w:rPr>
        <w:t>База данных. Понятие, значение и роль в современном мире</w:t>
      </w:r>
      <w:r>
        <w:rPr>
          <w:szCs w:val="28"/>
        </w:rPr>
        <w:t xml:space="preserve"> [Электронный ресурс] - </w:t>
      </w:r>
      <w:r w:rsidRPr="00764D6F">
        <w:rPr>
          <w:szCs w:val="28"/>
        </w:rPr>
        <w:t>Режим доступа:</w:t>
      </w:r>
      <w:r>
        <w:rPr>
          <w:szCs w:val="28"/>
        </w:rPr>
        <w:t xml:space="preserve"> https://cyberleninka.ru/article/n/baza-dannyh-ponyatie-znachenie-i-rol-v-sovremennom-mire </w:t>
      </w:r>
      <w:r w:rsidRPr="003E41F9">
        <w:rPr>
          <w:szCs w:val="28"/>
        </w:rPr>
        <w:t>(дата обращения: 0</w:t>
      </w:r>
      <w:r>
        <w:rPr>
          <w:szCs w:val="28"/>
        </w:rPr>
        <w:t>8</w:t>
      </w:r>
      <w:r w:rsidRPr="003E41F9">
        <w:rPr>
          <w:szCs w:val="28"/>
        </w:rPr>
        <w:t>.06.2019).</w:t>
      </w:r>
    </w:p>
    <w:p w:rsidR="008F532F" w:rsidRPr="00462DDE" w:rsidRDefault="008F532F" w:rsidP="008F532F">
      <w:pPr>
        <w:spacing w:after="0"/>
        <w:ind w:firstLine="709"/>
        <w:rPr>
          <w:szCs w:val="28"/>
        </w:rPr>
      </w:pPr>
      <w:r>
        <w:rPr>
          <w:szCs w:val="28"/>
        </w:rPr>
        <w:t>43.</w:t>
      </w:r>
      <w:r w:rsidRPr="00330A75">
        <w:t>Модели баз данных. Системыуправлениябазамиданных</w:t>
      </w:r>
      <w:r w:rsidRPr="00462DDE">
        <w:rPr>
          <w:szCs w:val="28"/>
        </w:rPr>
        <w:t xml:space="preserve"> «</w:t>
      </w:r>
      <w:r w:rsidRPr="00462DDE">
        <w:rPr>
          <w:szCs w:val="28"/>
          <w:lang w:val="en-US"/>
        </w:rPr>
        <w:t>TypesofDatabaseModels</w:t>
      </w:r>
      <w:r w:rsidRPr="00462DDE">
        <w:rPr>
          <w:szCs w:val="28"/>
        </w:rPr>
        <w:t xml:space="preserve"> | </w:t>
      </w:r>
      <w:r w:rsidRPr="00462DDE">
        <w:rPr>
          <w:szCs w:val="28"/>
          <w:lang w:val="en-US"/>
        </w:rPr>
        <w:t>DatabaseManagementSystem</w:t>
      </w:r>
      <w:r w:rsidRPr="00462DDE">
        <w:rPr>
          <w:szCs w:val="28"/>
        </w:rPr>
        <w:t>»</w:t>
      </w:r>
      <w:r>
        <w:rPr>
          <w:szCs w:val="28"/>
        </w:rPr>
        <w:t xml:space="preserve"> [Электронный ресурс] - </w:t>
      </w:r>
      <w:r w:rsidRPr="00764D6F">
        <w:rPr>
          <w:szCs w:val="28"/>
        </w:rPr>
        <w:t>Режим доступа:</w:t>
      </w:r>
      <w:r>
        <w:rPr>
          <w:szCs w:val="28"/>
          <w:lang w:val="en-US"/>
        </w:rPr>
        <w:t>https</w:t>
      </w:r>
      <w:r w:rsidRPr="00462DDE">
        <w:rPr>
          <w:szCs w:val="28"/>
        </w:rPr>
        <w:t>://</w:t>
      </w:r>
      <w:r>
        <w:rPr>
          <w:szCs w:val="28"/>
          <w:lang w:val="en-US"/>
        </w:rPr>
        <w:t>www</w:t>
      </w:r>
      <w:r w:rsidRPr="00462DDE">
        <w:rPr>
          <w:szCs w:val="28"/>
        </w:rPr>
        <w:t>.</w:t>
      </w:r>
      <w:r>
        <w:rPr>
          <w:szCs w:val="28"/>
          <w:lang w:val="en-US"/>
        </w:rPr>
        <w:t>internet</w:t>
      </w:r>
      <w:r w:rsidRPr="00462DDE">
        <w:rPr>
          <w:szCs w:val="28"/>
        </w:rPr>
        <w:t>-</w:t>
      </w:r>
      <w:r>
        <w:rPr>
          <w:szCs w:val="28"/>
          <w:lang w:val="en-US"/>
        </w:rPr>
        <w:t>technologies</w:t>
      </w:r>
      <w:r w:rsidRPr="00462DDE">
        <w:rPr>
          <w:szCs w:val="28"/>
        </w:rPr>
        <w:t>.</w:t>
      </w:r>
      <w:r>
        <w:rPr>
          <w:szCs w:val="28"/>
          <w:lang w:val="en-US"/>
        </w:rPr>
        <w:t>ru</w:t>
      </w:r>
      <w:r w:rsidRPr="00462DDE">
        <w:rPr>
          <w:szCs w:val="28"/>
        </w:rPr>
        <w:t>/</w:t>
      </w:r>
      <w:r>
        <w:rPr>
          <w:szCs w:val="28"/>
          <w:lang w:val="en-US"/>
        </w:rPr>
        <w:t>articles</w:t>
      </w:r>
      <w:r w:rsidRPr="00462DDE">
        <w:rPr>
          <w:szCs w:val="28"/>
        </w:rPr>
        <w:t>/</w:t>
      </w:r>
      <w:r>
        <w:rPr>
          <w:szCs w:val="28"/>
          <w:lang w:val="en-US"/>
        </w:rPr>
        <w:t>modeli</w:t>
      </w:r>
      <w:r w:rsidRPr="00462DDE">
        <w:rPr>
          <w:szCs w:val="28"/>
        </w:rPr>
        <w:t>-</w:t>
      </w:r>
      <w:r>
        <w:rPr>
          <w:szCs w:val="28"/>
          <w:lang w:val="en-US"/>
        </w:rPr>
        <w:t>baz</w:t>
      </w:r>
      <w:r w:rsidRPr="00462DDE">
        <w:rPr>
          <w:szCs w:val="28"/>
        </w:rPr>
        <w:t>-</w:t>
      </w:r>
      <w:r>
        <w:rPr>
          <w:szCs w:val="28"/>
          <w:lang w:val="en-US"/>
        </w:rPr>
        <w:t>dannyh</w:t>
      </w:r>
      <w:r w:rsidRPr="00462DDE">
        <w:rPr>
          <w:szCs w:val="28"/>
        </w:rPr>
        <w:t>-</w:t>
      </w:r>
      <w:r>
        <w:rPr>
          <w:szCs w:val="28"/>
          <w:lang w:val="en-US"/>
        </w:rPr>
        <w:t>sistemy</w:t>
      </w:r>
      <w:r w:rsidRPr="00462DDE">
        <w:rPr>
          <w:szCs w:val="28"/>
        </w:rPr>
        <w:t>-</w:t>
      </w:r>
      <w:r>
        <w:rPr>
          <w:szCs w:val="28"/>
          <w:lang w:val="en-US"/>
        </w:rPr>
        <w:t>upravleniya</w:t>
      </w:r>
      <w:r w:rsidRPr="00462DDE">
        <w:rPr>
          <w:szCs w:val="28"/>
        </w:rPr>
        <w:t>-</w:t>
      </w:r>
      <w:r>
        <w:rPr>
          <w:szCs w:val="28"/>
          <w:lang w:val="en-US"/>
        </w:rPr>
        <w:t>bazami</w:t>
      </w:r>
      <w:r w:rsidRPr="00462DDE">
        <w:rPr>
          <w:szCs w:val="28"/>
        </w:rPr>
        <w:t>-</w:t>
      </w:r>
      <w:r>
        <w:rPr>
          <w:szCs w:val="28"/>
          <w:lang w:val="en-US"/>
        </w:rPr>
        <w:t>dannyh</w:t>
      </w:r>
      <w:r w:rsidRPr="00462DDE">
        <w:rPr>
          <w:szCs w:val="28"/>
        </w:rPr>
        <w:t>.</w:t>
      </w:r>
      <w:r>
        <w:rPr>
          <w:szCs w:val="28"/>
          <w:lang w:val="en-US"/>
        </w:rPr>
        <w:t>html</w:t>
      </w:r>
      <w:r w:rsidRPr="003E41F9">
        <w:rPr>
          <w:szCs w:val="28"/>
        </w:rPr>
        <w:t>(дата обращения: 0</w:t>
      </w:r>
      <w:r>
        <w:rPr>
          <w:szCs w:val="28"/>
        </w:rPr>
        <w:t>9</w:t>
      </w:r>
      <w:r w:rsidRPr="003E41F9">
        <w:rPr>
          <w:szCs w:val="28"/>
        </w:rPr>
        <w:t>.06.2019).</w:t>
      </w:r>
    </w:p>
    <w:p w:rsidR="008F532F" w:rsidRPr="00462DDE" w:rsidRDefault="008F532F" w:rsidP="008F532F">
      <w:pPr>
        <w:spacing w:after="0"/>
        <w:ind w:firstLine="709"/>
        <w:rPr>
          <w:szCs w:val="28"/>
        </w:rPr>
      </w:pPr>
      <w:r w:rsidRPr="00462DDE">
        <w:rPr>
          <w:szCs w:val="28"/>
        </w:rPr>
        <w:t>44</w:t>
      </w:r>
      <w:r>
        <w:rPr>
          <w:szCs w:val="28"/>
        </w:rPr>
        <w:t xml:space="preserve">. </w:t>
      </w:r>
      <w:r w:rsidRPr="00330A75">
        <w:t>Особенности модели базы данных платформы «1С: Предприятие 8</w:t>
      </w:r>
      <w:r>
        <w:rPr>
          <w:szCs w:val="28"/>
        </w:rPr>
        <w:t xml:space="preserve">[Электронный ресурс] - </w:t>
      </w:r>
      <w:r w:rsidRPr="00764D6F">
        <w:rPr>
          <w:szCs w:val="28"/>
        </w:rPr>
        <w:t>Режим доступа:</w:t>
      </w:r>
      <w:r>
        <w:rPr>
          <w:szCs w:val="28"/>
          <w:lang w:val="en-US"/>
        </w:rPr>
        <w:t>http</w:t>
      </w:r>
      <w:r w:rsidRPr="00462DDE">
        <w:rPr>
          <w:szCs w:val="28"/>
        </w:rPr>
        <w:t>://</w:t>
      </w:r>
      <w:r>
        <w:rPr>
          <w:szCs w:val="28"/>
          <w:lang w:val="en-US"/>
        </w:rPr>
        <w:t>www</w:t>
      </w:r>
      <w:r w:rsidRPr="00462DDE">
        <w:rPr>
          <w:szCs w:val="28"/>
        </w:rPr>
        <w:t>.</w:t>
      </w:r>
      <w:r>
        <w:rPr>
          <w:szCs w:val="28"/>
          <w:lang w:val="en-US"/>
        </w:rPr>
        <w:t>usbis</w:t>
      </w:r>
      <w:r w:rsidRPr="00462DDE">
        <w:rPr>
          <w:szCs w:val="28"/>
        </w:rPr>
        <w:t>.</w:t>
      </w:r>
      <w:r>
        <w:rPr>
          <w:szCs w:val="28"/>
          <w:lang w:val="en-US"/>
        </w:rPr>
        <w:t>ru</w:t>
      </w:r>
      <w:r w:rsidRPr="00462DDE">
        <w:rPr>
          <w:szCs w:val="28"/>
        </w:rPr>
        <w:t>/</w:t>
      </w:r>
      <w:r>
        <w:rPr>
          <w:szCs w:val="28"/>
          <w:lang w:val="en-US"/>
        </w:rPr>
        <w:t>news</w:t>
      </w:r>
      <w:r w:rsidRPr="00462DDE">
        <w:rPr>
          <w:szCs w:val="28"/>
        </w:rPr>
        <w:t>/</w:t>
      </w:r>
      <w:r>
        <w:rPr>
          <w:szCs w:val="28"/>
          <w:lang w:val="en-US"/>
        </w:rPr>
        <w:t>chto</w:t>
      </w:r>
      <w:r w:rsidRPr="00462DDE">
        <w:rPr>
          <w:szCs w:val="28"/>
        </w:rPr>
        <w:t>-</w:t>
      </w:r>
      <w:r>
        <w:rPr>
          <w:szCs w:val="28"/>
          <w:lang w:val="en-US"/>
        </w:rPr>
        <w:t>nuzhno</w:t>
      </w:r>
      <w:r w:rsidRPr="00462DDE">
        <w:rPr>
          <w:szCs w:val="28"/>
        </w:rPr>
        <w:t>-</w:t>
      </w:r>
      <w:r>
        <w:rPr>
          <w:szCs w:val="28"/>
          <w:lang w:val="en-US"/>
        </w:rPr>
        <w:t>znat</w:t>
      </w:r>
      <w:r w:rsidRPr="00462DDE">
        <w:rPr>
          <w:szCs w:val="28"/>
        </w:rPr>
        <w:t>-</w:t>
      </w:r>
      <w:r>
        <w:rPr>
          <w:szCs w:val="28"/>
          <w:lang w:val="en-US"/>
        </w:rPr>
        <w:t>o</w:t>
      </w:r>
      <w:r w:rsidRPr="00462DDE">
        <w:rPr>
          <w:szCs w:val="28"/>
        </w:rPr>
        <w:t>-</w:t>
      </w:r>
      <w:r>
        <w:rPr>
          <w:szCs w:val="28"/>
          <w:lang w:val="en-US"/>
        </w:rPr>
        <w:t>baze</w:t>
      </w:r>
      <w:r w:rsidRPr="00462DDE">
        <w:rPr>
          <w:szCs w:val="28"/>
        </w:rPr>
        <w:t>-</w:t>
      </w:r>
      <w:r>
        <w:rPr>
          <w:szCs w:val="28"/>
          <w:lang w:val="en-US"/>
        </w:rPr>
        <w:t>dannyix</w:t>
      </w:r>
      <w:r w:rsidRPr="00462DDE">
        <w:rPr>
          <w:szCs w:val="28"/>
        </w:rPr>
        <w:t>-1</w:t>
      </w:r>
      <w:r>
        <w:rPr>
          <w:szCs w:val="28"/>
          <w:lang w:val="en-US"/>
        </w:rPr>
        <w:t>s</w:t>
      </w:r>
      <w:r w:rsidRPr="00462DDE">
        <w:rPr>
          <w:szCs w:val="28"/>
        </w:rPr>
        <w:t>-8.</w:t>
      </w:r>
      <w:r>
        <w:rPr>
          <w:szCs w:val="28"/>
          <w:lang w:val="en-US"/>
        </w:rPr>
        <w:t>html</w:t>
      </w:r>
      <w:r w:rsidRPr="003E41F9">
        <w:rPr>
          <w:szCs w:val="28"/>
        </w:rPr>
        <w:t>(дата обращения: 0</w:t>
      </w:r>
      <w:r>
        <w:rPr>
          <w:szCs w:val="28"/>
        </w:rPr>
        <w:t>9</w:t>
      </w:r>
      <w:r w:rsidRPr="003E41F9">
        <w:rPr>
          <w:szCs w:val="28"/>
        </w:rPr>
        <w:t>.06.2019).</w:t>
      </w:r>
    </w:p>
    <w:p w:rsidR="008F532F" w:rsidRDefault="008F532F" w:rsidP="008F532F">
      <w:pPr>
        <w:spacing w:after="0"/>
        <w:ind w:firstLine="709"/>
        <w:rPr>
          <w:szCs w:val="28"/>
        </w:rPr>
      </w:pPr>
      <w:r>
        <w:rPr>
          <w:szCs w:val="28"/>
        </w:rPr>
        <w:t>45.</w:t>
      </w:r>
      <w:r w:rsidRPr="00764D6F">
        <w:rPr>
          <w:szCs w:val="28"/>
        </w:rPr>
        <w:t xml:space="preserve"> Официальный сайт 1С: Предприятие 8</w:t>
      </w:r>
      <w:r>
        <w:rPr>
          <w:szCs w:val="28"/>
        </w:rPr>
        <w:t xml:space="preserve"> [Электронный ресурс] - </w:t>
      </w:r>
      <w:r w:rsidRPr="00764D6F">
        <w:rPr>
          <w:szCs w:val="28"/>
        </w:rPr>
        <w:t xml:space="preserve">Режим доступа:http://v8.1c.ru/overview/Term_000000033.htm </w:t>
      </w:r>
      <w:r w:rsidRPr="003E41F9">
        <w:rPr>
          <w:szCs w:val="28"/>
        </w:rPr>
        <w:t>(дата обращения: 0</w:t>
      </w:r>
      <w:r>
        <w:rPr>
          <w:szCs w:val="28"/>
        </w:rPr>
        <w:t>9</w:t>
      </w:r>
      <w:r w:rsidRPr="003E41F9">
        <w:rPr>
          <w:szCs w:val="28"/>
        </w:rPr>
        <w:t>.06.2019).</w:t>
      </w:r>
    </w:p>
    <w:p w:rsidR="008F532F" w:rsidRPr="00E95003" w:rsidRDefault="008F532F" w:rsidP="008F532F">
      <w:pPr>
        <w:spacing w:after="0"/>
        <w:ind w:firstLine="709"/>
        <w:rPr>
          <w:szCs w:val="28"/>
        </w:rPr>
      </w:pPr>
    </w:p>
    <w:p w:rsidR="008F532F" w:rsidRDefault="008F532F" w:rsidP="008F532F">
      <w:pPr>
        <w:tabs>
          <w:tab w:val="left" w:pos="709"/>
        </w:tabs>
        <w:spacing w:after="0"/>
        <w:jc w:val="center"/>
      </w:pPr>
    </w:p>
    <w:p w:rsidR="008F532F" w:rsidRDefault="008F532F" w:rsidP="00981E89">
      <w:pPr>
        <w:spacing w:after="0"/>
        <w:ind w:firstLine="709"/>
      </w:pPr>
    </w:p>
    <w:p w:rsidR="00ED0BFD" w:rsidRDefault="00ED0BFD" w:rsidP="00981E89">
      <w:pPr>
        <w:spacing w:after="0"/>
        <w:ind w:firstLine="709"/>
      </w:pPr>
    </w:p>
    <w:p w:rsidR="00ED0BFD" w:rsidRDefault="00ED0BFD" w:rsidP="00981E89">
      <w:pPr>
        <w:spacing w:after="0"/>
        <w:ind w:firstLine="709"/>
      </w:pPr>
    </w:p>
    <w:p w:rsidR="00ED0BFD" w:rsidRDefault="00ED0BFD" w:rsidP="00981E89">
      <w:pPr>
        <w:spacing w:after="0"/>
        <w:ind w:firstLine="709"/>
      </w:pPr>
    </w:p>
    <w:p w:rsidR="00ED0BFD" w:rsidRDefault="00ED0BFD" w:rsidP="00981E89">
      <w:pPr>
        <w:spacing w:after="0"/>
        <w:ind w:firstLine="709"/>
      </w:pPr>
    </w:p>
    <w:p w:rsidR="00CB5A81" w:rsidRDefault="00CB5A81" w:rsidP="00981E89">
      <w:pPr>
        <w:spacing w:after="0"/>
        <w:ind w:firstLine="709"/>
      </w:pPr>
    </w:p>
    <w:p w:rsidR="00CB5A81" w:rsidRDefault="00CB5A81" w:rsidP="00981E89">
      <w:pPr>
        <w:spacing w:after="0"/>
        <w:ind w:firstLine="709"/>
      </w:pPr>
    </w:p>
    <w:p w:rsidR="00CB5A81" w:rsidRDefault="00CB5A81" w:rsidP="00981E89">
      <w:pPr>
        <w:spacing w:after="0"/>
        <w:ind w:firstLine="709"/>
      </w:pPr>
    </w:p>
    <w:p w:rsidR="00CB5A81" w:rsidRDefault="00CB5A81" w:rsidP="00981E89">
      <w:pPr>
        <w:spacing w:after="0"/>
        <w:ind w:firstLine="709"/>
      </w:pPr>
    </w:p>
    <w:p w:rsidR="00CB5A81" w:rsidRDefault="00CB5A81" w:rsidP="007178E4">
      <w:pPr>
        <w:pStyle w:val="1"/>
        <w:spacing w:before="0"/>
        <w:jc w:val="center"/>
      </w:pPr>
      <w:bookmarkStart w:id="16" w:name="_Toc11363436"/>
      <w:r>
        <w:lastRenderedPageBreak/>
        <w:t>ПРИЛОЖЕНИЕ А</w:t>
      </w:r>
      <w:bookmarkEnd w:id="16"/>
    </w:p>
    <w:p w:rsidR="00CB5A81" w:rsidRDefault="00CB5A81" w:rsidP="00CB5A81">
      <w:pPr>
        <w:spacing w:after="0"/>
        <w:jc w:val="center"/>
      </w:pPr>
      <w:r>
        <w:t>(Обязательное)</w:t>
      </w:r>
    </w:p>
    <w:p w:rsidR="000C2650" w:rsidRDefault="000C2650" w:rsidP="000C2650">
      <w:pPr>
        <w:jc w:val="center"/>
      </w:pPr>
      <w:r>
        <w:t xml:space="preserve">Организационная структура </w:t>
      </w:r>
      <w:r w:rsidRPr="00E4720A">
        <w:t>АО «ННК-Хабаровск</w:t>
      </w:r>
      <w:r>
        <w:t>ий НПЗ</w:t>
      </w:r>
      <w:r w:rsidRPr="00E4720A">
        <w:t>»</w:t>
      </w:r>
    </w:p>
    <w:p w:rsidR="000C2650" w:rsidRPr="00E4720A" w:rsidRDefault="000C2650" w:rsidP="000C2650">
      <w:pPr>
        <w:spacing w:after="0"/>
        <w:ind w:firstLine="709"/>
      </w:pPr>
    </w:p>
    <w:p w:rsidR="000C2650" w:rsidRDefault="006B5F30" w:rsidP="000C2650">
      <w:pPr>
        <w:spacing w:after="0"/>
        <w:ind w:firstLine="709"/>
      </w:pPr>
      <w:r>
        <w:rPr>
          <w:noProof/>
          <w:lang w:eastAsia="en-US"/>
        </w:rPr>
        <w:pict>
          <v:shapetype id="_x0000_t202" coordsize="21600,21600" o:spt="202" path="m,l,21600r21600,l21600,xe">
            <v:stroke joinstyle="miter"/>
            <v:path gradientshapeok="t" o:connecttype="rect"/>
          </v:shapetype>
          <v:shape id="_x0000_s1026" type="#_x0000_t202" style="position:absolute;left:0;text-align:left;margin-left:434.55pt;margin-top:3pt;width:63.2pt;height:525.5pt;z-index:251658240;mso-width-relative:margin;mso-height-relative:margin" stroked="f">
            <v:textbox style="layout-flow:vertical;mso-layout-flow-alt:bottom-to-top;mso-next-textbox:#_x0000_s1026;mso-fit-shape-to-text:t">
              <w:txbxContent>
                <w:p w:rsidR="0057438A" w:rsidRPr="004D09F2" w:rsidRDefault="0057438A" w:rsidP="000C2650">
                  <w:r>
                    <w:t>Рисунок А</w:t>
                  </w:r>
                  <w:proofErr w:type="gramStart"/>
                  <w:r>
                    <w:t>1</w:t>
                  </w:r>
                  <w:proofErr w:type="gramEnd"/>
                  <w:r>
                    <w:t xml:space="preserve"> – Организационная структура предприятия АО </w:t>
                  </w:r>
                  <w:r w:rsidRPr="00E4720A">
                    <w:t>«ННК-Хабаровск</w:t>
                  </w:r>
                  <w:r>
                    <w:t>ий НПЗ</w:t>
                  </w:r>
                  <w:r w:rsidRPr="00E4720A">
                    <w:t>»</w:t>
                  </w:r>
                </w:p>
              </w:txbxContent>
            </v:textbox>
          </v:shape>
        </w:pict>
      </w:r>
    </w:p>
    <w:p w:rsidR="000C2650" w:rsidRPr="00A340F6" w:rsidRDefault="000C2650" w:rsidP="000C2650"/>
    <w:p w:rsidR="000C2650" w:rsidRPr="00A340F6" w:rsidRDefault="000C2650" w:rsidP="000C2650">
      <w:r>
        <w:rPr>
          <w:noProof/>
        </w:rPr>
        <w:drawing>
          <wp:anchor distT="0" distB="0" distL="114300" distR="114300" simplePos="0" relativeHeight="251660288" behindDoc="1" locked="0" layoutInCell="1" allowOverlap="1">
            <wp:simplePos x="0" y="0"/>
            <wp:positionH relativeFrom="column">
              <wp:posOffset>-524510</wp:posOffset>
            </wp:positionH>
            <wp:positionV relativeFrom="paragraph">
              <wp:posOffset>330835</wp:posOffset>
            </wp:positionV>
            <wp:extent cx="7682230" cy="5051425"/>
            <wp:effectExtent l="0" t="1314450" r="0" b="1292225"/>
            <wp:wrapTight wrapText="bothSides">
              <wp:wrapPolygon edited="0">
                <wp:start x="21597" y="-86"/>
                <wp:lineTo x="65" y="-86"/>
                <wp:lineTo x="65" y="21582"/>
                <wp:lineTo x="21597" y="21582"/>
                <wp:lineTo x="21597" y="-86"/>
              </wp:wrapPolygon>
            </wp:wrapTight>
            <wp:docPr id="54" name="Рисунок 0" descr="Орг стру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рг структура.png"/>
                    <pic:cNvPicPr/>
                  </pic:nvPicPr>
                  <pic:blipFill>
                    <a:blip r:embed="rId41" cstate="print"/>
                    <a:stretch>
                      <a:fillRect/>
                    </a:stretch>
                  </pic:blipFill>
                  <pic:spPr>
                    <a:xfrm rot="16200000">
                      <a:off x="0" y="0"/>
                      <a:ext cx="7682230" cy="5051425"/>
                    </a:xfrm>
                    <a:prstGeom prst="rect">
                      <a:avLst/>
                    </a:prstGeom>
                  </pic:spPr>
                </pic:pic>
              </a:graphicData>
            </a:graphic>
          </wp:anchor>
        </w:drawing>
      </w:r>
    </w:p>
    <w:p w:rsidR="000C2650" w:rsidRPr="00A340F6" w:rsidRDefault="000C2650" w:rsidP="000C2650"/>
    <w:p w:rsidR="000C2650" w:rsidRPr="00A340F6" w:rsidRDefault="000C2650" w:rsidP="000C2650"/>
    <w:p w:rsidR="000C2650" w:rsidRPr="00A340F6" w:rsidRDefault="000C2650" w:rsidP="000C2650"/>
    <w:p w:rsidR="000C2650" w:rsidRPr="00A340F6" w:rsidRDefault="000C2650" w:rsidP="000C2650"/>
    <w:p w:rsidR="000C2650" w:rsidRPr="00A340F6" w:rsidRDefault="000C2650" w:rsidP="000C2650"/>
    <w:p w:rsidR="000C2650" w:rsidRPr="00A340F6" w:rsidRDefault="000C2650" w:rsidP="000C2650"/>
    <w:p w:rsidR="000C2650" w:rsidRPr="00A340F6" w:rsidRDefault="000C2650" w:rsidP="000C2650"/>
    <w:p w:rsidR="000C2650" w:rsidRPr="00A340F6" w:rsidRDefault="000C2650" w:rsidP="000C2650"/>
    <w:p w:rsidR="000C2650" w:rsidRPr="00A340F6" w:rsidRDefault="000C2650" w:rsidP="000C2650"/>
    <w:p w:rsidR="000C2650" w:rsidRPr="00A340F6" w:rsidRDefault="000C2650" w:rsidP="000C2650"/>
    <w:p w:rsidR="000C2650" w:rsidRPr="00A340F6" w:rsidRDefault="00721EC2" w:rsidP="000C2650">
      <w:r>
        <w:rPr>
          <w:noProof/>
        </w:rPr>
        <w:pict>
          <v:shapetype id="_x0000_t32" coordsize="21600,21600" o:spt="32" o:oned="t" path="m,l21600,21600e" filled="f">
            <v:path arrowok="t" fillok="f" o:connecttype="none"/>
            <o:lock v:ext="edit" shapetype="t"/>
          </v:shapetype>
          <v:shape id="_x0000_s1029" type="#_x0000_t32" style="position:absolute;left:0;text-align:left;margin-left:454.35pt;margin-top:26.25pt;width:0;height:.75pt;z-index:251661312" o:connectortype="straight"/>
        </w:pict>
      </w:r>
    </w:p>
    <w:p w:rsidR="000C2650" w:rsidRPr="00A340F6" w:rsidRDefault="000C2650" w:rsidP="000C2650"/>
    <w:p w:rsidR="000C2650" w:rsidRPr="00A340F6" w:rsidRDefault="000C2650" w:rsidP="000C2650"/>
    <w:p w:rsidR="000C2650" w:rsidRPr="00A340F6" w:rsidRDefault="000C2650" w:rsidP="000C2650"/>
    <w:p w:rsidR="000C2650" w:rsidRDefault="000C2650" w:rsidP="000C2650">
      <w:pPr>
        <w:spacing w:after="0"/>
      </w:pPr>
    </w:p>
    <w:p w:rsidR="00CB5A81" w:rsidRDefault="00CB5A81" w:rsidP="00CB5A81">
      <w:pPr>
        <w:spacing w:after="0"/>
        <w:jc w:val="center"/>
      </w:pPr>
    </w:p>
    <w:p w:rsidR="00ED0BFD" w:rsidRDefault="000C2650" w:rsidP="007178E4">
      <w:pPr>
        <w:pStyle w:val="1"/>
        <w:spacing w:before="0"/>
        <w:jc w:val="center"/>
      </w:pPr>
      <w:bookmarkStart w:id="17" w:name="_Toc11363437"/>
      <w:r>
        <w:lastRenderedPageBreak/>
        <w:t>ПРИЛОЖЕНИЕ Б</w:t>
      </w:r>
      <w:bookmarkEnd w:id="17"/>
    </w:p>
    <w:p w:rsidR="000C2650" w:rsidRDefault="000C2650" w:rsidP="000C2650">
      <w:pPr>
        <w:spacing w:after="0"/>
        <w:jc w:val="center"/>
      </w:pPr>
      <w:r>
        <w:t>(Обязательное)</w:t>
      </w:r>
    </w:p>
    <w:p w:rsidR="000C2650" w:rsidRDefault="000C2650" w:rsidP="007178E4">
      <w:pPr>
        <w:spacing w:after="0"/>
      </w:pPr>
    </w:p>
    <w:p w:rsidR="000C2650" w:rsidRDefault="000C2650" w:rsidP="000C2650">
      <w:pPr>
        <w:spacing w:after="0"/>
        <w:jc w:val="center"/>
      </w:pPr>
      <w:r>
        <w:t>Программный код</w:t>
      </w:r>
    </w:p>
    <w:p w:rsidR="000C2650" w:rsidRPr="009C7A88" w:rsidRDefault="000C2650" w:rsidP="000C2650">
      <w:pPr>
        <w:spacing w:after="0" w:line="240" w:lineRule="auto"/>
        <w:rPr>
          <w:rFonts w:cs="Times New Roman"/>
          <w:sz w:val="24"/>
          <w:szCs w:val="24"/>
        </w:rPr>
      </w:pPr>
    </w:p>
    <w:p w:rsidR="000C2650" w:rsidRPr="001106C0" w:rsidRDefault="000C2650" w:rsidP="000C2650">
      <w:pPr>
        <w:spacing w:after="0" w:line="240" w:lineRule="auto"/>
        <w:rPr>
          <w:rFonts w:cs="Times New Roman"/>
          <w:sz w:val="20"/>
          <w:szCs w:val="20"/>
        </w:rPr>
      </w:pPr>
      <w:proofErr w:type="gramStart"/>
      <w:r w:rsidRPr="008E7980">
        <w:rPr>
          <w:rFonts w:cs="Times New Roman"/>
          <w:sz w:val="20"/>
          <w:szCs w:val="20"/>
        </w:rPr>
        <w:t>Перем</w:t>
      </w:r>
      <w:proofErr w:type="gramEnd"/>
      <w:r w:rsidRPr="008E7980">
        <w:rPr>
          <w:rFonts w:cs="Times New Roman"/>
          <w:sz w:val="20"/>
          <w:szCs w:val="20"/>
          <w:lang w:val="en-US"/>
        </w:rPr>
        <w:t>GroupId</w:t>
      </w:r>
      <w:r w:rsidRPr="001106C0">
        <w:rPr>
          <w:rFonts w:cs="Times New Roman"/>
          <w:sz w:val="20"/>
          <w:szCs w:val="20"/>
        </w:rPr>
        <w:t>;</w:t>
      </w:r>
    </w:p>
    <w:p w:rsidR="000C2650" w:rsidRPr="001106C0" w:rsidRDefault="000C2650" w:rsidP="000C2650">
      <w:pPr>
        <w:spacing w:after="0" w:line="240" w:lineRule="auto"/>
        <w:rPr>
          <w:rFonts w:cs="Times New Roman"/>
          <w:sz w:val="20"/>
          <w:szCs w:val="20"/>
        </w:rPr>
      </w:pPr>
      <w:proofErr w:type="gramStart"/>
      <w:r w:rsidRPr="008E7980">
        <w:rPr>
          <w:rFonts w:cs="Times New Roman"/>
          <w:sz w:val="20"/>
          <w:szCs w:val="20"/>
        </w:rPr>
        <w:t>Перем</w:t>
      </w:r>
      <w:proofErr w:type="gramEnd"/>
      <w:r w:rsidRPr="008E7980">
        <w:rPr>
          <w:rFonts w:cs="Times New Roman"/>
          <w:sz w:val="20"/>
          <w:szCs w:val="20"/>
          <w:lang w:val="en-US"/>
        </w:rPr>
        <w:t>UserStatus</w:t>
      </w:r>
      <w:r w:rsidRPr="001106C0">
        <w:rPr>
          <w:rFonts w:cs="Times New Roman"/>
          <w:sz w:val="20"/>
          <w:szCs w:val="20"/>
        </w:rPr>
        <w:t>;</w:t>
      </w:r>
    </w:p>
    <w:p w:rsidR="000C2650" w:rsidRPr="001106C0" w:rsidRDefault="000C2650" w:rsidP="000C2650">
      <w:pPr>
        <w:spacing w:after="0" w:line="240" w:lineRule="auto"/>
        <w:rPr>
          <w:rFonts w:cs="Times New Roman"/>
          <w:sz w:val="20"/>
          <w:szCs w:val="20"/>
        </w:rPr>
      </w:pPr>
      <w:proofErr w:type="gramStart"/>
      <w:r w:rsidRPr="008E7980">
        <w:rPr>
          <w:rFonts w:cs="Times New Roman"/>
          <w:sz w:val="20"/>
          <w:szCs w:val="20"/>
        </w:rPr>
        <w:t>Перем</w:t>
      </w:r>
      <w:proofErr w:type="gramEnd"/>
      <w:r w:rsidRPr="008E7980">
        <w:rPr>
          <w:rFonts w:cs="Times New Roman"/>
          <w:sz w:val="20"/>
          <w:szCs w:val="20"/>
          <w:lang w:val="en-US"/>
        </w:rPr>
        <w:t>ClaimStatus</w:t>
      </w:r>
      <w:r w:rsidRPr="001106C0">
        <w:rPr>
          <w:rFonts w:cs="Times New Roman"/>
          <w:sz w:val="20"/>
          <w:szCs w:val="20"/>
        </w:rPr>
        <w:t>;</w:t>
      </w:r>
    </w:p>
    <w:p w:rsidR="000C2650" w:rsidRPr="001106C0" w:rsidRDefault="000C2650" w:rsidP="000C2650">
      <w:pPr>
        <w:spacing w:after="0" w:line="240" w:lineRule="auto"/>
        <w:rPr>
          <w:rFonts w:cs="Times New Roman"/>
          <w:sz w:val="20"/>
          <w:szCs w:val="20"/>
        </w:rPr>
      </w:pPr>
    </w:p>
    <w:p w:rsidR="000C2650" w:rsidRPr="008E7980" w:rsidRDefault="000C2650" w:rsidP="000C2650">
      <w:pPr>
        <w:spacing w:after="0" w:line="240" w:lineRule="auto"/>
        <w:rPr>
          <w:rFonts w:cs="Times New Roman"/>
          <w:sz w:val="20"/>
          <w:szCs w:val="20"/>
        </w:rPr>
      </w:pPr>
      <w:r w:rsidRPr="008E7980">
        <w:rPr>
          <w:rFonts w:cs="Times New Roman"/>
          <w:sz w:val="20"/>
          <w:szCs w:val="20"/>
        </w:rPr>
        <w:t>Процедура СформироватьСписокПользователей()</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 Получить список пользователей</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СписокПользователей = ПолучитьСписокПользователейПортал</w:t>
      </w:r>
      <w:proofErr w:type="gramStart"/>
      <w:r w:rsidRPr="008E7980">
        <w:rPr>
          <w:rFonts w:cs="Times New Roman"/>
          <w:sz w:val="20"/>
          <w:szCs w:val="20"/>
        </w:rPr>
        <w:t>а(</w:t>
      </w:r>
      <w:proofErr w:type="gramEnd"/>
      <w:r w:rsidRPr="008E7980">
        <w:rPr>
          <w:rFonts w:cs="Times New Roman"/>
          <w:sz w:val="20"/>
          <w:szCs w:val="20"/>
        </w:rPr>
        <w:t>Неопределено);</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 xml:space="preserve">// Сформировать список пользователей для </w:t>
      </w:r>
      <w:proofErr w:type="gramStart"/>
      <w:r w:rsidRPr="008E7980">
        <w:rPr>
          <w:rFonts w:cs="Times New Roman"/>
          <w:sz w:val="20"/>
          <w:szCs w:val="20"/>
        </w:rPr>
        <w:t>выбора</w:t>
      </w:r>
      <w:proofErr w:type="gramEnd"/>
      <w:r w:rsidRPr="008E7980">
        <w:rPr>
          <w:rFonts w:cs="Times New Roman"/>
          <w:sz w:val="20"/>
          <w:szCs w:val="20"/>
        </w:rPr>
        <w:t xml:space="preserve"> по каким делать выгрузку</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Пользователь Из СписокПользователей Цикл</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НоваяСтрока = Пользователи</w:t>
      </w:r>
      <w:proofErr w:type="gramStart"/>
      <w:r w:rsidRPr="008E7980">
        <w:rPr>
          <w:rFonts w:cs="Times New Roman"/>
          <w:sz w:val="20"/>
          <w:szCs w:val="20"/>
        </w:rPr>
        <w:t>.Д</w:t>
      </w:r>
      <w:proofErr w:type="gramEnd"/>
      <w:r w:rsidRPr="008E7980">
        <w:rPr>
          <w:rFonts w:cs="Times New Roman"/>
          <w:sz w:val="20"/>
          <w:szCs w:val="20"/>
        </w:rPr>
        <w:t>обавить();</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.И</w:t>
      </w:r>
      <w:proofErr w:type="gramEnd"/>
      <w:r w:rsidRPr="008E7980">
        <w:rPr>
          <w:rFonts w:cs="Times New Roman"/>
          <w:sz w:val="20"/>
          <w:szCs w:val="20"/>
        </w:rPr>
        <w:t>дентификатор = Пользователь.Получить("id");</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.Ф</w:t>
      </w:r>
      <w:proofErr w:type="gramEnd"/>
      <w:r w:rsidRPr="008E7980">
        <w:rPr>
          <w:rFonts w:cs="Times New Roman"/>
          <w:sz w:val="20"/>
          <w:szCs w:val="20"/>
        </w:rPr>
        <w:t>ИО = Пользователь.Получить("name") + " " + Пользователь.Получить("lastname");</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.У</w:t>
      </w:r>
      <w:proofErr w:type="gramEnd"/>
      <w:r w:rsidRPr="008E7980">
        <w:rPr>
          <w:rFonts w:cs="Times New Roman"/>
          <w:sz w:val="20"/>
          <w:szCs w:val="20"/>
        </w:rPr>
        <w:t>чет = ?(Пользователь.Получить("status") = UserStatus И Пользователь.Получить("group")</w:t>
      </w:r>
      <w:proofErr w:type="gramStart"/>
      <w:r w:rsidRPr="008E7980">
        <w:rPr>
          <w:rFonts w:cs="Times New Roman"/>
          <w:sz w:val="20"/>
          <w:szCs w:val="20"/>
        </w:rPr>
        <w:t>.Получить("id") = GroupId, Истина, Ложь);</w:t>
      </w:r>
      <w:r w:rsidRPr="008E7980">
        <w:rPr>
          <w:rFonts w:cs="Times New Roman"/>
          <w:sz w:val="20"/>
          <w:szCs w:val="20"/>
        </w:rPr>
        <w:tab/>
      </w:r>
      <w:r w:rsidRPr="008E7980">
        <w:rPr>
          <w:rFonts w:cs="Times New Roman"/>
          <w:sz w:val="20"/>
          <w:szCs w:val="20"/>
        </w:rPr>
        <w:tab/>
      </w:r>
      <w:proofErr w:type="gramEnd"/>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.О</w:t>
      </w:r>
      <w:proofErr w:type="gramEnd"/>
      <w:r w:rsidRPr="008E7980">
        <w:rPr>
          <w:rFonts w:cs="Times New Roman"/>
          <w:sz w:val="20"/>
          <w:szCs w:val="20"/>
        </w:rPr>
        <w:t>тдел = Пользователь.Получить("group").Получить("name").Получить("ru");</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Пользователи</w:t>
      </w:r>
      <w:proofErr w:type="gramStart"/>
      <w:r w:rsidRPr="008E7980">
        <w:rPr>
          <w:rFonts w:cs="Times New Roman"/>
          <w:sz w:val="20"/>
          <w:szCs w:val="20"/>
        </w:rPr>
        <w:t>.С</w:t>
      </w:r>
      <w:proofErr w:type="gramEnd"/>
      <w:r w:rsidRPr="008E7980">
        <w:rPr>
          <w:rFonts w:cs="Times New Roman"/>
          <w:sz w:val="20"/>
          <w:szCs w:val="20"/>
        </w:rPr>
        <w:t>ортировать("Отдел Возр");</w:t>
      </w:r>
    </w:p>
    <w:p w:rsidR="000C2650" w:rsidRPr="008E7980" w:rsidRDefault="000C2650" w:rsidP="000C265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0C2650">
      <w:pPr>
        <w:spacing w:after="0" w:line="240" w:lineRule="auto"/>
        <w:rPr>
          <w:rFonts w:cs="Times New Roman"/>
          <w:sz w:val="20"/>
          <w:szCs w:val="20"/>
        </w:rPr>
      </w:pPr>
    </w:p>
    <w:p w:rsidR="000C2650" w:rsidRPr="008E7980" w:rsidRDefault="000C2650" w:rsidP="000C2650">
      <w:pPr>
        <w:spacing w:after="0" w:line="240" w:lineRule="auto"/>
        <w:rPr>
          <w:rFonts w:cs="Times New Roman"/>
          <w:sz w:val="20"/>
          <w:szCs w:val="20"/>
        </w:rPr>
      </w:pPr>
      <w:r w:rsidRPr="008E7980">
        <w:rPr>
          <w:rFonts w:cs="Times New Roman"/>
          <w:sz w:val="20"/>
          <w:szCs w:val="20"/>
        </w:rPr>
        <w:t>Процедура РасчитатьДатыПериодаГрафикаРаботы()</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ГрафикРаботы</w:t>
      </w:r>
      <w:proofErr w:type="gramStart"/>
      <w:r w:rsidRPr="008E7980">
        <w:rPr>
          <w:rFonts w:cs="Times New Roman"/>
          <w:sz w:val="20"/>
          <w:szCs w:val="20"/>
        </w:rPr>
        <w:t>.О</w:t>
      </w:r>
      <w:proofErr w:type="gramEnd"/>
      <w:r w:rsidRPr="008E7980">
        <w:rPr>
          <w:rFonts w:cs="Times New Roman"/>
          <w:sz w:val="20"/>
          <w:szCs w:val="20"/>
        </w:rPr>
        <w:t>чистить();</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КоличествоДней = (КонецДн</w:t>
      </w:r>
      <w:proofErr w:type="gramStart"/>
      <w:r w:rsidRPr="008E7980">
        <w:rPr>
          <w:rFonts w:cs="Times New Roman"/>
          <w:sz w:val="20"/>
          <w:szCs w:val="20"/>
        </w:rPr>
        <w:t>я(</w:t>
      </w:r>
      <w:proofErr w:type="gramEnd"/>
      <w:r w:rsidRPr="008E7980">
        <w:rPr>
          <w:rFonts w:cs="Times New Roman"/>
          <w:sz w:val="20"/>
          <w:szCs w:val="20"/>
        </w:rPr>
        <w:t>ОкончаниеПериода) - НачалоДня(НачалоПериода)) / 60 / 60 /24;</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Счетчик = 0;</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Пока Счетчик &lt; КоличествоДней Цикл</w:t>
      </w:r>
      <w:r w:rsidRPr="008E7980">
        <w:rPr>
          <w:rFonts w:cs="Times New Roman"/>
          <w:sz w:val="20"/>
          <w:szCs w:val="20"/>
        </w:rPr>
        <w:tab/>
      </w:r>
      <w:r w:rsidRPr="008E7980">
        <w:rPr>
          <w:rFonts w:cs="Times New Roman"/>
          <w:sz w:val="20"/>
          <w:szCs w:val="20"/>
        </w:rPr>
        <w:tab/>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НоваяДата = НачалоПериода + 60 * 60 * 24 * Счетчик;</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НоваяСтрока = ГрафикРаботы</w:t>
      </w:r>
      <w:proofErr w:type="gramStart"/>
      <w:r w:rsidRPr="008E7980">
        <w:rPr>
          <w:rFonts w:cs="Times New Roman"/>
          <w:sz w:val="20"/>
          <w:szCs w:val="20"/>
        </w:rPr>
        <w:t>.Д</w:t>
      </w:r>
      <w:proofErr w:type="gramEnd"/>
      <w:r w:rsidRPr="008E7980">
        <w:rPr>
          <w:rFonts w:cs="Times New Roman"/>
          <w:sz w:val="20"/>
          <w:szCs w:val="20"/>
        </w:rPr>
        <w:t>обавить();</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.Д</w:t>
      </w:r>
      <w:proofErr w:type="gramEnd"/>
      <w:r w:rsidRPr="008E7980">
        <w:rPr>
          <w:rFonts w:cs="Times New Roman"/>
          <w:sz w:val="20"/>
          <w:szCs w:val="20"/>
        </w:rPr>
        <w:t>ата = НоваяДата;</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Счетчик = </w:t>
      </w:r>
      <w:proofErr w:type="gramStart"/>
      <w:r w:rsidRPr="008E7980">
        <w:rPr>
          <w:rFonts w:cs="Times New Roman"/>
          <w:sz w:val="20"/>
          <w:szCs w:val="20"/>
        </w:rPr>
        <w:t>Счетчик</w:t>
      </w:r>
      <w:proofErr w:type="gramEnd"/>
      <w:r w:rsidRPr="008E7980">
        <w:rPr>
          <w:rFonts w:cs="Times New Roman"/>
          <w:sz w:val="20"/>
          <w:szCs w:val="20"/>
        </w:rPr>
        <w:t xml:space="preserve"> + 1;</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0C265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0C2650">
      <w:pPr>
        <w:spacing w:after="0" w:line="240" w:lineRule="auto"/>
        <w:rPr>
          <w:rFonts w:cs="Times New Roman"/>
          <w:sz w:val="20"/>
          <w:szCs w:val="20"/>
        </w:rPr>
      </w:pPr>
    </w:p>
    <w:p w:rsidR="000C2650" w:rsidRPr="008E7980" w:rsidRDefault="000C2650" w:rsidP="000C2650">
      <w:pPr>
        <w:spacing w:after="0" w:line="240" w:lineRule="auto"/>
        <w:rPr>
          <w:rFonts w:cs="Times New Roman"/>
          <w:sz w:val="20"/>
          <w:szCs w:val="20"/>
        </w:rPr>
      </w:pPr>
      <w:r w:rsidRPr="008E7980">
        <w:rPr>
          <w:rFonts w:cs="Times New Roman"/>
          <w:sz w:val="20"/>
          <w:szCs w:val="20"/>
        </w:rPr>
        <w:t>Функция ОпределитьДежурств</w:t>
      </w:r>
      <w:proofErr w:type="gramStart"/>
      <w:r w:rsidRPr="008E7980">
        <w:rPr>
          <w:rFonts w:cs="Times New Roman"/>
          <w:sz w:val="20"/>
          <w:szCs w:val="20"/>
        </w:rPr>
        <w:t>о(</w:t>
      </w:r>
      <w:proofErr w:type="gramEnd"/>
      <w:r w:rsidRPr="008E7980">
        <w:rPr>
          <w:rFonts w:cs="Times New Roman"/>
          <w:sz w:val="20"/>
          <w:szCs w:val="20"/>
        </w:rPr>
        <w:t>Дата, Исполнитель)</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ДеньГрафикаРаботы Из ГрафикРаботы Цикл</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(НачалоДня(ДеньГрафикаРаботы</w:t>
      </w:r>
      <w:proofErr w:type="gramStart"/>
      <w:r w:rsidRPr="008E7980">
        <w:rPr>
          <w:rFonts w:cs="Times New Roman"/>
          <w:sz w:val="20"/>
          <w:szCs w:val="20"/>
        </w:rPr>
        <w:t>.Д</w:t>
      </w:r>
      <w:proofErr w:type="gramEnd"/>
      <w:r w:rsidRPr="008E7980">
        <w:rPr>
          <w:rFonts w:cs="Times New Roman"/>
          <w:sz w:val="20"/>
          <w:szCs w:val="20"/>
        </w:rPr>
        <w:t>ата) = НачалоДня(Дата) И ДеньГрафикаРаботы.ФИО = Исполнитель) Тогда</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Возврат Истина;</w:t>
      </w:r>
    </w:p>
    <w:p w:rsidR="000C2650" w:rsidRPr="008E7980" w:rsidRDefault="000C2650" w:rsidP="000C265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Возврат Ложь;</w:t>
      </w:r>
    </w:p>
    <w:p w:rsidR="000C2650" w:rsidRPr="008E7980" w:rsidRDefault="000C2650" w:rsidP="000C2650">
      <w:pPr>
        <w:spacing w:after="0" w:line="240" w:lineRule="auto"/>
        <w:rPr>
          <w:rFonts w:cs="Times New Roman"/>
          <w:sz w:val="20"/>
          <w:szCs w:val="20"/>
        </w:rPr>
      </w:pPr>
      <w:r w:rsidRPr="008E7980">
        <w:rPr>
          <w:rFonts w:cs="Times New Roman"/>
          <w:sz w:val="20"/>
          <w:szCs w:val="20"/>
        </w:rPr>
        <w:t>КонецФункции</w:t>
      </w:r>
    </w:p>
    <w:p w:rsidR="000C2650" w:rsidRPr="008E7980" w:rsidRDefault="000C2650" w:rsidP="000C2650">
      <w:pPr>
        <w:spacing w:after="0" w:line="240" w:lineRule="auto"/>
        <w:rPr>
          <w:rFonts w:cs="Times New Roman"/>
          <w:sz w:val="20"/>
          <w:szCs w:val="20"/>
        </w:rPr>
      </w:pPr>
    </w:p>
    <w:p w:rsidR="000C2650" w:rsidRPr="008E7980" w:rsidRDefault="000C2650" w:rsidP="000C2650">
      <w:pPr>
        <w:spacing w:after="0" w:line="240" w:lineRule="auto"/>
        <w:rPr>
          <w:rFonts w:cs="Times New Roman"/>
          <w:sz w:val="20"/>
          <w:szCs w:val="20"/>
        </w:rPr>
      </w:pPr>
      <w:r w:rsidRPr="008E7980">
        <w:rPr>
          <w:rFonts w:cs="Times New Roman"/>
          <w:sz w:val="20"/>
          <w:szCs w:val="20"/>
        </w:rPr>
        <w:t>Функция ЭтоПраздни</w:t>
      </w:r>
      <w:proofErr w:type="gramStart"/>
      <w:r w:rsidRPr="008E7980">
        <w:rPr>
          <w:rFonts w:cs="Times New Roman"/>
          <w:sz w:val="20"/>
          <w:szCs w:val="20"/>
        </w:rPr>
        <w:t>к(</w:t>
      </w:r>
      <w:proofErr w:type="gramEnd"/>
      <w:r w:rsidRPr="008E7980">
        <w:rPr>
          <w:rFonts w:cs="Times New Roman"/>
          <w:sz w:val="20"/>
          <w:szCs w:val="20"/>
        </w:rPr>
        <w:t>Дата)</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НайденныеСтроки = ГрафикРаботы</w:t>
      </w:r>
      <w:proofErr w:type="gramStart"/>
      <w:r w:rsidRPr="008E7980">
        <w:rPr>
          <w:rFonts w:cs="Times New Roman"/>
          <w:sz w:val="20"/>
          <w:szCs w:val="20"/>
        </w:rPr>
        <w:t>.Н</w:t>
      </w:r>
      <w:proofErr w:type="gramEnd"/>
      <w:r w:rsidRPr="008E7980">
        <w:rPr>
          <w:rFonts w:cs="Times New Roman"/>
          <w:sz w:val="20"/>
          <w:szCs w:val="20"/>
        </w:rPr>
        <w:t>айтиСтроки(Новый Структура("Дата, Праздник", НачалоДня(Дата), Истина));</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Возврат ?(НайденныеСтроки</w:t>
      </w:r>
      <w:proofErr w:type="gramStart"/>
      <w:r w:rsidRPr="008E7980">
        <w:rPr>
          <w:rFonts w:cs="Times New Roman"/>
          <w:sz w:val="20"/>
          <w:szCs w:val="20"/>
        </w:rPr>
        <w:t>.К</w:t>
      </w:r>
      <w:proofErr w:type="gramEnd"/>
      <w:r w:rsidRPr="008E7980">
        <w:rPr>
          <w:rFonts w:cs="Times New Roman"/>
          <w:sz w:val="20"/>
          <w:szCs w:val="20"/>
        </w:rPr>
        <w:t>оличество() &lt;&gt; 0, Истина, Ложь);</w:t>
      </w:r>
    </w:p>
    <w:p w:rsidR="000C2650" w:rsidRPr="008E7980" w:rsidRDefault="000C2650" w:rsidP="000C2650">
      <w:pPr>
        <w:spacing w:after="0" w:line="240" w:lineRule="auto"/>
        <w:rPr>
          <w:rFonts w:cs="Times New Roman"/>
          <w:sz w:val="20"/>
          <w:szCs w:val="20"/>
        </w:rPr>
      </w:pPr>
      <w:r w:rsidRPr="008E7980">
        <w:rPr>
          <w:rFonts w:cs="Times New Roman"/>
          <w:sz w:val="20"/>
          <w:szCs w:val="20"/>
        </w:rPr>
        <w:t>КонецФункции</w:t>
      </w:r>
    </w:p>
    <w:p w:rsidR="000C2650" w:rsidRPr="008E7980" w:rsidRDefault="000C2650" w:rsidP="000C2650">
      <w:pPr>
        <w:spacing w:after="0" w:line="240" w:lineRule="auto"/>
        <w:rPr>
          <w:rFonts w:cs="Times New Roman"/>
          <w:sz w:val="20"/>
          <w:szCs w:val="20"/>
        </w:rPr>
      </w:pPr>
    </w:p>
    <w:p w:rsidR="000C2650" w:rsidRPr="008E7980" w:rsidRDefault="000C2650" w:rsidP="000C2650">
      <w:pPr>
        <w:spacing w:after="0" w:line="240" w:lineRule="auto"/>
        <w:rPr>
          <w:rFonts w:cs="Times New Roman"/>
          <w:sz w:val="20"/>
          <w:szCs w:val="20"/>
        </w:rPr>
      </w:pPr>
      <w:r w:rsidRPr="008E7980">
        <w:rPr>
          <w:rFonts w:cs="Times New Roman"/>
          <w:sz w:val="20"/>
          <w:szCs w:val="20"/>
        </w:rPr>
        <w:t>Функция ВычислитьРазностьДатСУчетомРобочегоВремен</w:t>
      </w:r>
      <w:proofErr w:type="gramStart"/>
      <w:r w:rsidRPr="008E7980">
        <w:rPr>
          <w:rFonts w:cs="Times New Roman"/>
          <w:sz w:val="20"/>
          <w:szCs w:val="20"/>
        </w:rPr>
        <w:t>и(</w:t>
      </w:r>
      <w:proofErr w:type="gramEnd"/>
      <w:r w:rsidRPr="008E7980">
        <w:rPr>
          <w:rFonts w:cs="Times New Roman"/>
          <w:sz w:val="20"/>
          <w:szCs w:val="20"/>
        </w:rPr>
        <w:t>Дата1, Дата2, Исполнитель)</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d1 = Дата</w:t>
      </w:r>
      <w:proofErr w:type="gramStart"/>
      <w:r w:rsidRPr="008E7980">
        <w:rPr>
          <w:rFonts w:cs="Times New Roman"/>
          <w:sz w:val="20"/>
          <w:szCs w:val="20"/>
        </w:rPr>
        <w:t>1</w:t>
      </w:r>
      <w:proofErr w:type="gramEnd"/>
      <w:r w:rsidRPr="008E7980">
        <w:rPr>
          <w:rFonts w:cs="Times New Roman"/>
          <w:sz w:val="20"/>
          <w:szCs w:val="20"/>
        </w:rPr>
        <w:t>;</w:t>
      </w:r>
    </w:p>
    <w:p w:rsidR="000C2650" w:rsidRPr="008E7980" w:rsidRDefault="000C2650" w:rsidP="000C2650">
      <w:pPr>
        <w:spacing w:after="0" w:line="240" w:lineRule="auto"/>
        <w:rPr>
          <w:rFonts w:cs="Times New Roman"/>
          <w:sz w:val="20"/>
          <w:szCs w:val="20"/>
        </w:rPr>
      </w:pPr>
      <w:r w:rsidRPr="008E7980">
        <w:rPr>
          <w:rFonts w:cs="Times New Roman"/>
          <w:sz w:val="20"/>
          <w:szCs w:val="20"/>
        </w:rPr>
        <w:tab/>
        <w:t>d2 = Дата</w:t>
      </w:r>
      <w:proofErr w:type="gramStart"/>
      <w:r w:rsidRPr="008E7980">
        <w:rPr>
          <w:rFonts w:cs="Times New Roman"/>
          <w:sz w:val="20"/>
          <w:szCs w:val="20"/>
        </w:rPr>
        <w:t>2</w:t>
      </w:r>
      <w:proofErr w:type="gramEnd"/>
      <w:r w:rsidRPr="008E7980">
        <w:rPr>
          <w:rFonts w:cs="Times New Roman"/>
          <w:sz w:val="20"/>
          <w:szCs w:val="20"/>
        </w:rPr>
        <w:t>;</w:t>
      </w:r>
    </w:p>
    <w:p w:rsidR="000C2650" w:rsidRDefault="000C2650" w:rsidP="000C2650">
      <w:pPr>
        <w:spacing w:after="0" w:line="240" w:lineRule="auto"/>
        <w:rPr>
          <w:rFonts w:cs="Times New Roman"/>
          <w:sz w:val="20"/>
          <w:szCs w:val="20"/>
        </w:rPr>
      </w:pPr>
      <w:r w:rsidRPr="008E7980">
        <w:rPr>
          <w:rFonts w:cs="Times New Roman"/>
          <w:sz w:val="20"/>
          <w:szCs w:val="20"/>
        </w:rPr>
        <w:tab/>
        <w:t>_workStartTime = (БуднийДеньНачало - НачалоДн</w:t>
      </w:r>
      <w:proofErr w:type="gramStart"/>
      <w:r w:rsidRPr="008E7980">
        <w:rPr>
          <w:rFonts w:cs="Times New Roman"/>
          <w:sz w:val="20"/>
          <w:szCs w:val="20"/>
        </w:rPr>
        <w:t>я(</w:t>
      </w:r>
      <w:proofErr w:type="gramEnd"/>
      <w:r w:rsidRPr="008E7980">
        <w:rPr>
          <w:rFonts w:cs="Times New Roman"/>
          <w:sz w:val="20"/>
          <w:szCs w:val="20"/>
        </w:rPr>
        <w:t>БуднийДеньНачало)) / 60;</w:t>
      </w:r>
      <w:r w:rsidRPr="008E7980">
        <w:rPr>
          <w:rFonts w:cs="Times New Roman"/>
          <w:sz w:val="20"/>
          <w:szCs w:val="20"/>
        </w:rPr>
        <w:tab/>
        <w:t>// Начало обычного дня</w:t>
      </w:r>
    </w:p>
    <w:p w:rsidR="008E7980" w:rsidRDefault="008E7980" w:rsidP="000C2650">
      <w:pPr>
        <w:spacing w:after="0" w:line="240" w:lineRule="auto"/>
        <w:rPr>
          <w:rFonts w:cs="Times New Roman"/>
          <w:sz w:val="20"/>
          <w:szCs w:val="20"/>
        </w:rPr>
      </w:pP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8E7980" w:rsidRPr="008E7980" w:rsidRDefault="008E7980" w:rsidP="000C265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ab/>
        <w:t>_workEndTime = (БуднийДеньОкончание - НачалоДн</w:t>
      </w:r>
      <w:proofErr w:type="gramStart"/>
      <w:r w:rsidRPr="008E7980">
        <w:rPr>
          <w:rFonts w:cs="Times New Roman"/>
          <w:sz w:val="20"/>
          <w:szCs w:val="20"/>
        </w:rPr>
        <w:t>я(</w:t>
      </w:r>
      <w:proofErr w:type="gramEnd"/>
      <w:r w:rsidRPr="008E7980">
        <w:rPr>
          <w:rFonts w:cs="Times New Roman"/>
          <w:sz w:val="20"/>
          <w:szCs w:val="20"/>
        </w:rPr>
        <w:t>БуднийДеньОкончание)) / 60;</w:t>
      </w:r>
      <w:r w:rsidRPr="008E7980">
        <w:rPr>
          <w:rFonts w:cs="Times New Roman"/>
          <w:sz w:val="20"/>
          <w:szCs w:val="20"/>
        </w:rPr>
        <w:tab/>
        <w:t>// Окончание обычного дня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_dWorkStartTime = (БуднийДеньДежурствоНачало - НачалоДн</w:t>
      </w:r>
      <w:proofErr w:type="gramStart"/>
      <w:r w:rsidRPr="008E7980">
        <w:rPr>
          <w:rFonts w:cs="Times New Roman"/>
          <w:sz w:val="20"/>
          <w:szCs w:val="20"/>
        </w:rPr>
        <w:t>я(</w:t>
      </w:r>
      <w:proofErr w:type="gramEnd"/>
      <w:r w:rsidRPr="008E7980">
        <w:rPr>
          <w:rFonts w:cs="Times New Roman"/>
          <w:sz w:val="20"/>
          <w:szCs w:val="20"/>
        </w:rPr>
        <w:t>БуднийДеньДежурствоНачало)) / 60;</w:t>
      </w:r>
      <w:r w:rsidRPr="008E7980">
        <w:rPr>
          <w:rFonts w:cs="Times New Roman"/>
          <w:sz w:val="20"/>
          <w:szCs w:val="20"/>
        </w:rPr>
        <w:tab/>
        <w:t>// Начало дежурства в обычный день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_dWorkEndTime = (БуднийДеньДежурствоОкончание - НачалоДн</w:t>
      </w:r>
      <w:proofErr w:type="gramStart"/>
      <w:r w:rsidRPr="008E7980">
        <w:rPr>
          <w:rFonts w:cs="Times New Roman"/>
          <w:sz w:val="20"/>
          <w:szCs w:val="20"/>
        </w:rPr>
        <w:t>я(</w:t>
      </w:r>
      <w:proofErr w:type="gramEnd"/>
      <w:r w:rsidRPr="008E7980">
        <w:rPr>
          <w:rFonts w:cs="Times New Roman"/>
          <w:sz w:val="20"/>
          <w:szCs w:val="20"/>
        </w:rPr>
        <w:t>БуднийДеньДежурствоОкончание)) / 60;</w:t>
      </w:r>
      <w:r w:rsidRPr="008E7980">
        <w:rPr>
          <w:rFonts w:cs="Times New Roman"/>
          <w:sz w:val="20"/>
          <w:szCs w:val="20"/>
        </w:rPr>
        <w:tab/>
        <w:t>// Начало дежурства в обычный день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_hWorkStartTime = (ВыходнойНачало - НачалоДн</w:t>
      </w:r>
      <w:proofErr w:type="gramStart"/>
      <w:r w:rsidRPr="008E7980">
        <w:rPr>
          <w:rFonts w:cs="Times New Roman"/>
          <w:sz w:val="20"/>
          <w:szCs w:val="20"/>
        </w:rPr>
        <w:t>я(</w:t>
      </w:r>
      <w:proofErr w:type="gramEnd"/>
      <w:r w:rsidRPr="008E7980">
        <w:rPr>
          <w:rFonts w:cs="Times New Roman"/>
          <w:sz w:val="20"/>
          <w:szCs w:val="20"/>
        </w:rPr>
        <w:t>ВыходнойНачало)) / 60;</w:t>
      </w:r>
      <w:r w:rsidRPr="008E7980">
        <w:rPr>
          <w:rFonts w:cs="Times New Roman"/>
          <w:sz w:val="20"/>
          <w:szCs w:val="20"/>
        </w:rPr>
        <w:tab/>
        <w:t>// Начало дежурства в выходной день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_hWorkEndTime = (ВыходнойОкончание - НачалоДн</w:t>
      </w:r>
      <w:proofErr w:type="gramStart"/>
      <w:r w:rsidRPr="008E7980">
        <w:rPr>
          <w:rFonts w:cs="Times New Roman"/>
          <w:sz w:val="20"/>
          <w:szCs w:val="20"/>
        </w:rPr>
        <w:t>я(</w:t>
      </w:r>
      <w:proofErr w:type="gramEnd"/>
      <w:r w:rsidRPr="008E7980">
        <w:rPr>
          <w:rFonts w:cs="Times New Roman"/>
          <w:sz w:val="20"/>
          <w:szCs w:val="20"/>
        </w:rPr>
        <w:t>ВыходнойОкончание)) / 60;</w:t>
      </w:r>
      <w:r w:rsidRPr="008E7980">
        <w:rPr>
          <w:rFonts w:cs="Times New Roman"/>
          <w:sz w:val="20"/>
          <w:szCs w:val="20"/>
        </w:rPr>
        <w:tab/>
        <w:t xml:space="preserve">// Окончание дежурства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Разница между датами</w:t>
      </w:r>
    </w:p>
    <w:p w:rsidR="000C2650" w:rsidRPr="008E7980" w:rsidRDefault="000C2650" w:rsidP="008E7980">
      <w:pPr>
        <w:spacing w:after="0" w:line="240" w:lineRule="auto"/>
        <w:rPr>
          <w:rFonts w:cs="Times New Roman"/>
          <w:sz w:val="20"/>
          <w:szCs w:val="20"/>
        </w:rPr>
      </w:pPr>
      <w:r w:rsidRPr="008E7980">
        <w:rPr>
          <w:rFonts w:cs="Times New Roman"/>
          <w:sz w:val="18"/>
          <w:szCs w:val="18"/>
        </w:rPr>
        <w:tab/>
      </w:r>
      <w:r w:rsidRPr="008E7980">
        <w:rPr>
          <w:rFonts w:cs="Times New Roman"/>
          <w:sz w:val="20"/>
          <w:szCs w:val="20"/>
        </w:rPr>
        <w:t>delta = (d2 - d1) / 60;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Рабочее время в минутах</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workTime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(День(d1) = День(d2))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Дежурство = ОпределитьДежурство(d2, Исполнитель);</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Праздник = ЭтоПраздник(d2);</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Определим время 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(ДеньНедели(d2) = 6 ИЛИ ДеньНедели(d2) = 7 ИЛИ Праздник)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(Дежурство)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        _wst = _hWorkStartTime;</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8E7980">
        <w:rPr>
          <w:rFonts w:cs="Times New Roman"/>
          <w:sz w:val="20"/>
          <w:szCs w:val="20"/>
          <w:lang w:val="en-US"/>
        </w:rPr>
        <w:t>_wet = _hWorkEndTime;</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Иначе</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t>_wst = 1440;</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t>_wet = _wst;</w:t>
      </w:r>
    </w:p>
    <w:p w:rsidR="000C2650" w:rsidRPr="008E7980" w:rsidRDefault="000C2650" w:rsidP="008E7980">
      <w:pPr>
        <w:spacing w:after="0" w:line="240" w:lineRule="auto"/>
        <w:rPr>
          <w:rFonts w:cs="Times New Roman"/>
          <w:sz w:val="20"/>
          <w:szCs w:val="20"/>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Иначе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(Дежурство)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_wst = _dWorkStartTime;</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lang w:val="en-US"/>
        </w:rPr>
        <w:t>_wet = _dWorkEndTime;</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Иначе</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t xml:space="preserve">        _wst = _workStartTime;</w:t>
      </w:r>
    </w:p>
    <w:p w:rsidR="000C2650" w:rsidRPr="008E7980" w:rsidRDefault="000C2650" w:rsidP="008E7980">
      <w:pPr>
        <w:spacing w:after="0" w:line="240" w:lineRule="auto"/>
        <w:rPr>
          <w:rFonts w:cs="Times New Roman"/>
          <w:sz w:val="20"/>
          <w:szCs w:val="20"/>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_wet = _workEndTime;</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    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Время старта до начала, время выполнения до завершения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(((d1 - НачалоДня(d1)) / 60) &lt;= _wst</w:t>
      </w:r>
      <w:proofErr w:type="gramStart"/>
      <w:r w:rsidRPr="008E7980">
        <w:rPr>
          <w:rFonts w:cs="Times New Roman"/>
          <w:sz w:val="20"/>
          <w:szCs w:val="20"/>
        </w:rPr>
        <w:t xml:space="preserve"> И</w:t>
      </w:r>
      <w:proofErr w:type="gramEnd"/>
      <w:r w:rsidRPr="008E7980">
        <w:rPr>
          <w:rFonts w:cs="Times New Roman"/>
          <w:sz w:val="20"/>
          <w:szCs w:val="20"/>
        </w:rPr>
        <w:t xml:space="preserve"> ((d2 - НачалоДня(d2)) / 60) &lt;= _wet)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workTime = ((d2 - НачалоДня(d2)) / 60) - _wst;</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Время старта после начала, время выполнения после завершения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(((d1 - НачалоДня(d1)) / 60) &gt;= _wst</w:t>
      </w:r>
      <w:proofErr w:type="gramStart"/>
      <w:r w:rsidRPr="008E7980">
        <w:rPr>
          <w:rFonts w:cs="Times New Roman"/>
          <w:sz w:val="20"/>
          <w:szCs w:val="20"/>
        </w:rPr>
        <w:t xml:space="preserve"> И</w:t>
      </w:r>
      <w:proofErr w:type="gramEnd"/>
      <w:r w:rsidRPr="008E7980">
        <w:rPr>
          <w:rFonts w:cs="Times New Roman"/>
          <w:sz w:val="20"/>
          <w:szCs w:val="20"/>
        </w:rPr>
        <w:t xml:space="preserve"> ((d2 - НачалоДня(d2)) / 60) &gt;= _wet)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Если время старта так же после окончания рабочего дня, в дежурное время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(((d1 - НачалоДня(d1)) / 60) &gt; _wet) Тогда</w:t>
      </w:r>
    </w:p>
    <w:p w:rsidR="000C2650" w:rsidRPr="00E224AA"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roofErr w:type="gramStart"/>
      <w:r w:rsidRPr="008E7980">
        <w:rPr>
          <w:rFonts w:cs="Times New Roman"/>
          <w:sz w:val="20"/>
          <w:szCs w:val="20"/>
          <w:lang w:val="en-US"/>
        </w:rPr>
        <w:t>workTime</w:t>
      </w:r>
      <w:proofErr w:type="gramEnd"/>
      <w:r w:rsidRPr="00E224AA">
        <w:rPr>
          <w:rFonts w:cs="Times New Roman"/>
          <w:sz w:val="20"/>
          <w:szCs w:val="20"/>
          <w:lang w:val="en-US"/>
        </w:rPr>
        <w:t xml:space="preserve"> = </w:t>
      </w:r>
      <w:r w:rsidRPr="008E7980">
        <w:rPr>
          <w:rFonts w:cs="Times New Roman"/>
          <w:sz w:val="20"/>
          <w:szCs w:val="20"/>
          <w:lang w:val="en-US"/>
        </w:rPr>
        <w:t>delta</w:t>
      </w:r>
      <w:r w:rsidRPr="00E224AA">
        <w:rPr>
          <w:rFonts w:cs="Times New Roman"/>
          <w:sz w:val="20"/>
          <w:szCs w:val="20"/>
          <w:lang w:val="en-US"/>
        </w:rPr>
        <w:t>;</w:t>
      </w:r>
      <w:r w:rsidRPr="00E224AA">
        <w:rPr>
          <w:rFonts w:cs="Times New Roman"/>
          <w:sz w:val="20"/>
          <w:szCs w:val="20"/>
          <w:lang w:val="en-US"/>
        </w:rPr>
        <w:tab/>
      </w:r>
    </w:p>
    <w:p w:rsidR="000C2650" w:rsidRPr="00E224AA" w:rsidRDefault="000C2650" w:rsidP="008E7980">
      <w:pPr>
        <w:spacing w:after="0" w:line="240" w:lineRule="auto"/>
        <w:rPr>
          <w:rFonts w:cs="Times New Roman"/>
          <w:sz w:val="20"/>
          <w:szCs w:val="20"/>
          <w:lang w:val="en-US"/>
        </w:rPr>
      </w:pPr>
      <w:r w:rsidRPr="00E224AA">
        <w:rPr>
          <w:rFonts w:cs="Times New Roman"/>
          <w:sz w:val="20"/>
          <w:szCs w:val="20"/>
          <w:lang w:val="en-US"/>
        </w:rPr>
        <w:tab/>
      </w:r>
      <w:r w:rsidRPr="00E224AA">
        <w:rPr>
          <w:rFonts w:cs="Times New Roman"/>
          <w:sz w:val="20"/>
          <w:szCs w:val="20"/>
          <w:lang w:val="en-US"/>
        </w:rPr>
        <w:tab/>
      </w:r>
      <w:r w:rsidRPr="00E224AA">
        <w:rPr>
          <w:rFonts w:cs="Times New Roman"/>
          <w:sz w:val="20"/>
          <w:szCs w:val="20"/>
          <w:lang w:val="en-US"/>
        </w:rPr>
        <w:tab/>
      </w:r>
      <w:r w:rsidRPr="008E7980">
        <w:rPr>
          <w:rFonts w:cs="Times New Roman"/>
          <w:sz w:val="20"/>
          <w:szCs w:val="20"/>
        </w:rPr>
        <w:t>Иначе</w:t>
      </w:r>
    </w:p>
    <w:p w:rsidR="000C2650" w:rsidRPr="00E224AA" w:rsidRDefault="000C2650" w:rsidP="008E7980">
      <w:pPr>
        <w:spacing w:after="0" w:line="240" w:lineRule="auto"/>
        <w:rPr>
          <w:rFonts w:cs="Times New Roman"/>
          <w:sz w:val="20"/>
          <w:szCs w:val="20"/>
          <w:lang w:val="en-US"/>
        </w:rPr>
      </w:pPr>
      <w:r w:rsidRPr="00E224AA">
        <w:rPr>
          <w:rFonts w:cs="Times New Roman"/>
          <w:sz w:val="20"/>
          <w:szCs w:val="20"/>
          <w:lang w:val="en-US"/>
        </w:rPr>
        <w:tab/>
      </w:r>
      <w:r w:rsidRPr="00E224AA">
        <w:rPr>
          <w:rFonts w:cs="Times New Roman"/>
          <w:sz w:val="20"/>
          <w:szCs w:val="20"/>
          <w:lang w:val="en-US"/>
        </w:rPr>
        <w:tab/>
      </w:r>
      <w:r w:rsidRPr="00E224AA">
        <w:rPr>
          <w:rFonts w:cs="Times New Roman"/>
          <w:sz w:val="20"/>
          <w:szCs w:val="20"/>
          <w:lang w:val="en-US"/>
        </w:rPr>
        <w:tab/>
      </w:r>
      <w:r w:rsidRPr="00E224AA">
        <w:rPr>
          <w:rFonts w:cs="Times New Roman"/>
          <w:sz w:val="20"/>
          <w:szCs w:val="20"/>
          <w:lang w:val="en-US"/>
        </w:rPr>
        <w:tab/>
      </w:r>
      <w:proofErr w:type="gramStart"/>
      <w:r w:rsidRPr="008E7980">
        <w:rPr>
          <w:rFonts w:cs="Times New Roman"/>
          <w:sz w:val="20"/>
          <w:szCs w:val="20"/>
          <w:lang w:val="en-US"/>
        </w:rPr>
        <w:t>workTime</w:t>
      </w:r>
      <w:proofErr w:type="gramEnd"/>
      <w:r w:rsidRPr="00E224AA">
        <w:rPr>
          <w:rFonts w:cs="Times New Roman"/>
          <w:sz w:val="20"/>
          <w:szCs w:val="20"/>
          <w:lang w:val="en-US"/>
        </w:rPr>
        <w:t xml:space="preserve"> = _</w:t>
      </w:r>
      <w:r w:rsidRPr="008E7980">
        <w:rPr>
          <w:rFonts w:cs="Times New Roman"/>
          <w:sz w:val="20"/>
          <w:szCs w:val="20"/>
          <w:lang w:val="en-US"/>
        </w:rPr>
        <w:t>wet</w:t>
      </w:r>
      <w:r w:rsidRPr="00E224AA">
        <w:rPr>
          <w:rFonts w:cs="Times New Roman"/>
          <w:sz w:val="20"/>
          <w:szCs w:val="20"/>
          <w:lang w:val="en-US"/>
        </w:rPr>
        <w:t xml:space="preserve"> - ((</w:t>
      </w:r>
      <w:r w:rsidRPr="008E7980">
        <w:rPr>
          <w:rFonts w:cs="Times New Roman"/>
          <w:sz w:val="20"/>
          <w:szCs w:val="20"/>
          <w:lang w:val="en-US"/>
        </w:rPr>
        <w:t>d</w:t>
      </w:r>
      <w:r w:rsidRPr="00E224AA">
        <w:rPr>
          <w:rFonts w:cs="Times New Roman"/>
          <w:sz w:val="20"/>
          <w:szCs w:val="20"/>
          <w:lang w:val="en-US"/>
        </w:rPr>
        <w:t xml:space="preserve">1 - </w:t>
      </w:r>
      <w:r w:rsidRPr="008E7980">
        <w:rPr>
          <w:rFonts w:cs="Times New Roman"/>
          <w:sz w:val="20"/>
          <w:szCs w:val="20"/>
        </w:rPr>
        <w:t>НачалоДня</w:t>
      </w:r>
      <w:r w:rsidRPr="00E224AA">
        <w:rPr>
          <w:rFonts w:cs="Times New Roman"/>
          <w:sz w:val="20"/>
          <w:szCs w:val="20"/>
          <w:lang w:val="en-US"/>
        </w:rPr>
        <w:t>(</w:t>
      </w:r>
      <w:r w:rsidRPr="008E7980">
        <w:rPr>
          <w:rFonts w:cs="Times New Roman"/>
          <w:sz w:val="20"/>
          <w:szCs w:val="20"/>
          <w:lang w:val="en-US"/>
        </w:rPr>
        <w:t>d</w:t>
      </w:r>
      <w:r w:rsidRPr="00E224AA">
        <w:rPr>
          <w:rFonts w:cs="Times New Roman"/>
          <w:sz w:val="20"/>
          <w:szCs w:val="20"/>
          <w:lang w:val="en-US"/>
        </w:rPr>
        <w:t>1)) / 60);</w:t>
      </w:r>
      <w:r w:rsidRPr="00E224AA">
        <w:rPr>
          <w:rFonts w:cs="Times New Roman"/>
          <w:sz w:val="20"/>
          <w:szCs w:val="20"/>
          <w:lang w:val="en-US"/>
        </w:rPr>
        <w:tab/>
      </w:r>
    </w:p>
    <w:p w:rsidR="000C2650" w:rsidRPr="008E7980" w:rsidRDefault="000C2650" w:rsidP="008E7980">
      <w:pPr>
        <w:spacing w:after="0" w:line="240" w:lineRule="auto"/>
        <w:rPr>
          <w:rFonts w:cs="Times New Roman"/>
          <w:sz w:val="20"/>
          <w:szCs w:val="20"/>
        </w:rPr>
      </w:pPr>
      <w:r w:rsidRPr="00E224AA">
        <w:rPr>
          <w:rFonts w:cs="Times New Roman"/>
          <w:sz w:val="20"/>
          <w:szCs w:val="20"/>
          <w:lang w:val="en-US"/>
        </w:rPr>
        <w:tab/>
      </w:r>
      <w:r w:rsidRPr="00E224AA">
        <w:rPr>
          <w:rFonts w:cs="Times New Roman"/>
          <w:sz w:val="20"/>
          <w:szCs w:val="20"/>
          <w:lang w:val="en-US"/>
        </w:rPr>
        <w:tab/>
      </w:r>
      <w:r w:rsidRPr="00E224AA">
        <w:rPr>
          <w:rFonts w:cs="Times New Roman"/>
          <w:sz w:val="20"/>
          <w:szCs w:val="20"/>
          <w:lang w:val="en-US"/>
        </w:rPr>
        <w:tab/>
      </w:r>
      <w:r w:rsidRPr="008E7980">
        <w:rPr>
          <w:rFonts w:cs="Times New Roman"/>
          <w:sz w:val="20"/>
          <w:szCs w:val="20"/>
        </w:rPr>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Время старта до начала, время выполнения после завершения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(((d1 - НачалоДня(d1)) / 60) &lt;= _wst</w:t>
      </w:r>
      <w:proofErr w:type="gramStart"/>
      <w:r w:rsidRPr="008E7980">
        <w:rPr>
          <w:rFonts w:cs="Times New Roman"/>
          <w:sz w:val="20"/>
          <w:szCs w:val="20"/>
        </w:rPr>
        <w:t xml:space="preserve"> И</w:t>
      </w:r>
      <w:proofErr w:type="gramEnd"/>
      <w:r w:rsidRPr="008E7980">
        <w:rPr>
          <w:rFonts w:cs="Times New Roman"/>
          <w:sz w:val="20"/>
          <w:szCs w:val="20"/>
        </w:rPr>
        <w:t xml:space="preserve"> ((d2 - НачалоДня(d2)) / 60) &gt;= _wet)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workTime = _wet - _wst;</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Время старта после начала, время выполнения до завершения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(((d1 - НачалоДня(d1)) / 60) &gt;= _wst</w:t>
      </w:r>
      <w:proofErr w:type="gramStart"/>
      <w:r w:rsidRPr="008E7980">
        <w:rPr>
          <w:rFonts w:cs="Times New Roman"/>
          <w:sz w:val="20"/>
          <w:szCs w:val="20"/>
        </w:rPr>
        <w:t xml:space="preserve"> И</w:t>
      </w:r>
      <w:proofErr w:type="gramEnd"/>
      <w:r w:rsidRPr="008E7980">
        <w:rPr>
          <w:rFonts w:cs="Times New Roman"/>
          <w:sz w:val="20"/>
          <w:szCs w:val="20"/>
        </w:rPr>
        <w:t xml:space="preserve"> ((d2 - НачалоДня(d2)) / 60) &lt;= _wet)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workTime = ((d2 - НачалоДня(d2)) / 60) - ((d1 - НачалоДня(d1)) / 60);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Иначе</w:t>
      </w:r>
    </w:p>
    <w:p w:rsidR="000C265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Счетчик дней</w:t>
      </w: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8E7980" w:rsidRPr="008E7980" w:rsidRDefault="008E7980" w:rsidP="008E7980">
      <w:pPr>
        <w:spacing w:after="0" w:line="240" w:lineRule="auto"/>
        <w:rPr>
          <w:rFonts w:cs="Times New Roman"/>
          <w:sz w:val="20"/>
          <w:szCs w:val="20"/>
        </w:rPr>
      </w:pPr>
    </w:p>
    <w:p w:rsidR="000C2650" w:rsidRPr="00F0446E"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7F30CC">
        <w:rPr>
          <w:rFonts w:cs="Times New Roman"/>
          <w:sz w:val="20"/>
          <w:szCs w:val="20"/>
          <w:lang w:val="en-US"/>
        </w:rPr>
        <w:t>i</w:t>
      </w:r>
      <w:r w:rsidRPr="00F0446E">
        <w:rPr>
          <w:rFonts w:cs="Times New Roman"/>
          <w:sz w:val="20"/>
          <w:szCs w:val="20"/>
          <w:lang w:val="en-US"/>
        </w:rPr>
        <w:t xml:space="preserve"> = 0;</w:t>
      </w:r>
    </w:p>
    <w:p w:rsidR="000C2650" w:rsidRPr="008E7980" w:rsidRDefault="000C2650" w:rsidP="008E7980">
      <w:pPr>
        <w:spacing w:after="0" w:line="240" w:lineRule="auto"/>
        <w:rPr>
          <w:rFonts w:cs="Times New Roman"/>
          <w:sz w:val="20"/>
          <w:szCs w:val="20"/>
          <w:lang w:val="en-US"/>
        </w:rPr>
      </w:pPr>
      <w:r w:rsidRPr="00F0446E">
        <w:rPr>
          <w:rFonts w:cs="Times New Roman"/>
          <w:sz w:val="20"/>
          <w:szCs w:val="20"/>
          <w:lang w:val="en-US"/>
        </w:rPr>
        <w:tab/>
      </w:r>
      <w:r w:rsidRPr="00F0446E">
        <w:rPr>
          <w:rFonts w:cs="Times New Roman"/>
          <w:sz w:val="20"/>
          <w:szCs w:val="20"/>
          <w:lang w:val="en-US"/>
        </w:rPr>
        <w:tab/>
      </w:r>
      <w:proofErr w:type="gramStart"/>
      <w:r w:rsidRPr="008E7980">
        <w:rPr>
          <w:rFonts w:cs="Times New Roman"/>
          <w:sz w:val="20"/>
          <w:szCs w:val="20"/>
          <w:lang w:val="en-US"/>
        </w:rPr>
        <w:t>iCount</w:t>
      </w:r>
      <w:proofErr w:type="gramEnd"/>
      <w:r w:rsidRPr="008E7980">
        <w:rPr>
          <w:rFonts w:cs="Times New Roman"/>
          <w:sz w:val="20"/>
          <w:szCs w:val="20"/>
          <w:lang w:val="en-US"/>
        </w:rPr>
        <w:t xml:space="preserve"> = </w:t>
      </w:r>
      <w:r w:rsidRPr="008E7980">
        <w:rPr>
          <w:rFonts w:cs="Times New Roman"/>
          <w:sz w:val="20"/>
          <w:szCs w:val="20"/>
        </w:rPr>
        <w:t>Окр</w:t>
      </w:r>
      <w:r w:rsidRPr="008E7980">
        <w:rPr>
          <w:rFonts w:cs="Times New Roman"/>
          <w:sz w:val="20"/>
          <w:szCs w:val="20"/>
          <w:lang w:val="en-US"/>
        </w:rPr>
        <w:t>((d2 - d1) / 60 / 60 / 24);</w:t>
      </w:r>
    </w:p>
    <w:p w:rsidR="000C2650" w:rsidRPr="00E224AA" w:rsidRDefault="000C2650" w:rsidP="008E7980">
      <w:pPr>
        <w:spacing w:after="0" w:line="240" w:lineRule="auto"/>
        <w:rPr>
          <w:rFonts w:cs="Times New Roman"/>
          <w:sz w:val="20"/>
          <w:szCs w:val="20"/>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Пока</w:t>
      </w:r>
      <w:r w:rsidRPr="00E224AA">
        <w:rPr>
          <w:rFonts w:cs="Times New Roman"/>
          <w:sz w:val="20"/>
          <w:szCs w:val="20"/>
        </w:rPr>
        <w:t xml:space="preserve"> (</w:t>
      </w:r>
      <w:r w:rsidRPr="008E7980">
        <w:rPr>
          <w:rFonts w:cs="Times New Roman"/>
          <w:sz w:val="20"/>
          <w:szCs w:val="20"/>
          <w:lang w:val="en-US"/>
        </w:rPr>
        <w:t>i</w:t>
      </w:r>
      <w:r w:rsidRPr="00E224AA">
        <w:rPr>
          <w:rFonts w:cs="Times New Roman"/>
          <w:sz w:val="20"/>
          <w:szCs w:val="20"/>
        </w:rPr>
        <w:t xml:space="preserve">&lt;= </w:t>
      </w:r>
      <w:r w:rsidRPr="008E7980">
        <w:rPr>
          <w:rFonts w:cs="Times New Roman"/>
          <w:sz w:val="20"/>
          <w:szCs w:val="20"/>
          <w:lang w:val="en-US"/>
        </w:rPr>
        <w:t>iCount</w:t>
      </w:r>
      <w:r w:rsidRPr="00E224AA">
        <w:rPr>
          <w:rFonts w:cs="Times New Roman"/>
          <w:sz w:val="20"/>
          <w:szCs w:val="20"/>
        </w:rPr>
        <w:t xml:space="preserve">) </w:t>
      </w:r>
      <w:r w:rsidRPr="008E7980">
        <w:rPr>
          <w:rFonts w:cs="Times New Roman"/>
          <w:sz w:val="20"/>
          <w:szCs w:val="20"/>
        </w:rPr>
        <w:t>Цикл</w:t>
      </w:r>
    </w:p>
    <w:p w:rsidR="000C2650" w:rsidRPr="00E224AA" w:rsidRDefault="000C2650" w:rsidP="008E7980">
      <w:pPr>
        <w:spacing w:after="0" w:line="240" w:lineRule="auto"/>
        <w:rPr>
          <w:rFonts w:cs="Times New Roman"/>
          <w:sz w:val="20"/>
          <w:szCs w:val="20"/>
        </w:rPr>
      </w:pPr>
      <w:r w:rsidRPr="00E224AA">
        <w:rPr>
          <w:rFonts w:cs="Times New Roman"/>
          <w:sz w:val="20"/>
          <w:szCs w:val="20"/>
        </w:rPr>
        <w:tab/>
      </w:r>
      <w:r w:rsidRPr="00E224AA">
        <w:rPr>
          <w:rFonts w:cs="Times New Roman"/>
          <w:sz w:val="20"/>
          <w:szCs w:val="20"/>
        </w:rPr>
        <w:tab/>
      </w:r>
      <w:r w:rsidRPr="00E224AA">
        <w:rPr>
          <w:rFonts w:cs="Times New Roman"/>
          <w:sz w:val="20"/>
          <w:szCs w:val="20"/>
        </w:rPr>
        <w:tab/>
      </w:r>
      <w:r w:rsidRPr="00E224AA">
        <w:rPr>
          <w:rFonts w:cs="Times New Roman"/>
          <w:sz w:val="20"/>
          <w:szCs w:val="20"/>
        </w:rPr>
        <w:tab/>
      </w:r>
    </w:p>
    <w:p w:rsidR="000C2650" w:rsidRPr="008E7980" w:rsidRDefault="000C2650" w:rsidP="008E7980">
      <w:pPr>
        <w:spacing w:after="0" w:line="240" w:lineRule="auto"/>
        <w:rPr>
          <w:rFonts w:cs="Times New Roman"/>
          <w:sz w:val="20"/>
          <w:szCs w:val="20"/>
        </w:rPr>
      </w:pPr>
      <w:r w:rsidRPr="00E224AA">
        <w:rPr>
          <w:rFonts w:cs="Times New Roman"/>
          <w:sz w:val="20"/>
          <w:szCs w:val="20"/>
        </w:rPr>
        <w:tab/>
      </w:r>
      <w:r w:rsidRPr="00E224AA">
        <w:rPr>
          <w:rFonts w:cs="Times New Roman"/>
          <w:sz w:val="20"/>
          <w:szCs w:val="20"/>
        </w:rPr>
        <w:tab/>
      </w:r>
      <w:r w:rsidRPr="00E224AA">
        <w:rPr>
          <w:rFonts w:cs="Times New Roman"/>
          <w:sz w:val="20"/>
          <w:szCs w:val="20"/>
        </w:rPr>
        <w:tab/>
      </w:r>
      <w:r w:rsidRPr="008E7980">
        <w:rPr>
          <w:rFonts w:cs="Times New Roman"/>
          <w:sz w:val="20"/>
          <w:szCs w:val="20"/>
        </w:rPr>
        <w:t>// Время начала и окончания рабочего дня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_wst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_wet = 0;</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Определяем дату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cd = d1 + (60 * 60 * 24) * i;</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Дежурство = ОпределитьДежурство(cd, Исполнитель);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Праздник = ЭтоПраздник(cd);</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Определим время 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(ДеньНедели(cd) = 6 ИЛИ ДеньНедели(cd) = 7 ИЛИ Праздник)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(Дежурство) Тогда</w:t>
      </w:r>
    </w:p>
    <w:p w:rsidR="008E798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xml:space="preserve">        _wst = _hWorkStartTime;</w:t>
      </w:r>
    </w:p>
    <w:p w:rsidR="008E7980" w:rsidRPr="001106C0"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lang w:val="en-US"/>
        </w:rPr>
        <w:t>_wet = _hWorkEndTime;</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Иначе</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t>_wst = 1440;</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t>_wet = _wst;</w:t>
      </w:r>
    </w:p>
    <w:p w:rsidR="000C2650" w:rsidRPr="008E7980" w:rsidRDefault="000C2650" w:rsidP="008E7980">
      <w:pPr>
        <w:spacing w:after="0" w:line="240" w:lineRule="auto"/>
        <w:rPr>
          <w:rFonts w:cs="Times New Roman"/>
          <w:sz w:val="20"/>
          <w:szCs w:val="20"/>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Иначе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(Дежурство)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_wst = _dWorkStartTime;</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lang w:val="en-US"/>
        </w:rPr>
        <w:t>_wet = _hWorkEndTime;</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Иначе</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t xml:space="preserve">        _wst = _workStartTime;</w:t>
      </w:r>
    </w:p>
    <w:p w:rsidR="000C2650" w:rsidRPr="008E7980" w:rsidRDefault="000C2650" w:rsidP="008E7980">
      <w:pPr>
        <w:spacing w:after="0" w:line="240" w:lineRule="auto"/>
        <w:rPr>
          <w:rFonts w:cs="Times New Roman"/>
          <w:sz w:val="20"/>
          <w:szCs w:val="20"/>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_wet = _workEndTime;</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    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Первый день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(i = 0) Тогда</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(((d1 - НачалоДня(d1)) / 60) &lt; _wst)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xml:space="preserve">        workTime = workTime + (_wet - _wst);</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(((d1 - НачалоДня(d1)) / 60) &lt; _wet)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roofErr w:type="gramStart"/>
      <w:r w:rsidRPr="008E7980">
        <w:rPr>
          <w:rFonts w:cs="Times New Roman"/>
          <w:sz w:val="20"/>
          <w:szCs w:val="20"/>
          <w:lang w:val="en-US"/>
        </w:rPr>
        <w:t>workTime</w:t>
      </w:r>
      <w:proofErr w:type="gramEnd"/>
      <w:r w:rsidRPr="008E7980">
        <w:rPr>
          <w:rFonts w:cs="Times New Roman"/>
          <w:sz w:val="20"/>
          <w:szCs w:val="20"/>
          <w:lang w:val="en-US"/>
        </w:rPr>
        <w:t xml:space="preserve"> = workTime + (_wet - ((d1 - </w:t>
      </w:r>
      <w:r w:rsidRPr="008E7980">
        <w:rPr>
          <w:rFonts w:cs="Times New Roman"/>
          <w:sz w:val="20"/>
          <w:szCs w:val="20"/>
        </w:rPr>
        <w:t>НачалоДня</w:t>
      </w:r>
      <w:r w:rsidRPr="008E7980">
        <w:rPr>
          <w:rFonts w:cs="Times New Roman"/>
          <w:sz w:val="20"/>
          <w:szCs w:val="20"/>
          <w:lang w:val="en-US"/>
        </w:rPr>
        <w:t>(d1)) / 60));</w:t>
      </w:r>
    </w:p>
    <w:p w:rsidR="000C2650" w:rsidRPr="008E7980" w:rsidRDefault="000C2650" w:rsidP="008E7980">
      <w:pPr>
        <w:spacing w:after="0" w:line="240" w:lineRule="auto"/>
        <w:rPr>
          <w:rFonts w:cs="Times New Roman"/>
          <w:sz w:val="20"/>
          <w:szCs w:val="20"/>
          <w:lang w:val="en-US"/>
        </w:rPr>
      </w:pPr>
    </w:p>
    <w:p w:rsidR="000C2650" w:rsidRPr="008E7980" w:rsidRDefault="000C2650" w:rsidP="008E7980">
      <w:pPr>
        <w:spacing w:after="0" w:line="240" w:lineRule="auto"/>
        <w:rPr>
          <w:rFonts w:cs="Times New Roman"/>
          <w:sz w:val="20"/>
          <w:szCs w:val="20"/>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(i = iCount)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Последний день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(((d2 - НачалоДня(d2)) / 60) &gt; _wet)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xml:space="preserve">        workTime = workTime + (_wet - _wst);</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xml:space="preserve">        Если (((d2 - НачалоДня(d2)) / 60) - _wst &gt; 0) Тогда</w:t>
      </w:r>
    </w:p>
    <w:p w:rsidR="000C2650" w:rsidRPr="008E7980"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rPr>
        <w:tab/>
      </w:r>
      <w:r w:rsidRPr="008E7980">
        <w:rPr>
          <w:rFonts w:cs="Times New Roman"/>
          <w:sz w:val="20"/>
          <w:szCs w:val="20"/>
        </w:rPr>
        <w:tab/>
      </w:r>
      <w:proofErr w:type="gramStart"/>
      <w:r w:rsidRPr="008E7980">
        <w:rPr>
          <w:rFonts w:cs="Times New Roman"/>
          <w:sz w:val="20"/>
          <w:szCs w:val="20"/>
          <w:lang w:val="en-US"/>
        </w:rPr>
        <w:t>workTime</w:t>
      </w:r>
      <w:proofErr w:type="gramEnd"/>
      <w:r w:rsidRPr="008E7980">
        <w:rPr>
          <w:rFonts w:cs="Times New Roman"/>
          <w:sz w:val="20"/>
          <w:szCs w:val="20"/>
          <w:lang w:val="en-US"/>
        </w:rPr>
        <w:t xml:space="preserve"> = workTime + ((d2 - </w:t>
      </w:r>
      <w:r w:rsidRPr="008E7980">
        <w:rPr>
          <w:rFonts w:cs="Times New Roman"/>
          <w:sz w:val="20"/>
          <w:szCs w:val="20"/>
        </w:rPr>
        <w:t>НачалоДня</w:t>
      </w:r>
      <w:r w:rsidRPr="008E7980">
        <w:rPr>
          <w:rFonts w:cs="Times New Roman"/>
          <w:sz w:val="20"/>
          <w:szCs w:val="20"/>
          <w:lang w:val="en-US"/>
        </w:rPr>
        <w:t>(d2)) / 60) - _wst;</w:t>
      </w:r>
    </w:p>
    <w:p w:rsidR="000C2650" w:rsidRPr="008E7980" w:rsidRDefault="000C2650" w:rsidP="008E7980">
      <w:pPr>
        <w:spacing w:after="0" w:line="240" w:lineRule="auto"/>
        <w:rPr>
          <w:rFonts w:cs="Times New Roman"/>
          <w:sz w:val="20"/>
          <w:szCs w:val="20"/>
        </w:rPr>
      </w:pP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lang w:val="en-US"/>
        </w:rPr>
        <w:tab/>
      </w:r>
      <w:r w:rsidRPr="008E7980">
        <w:rPr>
          <w:rFonts w:cs="Times New Roman"/>
          <w:sz w:val="20"/>
          <w:szCs w:val="20"/>
        </w:rPr>
        <w:t>КонецЕсли;</w:t>
      </w:r>
    </w:p>
    <w:p w:rsidR="000C265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xml:space="preserve">    КонецЕсли;</w:t>
      </w: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8E7980" w:rsidRPr="008E7980" w:rsidRDefault="008E798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Иначе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Полный рабочий день</w:t>
      </w:r>
    </w:p>
    <w:p w:rsidR="000C2650" w:rsidRPr="001106C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roofErr w:type="gramStart"/>
      <w:r w:rsidRPr="008E7980">
        <w:rPr>
          <w:rFonts w:cs="Times New Roman"/>
          <w:sz w:val="20"/>
          <w:szCs w:val="20"/>
          <w:lang w:val="en-US"/>
        </w:rPr>
        <w:t>workTime</w:t>
      </w:r>
      <w:proofErr w:type="gramEnd"/>
      <w:r w:rsidRPr="001106C0">
        <w:rPr>
          <w:rFonts w:cs="Times New Roman"/>
          <w:sz w:val="20"/>
          <w:szCs w:val="20"/>
        </w:rPr>
        <w:t xml:space="preserve"> = </w:t>
      </w:r>
      <w:r w:rsidRPr="008E7980">
        <w:rPr>
          <w:rFonts w:cs="Times New Roman"/>
          <w:sz w:val="20"/>
          <w:szCs w:val="20"/>
          <w:lang w:val="en-US"/>
        </w:rPr>
        <w:t>workTime</w:t>
      </w:r>
      <w:r w:rsidRPr="001106C0">
        <w:rPr>
          <w:rFonts w:cs="Times New Roman"/>
          <w:sz w:val="20"/>
          <w:szCs w:val="20"/>
        </w:rPr>
        <w:t xml:space="preserve"> + (_</w:t>
      </w:r>
      <w:r w:rsidRPr="008E7980">
        <w:rPr>
          <w:rFonts w:cs="Times New Roman"/>
          <w:sz w:val="20"/>
          <w:szCs w:val="20"/>
          <w:lang w:val="en-US"/>
        </w:rPr>
        <w:t>wet</w:t>
      </w:r>
      <w:r w:rsidRPr="001106C0">
        <w:rPr>
          <w:rFonts w:cs="Times New Roman"/>
          <w:sz w:val="20"/>
          <w:szCs w:val="20"/>
        </w:rPr>
        <w:t xml:space="preserve"> - _</w:t>
      </w:r>
      <w:r w:rsidRPr="008E7980">
        <w:rPr>
          <w:rFonts w:cs="Times New Roman"/>
          <w:sz w:val="20"/>
          <w:szCs w:val="20"/>
          <w:lang w:val="en-US"/>
        </w:rPr>
        <w:t>wst</w:t>
      </w:r>
      <w:r w:rsidRPr="001106C0">
        <w:rPr>
          <w:rFonts w:cs="Times New Roman"/>
          <w:sz w:val="20"/>
          <w:szCs w:val="20"/>
        </w:rPr>
        <w:t>);</w:t>
      </w:r>
    </w:p>
    <w:p w:rsidR="000C2650" w:rsidRPr="001106C0" w:rsidRDefault="000C2650" w:rsidP="008E7980">
      <w:pPr>
        <w:spacing w:after="0" w:line="240" w:lineRule="auto"/>
        <w:rPr>
          <w:rFonts w:cs="Times New Roman"/>
          <w:sz w:val="20"/>
          <w:szCs w:val="20"/>
        </w:rPr>
      </w:pPr>
      <w:r w:rsidRPr="001106C0">
        <w:rPr>
          <w:rFonts w:cs="Times New Roman"/>
          <w:sz w:val="20"/>
          <w:szCs w:val="20"/>
        </w:rPr>
        <w:tab/>
      </w:r>
      <w:r w:rsidRPr="001106C0">
        <w:rPr>
          <w:rFonts w:cs="Times New Roman"/>
          <w:sz w:val="20"/>
          <w:szCs w:val="20"/>
        </w:rPr>
        <w:tab/>
      </w:r>
      <w:r w:rsidRPr="001106C0">
        <w:rPr>
          <w:rFonts w:cs="Times New Roman"/>
          <w:sz w:val="20"/>
          <w:szCs w:val="20"/>
        </w:rPr>
        <w:tab/>
      </w:r>
      <w:r w:rsidRPr="001106C0">
        <w:rPr>
          <w:rFonts w:cs="Times New Roman"/>
          <w:sz w:val="20"/>
          <w:szCs w:val="20"/>
        </w:rPr>
        <w:tab/>
      </w:r>
    </w:p>
    <w:p w:rsidR="000C2650" w:rsidRPr="001106C0" w:rsidRDefault="000C2650" w:rsidP="008E7980">
      <w:pPr>
        <w:spacing w:after="0" w:line="240" w:lineRule="auto"/>
        <w:rPr>
          <w:rFonts w:cs="Times New Roman"/>
          <w:sz w:val="20"/>
          <w:szCs w:val="20"/>
        </w:rPr>
      </w:pPr>
      <w:r w:rsidRPr="001106C0">
        <w:rPr>
          <w:rFonts w:cs="Times New Roman"/>
          <w:sz w:val="20"/>
          <w:szCs w:val="20"/>
        </w:rPr>
        <w:tab/>
      </w:r>
      <w:r w:rsidRPr="001106C0">
        <w:rPr>
          <w:rFonts w:cs="Times New Roman"/>
          <w:sz w:val="20"/>
          <w:szCs w:val="20"/>
        </w:rPr>
        <w:tab/>
      </w:r>
      <w:r w:rsidRPr="001106C0">
        <w:rPr>
          <w:rFonts w:cs="Times New Roman"/>
          <w:sz w:val="20"/>
          <w:szCs w:val="20"/>
        </w:rPr>
        <w:tab/>
      </w:r>
      <w:r w:rsidRPr="008E7980">
        <w:rPr>
          <w:rFonts w:cs="Times New Roman"/>
          <w:sz w:val="20"/>
          <w:szCs w:val="20"/>
        </w:rPr>
        <w:t>КонецЕсли</w:t>
      </w:r>
      <w:r w:rsidRPr="001106C0">
        <w:rPr>
          <w:rFonts w:cs="Times New Roman"/>
          <w:sz w:val="20"/>
          <w:szCs w:val="20"/>
        </w:rPr>
        <w:t>;</w:t>
      </w:r>
    </w:p>
    <w:p w:rsidR="000C2650" w:rsidRPr="001106C0" w:rsidRDefault="000C2650" w:rsidP="008E7980">
      <w:pPr>
        <w:spacing w:after="0" w:line="240" w:lineRule="auto"/>
        <w:rPr>
          <w:rFonts w:cs="Times New Roman"/>
          <w:sz w:val="20"/>
          <w:szCs w:val="20"/>
        </w:rPr>
      </w:pPr>
      <w:r w:rsidRPr="001106C0">
        <w:rPr>
          <w:rFonts w:cs="Times New Roman"/>
          <w:sz w:val="20"/>
          <w:szCs w:val="20"/>
        </w:rPr>
        <w:tab/>
      </w:r>
      <w:r w:rsidRPr="001106C0">
        <w:rPr>
          <w:rFonts w:cs="Times New Roman"/>
          <w:sz w:val="20"/>
          <w:szCs w:val="20"/>
        </w:rPr>
        <w:tab/>
      </w:r>
      <w:r w:rsidRPr="001106C0">
        <w:rPr>
          <w:rFonts w:cs="Times New Roman"/>
          <w:sz w:val="20"/>
          <w:szCs w:val="20"/>
        </w:rPr>
        <w:tab/>
      </w:r>
    </w:p>
    <w:p w:rsidR="000C2650" w:rsidRPr="008E7980" w:rsidRDefault="000C2650" w:rsidP="008E7980">
      <w:pPr>
        <w:spacing w:after="0" w:line="240" w:lineRule="auto"/>
        <w:rPr>
          <w:rFonts w:cs="Times New Roman"/>
          <w:sz w:val="20"/>
          <w:szCs w:val="20"/>
        </w:rPr>
      </w:pPr>
      <w:r w:rsidRPr="001106C0">
        <w:rPr>
          <w:rFonts w:cs="Times New Roman"/>
          <w:sz w:val="20"/>
          <w:szCs w:val="20"/>
        </w:rPr>
        <w:tab/>
      </w:r>
      <w:r w:rsidRPr="001106C0">
        <w:rPr>
          <w:rFonts w:cs="Times New Roman"/>
          <w:sz w:val="20"/>
          <w:szCs w:val="20"/>
        </w:rPr>
        <w:tab/>
      </w:r>
      <w:r w:rsidRPr="001106C0">
        <w:rPr>
          <w:rFonts w:cs="Times New Roman"/>
          <w:sz w:val="20"/>
          <w:szCs w:val="20"/>
        </w:rPr>
        <w:tab/>
      </w:r>
      <w:r w:rsidRPr="008E7980">
        <w:rPr>
          <w:rFonts w:cs="Times New Roman"/>
          <w:sz w:val="20"/>
          <w:szCs w:val="20"/>
        </w:rPr>
        <w:t>// Следующий день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i = i + 1;</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Возврат</w:t>
      </w:r>
      <w:proofErr w:type="gramStart"/>
      <w:r w:rsidRPr="008E7980">
        <w:rPr>
          <w:rFonts w:cs="Times New Roman"/>
          <w:sz w:val="20"/>
          <w:szCs w:val="20"/>
        </w:rPr>
        <w:t xml:space="preserve"> ?</w:t>
      </w:r>
      <w:proofErr w:type="gramEnd"/>
      <w:r w:rsidRPr="008E7980">
        <w:rPr>
          <w:rFonts w:cs="Times New Roman"/>
          <w:sz w:val="20"/>
          <w:szCs w:val="20"/>
        </w:rPr>
        <w:t>(workTime &lt;= 0, 0, workTime);</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КонецФункции</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Функция СформироватьСписокЗаявок()</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Очистить предыдущие вычисления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Заявки</w:t>
      </w:r>
      <w:proofErr w:type="gramStart"/>
      <w:r w:rsidRPr="008E7980">
        <w:rPr>
          <w:rFonts w:cs="Times New Roman"/>
          <w:sz w:val="20"/>
          <w:szCs w:val="20"/>
        </w:rPr>
        <w:t>.О</w:t>
      </w:r>
      <w:proofErr w:type="gramEnd"/>
      <w:r w:rsidRPr="008E7980">
        <w:rPr>
          <w:rFonts w:cs="Times New Roman"/>
          <w:sz w:val="20"/>
          <w:szCs w:val="20"/>
        </w:rPr>
        <w:t>чистить();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Период</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ДатаНачалаПериода = Форма</w:t>
      </w:r>
      <w:proofErr w:type="gramStart"/>
      <w:r w:rsidRPr="008E7980">
        <w:rPr>
          <w:rFonts w:cs="Times New Roman"/>
          <w:sz w:val="20"/>
          <w:szCs w:val="20"/>
        </w:rPr>
        <w:t>т(</w:t>
      </w:r>
      <w:proofErr w:type="gramEnd"/>
      <w:r w:rsidRPr="008E7980">
        <w:rPr>
          <w:rFonts w:cs="Times New Roman"/>
          <w:sz w:val="20"/>
          <w:szCs w:val="20"/>
        </w:rPr>
        <w:t>НачалоДня(НачалоПериода), "Дф=""гггг-ММ-дд ЧЧ:мм:сс""");</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ДатаОкончанияПериода = Форма</w:t>
      </w:r>
      <w:proofErr w:type="gramStart"/>
      <w:r w:rsidRPr="008E7980">
        <w:rPr>
          <w:rFonts w:cs="Times New Roman"/>
          <w:sz w:val="20"/>
          <w:szCs w:val="20"/>
        </w:rPr>
        <w:t>т(</w:t>
      </w:r>
      <w:proofErr w:type="gramEnd"/>
      <w:r w:rsidRPr="008E7980">
        <w:rPr>
          <w:rFonts w:cs="Times New Roman"/>
          <w:sz w:val="20"/>
          <w:szCs w:val="20"/>
        </w:rPr>
        <w:t>КонецДня(ОкончаниеПериода), "Дф=""гггг-ММ-дд ЧЧ:мм:сс""");</w:t>
      </w:r>
    </w:p>
    <w:p w:rsidR="008E7980" w:rsidRPr="008E7980" w:rsidRDefault="000C2650" w:rsidP="008E7980">
      <w:pPr>
        <w:spacing w:after="0" w:line="240" w:lineRule="auto"/>
        <w:rPr>
          <w:rFonts w:cs="Times New Roman"/>
          <w:sz w:val="20"/>
          <w:szCs w:val="20"/>
        </w:rPr>
      </w:pPr>
      <w:r w:rsidRPr="008E7980">
        <w:rPr>
          <w:rFonts w:cs="Times New Roman"/>
          <w:sz w:val="20"/>
          <w:szCs w:val="20"/>
        </w:rPr>
        <w:tab/>
        <w:t>// Пользователи</w:t>
      </w:r>
    </w:p>
    <w:p w:rsidR="000C2650" w:rsidRPr="008E7980" w:rsidRDefault="000C2650" w:rsidP="008E7980">
      <w:pPr>
        <w:spacing w:after="0" w:line="240" w:lineRule="auto"/>
        <w:rPr>
          <w:rFonts w:cs="Times New Roman"/>
          <w:sz w:val="20"/>
          <w:szCs w:val="20"/>
        </w:rPr>
      </w:pPr>
      <w:r w:rsidRPr="008E7980">
        <w:rPr>
          <w:rFonts w:cs="Times New Roman"/>
          <w:sz w:val="18"/>
          <w:szCs w:val="18"/>
        </w:rPr>
        <w:tab/>
      </w:r>
      <w:r w:rsidRPr="008E7980">
        <w:rPr>
          <w:rFonts w:cs="Times New Roman"/>
          <w:sz w:val="20"/>
          <w:szCs w:val="20"/>
        </w:rPr>
        <w:t>СписокПользователей = Пользователи</w:t>
      </w:r>
      <w:proofErr w:type="gramStart"/>
      <w:r w:rsidRPr="008E7980">
        <w:rPr>
          <w:rFonts w:cs="Times New Roman"/>
          <w:sz w:val="20"/>
          <w:szCs w:val="20"/>
        </w:rPr>
        <w:t>.Н</w:t>
      </w:r>
      <w:proofErr w:type="gramEnd"/>
      <w:r w:rsidRPr="008E7980">
        <w:rPr>
          <w:rFonts w:cs="Times New Roman"/>
          <w:sz w:val="20"/>
          <w:szCs w:val="20"/>
        </w:rPr>
        <w:t>айтиСтроки(Новый Структура("Учет",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Получаем список</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СписокЗаявок = ПолучитьСписокЗаяво</w:t>
      </w:r>
      <w:proofErr w:type="gramStart"/>
      <w:r w:rsidRPr="008E7980">
        <w:rPr>
          <w:rFonts w:cs="Times New Roman"/>
          <w:sz w:val="20"/>
          <w:szCs w:val="20"/>
        </w:rPr>
        <w:t>к(</w:t>
      </w:r>
      <w:proofErr w:type="gramEnd"/>
      <w:r w:rsidRPr="008E7980">
        <w:rPr>
          <w:rFonts w:cs="Times New Roman"/>
          <w:sz w:val="20"/>
          <w:szCs w:val="20"/>
        </w:rPr>
        <w:t>ДатаНачалаПериода, ДатаОкончанияПериода, СписокПользователей);</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Заявка Из СписокЗаявок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 Берем в расчет только заявки для отдела </w:t>
      </w:r>
      <w:proofErr w:type="gramStart"/>
      <w:r w:rsidRPr="008E7980">
        <w:rPr>
          <w:rFonts w:cs="Times New Roman"/>
          <w:sz w:val="20"/>
          <w:szCs w:val="20"/>
        </w:rPr>
        <w:t>ИТ</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(Заявка</w:t>
      </w:r>
      <w:proofErr w:type="gramStart"/>
      <w:r w:rsidRPr="008E7980">
        <w:rPr>
          <w:rFonts w:cs="Times New Roman"/>
          <w:sz w:val="20"/>
          <w:szCs w:val="20"/>
        </w:rPr>
        <w:t>.З</w:t>
      </w:r>
      <w:proofErr w:type="gramEnd"/>
      <w:r w:rsidRPr="008E7980">
        <w:rPr>
          <w:rFonts w:cs="Times New Roman"/>
          <w:sz w:val="20"/>
          <w:szCs w:val="20"/>
        </w:rPr>
        <w:t>начение.Получить("department_name") = "Заявки ИТ")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 = Заявки</w:t>
      </w:r>
      <w:proofErr w:type="gramStart"/>
      <w:r w:rsidRPr="008E7980">
        <w:rPr>
          <w:rFonts w:cs="Times New Roman"/>
          <w:sz w:val="20"/>
          <w:szCs w:val="20"/>
        </w:rPr>
        <w:t>.Д</w:t>
      </w:r>
      <w:proofErr w:type="gramEnd"/>
      <w:r w:rsidRPr="008E7980">
        <w:rPr>
          <w:rFonts w:cs="Times New Roman"/>
          <w:sz w:val="20"/>
          <w:szCs w:val="20"/>
        </w:rPr>
        <w:t>обавить();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НоваяСтрока.ID = Число(Заявка</w:t>
      </w:r>
      <w:proofErr w:type="gramStart"/>
      <w:r w:rsidRPr="008E7980">
        <w:rPr>
          <w:rFonts w:cs="Times New Roman"/>
          <w:sz w:val="20"/>
          <w:szCs w:val="20"/>
        </w:rPr>
        <w:t>.З</w:t>
      </w:r>
      <w:proofErr w:type="gramEnd"/>
      <w:r w:rsidRPr="008E7980">
        <w:rPr>
          <w:rFonts w:cs="Times New Roman"/>
          <w:sz w:val="20"/>
          <w:szCs w:val="20"/>
        </w:rPr>
        <w:t>начение.Получить("id"));</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.З</w:t>
      </w:r>
      <w:proofErr w:type="gramEnd"/>
      <w:r w:rsidRPr="008E7980">
        <w:rPr>
          <w:rFonts w:cs="Times New Roman"/>
          <w:sz w:val="20"/>
          <w:szCs w:val="20"/>
        </w:rPr>
        <w:t>аголовок = Заявка.Значение.Получить("title");</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Дата создания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ДГод = Лев(Заявка</w:t>
      </w:r>
      <w:proofErr w:type="gramStart"/>
      <w:r w:rsidRPr="008E7980">
        <w:rPr>
          <w:rFonts w:cs="Times New Roman"/>
          <w:sz w:val="20"/>
          <w:szCs w:val="20"/>
        </w:rPr>
        <w:t>.З</w:t>
      </w:r>
      <w:proofErr w:type="gramEnd"/>
      <w:r w:rsidRPr="008E7980">
        <w:rPr>
          <w:rFonts w:cs="Times New Roman"/>
          <w:sz w:val="20"/>
          <w:szCs w:val="20"/>
        </w:rPr>
        <w:t>начение.Получить("date_created"), 4);</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ДМесяц = Сред(Заявка</w:t>
      </w:r>
      <w:proofErr w:type="gramStart"/>
      <w:r w:rsidRPr="008E7980">
        <w:rPr>
          <w:rFonts w:cs="Times New Roman"/>
          <w:sz w:val="20"/>
          <w:szCs w:val="20"/>
        </w:rPr>
        <w:t>.З</w:t>
      </w:r>
      <w:proofErr w:type="gramEnd"/>
      <w:r w:rsidRPr="008E7980">
        <w:rPr>
          <w:rFonts w:cs="Times New Roman"/>
          <w:sz w:val="20"/>
          <w:szCs w:val="20"/>
        </w:rPr>
        <w:t>начение.Получить("date_created"), 6, 2);</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ДДень = Сред(Заявка</w:t>
      </w:r>
      <w:proofErr w:type="gramStart"/>
      <w:r w:rsidRPr="008E7980">
        <w:rPr>
          <w:rFonts w:cs="Times New Roman"/>
          <w:sz w:val="20"/>
          <w:szCs w:val="20"/>
        </w:rPr>
        <w:t>.З</w:t>
      </w:r>
      <w:proofErr w:type="gramEnd"/>
      <w:r w:rsidRPr="008E7980">
        <w:rPr>
          <w:rFonts w:cs="Times New Roman"/>
          <w:sz w:val="20"/>
          <w:szCs w:val="20"/>
        </w:rPr>
        <w:t>начение.Получить("date_created"), 9, 2);</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ДатаСоздания = Дата(ДДень + "." + ДМесяц + "." + ДГод + " " + Прав(Заявка</w:t>
      </w:r>
      <w:proofErr w:type="gramStart"/>
      <w:r w:rsidRPr="008E7980">
        <w:rPr>
          <w:rFonts w:cs="Times New Roman"/>
          <w:sz w:val="20"/>
          <w:szCs w:val="20"/>
        </w:rPr>
        <w:t>.З</w:t>
      </w:r>
      <w:proofErr w:type="gramEnd"/>
      <w:r w:rsidRPr="008E7980">
        <w:rPr>
          <w:rFonts w:cs="Times New Roman"/>
          <w:sz w:val="20"/>
          <w:szCs w:val="20"/>
        </w:rPr>
        <w:t>начение.Получить("date_created"), 8)) + (7 * 60 * 60);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.Д</w:t>
      </w:r>
      <w:proofErr w:type="gramEnd"/>
      <w:r w:rsidRPr="008E7980">
        <w:rPr>
          <w:rFonts w:cs="Times New Roman"/>
          <w:sz w:val="20"/>
          <w:szCs w:val="20"/>
        </w:rPr>
        <w:t>атаСоздания = ДатаСоздания;</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Исключение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Сообщить("Ошибка при разборе пользовательского поля 'Дата создания' для заявки [" + Строка(Заявка</w:t>
      </w:r>
      <w:proofErr w:type="gramStart"/>
      <w:r w:rsidRPr="008E7980">
        <w:rPr>
          <w:rFonts w:cs="Times New Roman"/>
          <w:sz w:val="20"/>
          <w:szCs w:val="20"/>
        </w:rPr>
        <w:t>.З</w:t>
      </w:r>
      <w:proofErr w:type="gramEnd"/>
      <w:r w:rsidRPr="008E7980">
        <w:rPr>
          <w:rFonts w:cs="Times New Roman"/>
          <w:sz w:val="20"/>
          <w:szCs w:val="20"/>
        </w:rPr>
        <w:t xml:space="preserve">начение["id"]) + "]: " + </w:t>
      </w:r>
      <w:proofErr w:type="gramStart"/>
      <w:r w:rsidRPr="008E7980">
        <w:rPr>
          <w:rFonts w:cs="Times New Roman"/>
          <w:sz w:val="20"/>
          <w:szCs w:val="20"/>
        </w:rPr>
        <w:t>ОписаниеОшибки());</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КонецПопытки;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Исполнитель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Испольнитель = Пользователи</w:t>
      </w:r>
      <w:proofErr w:type="gramStart"/>
      <w:r w:rsidRPr="008E7980">
        <w:rPr>
          <w:rFonts w:cs="Times New Roman"/>
          <w:sz w:val="20"/>
          <w:szCs w:val="20"/>
        </w:rPr>
        <w:t>.Н</w:t>
      </w:r>
      <w:proofErr w:type="gramEnd"/>
      <w:r w:rsidRPr="008E7980">
        <w:rPr>
          <w:rFonts w:cs="Times New Roman"/>
          <w:sz w:val="20"/>
          <w:szCs w:val="20"/>
        </w:rPr>
        <w:t>айти(Заявка.Значение.Получить("owner_id"));</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.И</w:t>
      </w:r>
      <w:proofErr w:type="gramEnd"/>
      <w:r w:rsidRPr="008E7980">
        <w:rPr>
          <w:rFonts w:cs="Times New Roman"/>
          <w:sz w:val="20"/>
          <w:szCs w:val="20"/>
        </w:rPr>
        <w:t>сполнитель = Испольнитель.ФИО;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Кастомные поля</w:t>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Для Каждого КастомноеПоле Из Заявка</w:t>
      </w:r>
      <w:proofErr w:type="gramStart"/>
      <w:r w:rsidRPr="008E7980">
        <w:rPr>
          <w:rFonts w:cs="Times New Roman"/>
          <w:sz w:val="20"/>
          <w:szCs w:val="20"/>
        </w:rPr>
        <w:t>.З</w:t>
      </w:r>
      <w:proofErr w:type="gramEnd"/>
      <w:r w:rsidRPr="008E7980">
        <w:rPr>
          <w:rFonts w:cs="Times New Roman"/>
          <w:sz w:val="20"/>
          <w:szCs w:val="20"/>
        </w:rPr>
        <w:t>начение.Получить("custom_fields")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ИдентификаторПоля = КастомноеПоле</w:t>
      </w:r>
      <w:proofErr w:type="gramStart"/>
      <w:r w:rsidRPr="008E7980">
        <w:rPr>
          <w:rFonts w:cs="Times New Roman"/>
          <w:sz w:val="20"/>
          <w:szCs w:val="20"/>
        </w:rPr>
        <w:t>.П</w:t>
      </w:r>
      <w:proofErr w:type="gramEnd"/>
      <w:r w:rsidRPr="008E7980">
        <w:rPr>
          <w:rFonts w:cs="Times New Roman"/>
          <w:sz w:val="20"/>
          <w:szCs w:val="20"/>
        </w:rPr>
        <w:t>олучить("id");</w:t>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(ИдентификаторПоля = 25)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Дата реакции</w:t>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ДатаРеакции = Дата(Прав(КастомноеПоле</w:t>
      </w:r>
      <w:proofErr w:type="gramStart"/>
      <w:r w:rsidRPr="008E7980">
        <w:rPr>
          <w:rFonts w:cs="Times New Roman"/>
          <w:sz w:val="20"/>
          <w:szCs w:val="20"/>
        </w:rPr>
        <w:t>.П</w:t>
      </w:r>
      <w:proofErr w:type="gramEnd"/>
      <w:r w:rsidRPr="008E7980">
        <w:rPr>
          <w:rFonts w:cs="Times New Roman"/>
          <w:sz w:val="20"/>
          <w:szCs w:val="20"/>
        </w:rPr>
        <w:t>олучить("field_value"), 10) + " " + Лев(КастомноеПоле.Получить("field_value"), 5) + ":00");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.Д</w:t>
      </w:r>
      <w:proofErr w:type="gramEnd"/>
      <w:r w:rsidRPr="008E7980">
        <w:rPr>
          <w:rFonts w:cs="Times New Roman"/>
          <w:sz w:val="20"/>
          <w:szCs w:val="20"/>
        </w:rPr>
        <w:t>атаРеакции = ДатаРеакции;</w:t>
      </w:r>
      <w:r w:rsidRPr="008E7980">
        <w:rPr>
          <w:rFonts w:cs="Times New Roman"/>
          <w:sz w:val="20"/>
          <w:szCs w:val="20"/>
        </w:rPr>
        <w:tab/>
      </w:r>
    </w:p>
    <w:p w:rsidR="000C265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Зная даты создания и реакции можно расчитать время реакции</w:t>
      </w:r>
    </w:p>
    <w:p w:rsidR="008E7980" w:rsidRDefault="008E7980" w:rsidP="008E7980">
      <w:pPr>
        <w:spacing w:after="0" w:line="240" w:lineRule="auto"/>
        <w:rPr>
          <w:rFonts w:cs="Times New Roman"/>
          <w:sz w:val="20"/>
          <w:szCs w:val="20"/>
        </w:rPr>
      </w:pP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8E7980" w:rsidRPr="008E7980" w:rsidRDefault="008E798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(НоваяСтрока</w:t>
      </w:r>
      <w:proofErr w:type="gramStart"/>
      <w:r w:rsidRPr="008E7980">
        <w:rPr>
          <w:rFonts w:cs="Times New Roman"/>
          <w:sz w:val="20"/>
          <w:szCs w:val="20"/>
        </w:rPr>
        <w:t>.Д</w:t>
      </w:r>
      <w:proofErr w:type="gramEnd"/>
      <w:r w:rsidRPr="008E7980">
        <w:rPr>
          <w:rFonts w:cs="Times New Roman"/>
          <w:sz w:val="20"/>
          <w:szCs w:val="20"/>
        </w:rPr>
        <w:t>атаСоздания &lt;&gt; Дата(1,1,1) И НоваяСтрока.ДатаРеакции &lt;&gt; Дата(1,1,1))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//ВремяРеакции = (НоваяСтрока</w:t>
      </w:r>
      <w:proofErr w:type="gramStart"/>
      <w:r w:rsidRPr="008E7980">
        <w:rPr>
          <w:rFonts w:cs="Times New Roman"/>
          <w:sz w:val="20"/>
          <w:szCs w:val="20"/>
        </w:rPr>
        <w:t>.Д</w:t>
      </w:r>
      <w:proofErr w:type="gramEnd"/>
      <w:r w:rsidRPr="008E7980">
        <w:rPr>
          <w:rFonts w:cs="Times New Roman"/>
          <w:sz w:val="20"/>
          <w:szCs w:val="20"/>
        </w:rPr>
        <w:t>атаРеакции - НоваяСтрока.ДатаСоздания) / 60;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ВремяРеакции = ВычислитьРазностьДатСУчетомРобочегоВремени(НоваяСтрока</w:t>
      </w:r>
      <w:proofErr w:type="gramStart"/>
      <w:r w:rsidRPr="008E7980">
        <w:rPr>
          <w:rFonts w:cs="Times New Roman"/>
          <w:sz w:val="20"/>
          <w:szCs w:val="20"/>
        </w:rPr>
        <w:t>.Д</w:t>
      </w:r>
      <w:proofErr w:type="gramEnd"/>
      <w:r w:rsidRPr="008E7980">
        <w:rPr>
          <w:rFonts w:cs="Times New Roman"/>
          <w:sz w:val="20"/>
          <w:szCs w:val="20"/>
        </w:rPr>
        <w:t>атаСоздания, НоваяСтрока.ДатаРеакции, Испольнитель.ФИО);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.В</w:t>
      </w:r>
      <w:proofErr w:type="gramEnd"/>
      <w:r w:rsidRPr="008E7980">
        <w:rPr>
          <w:rFonts w:cs="Times New Roman"/>
          <w:sz w:val="20"/>
          <w:szCs w:val="20"/>
        </w:rPr>
        <w:t xml:space="preserve">ремяРеакции = ?(ВремяРеакции &lt; 1, 1, ВремяРеакции);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Исключение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Сообщить("Ошибка при разборе пользовательского поля 'Дата реакции' для заявки [" + Строка(Заявка</w:t>
      </w:r>
      <w:proofErr w:type="gramStart"/>
      <w:r w:rsidRPr="008E7980">
        <w:rPr>
          <w:rFonts w:cs="Times New Roman"/>
          <w:sz w:val="20"/>
          <w:szCs w:val="20"/>
        </w:rPr>
        <w:t>.З</w:t>
      </w:r>
      <w:proofErr w:type="gramEnd"/>
      <w:r w:rsidRPr="008E7980">
        <w:rPr>
          <w:rFonts w:cs="Times New Roman"/>
          <w:sz w:val="20"/>
          <w:szCs w:val="20"/>
        </w:rPr>
        <w:t xml:space="preserve">начение["id"]) + "]: " + </w:t>
      </w:r>
      <w:proofErr w:type="gramStart"/>
      <w:r w:rsidRPr="008E7980">
        <w:rPr>
          <w:rFonts w:cs="Times New Roman"/>
          <w:sz w:val="20"/>
          <w:szCs w:val="20"/>
        </w:rPr>
        <w:t>ОписаниеОшибки());</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КонецПопытки;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(ИдентификаторПоля = 21)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Дата подтверждения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ДатаПодтверждения = Дата(Прав(КастомноеПоле</w:t>
      </w:r>
      <w:proofErr w:type="gramStart"/>
      <w:r w:rsidRPr="008E7980">
        <w:rPr>
          <w:rFonts w:cs="Times New Roman"/>
          <w:sz w:val="20"/>
          <w:szCs w:val="20"/>
        </w:rPr>
        <w:t>.П</w:t>
      </w:r>
      <w:proofErr w:type="gramEnd"/>
      <w:r w:rsidRPr="008E7980">
        <w:rPr>
          <w:rFonts w:cs="Times New Roman"/>
          <w:sz w:val="20"/>
          <w:szCs w:val="20"/>
        </w:rPr>
        <w:t>олучить("field_value"), 10) + " " + Лев(КастомноеПоле.Получить("field_value"), 5) + ":00");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.Д</w:t>
      </w:r>
      <w:proofErr w:type="gramEnd"/>
      <w:r w:rsidRPr="008E7980">
        <w:rPr>
          <w:rFonts w:cs="Times New Roman"/>
          <w:sz w:val="20"/>
          <w:szCs w:val="20"/>
        </w:rPr>
        <w:t>атаПодтверждения = ДатаПодтверждения;</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Исключение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Сообщить("Ошибка при разборе пользовательского поля 'Дата подтверждения' для заявки [" + Строка(Заявка</w:t>
      </w:r>
      <w:proofErr w:type="gramStart"/>
      <w:r w:rsidRPr="008E7980">
        <w:rPr>
          <w:rFonts w:cs="Times New Roman"/>
          <w:sz w:val="20"/>
          <w:szCs w:val="20"/>
        </w:rPr>
        <w:t>.З</w:t>
      </w:r>
      <w:proofErr w:type="gramEnd"/>
      <w:r w:rsidRPr="008E7980">
        <w:rPr>
          <w:rFonts w:cs="Times New Roman"/>
          <w:sz w:val="20"/>
          <w:szCs w:val="20"/>
        </w:rPr>
        <w:t xml:space="preserve">начение["id"]) + "]: " + </w:t>
      </w:r>
      <w:proofErr w:type="gramStart"/>
      <w:r w:rsidRPr="008E7980">
        <w:rPr>
          <w:rFonts w:cs="Times New Roman"/>
          <w:sz w:val="20"/>
          <w:szCs w:val="20"/>
        </w:rPr>
        <w:t>ОписаниеОшибки());</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КонецПопытки;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(ИдентификаторПоля = 42)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Тип заявки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ТипЗаявки = КастомноеПоле["field_value"]["name"]["ru"];</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.Т</w:t>
      </w:r>
      <w:proofErr w:type="gramEnd"/>
      <w:r w:rsidRPr="008E7980">
        <w:rPr>
          <w:rFonts w:cs="Times New Roman"/>
          <w:sz w:val="20"/>
          <w:szCs w:val="20"/>
        </w:rPr>
        <w:t>ипЗаявки = ТипЗаявки;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Исключение</w:t>
      </w:r>
    </w:p>
    <w:p w:rsidR="008E7980" w:rsidRPr="008E7980" w:rsidRDefault="008E798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Сообщить("Ошибка при разборе пользовательского поля 'Тип заявки' для заявки [" + Строка(Заявка</w:t>
      </w:r>
      <w:proofErr w:type="gramStart"/>
      <w:r w:rsidRPr="008E7980">
        <w:rPr>
          <w:rFonts w:cs="Times New Roman"/>
          <w:sz w:val="20"/>
          <w:szCs w:val="20"/>
        </w:rPr>
        <w:t>.З</w:t>
      </w:r>
      <w:proofErr w:type="gramEnd"/>
      <w:r w:rsidRPr="008E7980">
        <w:rPr>
          <w:rFonts w:cs="Times New Roman"/>
          <w:sz w:val="20"/>
          <w:szCs w:val="20"/>
        </w:rPr>
        <w:t xml:space="preserve">начение["id"]) + "]: " + </w:t>
      </w:r>
      <w:proofErr w:type="gramStart"/>
      <w:r w:rsidRPr="008E7980">
        <w:rPr>
          <w:rFonts w:cs="Times New Roman"/>
          <w:sz w:val="20"/>
          <w:szCs w:val="20"/>
        </w:rPr>
        <w:t>ОписаниеОшибки());</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КонецПопытки;</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(ИдентификаторПоля = 26)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Вид заявки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ВидЗаявки = КастомноеПоле["field_value"]["name"]["ru"];</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.В</w:t>
      </w:r>
      <w:proofErr w:type="gramEnd"/>
      <w:r w:rsidRPr="008E7980">
        <w:rPr>
          <w:rFonts w:cs="Times New Roman"/>
          <w:sz w:val="20"/>
          <w:szCs w:val="20"/>
        </w:rPr>
        <w:t>идЗаявки = ВидЗаявки;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ВремяНаВыполнение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(Числ</w:t>
      </w:r>
      <w:proofErr w:type="gramStart"/>
      <w:r w:rsidRPr="008E7980">
        <w:rPr>
          <w:rFonts w:cs="Times New Roman"/>
          <w:sz w:val="20"/>
          <w:szCs w:val="20"/>
        </w:rPr>
        <w:t>о(</w:t>
      </w:r>
      <w:proofErr w:type="gramEnd"/>
      <w:r w:rsidRPr="008E7980">
        <w:rPr>
          <w:rFonts w:cs="Times New Roman"/>
          <w:sz w:val="20"/>
          <w:szCs w:val="20"/>
        </w:rPr>
        <w:t>Лев(ВидЗаявки, 1)) = 1)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ВремяНаВыполнение = 120;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(Числ</w:t>
      </w:r>
      <w:proofErr w:type="gramStart"/>
      <w:r w:rsidRPr="008E7980">
        <w:rPr>
          <w:rFonts w:cs="Times New Roman"/>
          <w:sz w:val="20"/>
          <w:szCs w:val="20"/>
        </w:rPr>
        <w:t>о(</w:t>
      </w:r>
      <w:proofErr w:type="gramEnd"/>
      <w:r w:rsidRPr="008E7980">
        <w:rPr>
          <w:rFonts w:cs="Times New Roman"/>
          <w:sz w:val="20"/>
          <w:szCs w:val="20"/>
        </w:rPr>
        <w:t>Лев(ВидЗаявки, 1)) = 2)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ВремяНаВыполнение = 240;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(Числ</w:t>
      </w:r>
      <w:proofErr w:type="gramStart"/>
      <w:r w:rsidRPr="008E7980">
        <w:rPr>
          <w:rFonts w:cs="Times New Roman"/>
          <w:sz w:val="20"/>
          <w:szCs w:val="20"/>
        </w:rPr>
        <w:t>о(</w:t>
      </w:r>
      <w:proofErr w:type="gramEnd"/>
      <w:r w:rsidRPr="008E7980">
        <w:rPr>
          <w:rFonts w:cs="Times New Roman"/>
          <w:sz w:val="20"/>
          <w:szCs w:val="20"/>
        </w:rPr>
        <w:t>Лев(ВидЗаявки, 1)) = 3)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ВремяНаВыполнение = 480;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(Числ</w:t>
      </w:r>
      <w:proofErr w:type="gramStart"/>
      <w:r w:rsidRPr="008E7980">
        <w:rPr>
          <w:rFonts w:cs="Times New Roman"/>
          <w:sz w:val="20"/>
          <w:szCs w:val="20"/>
        </w:rPr>
        <w:t>о(</w:t>
      </w:r>
      <w:proofErr w:type="gramEnd"/>
      <w:r w:rsidRPr="008E7980">
        <w:rPr>
          <w:rFonts w:cs="Times New Roman"/>
          <w:sz w:val="20"/>
          <w:szCs w:val="20"/>
        </w:rPr>
        <w:t>Лев(ВидЗаявки, 1)) = 4)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ВремяНаВыполнение = 1440;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(Числ</w:t>
      </w:r>
      <w:proofErr w:type="gramStart"/>
      <w:r w:rsidRPr="008E7980">
        <w:rPr>
          <w:rFonts w:cs="Times New Roman"/>
          <w:sz w:val="20"/>
          <w:szCs w:val="20"/>
        </w:rPr>
        <w:t>о(</w:t>
      </w:r>
      <w:proofErr w:type="gramEnd"/>
      <w:r w:rsidRPr="008E7980">
        <w:rPr>
          <w:rFonts w:cs="Times New Roman"/>
          <w:sz w:val="20"/>
          <w:szCs w:val="20"/>
        </w:rPr>
        <w:t>Лев(ВидЗаявки, 1)) = 5)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ВремяНаВыполнение = 2880;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.В</w:t>
      </w:r>
      <w:proofErr w:type="gramEnd"/>
      <w:r w:rsidRPr="008E7980">
        <w:rPr>
          <w:rFonts w:cs="Times New Roman"/>
          <w:sz w:val="20"/>
          <w:szCs w:val="20"/>
        </w:rPr>
        <w:t>ремяНаВыполнение = ВремяНаВыполнение;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Исключение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Сообщить("Ошибка при разборе пользовательского поля 'Вид заявки' для заявки [" + Строка(Заявка</w:t>
      </w:r>
      <w:proofErr w:type="gramStart"/>
      <w:r w:rsidRPr="008E7980">
        <w:rPr>
          <w:rFonts w:cs="Times New Roman"/>
          <w:sz w:val="20"/>
          <w:szCs w:val="20"/>
        </w:rPr>
        <w:t>.З</w:t>
      </w:r>
      <w:proofErr w:type="gramEnd"/>
      <w:r w:rsidRPr="008E7980">
        <w:rPr>
          <w:rFonts w:cs="Times New Roman"/>
          <w:sz w:val="20"/>
          <w:szCs w:val="20"/>
        </w:rPr>
        <w:t xml:space="preserve">начение["id"]) + "]: " + </w:t>
      </w:r>
      <w:proofErr w:type="gramStart"/>
      <w:r w:rsidRPr="008E7980">
        <w:rPr>
          <w:rFonts w:cs="Times New Roman"/>
          <w:sz w:val="20"/>
          <w:szCs w:val="20"/>
        </w:rPr>
        <w:t>ОписаниеОшибки());</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КонецПопытки;</w:t>
      </w:r>
    </w:p>
    <w:p w:rsidR="000C265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ИначеЕсли (ИдентификаторПоля = 51</w:t>
      </w:r>
      <w:proofErr w:type="gramStart"/>
      <w:r w:rsidRPr="008E7980">
        <w:rPr>
          <w:rFonts w:cs="Times New Roman"/>
          <w:sz w:val="20"/>
          <w:szCs w:val="20"/>
        </w:rPr>
        <w:t xml:space="preserve"> И</w:t>
      </w:r>
      <w:proofErr w:type="gramEnd"/>
      <w:r w:rsidRPr="008E7980">
        <w:rPr>
          <w:rFonts w:cs="Times New Roman"/>
          <w:sz w:val="20"/>
          <w:szCs w:val="20"/>
        </w:rPr>
        <w:t xml:space="preserve"> КастомноеПоле["field_value"]["id"] &lt;&gt; 0) Тогда</w:t>
      </w: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8E7980" w:rsidRPr="008E7980" w:rsidRDefault="008E798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Вина пользователя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.В</w:t>
      </w:r>
      <w:proofErr w:type="gramEnd"/>
      <w:r w:rsidRPr="008E7980">
        <w:rPr>
          <w:rFonts w:cs="Times New Roman"/>
          <w:sz w:val="20"/>
          <w:szCs w:val="20"/>
        </w:rPr>
        <w:t>инаПользователя =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xml:space="preserve">// Вычисление время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(НоваяСтрока</w:t>
      </w:r>
      <w:proofErr w:type="gramStart"/>
      <w:r w:rsidRPr="008E7980">
        <w:rPr>
          <w:rFonts w:cs="Times New Roman"/>
          <w:sz w:val="20"/>
          <w:szCs w:val="20"/>
        </w:rPr>
        <w:t>.Д</w:t>
      </w:r>
      <w:proofErr w:type="gramEnd"/>
      <w:r w:rsidRPr="008E7980">
        <w:rPr>
          <w:rFonts w:cs="Times New Roman"/>
          <w:sz w:val="20"/>
          <w:szCs w:val="20"/>
        </w:rPr>
        <w:t>атаРеакции &lt;&gt; Дата(1,1,1) И НоваяСтрока.ДатаПодтверждения &lt;&gt; Дата(1,1,1)) Тогда</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ВремяВыполнения = ВычислитьРазностьДатСУчетомРобочегоВремени(НоваяСтрока</w:t>
      </w:r>
      <w:proofErr w:type="gramStart"/>
      <w:r w:rsidRPr="008E7980">
        <w:rPr>
          <w:rFonts w:cs="Times New Roman"/>
          <w:sz w:val="20"/>
          <w:szCs w:val="20"/>
        </w:rPr>
        <w:t>.Д</w:t>
      </w:r>
      <w:proofErr w:type="gramEnd"/>
      <w:r w:rsidRPr="008E7980">
        <w:rPr>
          <w:rFonts w:cs="Times New Roman"/>
          <w:sz w:val="20"/>
          <w:szCs w:val="20"/>
        </w:rPr>
        <w:t>атаРеакции, НоваяСтрока.ДатаПодтверждения, Испольнитель.ФИО);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.В</w:t>
      </w:r>
      <w:proofErr w:type="gramEnd"/>
      <w:r w:rsidRPr="008E7980">
        <w:rPr>
          <w:rFonts w:cs="Times New Roman"/>
          <w:sz w:val="20"/>
          <w:szCs w:val="20"/>
        </w:rPr>
        <w:t>ремяВыполнения = ?(ВремяВыполнения &gt; 1, ВремяВыполнения, 1);</w:t>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 Отмечаем учет заявки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(Число(Лев(НоваяСтрока</w:t>
      </w:r>
      <w:proofErr w:type="gramStart"/>
      <w:r w:rsidRPr="008E7980">
        <w:rPr>
          <w:rFonts w:cs="Times New Roman"/>
          <w:sz w:val="20"/>
          <w:szCs w:val="20"/>
        </w:rPr>
        <w:t>.В</w:t>
      </w:r>
      <w:proofErr w:type="gramEnd"/>
      <w:r w:rsidRPr="008E7980">
        <w:rPr>
          <w:rFonts w:cs="Times New Roman"/>
          <w:sz w:val="20"/>
          <w:szCs w:val="20"/>
        </w:rPr>
        <w:t xml:space="preserve">идЗаявки, 1)) = 6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ИЛИ Число(Лев(НоваяСтрока</w:t>
      </w:r>
      <w:proofErr w:type="gramStart"/>
      <w:r w:rsidRPr="008E7980">
        <w:rPr>
          <w:rFonts w:cs="Times New Roman"/>
          <w:sz w:val="20"/>
          <w:szCs w:val="20"/>
        </w:rPr>
        <w:t>.В</w:t>
      </w:r>
      <w:proofErr w:type="gramEnd"/>
      <w:r w:rsidRPr="008E7980">
        <w:rPr>
          <w:rFonts w:cs="Times New Roman"/>
          <w:sz w:val="20"/>
          <w:szCs w:val="20"/>
        </w:rPr>
        <w:t xml:space="preserve">идЗаявки, 1)) = 7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ИЛИ НоваяСтрока</w:t>
      </w:r>
      <w:proofErr w:type="gramStart"/>
      <w:r w:rsidRPr="008E7980">
        <w:rPr>
          <w:rFonts w:cs="Times New Roman"/>
          <w:sz w:val="20"/>
          <w:szCs w:val="20"/>
        </w:rPr>
        <w:t>.В</w:t>
      </w:r>
      <w:proofErr w:type="gramEnd"/>
      <w:r w:rsidRPr="008E7980">
        <w:rPr>
          <w:rFonts w:cs="Times New Roman"/>
          <w:sz w:val="20"/>
          <w:szCs w:val="20"/>
        </w:rPr>
        <w:t>ремяВыполнения = 0)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.У</w:t>
      </w:r>
      <w:proofErr w:type="gramEnd"/>
      <w:r w:rsidRPr="008E7980">
        <w:rPr>
          <w:rFonts w:cs="Times New Roman"/>
          <w:sz w:val="20"/>
          <w:szCs w:val="20"/>
        </w:rPr>
        <w:t>чет = Ложь;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Иначе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.У</w:t>
      </w:r>
      <w:proofErr w:type="gramEnd"/>
      <w:r w:rsidRPr="008E7980">
        <w:rPr>
          <w:rFonts w:cs="Times New Roman"/>
          <w:sz w:val="20"/>
          <w:szCs w:val="20"/>
        </w:rPr>
        <w:t>чет =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Исключение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.У</w:t>
      </w:r>
      <w:proofErr w:type="gramEnd"/>
      <w:r w:rsidRPr="008E7980">
        <w:rPr>
          <w:rFonts w:cs="Times New Roman"/>
          <w:sz w:val="20"/>
          <w:szCs w:val="20"/>
        </w:rPr>
        <w:t>чет =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КонецПопытки;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Если заявка не закрыта, то в любом случае не учитываем её</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Заявка</w:t>
      </w:r>
      <w:proofErr w:type="gramStart"/>
      <w:r w:rsidRPr="008E7980">
        <w:rPr>
          <w:rFonts w:cs="Times New Roman"/>
          <w:sz w:val="20"/>
          <w:szCs w:val="20"/>
        </w:rPr>
        <w:t>.З</w:t>
      </w:r>
      <w:proofErr w:type="gramEnd"/>
      <w:r w:rsidRPr="008E7980">
        <w:rPr>
          <w:rFonts w:cs="Times New Roman"/>
          <w:sz w:val="20"/>
          <w:szCs w:val="20"/>
        </w:rPr>
        <w:t>начение.Получить("status_id") &lt;&gt; ClaimStatus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.У</w:t>
      </w:r>
      <w:proofErr w:type="gramEnd"/>
      <w:r w:rsidRPr="008E7980">
        <w:rPr>
          <w:rFonts w:cs="Times New Roman"/>
          <w:sz w:val="20"/>
          <w:szCs w:val="20"/>
        </w:rPr>
        <w:t>чет = Ложь;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Сортируем по дате создания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Заявки</w:t>
      </w:r>
      <w:proofErr w:type="gramStart"/>
      <w:r w:rsidRPr="008E7980">
        <w:rPr>
          <w:rFonts w:cs="Times New Roman"/>
          <w:sz w:val="20"/>
          <w:szCs w:val="20"/>
        </w:rPr>
        <w:t>.С</w:t>
      </w:r>
      <w:proofErr w:type="gramEnd"/>
      <w:r w:rsidRPr="008E7980">
        <w:rPr>
          <w:rFonts w:cs="Times New Roman"/>
          <w:sz w:val="20"/>
          <w:szCs w:val="20"/>
        </w:rPr>
        <w:t>ортировать("ДатаСоздания Возр");</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Открываем нужную вкладку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ЭлементыФормы</w:t>
      </w:r>
      <w:proofErr w:type="gramStart"/>
      <w:r w:rsidRPr="008E7980">
        <w:rPr>
          <w:rFonts w:cs="Times New Roman"/>
          <w:sz w:val="20"/>
          <w:szCs w:val="20"/>
        </w:rPr>
        <w:t>.П</w:t>
      </w:r>
      <w:proofErr w:type="gramEnd"/>
      <w:r w:rsidRPr="008E7980">
        <w:rPr>
          <w:rFonts w:cs="Times New Roman"/>
          <w:sz w:val="20"/>
          <w:szCs w:val="20"/>
        </w:rPr>
        <w:t>анельГлавная.ТекущаяСтраница = ЭлементыФормы.ПанельГлавная.Страницы.Заявки;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КонецФункции</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Функция ПолучитьСписокПользователейПортала(groupId = 19)</w:t>
      </w:r>
      <w:r w:rsidRPr="008E7980">
        <w:rPr>
          <w:rFonts w:cs="Times New Roman"/>
          <w:sz w:val="20"/>
          <w:szCs w:val="20"/>
        </w:rPr>
        <w:tab/>
      </w:r>
    </w:p>
    <w:p w:rsidR="008E7980" w:rsidRPr="008E7980" w:rsidRDefault="000C2650" w:rsidP="008E7980">
      <w:pPr>
        <w:spacing w:after="0" w:line="240" w:lineRule="auto"/>
        <w:rPr>
          <w:rFonts w:cs="Times New Roman"/>
          <w:sz w:val="20"/>
          <w:szCs w:val="20"/>
        </w:rPr>
      </w:pPr>
      <w:r w:rsidRPr="008E7980">
        <w:rPr>
          <w:rFonts w:cs="Times New Roman"/>
          <w:sz w:val="20"/>
          <w:szCs w:val="20"/>
        </w:rPr>
        <w:tab/>
        <w:t xml:space="preserve">Заголовки = </w:t>
      </w:r>
      <w:proofErr w:type="gramStart"/>
      <w:r w:rsidRPr="008E7980">
        <w:rPr>
          <w:rFonts w:cs="Times New Roman"/>
          <w:sz w:val="20"/>
          <w:szCs w:val="20"/>
        </w:rPr>
        <w:t>Новый</w:t>
      </w:r>
      <w:proofErr w:type="gramEnd"/>
      <w:r w:rsidRPr="008E7980">
        <w:rPr>
          <w:rFonts w:cs="Times New Roman"/>
          <w:sz w:val="20"/>
          <w:szCs w:val="20"/>
        </w:rPr>
        <w:t xml:space="preserve"> Соответствие;</w:t>
      </w:r>
    </w:p>
    <w:p w:rsidR="000C2650" w:rsidRPr="008E7980" w:rsidRDefault="000C2650" w:rsidP="008E7980">
      <w:pPr>
        <w:spacing w:after="0" w:line="240" w:lineRule="auto"/>
        <w:rPr>
          <w:rFonts w:cs="Times New Roman"/>
          <w:sz w:val="20"/>
          <w:szCs w:val="20"/>
        </w:rPr>
      </w:pPr>
      <w:r w:rsidRPr="008E7980">
        <w:rPr>
          <w:rFonts w:cs="Times New Roman"/>
          <w:sz w:val="18"/>
          <w:szCs w:val="18"/>
        </w:rPr>
        <w:tab/>
      </w:r>
      <w:r w:rsidRPr="008E7980">
        <w:rPr>
          <w:rFonts w:cs="Times New Roman"/>
          <w:sz w:val="20"/>
          <w:szCs w:val="20"/>
        </w:rPr>
        <w:t>Заголовки</w:t>
      </w:r>
      <w:proofErr w:type="gramStart"/>
      <w:r w:rsidRPr="008E7980">
        <w:rPr>
          <w:rFonts w:cs="Times New Roman"/>
          <w:sz w:val="20"/>
          <w:szCs w:val="20"/>
        </w:rPr>
        <w:t>.В</w:t>
      </w:r>
      <w:proofErr w:type="gramEnd"/>
      <w:r w:rsidRPr="008E7980">
        <w:rPr>
          <w:rFonts w:cs="Times New Roman"/>
          <w:sz w:val="20"/>
          <w:szCs w:val="20"/>
        </w:rPr>
        <w:t>ставить("Authorization",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Страница = 1;</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СписокПользователей = Новый Массив();</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Пока Страница &lt;&gt; 0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Подключаемся к сайту.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Соединение = Новый </w:t>
      </w:r>
      <w:proofErr w:type="gramStart"/>
      <w:r w:rsidRPr="008E7980">
        <w:rPr>
          <w:rFonts w:cs="Times New Roman"/>
          <w:sz w:val="20"/>
          <w:szCs w:val="20"/>
        </w:rPr>
        <w:t>HTTP</w:t>
      </w:r>
      <w:proofErr w:type="gramEnd"/>
      <w:r w:rsidRPr="008E7980">
        <w:rPr>
          <w:rFonts w:cs="Times New Roman"/>
          <w:sz w:val="20"/>
          <w:szCs w:val="20"/>
        </w:rPr>
        <w:t>Соединение("");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Запрос = Новый HTTPЗапрос("/api/v2/users/?group_id=" +</w:t>
      </w:r>
      <w:proofErr w:type="gramStart"/>
      <w:r w:rsidRPr="008E7980">
        <w:rPr>
          <w:rFonts w:cs="Times New Roman"/>
          <w:sz w:val="20"/>
          <w:szCs w:val="20"/>
        </w:rPr>
        <w:t xml:space="preserve"> ?</w:t>
      </w:r>
      <w:proofErr w:type="gramEnd"/>
      <w:r w:rsidRPr="008E7980">
        <w:rPr>
          <w:rFonts w:cs="Times New Roman"/>
          <w:sz w:val="20"/>
          <w:szCs w:val="20"/>
        </w:rPr>
        <w:t>(groupId &lt;&gt; Неопределено, Строка(groupId), "") + "&amp;page=" + Страница, Заголовки);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Результат = Соединение</w:t>
      </w:r>
      <w:proofErr w:type="gramStart"/>
      <w:r w:rsidRPr="008E7980">
        <w:rPr>
          <w:rFonts w:cs="Times New Roman"/>
          <w:sz w:val="20"/>
          <w:szCs w:val="20"/>
        </w:rPr>
        <w:t>.П</w:t>
      </w:r>
      <w:proofErr w:type="gramEnd"/>
      <w:r w:rsidRPr="008E7980">
        <w:rPr>
          <w:rFonts w:cs="Times New Roman"/>
          <w:sz w:val="20"/>
          <w:szCs w:val="20"/>
        </w:rPr>
        <w:t>олучить(Запрос);</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Парсим ответ</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Чтение</w:t>
      </w:r>
      <w:proofErr w:type="gramStart"/>
      <w:r w:rsidRPr="008E7980">
        <w:rPr>
          <w:rFonts w:cs="Times New Roman"/>
          <w:sz w:val="20"/>
          <w:szCs w:val="20"/>
        </w:rPr>
        <w:t>JSON</w:t>
      </w:r>
      <w:proofErr w:type="gramEnd"/>
      <w:r w:rsidRPr="008E7980">
        <w:rPr>
          <w:rFonts w:cs="Times New Roman"/>
          <w:sz w:val="20"/>
          <w:szCs w:val="20"/>
        </w:rPr>
        <w:t xml:space="preserve"> = Новый ЧтениеJSON();</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ЧтениеJSON.УстановитьСтроку(Результат</w:t>
      </w:r>
      <w:proofErr w:type="gramStart"/>
      <w:r w:rsidRPr="008E7980">
        <w:rPr>
          <w:rFonts w:cs="Times New Roman"/>
          <w:sz w:val="20"/>
          <w:szCs w:val="20"/>
        </w:rPr>
        <w:t>.П</w:t>
      </w:r>
      <w:proofErr w:type="gramEnd"/>
      <w:r w:rsidRPr="008E7980">
        <w:rPr>
          <w:rFonts w:cs="Times New Roman"/>
          <w:sz w:val="20"/>
          <w:szCs w:val="20"/>
        </w:rPr>
        <w:t>олучитьТелоКакСтроку());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РезультатЧтения</w:t>
      </w:r>
      <w:proofErr w:type="gramStart"/>
      <w:r w:rsidRPr="008E7980">
        <w:rPr>
          <w:rFonts w:cs="Times New Roman"/>
          <w:sz w:val="20"/>
          <w:szCs w:val="20"/>
        </w:rPr>
        <w:t>JSON</w:t>
      </w:r>
      <w:proofErr w:type="gramEnd"/>
      <w:r w:rsidRPr="008E7980">
        <w:rPr>
          <w:rFonts w:cs="Times New Roman"/>
          <w:sz w:val="20"/>
          <w:szCs w:val="20"/>
        </w:rPr>
        <w:t xml:space="preserve"> = ПрочитатьJSON(ЧтениеJSON,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ВыгруженныеПользователи = РезультатЧтения</w:t>
      </w:r>
      <w:proofErr w:type="gramStart"/>
      <w:r w:rsidRPr="008E7980">
        <w:rPr>
          <w:rFonts w:cs="Times New Roman"/>
          <w:sz w:val="20"/>
          <w:szCs w:val="20"/>
        </w:rPr>
        <w:t>JSON</w:t>
      </w:r>
      <w:proofErr w:type="gramEnd"/>
      <w:r w:rsidRPr="008E7980">
        <w:rPr>
          <w:rFonts w:cs="Times New Roman"/>
          <w:sz w:val="20"/>
          <w:szCs w:val="20"/>
        </w:rPr>
        <w:t>.Получить("data");</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Пользователь Из ВыгруженныеПользователи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СписокПользователей</w:t>
      </w:r>
      <w:proofErr w:type="gramStart"/>
      <w:r w:rsidRPr="008E7980">
        <w:rPr>
          <w:rFonts w:cs="Times New Roman"/>
          <w:sz w:val="20"/>
          <w:szCs w:val="20"/>
        </w:rPr>
        <w:t>.Д</w:t>
      </w:r>
      <w:proofErr w:type="gramEnd"/>
      <w:r w:rsidRPr="008E7980">
        <w:rPr>
          <w:rFonts w:cs="Times New Roman"/>
          <w:sz w:val="20"/>
          <w:szCs w:val="20"/>
        </w:rPr>
        <w:t>обавить(Пользователь);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Страница = ?(ВыгруженныеПользователи</w:t>
      </w:r>
      <w:proofErr w:type="gramStart"/>
      <w:r w:rsidRPr="008E7980">
        <w:rPr>
          <w:rFonts w:cs="Times New Roman"/>
          <w:sz w:val="20"/>
          <w:szCs w:val="20"/>
        </w:rPr>
        <w:t>.К</w:t>
      </w:r>
      <w:proofErr w:type="gramEnd"/>
      <w:r w:rsidRPr="008E7980">
        <w:rPr>
          <w:rFonts w:cs="Times New Roman"/>
          <w:sz w:val="20"/>
          <w:szCs w:val="20"/>
        </w:rPr>
        <w:t>оличество() = 30, Страница + 1, 0);</w:t>
      </w:r>
    </w:p>
    <w:p w:rsidR="000C265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Исключение</w:t>
      </w: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Страница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КонецПопытки;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Возврат СписокПользователей;</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КонецФункции</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Функция ПолучитьСписокЗаяво</w:t>
      </w:r>
      <w:proofErr w:type="gramStart"/>
      <w:r w:rsidRPr="008E7980">
        <w:rPr>
          <w:rFonts w:cs="Times New Roman"/>
          <w:sz w:val="20"/>
          <w:szCs w:val="20"/>
        </w:rPr>
        <w:t>к(</w:t>
      </w:r>
      <w:proofErr w:type="gramEnd"/>
      <w:r w:rsidRPr="008E7980">
        <w:rPr>
          <w:rFonts w:cs="Times New Roman"/>
          <w:sz w:val="20"/>
          <w:szCs w:val="20"/>
        </w:rPr>
        <w:t>ДатаНачалаПериода, ДатаОкончанияПериода, СписокПользователей)</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СтрокаСписокПользователей = "";</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Элемент Из СписокПользователей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СтрокаСписокПользователей = СтрокаСписокПользователей + Строка(Элемент</w:t>
      </w:r>
      <w:proofErr w:type="gramStart"/>
      <w:r w:rsidRPr="008E7980">
        <w:rPr>
          <w:rFonts w:cs="Times New Roman"/>
          <w:sz w:val="20"/>
          <w:szCs w:val="20"/>
        </w:rPr>
        <w:t>.И</w:t>
      </w:r>
      <w:proofErr w:type="gramEnd"/>
      <w:r w:rsidRPr="008E7980">
        <w:rPr>
          <w:rFonts w:cs="Times New Roman"/>
          <w:sz w:val="20"/>
          <w:szCs w:val="20"/>
        </w:rPr>
        <w:t>дентификатор) +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СтрокаСписокПользователей = СтрокаСписокПользователей + "99999";</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//https://домен_системы/api/v2/tickets/?page=2&amp;search=John&amp;user_list=1,14,22&amp;status_list=open,closed</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Заголовки = </w:t>
      </w:r>
      <w:proofErr w:type="gramStart"/>
      <w:r w:rsidRPr="008E7980">
        <w:rPr>
          <w:rFonts w:cs="Times New Roman"/>
          <w:sz w:val="20"/>
          <w:szCs w:val="20"/>
        </w:rPr>
        <w:t>Новый</w:t>
      </w:r>
      <w:proofErr w:type="gramEnd"/>
      <w:r w:rsidRPr="008E7980">
        <w:rPr>
          <w:rFonts w:cs="Times New Roman"/>
          <w:sz w:val="20"/>
          <w:szCs w:val="20"/>
        </w:rPr>
        <w:t xml:space="preserve"> Соответствие;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Заголовки</w:t>
      </w:r>
      <w:proofErr w:type="gramStart"/>
      <w:r w:rsidRPr="008E7980">
        <w:rPr>
          <w:rFonts w:cs="Times New Roman"/>
          <w:sz w:val="20"/>
          <w:szCs w:val="20"/>
        </w:rPr>
        <w:t>.В</w:t>
      </w:r>
      <w:proofErr w:type="gramEnd"/>
      <w:r w:rsidRPr="008E7980">
        <w:rPr>
          <w:rFonts w:cs="Times New Roman"/>
          <w:sz w:val="20"/>
          <w:szCs w:val="20"/>
        </w:rPr>
        <w:t>ставить("Authorization",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Страница = 1;</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СписокЗаявок = </w:t>
      </w:r>
      <w:proofErr w:type="gramStart"/>
      <w:r w:rsidRPr="008E7980">
        <w:rPr>
          <w:rFonts w:cs="Times New Roman"/>
          <w:sz w:val="20"/>
          <w:szCs w:val="20"/>
        </w:rPr>
        <w:t>Новый</w:t>
      </w:r>
      <w:proofErr w:type="gramEnd"/>
      <w:r w:rsidRPr="008E7980">
        <w:rPr>
          <w:rFonts w:cs="Times New Roman"/>
          <w:sz w:val="20"/>
          <w:szCs w:val="20"/>
        </w:rPr>
        <w:t xml:space="preserve"> Соответствие();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Пока Страница &lt;&gt; 0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Подключаемся к сайту.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Соединение = Новый </w:t>
      </w:r>
      <w:proofErr w:type="gramStart"/>
      <w:r w:rsidRPr="008E7980">
        <w:rPr>
          <w:rFonts w:cs="Times New Roman"/>
          <w:sz w:val="20"/>
          <w:szCs w:val="20"/>
        </w:rPr>
        <w:t>HTTP</w:t>
      </w:r>
      <w:proofErr w:type="gramEnd"/>
      <w:r w:rsidRPr="008E7980">
        <w:rPr>
          <w:rFonts w:cs="Times New Roman"/>
          <w:sz w:val="20"/>
          <w:szCs w:val="20"/>
        </w:rPr>
        <w:t>Соединение("");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Запрос = Новый </w:t>
      </w:r>
      <w:proofErr w:type="gramStart"/>
      <w:r w:rsidRPr="008E7980">
        <w:rPr>
          <w:rFonts w:cs="Times New Roman"/>
          <w:sz w:val="20"/>
          <w:szCs w:val="20"/>
        </w:rPr>
        <w:t>HTTP</w:t>
      </w:r>
      <w:proofErr w:type="gramEnd"/>
      <w:r w:rsidRPr="008E7980">
        <w:rPr>
          <w:rFonts w:cs="Times New Roman"/>
          <w:sz w:val="20"/>
          <w:szCs w:val="20"/>
        </w:rPr>
        <w:t>Запрос("/api/v2/tickets/?page=" + Страница + "&amp;owner_list=" + СтрокаСписокПользователей + "&amp;from_date_created=" + ДатаНачалаПериода + "&amp;to_date_created=" + ДатаОкончанияПериода, Заголовки);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Результат = Соединение</w:t>
      </w:r>
      <w:proofErr w:type="gramStart"/>
      <w:r w:rsidRPr="008E7980">
        <w:rPr>
          <w:rFonts w:cs="Times New Roman"/>
          <w:sz w:val="20"/>
          <w:szCs w:val="20"/>
        </w:rPr>
        <w:t>.П</w:t>
      </w:r>
      <w:proofErr w:type="gramEnd"/>
      <w:r w:rsidRPr="008E7980">
        <w:rPr>
          <w:rFonts w:cs="Times New Roman"/>
          <w:sz w:val="20"/>
          <w:szCs w:val="20"/>
        </w:rPr>
        <w:t>олучить(Запрос);</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Парсим ответ</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Чтение</w:t>
      </w:r>
      <w:proofErr w:type="gramStart"/>
      <w:r w:rsidRPr="008E7980">
        <w:rPr>
          <w:rFonts w:cs="Times New Roman"/>
          <w:sz w:val="20"/>
          <w:szCs w:val="20"/>
        </w:rPr>
        <w:t>JSON</w:t>
      </w:r>
      <w:proofErr w:type="gramEnd"/>
      <w:r w:rsidRPr="008E7980">
        <w:rPr>
          <w:rFonts w:cs="Times New Roman"/>
          <w:sz w:val="20"/>
          <w:szCs w:val="20"/>
        </w:rPr>
        <w:t xml:space="preserve"> = Новый ЧтениеJSON();</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ЧтениеJSON.УстановитьСтроку(Результат</w:t>
      </w:r>
      <w:proofErr w:type="gramStart"/>
      <w:r w:rsidRPr="008E7980">
        <w:rPr>
          <w:rFonts w:cs="Times New Roman"/>
          <w:sz w:val="20"/>
          <w:szCs w:val="20"/>
        </w:rPr>
        <w:t>.П</w:t>
      </w:r>
      <w:proofErr w:type="gramEnd"/>
      <w:r w:rsidRPr="008E7980">
        <w:rPr>
          <w:rFonts w:cs="Times New Roman"/>
          <w:sz w:val="20"/>
          <w:szCs w:val="20"/>
        </w:rPr>
        <w:t>олучитьТелоКакСтроку());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РезультатЧтения</w:t>
      </w:r>
      <w:proofErr w:type="gramStart"/>
      <w:r w:rsidRPr="008E7980">
        <w:rPr>
          <w:rFonts w:cs="Times New Roman"/>
          <w:sz w:val="20"/>
          <w:szCs w:val="20"/>
        </w:rPr>
        <w:t>JSON</w:t>
      </w:r>
      <w:proofErr w:type="gramEnd"/>
      <w:r w:rsidRPr="008E7980">
        <w:rPr>
          <w:rFonts w:cs="Times New Roman"/>
          <w:sz w:val="20"/>
          <w:szCs w:val="20"/>
        </w:rPr>
        <w:t xml:space="preserve"> = ПрочитатьJSON(ЧтениеJSON,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Попытка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ВыгруженныеЗаявки = РезультатЧтения</w:t>
      </w:r>
      <w:proofErr w:type="gramStart"/>
      <w:r w:rsidRPr="008E7980">
        <w:rPr>
          <w:rFonts w:cs="Times New Roman"/>
          <w:sz w:val="20"/>
          <w:szCs w:val="20"/>
        </w:rPr>
        <w:t>JSON</w:t>
      </w:r>
      <w:proofErr w:type="gramEnd"/>
      <w:r w:rsidRPr="008E7980">
        <w:rPr>
          <w:rFonts w:cs="Times New Roman"/>
          <w:sz w:val="20"/>
          <w:szCs w:val="20"/>
        </w:rPr>
        <w:t>.Получить("data");</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Элемент Из ВыгруженныеЗаявки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СписокЗаявок</w:t>
      </w:r>
      <w:proofErr w:type="gramStart"/>
      <w:r w:rsidRPr="008E7980">
        <w:rPr>
          <w:rFonts w:cs="Times New Roman"/>
          <w:sz w:val="20"/>
          <w:szCs w:val="20"/>
        </w:rPr>
        <w:t>.В</w:t>
      </w:r>
      <w:proofErr w:type="gramEnd"/>
      <w:r w:rsidRPr="008E7980">
        <w:rPr>
          <w:rFonts w:cs="Times New Roman"/>
          <w:sz w:val="20"/>
          <w:szCs w:val="20"/>
        </w:rPr>
        <w:t>ставить(Элемент.Ключ, Элемент.Значение);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Страница = ?(ВыгруженныеЗаявки</w:t>
      </w:r>
      <w:proofErr w:type="gramStart"/>
      <w:r w:rsidRPr="008E7980">
        <w:rPr>
          <w:rFonts w:cs="Times New Roman"/>
          <w:sz w:val="20"/>
          <w:szCs w:val="20"/>
        </w:rPr>
        <w:t>.К</w:t>
      </w:r>
      <w:proofErr w:type="gramEnd"/>
      <w:r w:rsidRPr="008E7980">
        <w:rPr>
          <w:rFonts w:cs="Times New Roman"/>
          <w:sz w:val="20"/>
          <w:szCs w:val="20"/>
        </w:rPr>
        <w:t>оличество() = 30, Страница + 1,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Исключение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Страница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КонецПопытки;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Возврат СписокЗаявок;</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КонецФункции</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КнопкаВыполнитьНажати</w:t>
      </w:r>
      <w:proofErr w:type="gramStart"/>
      <w:r w:rsidRPr="008E7980">
        <w:rPr>
          <w:rFonts w:cs="Times New Roman"/>
          <w:sz w:val="20"/>
          <w:szCs w:val="20"/>
        </w:rPr>
        <w:t>е(</w:t>
      </w:r>
      <w:proofErr w:type="gramEnd"/>
      <w:r w:rsidRPr="008E7980">
        <w:rPr>
          <w:rFonts w:cs="Times New Roman"/>
          <w:sz w:val="20"/>
          <w:szCs w:val="20"/>
        </w:rPr>
        <w:t>Кнопка)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СформироватьСписокЗаявок();</w:t>
      </w:r>
    </w:p>
    <w:p w:rsidR="008E7980" w:rsidRPr="000C265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8E7980" w:rsidRPr="008E7980" w:rsidRDefault="008E798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ПередОткрытие</w:t>
      </w:r>
      <w:proofErr w:type="gramStart"/>
      <w:r w:rsidRPr="008E7980">
        <w:rPr>
          <w:rFonts w:cs="Times New Roman"/>
          <w:sz w:val="20"/>
          <w:szCs w:val="20"/>
        </w:rPr>
        <w:t>м(</w:t>
      </w:r>
      <w:proofErr w:type="gramEnd"/>
      <w:r w:rsidRPr="008E7980">
        <w:rPr>
          <w:rFonts w:cs="Times New Roman"/>
          <w:sz w:val="20"/>
          <w:szCs w:val="20"/>
        </w:rPr>
        <w:t>Отказ, СтандартнаяОбработка)</w:t>
      </w:r>
    </w:p>
    <w:p w:rsidR="000C2650" w:rsidRPr="00E224AA" w:rsidRDefault="000C2650" w:rsidP="008E7980">
      <w:pPr>
        <w:spacing w:after="0" w:line="240" w:lineRule="auto"/>
        <w:rPr>
          <w:rFonts w:cs="Times New Roman"/>
          <w:sz w:val="20"/>
          <w:szCs w:val="20"/>
          <w:lang w:val="en-US"/>
        </w:rPr>
      </w:pPr>
      <w:r w:rsidRPr="008E7980">
        <w:rPr>
          <w:rFonts w:cs="Times New Roman"/>
          <w:sz w:val="20"/>
          <w:szCs w:val="20"/>
        </w:rPr>
        <w:tab/>
      </w:r>
      <w:r w:rsidRPr="008E7980">
        <w:rPr>
          <w:rFonts w:cs="Times New Roman"/>
          <w:sz w:val="20"/>
          <w:szCs w:val="20"/>
          <w:lang w:val="en-US"/>
        </w:rPr>
        <w:t>GroupId</w:t>
      </w:r>
      <w:r w:rsidRPr="00E224AA">
        <w:rPr>
          <w:rFonts w:cs="Times New Roman"/>
          <w:sz w:val="20"/>
          <w:szCs w:val="20"/>
          <w:lang w:val="en-US"/>
        </w:rPr>
        <w:t xml:space="preserve"> = 19;</w:t>
      </w:r>
    </w:p>
    <w:p w:rsidR="000C2650" w:rsidRPr="00E224AA" w:rsidRDefault="000C2650" w:rsidP="008E7980">
      <w:pPr>
        <w:spacing w:after="0" w:line="240" w:lineRule="auto"/>
        <w:rPr>
          <w:rFonts w:cs="Times New Roman"/>
          <w:sz w:val="20"/>
          <w:szCs w:val="20"/>
          <w:lang w:val="en-US"/>
        </w:rPr>
      </w:pPr>
      <w:r w:rsidRPr="00E224AA">
        <w:rPr>
          <w:rFonts w:cs="Times New Roman"/>
          <w:sz w:val="20"/>
          <w:szCs w:val="20"/>
          <w:lang w:val="en-US"/>
        </w:rPr>
        <w:tab/>
      </w:r>
      <w:r w:rsidRPr="008E7980">
        <w:rPr>
          <w:rFonts w:cs="Times New Roman"/>
          <w:sz w:val="20"/>
          <w:szCs w:val="20"/>
          <w:lang w:val="en-US"/>
        </w:rPr>
        <w:t>UserStatus</w:t>
      </w:r>
      <w:r w:rsidRPr="00E224AA">
        <w:rPr>
          <w:rFonts w:cs="Times New Roman"/>
          <w:sz w:val="20"/>
          <w:szCs w:val="20"/>
          <w:lang w:val="en-US"/>
        </w:rPr>
        <w:t xml:space="preserve"> = "</w:t>
      </w:r>
      <w:r w:rsidRPr="008E7980">
        <w:rPr>
          <w:rFonts w:cs="Times New Roman"/>
          <w:sz w:val="20"/>
          <w:szCs w:val="20"/>
          <w:lang w:val="en-US"/>
        </w:rPr>
        <w:t>active</w:t>
      </w:r>
      <w:r w:rsidRPr="00E224AA">
        <w:rPr>
          <w:rFonts w:cs="Times New Roman"/>
          <w:sz w:val="20"/>
          <w:szCs w:val="20"/>
          <w:lang w:val="en-US"/>
        </w:rPr>
        <w:t>";</w:t>
      </w:r>
    </w:p>
    <w:p w:rsidR="000C2650" w:rsidRPr="00E224AA" w:rsidRDefault="000C2650" w:rsidP="008E7980">
      <w:pPr>
        <w:spacing w:after="0" w:line="240" w:lineRule="auto"/>
        <w:rPr>
          <w:rFonts w:cs="Times New Roman"/>
          <w:sz w:val="20"/>
          <w:szCs w:val="20"/>
          <w:lang w:val="en-US"/>
        </w:rPr>
      </w:pPr>
      <w:r w:rsidRPr="00E224AA">
        <w:rPr>
          <w:rFonts w:cs="Times New Roman"/>
          <w:sz w:val="20"/>
          <w:szCs w:val="20"/>
          <w:lang w:val="en-US"/>
        </w:rPr>
        <w:tab/>
      </w:r>
      <w:r w:rsidRPr="008E7980">
        <w:rPr>
          <w:rFonts w:cs="Times New Roman"/>
          <w:sz w:val="20"/>
          <w:szCs w:val="20"/>
          <w:lang w:val="en-US"/>
        </w:rPr>
        <w:t>ClaimStatus</w:t>
      </w:r>
      <w:r w:rsidRPr="00E224AA">
        <w:rPr>
          <w:rFonts w:cs="Times New Roman"/>
          <w:sz w:val="20"/>
          <w:szCs w:val="20"/>
          <w:lang w:val="en-US"/>
        </w:rPr>
        <w:t xml:space="preserve"> = "</w:t>
      </w:r>
      <w:r w:rsidRPr="008E7980">
        <w:rPr>
          <w:rFonts w:cs="Times New Roman"/>
          <w:sz w:val="20"/>
          <w:szCs w:val="20"/>
          <w:lang w:val="en-US"/>
        </w:rPr>
        <w:t>closed</w:t>
      </w:r>
      <w:r w:rsidRPr="00E224AA">
        <w:rPr>
          <w:rFonts w:cs="Times New Roman"/>
          <w:sz w:val="20"/>
          <w:szCs w:val="20"/>
          <w:lang w:val="en-US"/>
        </w:rPr>
        <w:t>";</w:t>
      </w:r>
    </w:p>
    <w:p w:rsidR="000C2650" w:rsidRPr="00F0446E" w:rsidRDefault="000C2650" w:rsidP="008E7980">
      <w:pPr>
        <w:spacing w:after="0" w:line="240" w:lineRule="auto"/>
        <w:rPr>
          <w:rFonts w:cs="Times New Roman"/>
          <w:sz w:val="20"/>
          <w:szCs w:val="20"/>
        </w:rPr>
      </w:pPr>
      <w:r w:rsidRPr="00E224AA">
        <w:rPr>
          <w:rFonts w:cs="Times New Roman"/>
          <w:sz w:val="20"/>
          <w:szCs w:val="20"/>
          <w:lang w:val="en-US"/>
        </w:rPr>
        <w:tab/>
      </w:r>
      <w:r w:rsidRPr="008E7980">
        <w:rPr>
          <w:rFonts w:cs="Times New Roman"/>
          <w:sz w:val="20"/>
          <w:szCs w:val="20"/>
        </w:rPr>
        <w:t>СформироватьСписокПользователей</w:t>
      </w:r>
      <w:r w:rsidRPr="00F0446E">
        <w:rPr>
          <w:rFonts w:cs="Times New Roman"/>
          <w:sz w:val="20"/>
          <w:szCs w:val="20"/>
        </w:rPr>
        <w:t>();</w:t>
      </w:r>
    </w:p>
    <w:p w:rsidR="000C2650" w:rsidRPr="008E7980" w:rsidRDefault="000C2650" w:rsidP="008E7980">
      <w:pPr>
        <w:spacing w:after="0" w:line="240" w:lineRule="auto"/>
        <w:rPr>
          <w:rFonts w:cs="Times New Roman"/>
          <w:sz w:val="20"/>
          <w:szCs w:val="20"/>
        </w:rPr>
      </w:pPr>
      <w:r w:rsidRPr="00F0446E">
        <w:rPr>
          <w:rFonts w:cs="Times New Roman"/>
          <w:sz w:val="20"/>
          <w:szCs w:val="20"/>
        </w:rPr>
        <w:tab/>
      </w:r>
      <w:r w:rsidRPr="008E7980">
        <w:rPr>
          <w:rFonts w:cs="Times New Roman"/>
          <w:sz w:val="20"/>
          <w:szCs w:val="20"/>
        </w:rPr>
        <w:t>// Подставим даты текущего месяца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НачалоПериода = НачалоМесяц</w:t>
      </w:r>
      <w:proofErr w:type="gramStart"/>
      <w:r w:rsidRPr="008E7980">
        <w:rPr>
          <w:rFonts w:cs="Times New Roman"/>
          <w:sz w:val="20"/>
          <w:szCs w:val="20"/>
        </w:rPr>
        <w:t>а(</w:t>
      </w:r>
      <w:proofErr w:type="gramEnd"/>
      <w:r w:rsidRPr="008E7980">
        <w:rPr>
          <w:rFonts w:cs="Times New Roman"/>
          <w:sz w:val="20"/>
          <w:szCs w:val="20"/>
        </w:rPr>
        <w:t>ДобавитьМесяц(ТекущаяДата(), -1));</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ОкончаниеПериода = КонецМесяц</w:t>
      </w:r>
      <w:proofErr w:type="gramStart"/>
      <w:r w:rsidRPr="008E7980">
        <w:rPr>
          <w:rFonts w:cs="Times New Roman"/>
          <w:sz w:val="20"/>
          <w:szCs w:val="20"/>
        </w:rPr>
        <w:t>а(</w:t>
      </w:r>
      <w:proofErr w:type="gramEnd"/>
      <w:r w:rsidRPr="008E7980">
        <w:rPr>
          <w:rFonts w:cs="Times New Roman"/>
          <w:sz w:val="20"/>
          <w:szCs w:val="20"/>
        </w:rPr>
        <w:t>ДобавитьМесяц(ТекущаяДата(), -1));</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Добавим даты периода в график 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РасчитатьДатыПериодаГрафикаРаботы();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Поставим номинальное время реакции по умолчанию</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НоминальноеВремяРеакции = 30;</w:t>
      </w:r>
    </w:p>
    <w:p w:rsidR="000C265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ВыбратьВсе</w:t>
      </w:r>
      <w:proofErr w:type="gramStart"/>
      <w:r w:rsidRPr="008E7980">
        <w:rPr>
          <w:rFonts w:cs="Times New Roman"/>
          <w:sz w:val="20"/>
          <w:szCs w:val="20"/>
        </w:rPr>
        <w:t>х(</w:t>
      </w:r>
      <w:proofErr w:type="gramEnd"/>
      <w:r w:rsidRPr="008E7980">
        <w:rPr>
          <w:rFonts w:cs="Times New Roman"/>
          <w:sz w:val="20"/>
          <w:szCs w:val="20"/>
        </w:rPr>
        <w:t>Кнопка)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Пользователь Из Пользователи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Пользователь</w:t>
      </w:r>
      <w:proofErr w:type="gramStart"/>
      <w:r w:rsidRPr="008E7980">
        <w:rPr>
          <w:rFonts w:cs="Times New Roman"/>
          <w:sz w:val="20"/>
          <w:szCs w:val="20"/>
        </w:rPr>
        <w:t>.У</w:t>
      </w:r>
      <w:proofErr w:type="gramEnd"/>
      <w:r w:rsidRPr="008E7980">
        <w:rPr>
          <w:rFonts w:cs="Times New Roman"/>
          <w:sz w:val="20"/>
          <w:szCs w:val="20"/>
        </w:rPr>
        <w:t>чет = ?(Пользователь.Учет, Ложь,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ТабличноеПолеЗаявкиПриВыводеСтрок</w:t>
      </w:r>
      <w:proofErr w:type="gramStart"/>
      <w:r w:rsidRPr="008E7980">
        <w:rPr>
          <w:rFonts w:cs="Times New Roman"/>
          <w:sz w:val="20"/>
          <w:szCs w:val="20"/>
        </w:rPr>
        <w:t>и(</w:t>
      </w:r>
      <w:proofErr w:type="gramEnd"/>
      <w:r w:rsidRPr="008E7980">
        <w:rPr>
          <w:rFonts w:cs="Times New Roman"/>
          <w:sz w:val="20"/>
          <w:szCs w:val="20"/>
        </w:rPr>
        <w:t>Элемент, ОформлениеСтроки, ДанныеСтроки)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СракиГорят = </w:t>
      </w:r>
      <w:proofErr w:type="gramStart"/>
      <w:r w:rsidRPr="008E7980">
        <w:rPr>
          <w:rFonts w:cs="Times New Roman"/>
          <w:sz w:val="20"/>
          <w:szCs w:val="20"/>
        </w:rPr>
        <w:t>Новый</w:t>
      </w:r>
      <w:proofErr w:type="gramEnd"/>
      <w:r w:rsidRPr="008E7980">
        <w:rPr>
          <w:rFonts w:cs="Times New Roman"/>
          <w:sz w:val="20"/>
          <w:szCs w:val="20"/>
        </w:rPr>
        <w:t xml:space="preserve"> Соответствие();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СракиГорят</w:t>
      </w:r>
      <w:proofErr w:type="gramStart"/>
      <w:r w:rsidRPr="008E7980">
        <w:rPr>
          <w:rFonts w:cs="Times New Roman"/>
          <w:sz w:val="20"/>
          <w:szCs w:val="20"/>
        </w:rPr>
        <w:t>.В</w:t>
      </w:r>
      <w:proofErr w:type="gramEnd"/>
      <w:r w:rsidRPr="008E7980">
        <w:rPr>
          <w:rFonts w:cs="Times New Roman"/>
          <w:sz w:val="20"/>
          <w:szCs w:val="20"/>
        </w:rPr>
        <w:t>ставить(1, 120);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СракиГорят</w:t>
      </w:r>
      <w:proofErr w:type="gramStart"/>
      <w:r w:rsidRPr="008E7980">
        <w:rPr>
          <w:rFonts w:cs="Times New Roman"/>
          <w:sz w:val="20"/>
          <w:szCs w:val="20"/>
        </w:rPr>
        <w:t>.В</w:t>
      </w:r>
      <w:proofErr w:type="gramEnd"/>
      <w:r w:rsidRPr="008E7980">
        <w:rPr>
          <w:rFonts w:cs="Times New Roman"/>
          <w:sz w:val="20"/>
          <w:szCs w:val="20"/>
        </w:rPr>
        <w:t>ставить(2, 240);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СракиГорят</w:t>
      </w:r>
      <w:proofErr w:type="gramStart"/>
      <w:r w:rsidRPr="008E7980">
        <w:rPr>
          <w:rFonts w:cs="Times New Roman"/>
          <w:sz w:val="20"/>
          <w:szCs w:val="20"/>
        </w:rPr>
        <w:t>.В</w:t>
      </w:r>
      <w:proofErr w:type="gramEnd"/>
      <w:r w:rsidRPr="008E7980">
        <w:rPr>
          <w:rFonts w:cs="Times New Roman"/>
          <w:sz w:val="20"/>
          <w:szCs w:val="20"/>
        </w:rPr>
        <w:t>ставить(3, 480);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СракиГорят</w:t>
      </w:r>
      <w:proofErr w:type="gramStart"/>
      <w:r w:rsidRPr="008E7980">
        <w:rPr>
          <w:rFonts w:cs="Times New Roman"/>
          <w:sz w:val="20"/>
          <w:szCs w:val="20"/>
        </w:rPr>
        <w:t>.В</w:t>
      </w:r>
      <w:proofErr w:type="gramEnd"/>
      <w:r w:rsidRPr="008E7980">
        <w:rPr>
          <w:rFonts w:cs="Times New Roman"/>
          <w:sz w:val="20"/>
          <w:szCs w:val="20"/>
        </w:rPr>
        <w:t>ставить(4, 1440);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СракиГорят</w:t>
      </w:r>
      <w:proofErr w:type="gramStart"/>
      <w:r w:rsidRPr="008E7980">
        <w:rPr>
          <w:rFonts w:cs="Times New Roman"/>
          <w:sz w:val="20"/>
          <w:szCs w:val="20"/>
        </w:rPr>
        <w:t>.В</w:t>
      </w:r>
      <w:proofErr w:type="gramEnd"/>
      <w:r w:rsidRPr="008E7980">
        <w:rPr>
          <w:rFonts w:cs="Times New Roman"/>
          <w:sz w:val="20"/>
          <w:szCs w:val="20"/>
        </w:rPr>
        <w:t>ставить(5, 2880);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(ДанныеСтроки</w:t>
      </w:r>
      <w:proofErr w:type="gramStart"/>
      <w:r w:rsidRPr="008E7980">
        <w:rPr>
          <w:rFonts w:cs="Times New Roman"/>
          <w:sz w:val="20"/>
          <w:szCs w:val="20"/>
        </w:rPr>
        <w:t>.У</w:t>
      </w:r>
      <w:proofErr w:type="gramEnd"/>
      <w:r w:rsidRPr="008E7980">
        <w:rPr>
          <w:rFonts w:cs="Times New Roman"/>
          <w:sz w:val="20"/>
          <w:szCs w:val="20"/>
        </w:rPr>
        <w:t>чет)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(ДанныеСтроки</w:t>
      </w:r>
      <w:proofErr w:type="gramStart"/>
      <w:r w:rsidRPr="008E7980">
        <w:rPr>
          <w:rFonts w:cs="Times New Roman"/>
          <w:sz w:val="20"/>
          <w:szCs w:val="20"/>
        </w:rPr>
        <w:t>.В</w:t>
      </w:r>
      <w:proofErr w:type="gramEnd"/>
      <w:r w:rsidRPr="008E7980">
        <w:rPr>
          <w:rFonts w:cs="Times New Roman"/>
          <w:sz w:val="20"/>
          <w:szCs w:val="20"/>
        </w:rPr>
        <w:t>ремяВыполнения &gt; ДанныеСтроки.ВремяНаВыполнение)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ОформлениеСтроки</w:t>
      </w:r>
      <w:proofErr w:type="gramStart"/>
      <w:r w:rsidRPr="008E7980">
        <w:rPr>
          <w:rFonts w:cs="Times New Roman"/>
          <w:sz w:val="20"/>
          <w:szCs w:val="20"/>
        </w:rPr>
        <w:t>.Ц</w:t>
      </w:r>
      <w:proofErr w:type="gramEnd"/>
      <w:r w:rsidRPr="008E7980">
        <w:rPr>
          <w:rFonts w:cs="Times New Roman"/>
          <w:sz w:val="20"/>
          <w:szCs w:val="20"/>
        </w:rPr>
        <w:t>ветТекста = Новый Цвет(127, 0, 0);</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Иначе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ВыделитьСтроку = Ложь;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(СракиГорят</w:t>
      </w:r>
      <w:proofErr w:type="gramStart"/>
      <w:r w:rsidRPr="008E7980">
        <w:rPr>
          <w:rFonts w:cs="Times New Roman"/>
          <w:sz w:val="20"/>
          <w:szCs w:val="20"/>
        </w:rPr>
        <w:t>.П</w:t>
      </w:r>
      <w:proofErr w:type="gramEnd"/>
      <w:r w:rsidRPr="008E7980">
        <w:rPr>
          <w:rFonts w:cs="Times New Roman"/>
          <w:sz w:val="20"/>
          <w:szCs w:val="20"/>
        </w:rPr>
        <w:t>олучить(1) &lt;&gt; ДанныеСтроки.ВремяНаВыполнение)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Срок Из СракиГорят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(Срок</w:t>
      </w:r>
      <w:proofErr w:type="gramStart"/>
      <w:r w:rsidRPr="008E7980">
        <w:rPr>
          <w:rFonts w:cs="Times New Roman"/>
          <w:sz w:val="20"/>
          <w:szCs w:val="20"/>
        </w:rPr>
        <w:t>.З</w:t>
      </w:r>
      <w:proofErr w:type="gramEnd"/>
      <w:r w:rsidRPr="008E7980">
        <w:rPr>
          <w:rFonts w:cs="Times New Roman"/>
          <w:sz w:val="20"/>
          <w:szCs w:val="20"/>
        </w:rPr>
        <w:t>начение = ДанныеСтроки.ВремяНаВыполнение)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ПредыдущийСрокНаВыполнение = СракиГорят</w:t>
      </w:r>
      <w:proofErr w:type="gramStart"/>
      <w:r w:rsidRPr="008E7980">
        <w:rPr>
          <w:rFonts w:cs="Times New Roman"/>
          <w:sz w:val="20"/>
          <w:szCs w:val="20"/>
        </w:rPr>
        <w:t>.П</w:t>
      </w:r>
      <w:proofErr w:type="gramEnd"/>
      <w:r w:rsidRPr="008E7980">
        <w:rPr>
          <w:rFonts w:cs="Times New Roman"/>
          <w:sz w:val="20"/>
          <w:szCs w:val="20"/>
        </w:rPr>
        <w:t>олучить(Срок.Ключ - 1);</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(ДанныеСтроки</w:t>
      </w:r>
      <w:proofErr w:type="gramStart"/>
      <w:r w:rsidRPr="008E7980">
        <w:rPr>
          <w:rFonts w:cs="Times New Roman"/>
          <w:sz w:val="20"/>
          <w:szCs w:val="20"/>
        </w:rPr>
        <w:t>.В</w:t>
      </w:r>
      <w:proofErr w:type="gramEnd"/>
      <w:r w:rsidRPr="008E7980">
        <w:rPr>
          <w:rFonts w:cs="Times New Roman"/>
          <w:sz w:val="20"/>
          <w:szCs w:val="20"/>
        </w:rPr>
        <w:t>ремяВыполнения &lt;= ПредыдущийСрокНаВыполнение * 1.25)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ОформлениеСтроки</w:t>
      </w:r>
      <w:proofErr w:type="gramStart"/>
      <w:r w:rsidRPr="008E7980">
        <w:rPr>
          <w:rFonts w:cs="Times New Roman"/>
          <w:sz w:val="20"/>
          <w:szCs w:val="20"/>
        </w:rPr>
        <w:t>.Ц</w:t>
      </w:r>
      <w:proofErr w:type="gramEnd"/>
      <w:r w:rsidRPr="008E7980">
        <w:rPr>
          <w:rFonts w:cs="Times New Roman"/>
          <w:sz w:val="20"/>
          <w:szCs w:val="20"/>
        </w:rPr>
        <w:t>ветТекста = Новый Цвет(0, 127, 14);</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Прервать;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Иначе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(ДанныеСтроки</w:t>
      </w:r>
      <w:proofErr w:type="gramStart"/>
      <w:r w:rsidRPr="008E7980">
        <w:rPr>
          <w:rFonts w:cs="Times New Roman"/>
          <w:sz w:val="20"/>
          <w:szCs w:val="20"/>
        </w:rPr>
        <w:t>.В</w:t>
      </w:r>
      <w:proofErr w:type="gramEnd"/>
      <w:r w:rsidRPr="008E7980">
        <w:rPr>
          <w:rFonts w:cs="Times New Roman"/>
          <w:sz w:val="20"/>
          <w:szCs w:val="20"/>
        </w:rPr>
        <w:t>ремяВыполнения &lt; (ДанныеСтроки.ВремяНаВыполнение * 0.05))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//ОформлениеСтроки</w:t>
      </w:r>
      <w:proofErr w:type="gramStart"/>
      <w:r w:rsidRPr="008E7980">
        <w:rPr>
          <w:rFonts w:cs="Times New Roman"/>
          <w:sz w:val="20"/>
          <w:szCs w:val="20"/>
        </w:rPr>
        <w:t>.Ц</w:t>
      </w:r>
      <w:proofErr w:type="gramEnd"/>
      <w:r w:rsidRPr="008E7980">
        <w:rPr>
          <w:rFonts w:cs="Times New Roman"/>
          <w:sz w:val="20"/>
          <w:szCs w:val="20"/>
        </w:rPr>
        <w:t>ветТекста = Новый Цвет(0, 127, 14);</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Иначе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ОформлениеСтроки</w:t>
      </w:r>
      <w:proofErr w:type="gramStart"/>
      <w:r w:rsidRPr="008E7980">
        <w:rPr>
          <w:rFonts w:cs="Times New Roman"/>
          <w:sz w:val="20"/>
          <w:szCs w:val="20"/>
        </w:rPr>
        <w:t>.Ц</w:t>
      </w:r>
      <w:proofErr w:type="gramEnd"/>
      <w:r w:rsidRPr="008E7980">
        <w:rPr>
          <w:rFonts w:cs="Times New Roman"/>
          <w:sz w:val="20"/>
          <w:szCs w:val="20"/>
        </w:rPr>
        <w:t>ветТекста = Новый Цвет(160, 160, 160);</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КонецЕсли;</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Выделение заявок с виной пользователя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ДанныеСтроки</w:t>
      </w:r>
      <w:proofErr w:type="gramStart"/>
      <w:r w:rsidRPr="008E7980">
        <w:rPr>
          <w:rFonts w:cs="Times New Roman"/>
          <w:sz w:val="20"/>
          <w:szCs w:val="20"/>
        </w:rPr>
        <w:t>.В</w:t>
      </w:r>
      <w:proofErr w:type="gramEnd"/>
      <w:r w:rsidRPr="008E7980">
        <w:rPr>
          <w:rFonts w:cs="Times New Roman"/>
          <w:sz w:val="20"/>
          <w:szCs w:val="20"/>
        </w:rPr>
        <w:t>инаПользователя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ОформлениеСтроки</w:t>
      </w:r>
      <w:proofErr w:type="gramStart"/>
      <w:r w:rsidRPr="008E7980">
        <w:rPr>
          <w:rFonts w:cs="Times New Roman"/>
          <w:sz w:val="20"/>
          <w:szCs w:val="20"/>
        </w:rPr>
        <w:t>.Ц</w:t>
      </w:r>
      <w:proofErr w:type="gramEnd"/>
      <w:r w:rsidRPr="008E7980">
        <w:rPr>
          <w:rFonts w:cs="Times New Roman"/>
          <w:sz w:val="20"/>
          <w:szCs w:val="20"/>
        </w:rPr>
        <w:t>ветФона = Новый Цвет(224, 213, 188);</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ТабличноеПолеЗаявкиIDПриИзменени</w:t>
      </w:r>
      <w:proofErr w:type="gramStart"/>
      <w:r w:rsidRPr="008E7980">
        <w:rPr>
          <w:rFonts w:cs="Times New Roman"/>
          <w:sz w:val="20"/>
          <w:szCs w:val="20"/>
        </w:rPr>
        <w:t>и(</w:t>
      </w:r>
      <w:proofErr w:type="gramEnd"/>
      <w:r w:rsidRPr="008E7980">
        <w:rPr>
          <w:rFonts w:cs="Times New Roman"/>
          <w:sz w:val="20"/>
          <w:szCs w:val="20"/>
        </w:rPr>
        <w:t>Элемент)</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ЗапуститьПриложение("http://google.com");</w:t>
      </w:r>
    </w:p>
    <w:p w:rsidR="008E798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ТабличноеПолеЗаявкиВыбо</w:t>
      </w:r>
      <w:proofErr w:type="gramStart"/>
      <w:r w:rsidRPr="008E7980">
        <w:rPr>
          <w:rFonts w:cs="Times New Roman"/>
          <w:sz w:val="20"/>
          <w:szCs w:val="20"/>
        </w:rPr>
        <w:t>р(</w:t>
      </w:r>
      <w:proofErr w:type="gramEnd"/>
      <w:r w:rsidRPr="008E7980">
        <w:rPr>
          <w:rFonts w:cs="Times New Roman"/>
          <w:sz w:val="20"/>
          <w:szCs w:val="20"/>
        </w:rPr>
        <w:t>Элемент, ВыбраннаяСтрока, Колонка, СтандартнаяОбработка)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(Колонка</w:t>
      </w:r>
      <w:proofErr w:type="gramStart"/>
      <w:r w:rsidRPr="008E7980">
        <w:rPr>
          <w:rFonts w:cs="Times New Roman"/>
          <w:sz w:val="20"/>
          <w:szCs w:val="20"/>
        </w:rPr>
        <w:t>.Д</w:t>
      </w:r>
      <w:proofErr w:type="gramEnd"/>
      <w:r w:rsidRPr="008E7980">
        <w:rPr>
          <w:rFonts w:cs="Times New Roman"/>
          <w:sz w:val="20"/>
          <w:szCs w:val="20"/>
        </w:rPr>
        <w:t>анные = "ID" ИЛИ Колонка.Данные = "Исполнитель" ИЛИ Колонка.Данные = "Заголовок" ИЛИ Колонка.Данные = "ВидЗаявки" ИЛИ Колонка.Данные = "ТипЗаявки")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ЗапуститьПриложение("/ru/ticket_list/detail/" + СтрЗаменит</w:t>
      </w:r>
      <w:proofErr w:type="gramStart"/>
      <w:r w:rsidRPr="008E7980">
        <w:rPr>
          <w:rFonts w:cs="Times New Roman"/>
          <w:sz w:val="20"/>
          <w:szCs w:val="20"/>
        </w:rPr>
        <w:t>ь(</w:t>
      </w:r>
      <w:proofErr w:type="gramEnd"/>
      <w:r w:rsidRPr="008E7980">
        <w:rPr>
          <w:rFonts w:cs="Times New Roman"/>
          <w:sz w:val="20"/>
          <w:szCs w:val="20"/>
        </w:rPr>
        <w:t>Строка(ВыбраннаяСтрока.ID), " ", ""));</w:t>
      </w:r>
      <w:r w:rsidRPr="008E7980">
        <w:rPr>
          <w:rFonts w:cs="Times New Roman"/>
          <w:sz w:val="20"/>
          <w:szCs w:val="20"/>
        </w:rPr>
        <w:tab/>
      </w:r>
    </w:p>
    <w:p w:rsidR="000C2650" w:rsidRDefault="000C2650" w:rsidP="008E7980">
      <w:pPr>
        <w:spacing w:after="0" w:line="240" w:lineRule="auto"/>
        <w:rPr>
          <w:rFonts w:cs="Times New Roman"/>
          <w:sz w:val="20"/>
          <w:szCs w:val="20"/>
        </w:rPr>
      </w:pPr>
      <w:r w:rsidRPr="008E7980">
        <w:rPr>
          <w:rFonts w:cs="Times New Roman"/>
          <w:sz w:val="20"/>
          <w:szCs w:val="20"/>
        </w:rPr>
        <w:tab/>
        <w:t>КонецЕсли</w:t>
      </w:r>
      <w:proofErr w:type="gramStart"/>
      <w:r w:rsidRPr="008E7980">
        <w:rPr>
          <w:rFonts w:cs="Times New Roman"/>
          <w:sz w:val="20"/>
          <w:szCs w:val="20"/>
        </w:rPr>
        <w:t>;К</w:t>
      </w:r>
      <w:proofErr w:type="gramEnd"/>
      <w:r w:rsidRPr="008E7980">
        <w:rPr>
          <w:rFonts w:cs="Times New Roman"/>
          <w:sz w:val="20"/>
          <w:szCs w:val="20"/>
        </w:rPr>
        <w:t>онецПроцедуры</w:t>
      </w:r>
    </w:p>
    <w:p w:rsidR="008E7980" w:rsidRPr="008E7980" w:rsidRDefault="008E7980" w:rsidP="008E7980">
      <w:pPr>
        <w:spacing w:line="240" w:lineRule="auto"/>
        <w:jc w:val="center"/>
        <w:rPr>
          <w:rFonts w:cs="Times New Roman"/>
          <w:sz w:val="20"/>
          <w:szCs w:val="20"/>
        </w:rPr>
      </w:pPr>
      <w:r w:rsidRPr="008E7980">
        <w:rPr>
          <w:rFonts w:cs="Times New Roman"/>
          <w:szCs w:val="20"/>
        </w:rPr>
        <w:lastRenderedPageBreak/>
        <w:t>Продолжение приложения</w:t>
      </w:r>
      <w:proofErr w:type="gramStart"/>
      <w:r w:rsidRPr="008E7980">
        <w:rPr>
          <w:rFonts w:cs="Times New Roman"/>
          <w:szCs w:val="20"/>
        </w:rPr>
        <w:t xml:space="preserve"> Б</w:t>
      </w:r>
      <w:proofErr w:type="gramEnd"/>
    </w:p>
    <w:p w:rsidR="008E7980" w:rsidRPr="008E7980" w:rsidRDefault="008E798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ТабличноеПолеГрафикРаботыПриВыводеСтрок</w:t>
      </w:r>
      <w:proofErr w:type="gramStart"/>
      <w:r w:rsidRPr="008E7980">
        <w:rPr>
          <w:rFonts w:cs="Times New Roman"/>
          <w:sz w:val="20"/>
          <w:szCs w:val="20"/>
        </w:rPr>
        <w:t>и(</w:t>
      </w:r>
      <w:proofErr w:type="gramEnd"/>
      <w:r w:rsidRPr="008E7980">
        <w:rPr>
          <w:rFonts w:cs="Times New Roman"/>
          <w:sz w:val="20"/>
          <w:szCs w:val="20"/>
        </w:rPr>
        <w:t>Элемент, ОформлениеСтроки, ДанныеСтроки)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(ДеньНедели(ДанныеСтроки</w:t>
      </w:r>
      <w:proofErr w:type="gramStart"/>
      <w:r w:rsidRPr="008E7980">
        <w:rPr>
          <w:rFonts w:cs="Times New Roman"/>
          <w:sz w:val="20"/>
          <w:szCs w:val="20"/>
        </w:rPr>
        <w:t>.Д</w:t>
      </w:r>
      <w:proofErr w:type="gramEnd"/>
      <w:r w:rsidRPr="008E7980">
        <w:rPr>
          <w:rFonts w:cs="Times New Roman"/>
          <w:sz w:val="20"/>
          <w:szCs w:val="20"/>
        </w:rPr>
        <w:t>ата) = 6 ИЛИ ДеньНедели(ДанныеСтроки.Дата) = 7)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ОформлениеСтроки</w:t>
      </w:r>
      <w:proofErr w:type="gramStart"/>
      <w:r w:rsidRPr="008E7980">
        <w:rPr>
          <w:rFonts w:cs="Times New Roman"/>
          <w:sz w:val="20"/>
          <w:szCs w:val="20"/>
        </w:rPr>
        <w:t>.Ц</w:t>
      </w:r>
      <w:proofErr w:type="gramEnd"/>
      <w:r w:rsidRPr="008E7980">
        <w:rPr>
          <w:rFonts w:cs="Times New Roman"/>
          <w:sz w:val="20"/>
          <w:szCs w:val="20"/>
        </w:rPr>
        <w:t>ветФона = Новый Цвет(224, 213, 188);</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ИначеЕсли (ДанныеСтроки</w:t>
      </w:r>
      <w:proofErr w:type="gramStart"/>
      <w:r w:rsidRPr="008E7980">
        <w:rPr>
          <w:rFonts w:cs="Times New Roman"/>
          <w:sz w:val="20"/>
          <w:szCs w:val="20"/>
        </w:rPr>
        <w:t>.П</w:t>
      </w:r>
      <w:proofErr w:type="gramEnd"/>
      <w:r w:rsidRPr="008E7980">
        <w:rPr>
          <w:rFonts w:cs="Times New Roman"/>
          <w:sz w:val="20"/>
          <w:szCs w:val="20"/>
        </w:rPr>
        <w:t>раздник) Тогда</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ОформлениеСтроки</w:t>
      </w:r>
      <w:proofErr w:type="gramStart"/>
      <w:r w:rsidRPr="008E7980">
        <w:rPr>
          <w:rFonts w:cs="Times New Roman"/>
          <w:sz w:val="20"/>
          <w:szCs w:val="20"/>
        </w:rPr>
        <w:t>.Ц</w:t>
      </w:r>
      <w:proofErr w:type="gramEnd"/>
      <w:r w:rsidRPr="008E7980">
        <w:rPr>
          <w:rFonts w:cs="Times New Roman"/>
          <w:sz w:val="20"/>
          <w:szCs w:val="20"/>
        </w:rPr>
        <w:t>ветФона = Новый Цвет(165, 255, 140);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НачалоПериодаПриИзменени</w:t>
      </w:r>
      <w:proofErr w:type="gramStart"/>
      <w:r w:rsidRPr="008E7980">
        <w:rPr>
          <w:rFonts w:cs="Times New Roman"/>
          <w:sz w:val="20"/>
          <w:szCs w:val="20"/>
        </w:rPr>
        <w:t>и(</w:t>
      </w:r>
      <w:proofErr w:type="gramEnd"/>
      <w:r w:rsidRPr="008E7980">
        <w:rPr>
          <w:rFonts w:cs="Times New Roman"/>
          <w:sz w:val="20"/>
          <w:szCs w:val="20"/>
        </w:rPr>
        <w:t>Элемент)</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Добавим даты периода в график 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РасчитатьДатыПериодаГрафикаРаботы();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ОкончаниеПериодаПриИзменени</w:t>
      </w:r>
      <w:proofErr w:type="gramStart"/>
      <w:r w:rsidRPr="008E7980">
        <w:rPr>
          <w:rFonts w:cs="Times New Roman"/>
          <w:sz w:val="20"/>
          <w:szCs w:val="20"/>
        </w:rPr>
        <w:t>и(</w:t>
      </w:r>
      <w:proofErr w:type="gramEnd"/>
      <w:r w:rsidRPr="008E7980">
        <w:rPr>
          <w:rFonts w:cs="Times New Roman"/>
          <w:sz w:val="20"/>
          <w:szCs w:val="20"/>
        </w:rPr>
        <w:t>Элемент)</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Добавим даты периода в график 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РасчитатьДатыПериодаГрафикаРаботы();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ОсновныеДействияФормыРасчитатьKPI(Кнопка)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Аналитика</w:t>
      </w:r>
      <w:proofErr w:type="gramStart"/>
      <w:r w:rsidRPr="008E7980">
        <w:rPr>
          <w:rFonts w:cs="Times New Roman"/>
          <w:sz w:val="20"/>
          <w:szCs w:val="20"/>
        </w:rPr>
        <w:t>.О</w:t>
      </w:r>
      <w:proofErr w:type="gramEnd"/>
      <w:r w:rsidRPr="008E7980">
        <w:rPr>
          <w:rFonts w:cs="Times New Roman"/>
          <w:sz w:val="20"/>
          <w:szCs w:val="20"/>
        </w:rPr>
        <w:t>чистить();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Пользователь Из Пользователи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(Пользователь</w:t>
      </w:r>
      <w:proofErr w:type="gramStart"/>
      <w:r w:rsidRPr="008E7980">
        <w:rPr>
          <w:rFonts w:cs="Times New Roman"/>
          <w:sz w:val="20"/>
          <w:szCs w:val="20"/>
        </w:rPr>
        <w:t>.У</w:t>
      </w:r>
      <w:proofErr w:type="gramEnd"/>
      <w:r w:rsidRPr="008E7980">
        <w:rPr>
          <w:rFonts w:cs="Times New Roman"/>
          <w:sz w:val="20"/>
          <w:szCs w:val="20"/>
        </w:rPr>
        <w:t>чет)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 = Аналитика</w:t>
      </w:r>
      <w:proofErr w:type="gramStart"/>
      <w:r w:rsidRPr="008E7980">
        <w:rPr>
          <w:rFonts w:cs="Times New Roman"/>
          <w:sz w:val="20"/>
          <w:szCs w:val="20"/>
        </w:rPr>
        <w:t>.Д</w:t>
      </w:r>
      <w:proofErr w:type="gramEnd"/>
      <w:r w:rsidRPr="008E7980">
        <w:rPr>
          <w:rFonts w:cs="Times New Roman"/>
          <w:sz w:val="20"/>
          <w:szCs w:val="20"/>
        </w:rPr>
        <w:t>обавить();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.Ф</w:t>
      </w:r>
      <w:proofErr w:type="gramEnd"/>
      <w:r w:rsidRPr="008E7980">
        <w:rPr>
          <w:rFonts w:cs="Times New Roman"/>
          <w:sz w:val="20"/>
          <w:szCs w:val="20"/>
        </w:rPr>
        <w:t>ИО = Пользователь.ФИО;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 Выгрузим учтенные заявки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ЗаявкиПользователя = Заявки</w:t>
      </w:r>
      <w:proofErr w:type="gramStart"/>
      <w:r w:rsidRPr="008E7980">
        <w:rPr>
          <w:rFonts w:cs="Times New Roman"/>
          <w:sz w:val="20"/>
          <w:szCs w:val="20"/>
        </w:rPr>
        <w:t>.Н</w:t>
      </w:r>
      <w:proofErr w:type="gramEnd"/>
      <w:r w:rsidRPr="008E7980">
        <w:rPr>
          <w:rFonts w:cs="Times New Roman"/>
          <w:sz w:val="20"/>
          <w:szCs w:val="20"/>
        </w:rPr>
        <w:t>айтиСтроки(Новый Структура("Исполнитель, Учет", Пользователь.ФИО,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.О</w:t>
      </w:r>
      <w:proofErr w:type="gramEnd"/>
      <w:r w:rsidRPr="008E7980">
        <w:rPr>
          <w:rFonts w:cs="Times New Roman"/>
          <w:sz w:val="20"/>
          <w:szCs w:val="20"/>
        </w:rPr>
        <w:t>бщееКоличествоЗаявок = ЗаявкиПользователя.Количество();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ОбщееКоличествоПросроченныхЗаявок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ОбщееВремяНаВыполнение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ОбщееВремяВыполнения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ОбщееВремяРеакции = 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Заявка Из ЗаявкиПользователя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Если (Заявка</w:t>
      </w:r>
      <w:proofErr w:type="gramStart"/>
      <w:r w:rsidRPr="008E7980">
        <w:rPr>
          <w:rFonts w:cs="Times New Roman"/>
          <w:sz w:val="20"/>
          <w:szCs w:val="20"/>
        </w:rPr>
        <w:t>.В</w:t>
      </w:r>
      <w:proofErr w:type="gramEnd"/>
      <w:r w:rsidRPr="008E7980">
        <w:rPr>
          <w:rFonts w:cs="Times New Roman"/>
          <w:sz w:val="20"/>
          <w:szCs w:val="20"/>
        </w:rPr>
        <w:t>ремяВыполнения &gt; Заявка.ВремяНаВыполнение)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ОбщееКоличествоПросроченныхЗаявок = ОбщееКоличествоПросроченныхЗаявок + 1;</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ОбщееВремяНаВыполнение = ОбщееВремяНаВыполнение + Заявка</w:t>
      </w:r>
      <w:proofErr w:type="gramStart"/>
      <w:r w:rsidRPr="008E7980">
        <w:rPr>
          <w:rFonts w:cs="Times New Roman"/>
          <w:sz w:val="20"/>
          <w:szCs w:val="20"/>
        </w:rPr>
        <w:t>.В</w:t>
      </w:r>
      <w:proofErr w:type="gramEnd"/>
      <w:r w:rsidRPr="008E7980">
        <w:rPr>
          <w:rFonts w:cs="Times New Roman"/>
          <w:sz w:val="20"/>
          <w:szCs w:val="20"/>
        </w:rPr>
        <w:t>ремяНаВыполнение;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ОбщееВремяВыполнения = ОбщееВремяВыполнения + Заявка</w:t>
      </w:r>
      <w:proofErr w:type="gramStart"/>
      <w:r w:rsidRPr="008E7980">
        <w:rPr>
          <w:rFonts w:cs="Times New Roman"/>
          <w:sz w:val="20"/>
          <w:szCs w:val="20"/>
        </w:rPr>
        <w:t>.В</w:t>
      </w:r>
      <w:proofErr w:type="gramEnd"/>
      <w:r w:rsidRPr="008E7980">
        <w:rPr>
          <w:rFonts w:cs="Times New Roman"/>
          <w:sz w:val="20"/>
          <w:szCs w:val="20"/>
        </w:rPr>
        <w:t>ремяВыполнения;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ОбщееВремяРеакции = ОбщееВремяРеакции + Заявка</w:t>
      </w:r>
      <w:proofErr w:type="gramStart"/>
      <w:r w:rsidRPr="008E7980">
        <w:rPr>
          <w:rFonts w:cs="Times New Roman"/>
          <w:sz w:val="20"/>
          <w:szCs w:val="20"/>
        </w:rPr>
        <w:t>.В</w:t>
      </w:r>
      <w:proofErr w:type="gramEnd"/>
      <w:r w:rsidRPr="008E7980">
        <w:rPr>
          <w:rFonts w:cs="Times New Roman"/>
          <w:sz w:val="20"/>
          <w:szCs w:val="20"/>
        </w:rPr>
        <w:t>ремяРеакции;</w:t>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.О</w:t>
      </w:r>
      <w:proofErr w:type="gramEnd"/>
      <w:r w:rsidRPr="008E7980">
        <w:rPr>
          <w:rFonts w:cs="Times New Roman"/>
          <w:sz w:val="20"/>
          <w:szCs w:val="20"/>
        </w:rPr>
        <w:t>бщееКоличествоПросроченныхЗаявок = ОбщееКоличествоПросроченныхЗаявок;</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.П</w:t>
      </w:r>
      <w:proofErr w:type="gramEnd"/>
      <w:r w:rsidRPr="008E7980">
        <w:rPr>
          <w:rFonts w:cs="Times New Roman"/>
          <w:sz w:val="20"/>
          <w:szCs w:val="20"/>
        </w:rPr>
        <w:t>роцентВыполненияВСрок = 100 - ((НоваяСтрока.ОбщееКоличествоПросроченныхЗаявок / НоваяСтрока.ОбщееКоличествоЗаявок) * 100);</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.П</w:t>
      </w:r>
      <w:proofErr w:type="gramEnd"/>
      <w:r w:rsidRPr="008E7980">
        <w:rPr>
          <w:rFonts w:cs="Times New Roman"/>
          <w:sz w:val="20"/>
          <w:szCs w:val="20"/>
        </w:rPr>
        <w:t>роцентЭффективности = (ОбщееВремяНаВыполнение / ОбщееВремяВыполнения) * 100;</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СреднееВремяРеакции = ОбщееВремяРеакции / ЗаявкиПользователя</w:t>
      </w:r>
      <w:proofErr w:type="gramStart"/>
      <w:r w:rsidRPr="008E7980">
        <w:rPr>
          <w:rFonts w:cs="Times New Roman"/>
          <w:sz w:val="20"/>
          <w:szCs w:val="20"/>
        </w:rPr>
        <w:t>.К</w:t>
      </w:r>
      <w:proofErr w:type="gramEnd"/>
      <w:r w:rsidRPr="008E7980">
        <w:rPr>
          <w:rFonts w:cs="Times New Roman"/>
          <w:sz w:val="20"/>
          <w:szCs w:val="20"/>
        </w:rPr>
        <w:t>оличество();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НоваяСтрока</w:t>
      </w:r>
      <w:proofErr w:type="gramStart"/>
      <w:r w:rsidRPr="008E7980">
        <w:rPr>
          <w:rFonts w:cs="Times New Roman"/>
          <w:sz w:val="20"/>
          <w:szCs w:val="20"/>
        </w:rPr>
        <w:t>.П</w:t>
      </w:r>
      <w:proofErr w:type="gramEnd"/>
      <w:r w:rsidRPr="008E7980">
        <w:rPr>
          <w:rFonts w:cs="Times New Roman"/>
          <w:sz w:val="20"/>
          <w:szCs w:val="20"/>
        </w:rPr>
        <w:t>роцентВремяРеакции = (НоминальноеВремяРеакции / СреднееВремяРеакции) * 100;</w:t>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Открываем нужную вкладку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ЭлементыФормы</w:t>
      </w:r>
      <w:proofErr w:type="gramStart"/>
      <w:r w:rsidRPr="008E7980">
        <w:rPr>
          <w:rFonts w:cs="Times New Roman"/>
          <w:sz w:val="20"/>
          <w:szCs w:val="20"/>
        </w:rPr>
        <w:t>.П</w:t>
      </w:r>
      <w:proofErr w:type="gramEnd"/>
      <w:r w:rsidRPr="008E7980">
        <w:rPr>
          <w:rFonts w:cs="Times New Roman"/>
          <w:sz w:val="20"/>
          <w:szCs w:val="20"/>
        </w:rPr>
        <w:t>анельГлавная.ТекущаяСтраница = ЭлементыФормы.ПанельГлавная.Страницы.Аналитика;</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476682" w:rsidRPr="008E7980" w:rsidRDefault="00476682" w:rsidP="00476682">
      <w:pPr>
        <w:spacing w:line="240" w:lineRule="auto"/>
        <w:jc w:val="center"/>
        <w:rPr>
          <w:rFonts w:cs="Times New Roman"/>
          <w:sz w:val="20"/>
          <w:szCs w:val="20"/>
        </w:rPr>
      </w:pPr>
      <w:r w:rsidRPr="008E7980">
        <w:rPr>
          <w:rFonts w:cs="Times New Roman"/>
          <w:szCs w:val="20"/>
        </w:rPr>
        <w:t>Продолжение приложения</w:t>
      </w:r>
      <w:proofErr w:type="gramStart"/>
      <w:r w:rsidRPr="008E7980">
        <w:rPr>
          <w:rFonts w:cs="Times New Roman"/>
          <w:szCs w:val="20"/>
        </w:rPr>
        <w:t xml:space="preserve"> Б</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КоманднаяПанель4ЗагрузитьГрафи</w:t>
      </w:r>
      <w:proofErr w:type="gramStart"/>
      <w:r w:rsidRPr="008E7980">
        <w:rPr>
          <w:rFonts w:cs="Times New Roman"/>
          <w:sz w:val="20"/>
          <w:szCs w:val="20"/>
        </w:rPr>
        <w:t>к(</w:t>
      </w:r>
      <w:proofErr w:type="gramEnd"/>
      <w:r w:rsidRPr="008E7980">
        <w:rPr>
          <w:rFonts w:cs="Times New Roman"/>
          <w:sz w:val="20"/>
          <w:szCs w:val="20"/>
        </w:rPr>
        <w:t>Кнопка)</w:t>
      </w:r>
    </w:p>
    <w:p w:rsidR="008E7980" w:rsidRPr="000C2650" w:rsidRDefault="000C2650" w:rsidP="008E7980">
      <w:pPr>
        <w:spacing w:after="0" w:line="240" w:lineRule="auto"/>
        <w:rPr>
          <w:rFonts w:cs="Times New Roman"/>
          <w:sz w:val="20"/>
          <w:szCs w:val="20"/>
        </w:rPr>
      </w:pPr>
      <w:r w:rsidRPr="008E7980">
        <w:rPr>
          <w:rFonts w:cs="Times New Roman"/>
          <w:sz w:val="20"/>
          <w:szCs w:val="20"/>
        </w:rPr>
        <w:tab/>
        <w:t>Диалог = Новый ДиалогВыбораФайла(РежимДиалогаВыбораФайла</w:t>
      </w:r>
      <w:proofErr w:type="gramStart"/>
      <w:r w:rsidRPr="008E7980">
        <w:rPr>
          <w:rFonts w:cs="Times New Roman"/>
          <w:sz w:val="20"/>
          <w:szCs w:val="20"/>
        </w:rPr>
        <w:t>.О</w:t>
      </w:r>
      <w:proofErr w:type="gramEnd"/>
      <w:r w:rsidRPr="008E7980">
        <w:rPr>
          <w:rFonts w:cs="Times New Roman"/>
          <w:sz w:val="20"/>
          <w:szCs w:val="20"/>
        </w:rPr>
        <w:t>ткрытие);</w:t>
      </w:r>
    </w:p>
    <w:p w:rsidR="008E7980" w:rsidRPr="008E7980" w:rsidRDefault="008E7980" w:rsidP="008E7980">
      <w:pPr>
        <w:spacing w:after="0" w:line="240" w:lineRule="auto"/>
        <w:rPr>
          <w:rFonts w:cs="Times New Roman"/>
          <w:sz w:val="18"/>
          <w:szCs w:val="18"/>
        </w:rPr>
      </w:pPr>
    </w:p>
    <w:p w:rsidR="000C2650" w:rsidRPr="008E7980" w:rsidRDefault="000C2650" w:rsidP="008E7980">
      <w:pPr>
        <w:spacing w:after="0" w:line="240" w:lineRule="auto"/>
        <w:rPr>
          <w:rFonts w:cs="Times New Roman"/>
          <w:sz w:val="20"/>
          <w:szCs w:val="20"/>
        </w:rPr>
      </w:pPr>
      <w:r w:rsidRPr="008E7980">
        <w:rPr>
          <w:rFonts w:cs="Times New Roman"/>
          <w:sz w:val="18"/>
          <w:szCs w:val="18"/>
        </w:rPr>
        <w:tab/>
      </w:r>
      <w:r w:rsidRPr="008E7980">
        <w:rPr>
          <w:rFonts w:cs="Times New Roman"/>
          <w:sz w:val="20"/>
          <w:szCs w:val="20"/>
        </w:rPr>
        <w:t>Диалог</w:t>
      </w:r>
      <w:proofErr w:type="gramStart"/>
      <w:r w:rsidRPr="008E7980">
        <w:rPr>
          <w:rFonts w:cs="Times New Roman"/>
          <w:sz w:val="20"/>
          <w:szCs w:val="20"/>
        </w:rPr>
        <w:t>.Р</w:t>
      </w:r>
      <w:proofErr w:type="gramEnd"/>
      <w:r w:rsidRPr="008E7980">
        <w:rPr>
          <w:rFonts w:cs="Times New Roman"/>
          <w:sz w:val="20"/>
          <w:szCs w:val="20"/>
        </w:rPr>
        <w:t>асширение = "csv";</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Диалог</w:t>
      </w:r>
      <w:proofErr w:type="gramStart"/>
      <w:r w:rsidRPr="008E7980">
        <w:rPr>
          <w:rFonts w:cs="Times New Roman"/>
          <w:sz w:val="20"/>
          <w:szCs w:val="20"/>
        </w:rPr>
        <w:t>.В</w:t>
      </w:r>
      <w:proofErr w:type="gramEnd"/>
      <w:r w:rsidRPr="008E7980">
        <w:rPr>
          <w:rFonts w:cs="Times New Roman"/>
          <w:sz w:val="20"/>
          <w:szCs w:val="20"/>
        </w:rPr>
        <w:t>ыбрать()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ТекстовыйФайл = Новый ТекстовыйДокумент;</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ТекстовыйФайл</w:t>
      </w:r>
      <w:proofErr w:type="gramStart"/>
      <w:r w:rsidRPr="008E7980">
        <w:rPr>
          <w:rFonts w:cs="Times New Roman"/>
          <w:sz w:val="20"/>
          <w:szCs w:val="20"/>
        </w:rPr>
        <w:t>.П</w:t>
      </w:r>
      <w:proofErr w:type="gramEnd"/>
      <w:r w:rsidRPr="008E7980">
        <w:rPr>
          <w:rFonts w:cs="Times New Roman"/>
          <w:sz w:val="20"/>
          <w:szCs w:val="20"/>
        </w:rPr>
        <w:t>рочитать(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Диалог</w:t>
      </w:r>
      <w:proofErr w:type="gramStart"/>
      <w:r w:rsidRPr="008E7980">
        <w:rPr>
          <w:rFonts w:cs="Times New Roman"/>
          <w:sz w:val="20"/>
          <w:szCs w:val="20"/>
        </w:rPr>
        <w:t>.П</w:t>
      </w:r>
      <w:proofErr w:type="gramEnd"/>
      <w:r w:rsidRPr="008E7980">
        <w:rPr>
          <w:rFonts w:cs="Times New Roman"/>
          <w:sz w:val="20"/>
          <w:szCs w:val="20"/>
        </w:rPr>
        <w:t>олноеИмяФайла,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КодировкаТекста.ANSI,</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Символы</w:t>
      </w:r>
      <w:proofErr w:type="gramStart"/>
      <w:r w:rsidRPr="008E7980">
        <w:rPr>
          <w:rFonts w:cs="Times New Roman"/>
          <w:sz w:val="20"/>
          <w:szCs w:val="20"/>
        </w:rPr>
        <w:t>.П</w:t>
      </w:r>
      <w:proofErr w:type="gramEnd"/>
      <w:r w:rsidRPr="008E7980">
        <w:rPr>
          <w:rFonts w:cs="Times New Roman"/>
          <w:sz w:val="20"/>
          <w:szCs w:val="20"/>
        </w:rPr>
        <w:t>С</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Для Индекс = 2 По ТекстовыйФайл</w:t>
      </w:r>
      <w:proofErr w:type="gramStart"/>
      <w:r w:rsidRPr="008E7980">
        <w:rPr>
          <w:rFonts w:cs="Times New Roman"/>
          <w:sz w:val="20"/>
          <w:szCs w:val="20"/>
        </w:rPr>
        <w:t>.К</w:t>
      </w:r>
      <w:proofErr w:type="gramEnd"/>
      <w:r w:rsidRPr="008E7980">
        <w:rPr>
          <w:rFonts w:cs="Times New Roman"/>
          <w:sz w:val="20"/>
          <w:szCs w:val="20"/>
        </w:rPr>
        <w:t>оличествоСтрок()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    Строки = СтрЗаменить(ТекстовыйФайл</w:t>
      </w:r>
      <w:proofErr w:type="gramStart"/>
      <w:r w:rsidRPr="008E7980">
        <w:rPr>
          <w:rFonts w:cs="Times New Roman"/>
          <w:sz w:val="20"/>
          <w:szCs w:val="20"/>
        </w:rPr>
        <w:t>.П</w:t>
      </w:r>
      <w:proofErr w:type="gramEnd"/>
      <w:r w:rsidRPr="008E7980">
        <w:rPr>
          <w:rFonts w:cs="Times New Roman"/>
          <w:sz w:val="20"/>
          <w:szCs w:val="20"/>
        </w:rPr>
        <w:t>олучитьСтроку(Индекс), Символы.Таб, Символы.ПС);</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МассивСтроки = Новый Массив();</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Для Индекс2 = 1 По СтрЧислоСтро</w:t>
      </w:r>
      <w:proofErr w:type="gramStart"/>
      <w:r w:rsidRPr="008E7980">
        <w:rPr>
          <w:rFonts w:cs="Times New Roman"/>
          <w:sz w:val="20"/>
          <w:szCs w:val="20"/>
        </w:rPr>
        <w:t>к(</w:t>
      </w:r>
      <w:proofErr w:type="gramEnd"/>
      <w:r w:rsidRPr="008E7980">
        <w:rPr>
          <w:rFonts w:cs="Times New Roman"/>
          <w:sz w:val="20"/>
          <w:szCs w:val="20"/>
        </w:rPr>
        <w:t>Строки) Цикл</w:t>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МассивСтроки</w:t>
      </w:r>
      <w:proofErr w:type="gramStart"/>
      <w:r w:rsidRPr="008E7980">
        <w:rPr>
          <w:rFonts w:cs="Times New Roman"/>
          <w:sz w:val="20"/>
          <w:szCs w:val="20"/>
        </w:rPr>
        <w:t>.Д</w:t>
      </w:r>
      <w:proofErr w:type="gramEnd"/>
      <w:r w:rsidRPr="008E7980">
        <w:rPr>
          <w:rFonts w:cs="Times New Roman"/>
          <w:sz w:val="20"/>
          <w:szCs w:val="20"/>
        </w:rPr>
        <w:t>обавить(СтрПолучитьСтроку(Строки, Индекс2));</w:t>
      </w: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НужнаяСтрока = ГрафикРаботы</w:t>
      </w:r>
      <w:proofErr w:type="gramStart"/>
      <w:r w:rsidRPr="008E7980">
        <w:rPr>
          <w:rFonts w:cs="Times New Roman"/>
          <w:sz w:val="20"/>
          <w:szCs w:val="20"/>
        </w:rPr>
        <w:t>.Н</w:t>
      </w:r>
      <w:proofErr w:type="gramEnd"/>
      <w:r w:rsidRPr="008E7980">
        <w:rPr>
          <w:rFonts w:cs="Times New Roman"/>
          <w:sz w:val="20"/>
          <w:szCs w:val="20"/>
        </w:rPr>
        <w:t>айти(Дата(МассивСтроки[0]), "Дата");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Если (НужнаяСтрока &lt;&gt; Неопределено)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НужнаяСтрока</w:t>
      </w:r>
      <w:proofErr w:type="gramStart"/>
      <w:r w:rsidRPr="008E7980">
        <w:rPr>
          <w:rFonts w:cs="Times New Roman"/>
          <w:sz w:val="20"/>
          <w:szCs w:val="20"/>
        </w:rPr>
        <w:t>.П</w:t>
      </w:r>
      <w:proofErr w:type="gramEnd"/>
      <w:r w:rsidRPr="008E7980">
        <w:rPr>
          <w:rFonts w:cs="Times New Roman"/>
          <w:sz w:val="20"/>
          <w:szCs w:val="20"/>
        </w:rPr>
        <w:t>раздник = МассивСтроки[1];</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НужнаяСтрока</w:t>
      </w:r>
      <w:proofErr w:type="gramStart"/>
      <w:r w:rsidRPr="008E7980">
        <w:rPr>
          <w:rFonts w:cs="Times New Roman"/>
          <w:sz w:val="20"/>
          <w:szCs w:val="20"/>
        </w:rPr>
        <w:t>.Ф</w:t>
      </w:r>
      <w:proofErr w:type="gramEnd"/>
      <w:r w:rsidRPr="008E7980">
        <w:rPr>
          <w:rFonts w:cs="Times New Roman"/>
          <w:sz w:val="20"/>
          <w:szCs w:val="20"/>
        </w:rPr>
        <w:t>ИО = МассивСтроки[2];</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    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КоманднаяПанель4ВыгрузитьГрафи</w:t>
      </w:r>
      <w:proofErr w:type="gramStart"/>
      <w:r w:rsidRPr="008E7980">
        <w:rPr>
          <w:rFonts w:cs="Times New Roman"/>
          <w:sz w:val="20"/>
          <w:szCs w:val="20"/>
        </w:rPr>
        <w:t>к(</w:t>
      </w:r>
      <w:proofErr w:type="gramEnd"/>
      <w:r w:rsidRPr="008E7980">
        <w:rPr>
          <w:rFonts w:cs="Times New Roman"/>
          <w:sz w:val="20"/>
          <w:szCs w:val="20"/>
        </w:rPr>
        <w:t>Кнопка)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Диалог = Новый ДиалогВыбораФайла(РежимДиалогаВыбораФайла</w:t>
      </w:r>
      <w:proofErr w:type="gramStart"/>
      <w:r w:rsidRPr="008E7980">
        <w:rPr>
          <w:rFonts w:cs="Times New Roman"/>
          <w:sz w:val="20"/>
          <w:szCs w:val="20"/>
        </w:rPr>
        <w:t>.С</w:t>
      </w:r>
      <w:proofErr w:type="gramEnd"/>
      <w:r w:rsidRPr="008E7980">
        <w:rPr>
          <w:rFonts w:cs="Times New Roman"/>
          <w:sz w:val="20"/>
          <w:szCs w:val="20"/>
        </w:rPr>
        <w:t>охранение);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Диалог</w:t>
      </w:r>
      <w:proofErr w:type="gramStart"/>
      <w:r w:rsidRPr="008E7980">
        <w:rPr>
          <w:rFonts w:cs="Times New Roman"/>
          <w:sz w:val="20"/>
          <w:szCs w:val="20"/>
        </w:rPr>
        <w:t>.Ф</w:t>
      </w:r>
      <w:proofErr w:type="gramEnd"/>
      <w:r w:rsidRPr="008E7980">
        <w:rPr>
          <w:rFonts w:cs="Times New Roman"/>
          <w:sz w:val="20"/>
          <w:szCs w:val="20"/>
        </w:rPr>
        <w:t>ильтр = "CSV выгрузка(.csv;)|*csv;";</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Диалог</w:t>
      </w:r>
      <w:proofErr w:type="gramStart"/>
      <w:r w:rsidRPr="008E7980">
        <w:rPr>
          <w:rFonts w:cs="Times New Roman"/>
          <w:sz w:val="20"/>
          <w:szCs w:val="20"/>
        </w:rPr>
        <w:t>.В</w:t>
      </w:r>
      <w:proofErr w:type="gramEnd"/>
      <w:r w:rsidRPr="008E7980">
        <w:rPr>
          <w:rFonts w:cs="Times New Roman"/>
          <w:sz w:val="20"/>
          <w:szCs w:val="20"/>
        </w:rPr>
        <w:t>ыбрать()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proofErr w:type="gramStart"/>
      <w:r w:rsidRPr="008E7980">
        <w:rPr>
          <w:rFonts w:cs="Times New Roman"/>
          <w:sz w:val="20"/>
          <w:szCs w:val="20"/>
        </w:rPr>
        <w:t>Текст = Новый ЗаписьТекста(</w:t>
      </w:r>
      <w:proofErr w:type="gramEnd"/>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Диалог</w:t>
      </w:r>
      <w:proofErr w:type="gramStart"/>
      <w:r w:rsidRPr="008E7980">
        <w:rPr>
          <w:rFonts w:cs="Times New Roman"/>
          <w:sz w:val="20"/>
          <w:szCs w:val="20"/>
        </w:rPr>
        <w:t>.П</w:t>
      </w:r>
      <w:proofErr w:type="gramEnd"/>
      <w:r w:rsidRPr="008E7980">
        <w:rPr>
          <w:rFonts w:cs="Times New Roman"/>
          <w:sz w:val="20"/>
          <w:szCs w:val="20"/>
        </w:rPr>
        <w:t>олноеИмяФайла, // имя</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КодировкаТекста.ANSI, // кодировка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Символы</w:t>
      </w:r>
      <w:proofErr w:type="gramStart"/>
      <w:r w:rsidRPr="008E7980">
        <w:rPr>
          <w:rFonts w:cs="Times New Roman"/>
          <w:sz w:val="20"/>
          <w:szCs w:val="20"/>
        </w:rPr>
        <w:t>.П</w:t>
      </w:r>
      <w:proofErr w:type="gramEnd"/>
      <w:r w:rsidRPr="008E7980">
        <w:rPr>
          <w:rFonts w:cs="Times New Roman"/>
          <w:sz w:val="20"/>
          <w:szCs w:val="20"/>
        </w:rPr>
        <w:t>С, // разделитель строк (необ.)</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Ложь // перезаписывать файл, а не дописывать в конец (необ.)</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 xml:space="preserve">);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Текст</w:t>
      </w:r>
      <w:proofErr w:type="gramStart"/>
      <w:r w:rsidRPr="008E7980">
        <w:rPr>
          <w:rFonts w:cs="Times New Roman"/>
          <w:sz w:val="20"/>
          <w:szCs w:val="20"/>
        </w:rPr>
        <w:t>.З</w:t>
      </w:r>
      <w:proofErr w:type="gramEnd"/>
      <w:r w:rsidRPr="008E7980">
        <w:rPr>
          <w:rFonts w:cs="Times New Roman"/>
          <w:sz w:val="20"/>
          <w:szCs w:val="20"/>
        </w:rPr>
        <w:t>аписатьСтроку(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"Дата" + Символы</w:t>
      </w:r>
      <w:proofErr w:type="gramStart"/>
      <w:r w:rsidRPr="008E7980">
        <w:rPr>
          <w:rFonts w:cs="Times New Roman"/>
          <w:sz w:val="20"/>
          <w:szCs w:val="20"/>
        </w:rPr>
        <w:t>.Т</w:t>
      </w:r>
      <w:proofErr w:type="gramEnd"/>
      <w:r w:rsidRPr="008E7980">
        <w:rPr>
          <w:rFonts w:cs="Times New Roman"/>
          <w:sz w:val="20"/>
          <w:szCs w:val="20"/>
        </w:rPr>
        <w:t xml:space="preserve">аб +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"Праздник"  + Символы</w:t>
      </w:r>
      <w:proofErr w:type="gramStart"/>
      <w:r w:rsidRPr="008E7980">
        <w:rPr>
          <w:rFonts w:cs="Times New Roman"/>
          <w:sz w:val="20"/>
          <w:szCs w:val="20"/>
        </w:rPr>
        <w:t>.Т</w:t>
      </w:r>
      <w:proofErr w:type="gramEnd"/>
      <w:r w:rsidRPr="008E7980">
        <w:rPr>
          <w:rFonts w:cs="Times New Roman"/>
          <w:sz w:val="20"/>
          <w:szCs w:val="20"/>
        </w:rPr>
        <w:t>аб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"ФИО" + Символы</w:t>
      </w:r>
      <w:proofErr w:type="gramStart"/>
      <w:r w:rsidRPr="008E7980">
        <w:rPr>
          <w:rFonts w:cs="Times New Roman"/>
          <w:sz w:val="20"/>
          <w:szCs w:val="20"/>
        </w:rPr>
        <w:t>.Т</w:t>
      </w:r>
      <w:proofErr w:type="gramEnd"/>
      <w:r w:rsidRPr="008E7980">
        <w:rPr>
          <w:rFonts w:cs="Times New Roman"/>
          <w:sz w:val="20"/>
          <w:szCs w:val="20"/>
        </w:rPr>
        <w:t>аб</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ДеньГрафика Из ГрафикРаботы Цикл</w:t>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Текст</w:t>
      </w:r>
      <w:proofErr w:type="gramStart"/>
      <w:r w:rsidRPr="008E7980">
        <w:rPr>
          <w:rFonts w:cs="Times New Roman"/>
          <w:sz w:val="20"/>
          <w:szCs w:val="20"/>
        </w:rPr>
        <w:t>.З</w:t>
      </w:r>
      <w:proofErr w:type="gramEnd"/>
      <w:r w:rsidRPr="008E7980">
        <w:rPr>
          <w:rFonts w:cs="Times New Roman"/>
          <w:sz w:val="20"/>
          <w:szCs w:val="20"/>
        </w:rPr>
        <w:t>аписатьСтроку(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Строка(ДеньГрафика</w:t>
      </w:r>
      <w:proofErr w:type="gramStart"/>
      <w:r w:rsidRPr="008E7980">
        <w:rPr>
          <w:rFonts w:cs="Times New Roman"/>
          <w:sz w:val="20"/>
          <w:szCs w:val="20"/>
        </w:rPr>
        <w:t>.Д</w:t>
      </w:r>
      <w:proofErr w:type="gramEnd"/>
      <w:r w:rsidRPr="008E7980">
        <w:rPr>
          <w:rFonts w:cs="Times New Roman"/>
          <w:sz w:val="20"/>
          <w:szCs w:val="20"/>
        </w:rPr>
        <w:t xml:space="preserve">ата) + Символы.Таб +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Строка(ДеньГрафика</w:t>
      </w:r>
      <w:proofErr w:type="gramStart"/>
      <w:r w:rsidRPr="008E7980">
        <w:rPr>
          <w:rFonts w:cs="Times New Roman"/>
          <w:sz w:val="20"/>
          <w:szCs w:val="20"/>
        </w:rPr>
        <w:t>.П</w:t>
      </w:r>
      <w:proofErr w:type="gramEnd"/>
      <w:r w:rsidRPr="008E7980">
        <w:rPr>
          <w:rFonts w:cs="Times New Roman"/>
          <w:sz w:val="20"/>
          <w:szCs w:val="20"/>
        </w:rPr>
        <w:t>раздник) + Символы.Таб +</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r>
      <w:r w:rsidRPr="008E7980">
        <w:rPr>
          <w:rFonts w:cs="Times New Roman"/>
          <w:sz w:val="20"/>
          <w:szCs w:val="20"/>
        </w:rPr>
        <w:tab/>
        <w:t>Строка(ДеньГрафика</w:t>
      </w:r>
      <w:proofErr w:type="gramStart"/>
      <w:r w:rsidRPr="008E7980">
        <w:rPr>
          <w:rFonts w:cs="Times New Roman"/>
          <w:sz w:val="20"/>
          <w:szCs w:val="20"/>
        </w:rPr>
        <w:t>.Ф</w:t>
      </w:r>
      <w:proofErr w:type="gramEnd"/>
      <w:r w:rsidRPr="008E7980">
        <w:rPr>
          <w:rFonts w:cs="Times New Roman"/>
          <w:sz w:val="20"/>
          <w:szCs w:val="20"/>
        </w:rPr>
        <w:t>ИО) + Символы.Таб</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w:t>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Текст</w:t>
      </w:r>
      <w:proofErr w:type="gramStart"/>
      <w:r w:rsidRPr="008E7980">
        <w:rPr>
          <w:rFonts w:cs="Times New Roman"/>
          <w:sz w:val="20"/>
          <w:szCs w:val="20"/>
        </w:rPr>
        <w:t>.З</w:t>
      </w:r>
      <w:proofErr w:type="gramEnd"/>
      <w:r w:rsidRPr="008E7980">
        <w:rPr>
          <w:rFonts w:cs="Times New Roman"/>
          <w:sz w:val="20"/>
          <w:szCs w:val="20"/>
        </w:rPr>
        <w:t>акрыть();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КоманднаяПанель2ВыгрузитьНастройк</w:t>
      </w:r>
      <w:proofErr w:type="gramStart"/>
      <w:r w:rsidRPr="008E7980">
        <w:rPr>
          <w:rFonts w:cs="Times New Roman"/>
          <w:sz w:val="20"/>
          <w:szCs w:val="20"/>
        </w:rPr>
        <w:t>и(</w:t>
      </w:r>
      <w:proofErr w:type="gramEnd"/>
      <w:r w:rsidRPr="008E7980">
        <w:rPr>
          <w:rFonts w:cs="Times New Roman"/>
          <w:sz w:val="20"/>
          <w:szCs w:val="20"/>
        </w:rPr>
        <w:t>Кнопка)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JSONСтруктура = </w:t>
      </w:r>
      <w:proofErr w:type="gramStart"/>
      <w:r w:rsidRPr="008E7980">
        <w:rPr>
          <w:rFonts w:cs="Times New Roman"/>
          <w:sz w:val="20"/>
          <w:szCs w:val="20"/>
        </w:rPr>
        <w:t>Новый</w:t>
      </w:r>
      <w:proofErr w:type="gramEnd"/>
      <w:r w:rsidRPr="008E7980">
        <w:rPr>
          <w:rFonts w:cs="Times New Roman"/>
          <w:sz w:val="20"/>
          <w:szCs w:val="20"/>
        </w:rPr>
        <w:t xml:space="preserve"> Структура();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JSONСтруктура</w:t>
      </w:r>
      <w:proofErr w:type="gramStart"/>
      <w:r w:rsidRPr="008E7980">
        <w:rPr>
          <w:rFonts w:cs="Times New Roman"/>
          <w:sz w:val="20"/>
          <w:szCs w:val="20"/>
        </w:rPr>
        <w:t>.В</w:t>
      </w:r>
      <w:proofErr w:type="gramEnd"/>
      <w:r w:rsidRPr="008E7980">
        <w:rPr>
          <w:rFonts w:cs="Times New Roman"/>
          <w:sz w:val="20"/>
          <w:szCs w:val="20"/>
        </w:rPr>
        <w:t>ставить("ДатыПериода" ,Новый Структура("ДатаНачала, ДатаОкончания", НачалоПериода, ОкончаниеПериода));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МассивПользователей = Новый Массив();</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Пользователь Из Пользователи Цикл</w:t>
      </w:r>
    </w:p>
    <w:p w:rsidR="00476682" w:rsidRPr="008E7980" w:rsidRDefault="000C2650" w:rsidP="00476682">
      <w:pPr>
        <w:spacing w:line="240" w:lineRule="auto"/>
        <w:jc w:val="center"/>
        <w:rPr>
          <w:rFonts w:cs="Times New Roman"/>
          <w:sz w:val="20"/>
          <w:szCs w:val="20"/>
        </w:rPr>
      </w:pPr>
      <w:r w:rsidRPr="008E7980">
        <w:rPr>
          <w:rFonts w:cs="Times New Roman"/>
          <w:sz w:val="20"/>
          <w:szCs w:val="20"/>
        </w:rPr>
        <w:lastRenderedPageBreak/>
        <w:tab/>
      </w:r>
      <w:r w:rsidRPr="008E7980">
        <w:rPr>
          <w:rFonts w:cs="Times New Roman"/>
          <w:sz w:val="20"/>
          <w:szCs w:val="20"/>
        </w:rPr>
        <w:tab/>
      </w:r>
      <w:r w:rsidR="00476682" w:rsidRPr="008E7980">
        <w:rPr>
          <w:rFonts w:cs="Times New Roman"/>
          <w:szCs w:val="20"/>
        </w:rPr>
        <w:t>Продолжение приложения</w:t>
      </w:r>
      <w:proofErr w:type="gramStart"/>
      <w:r w:rsidR="00476682" w:rsidRPr="008E7980">
        <w:rPr>
          <w:rFonts w:cs="Times New Roman"/>
          <w:szCs w:val="20"/>
        </w:rPr>
        <w:t xml:space="preserve"> Б</w:t>
      </w:r>
      <w:proofErr w:type="gramEnd"/>
    </w:p>
    <w:p w:rsidR="00476682" w:rsidRPr="008E7980" w:rsidRDefault="00476682" w:rsidP="00476682">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МассивПользователей</w:t>
      </w:r>
      <w:proofErr w:type="gramStart"/>
      <w:r w:rsidRPr="008E7980">
        <w:rPr>
          <w:rFonts w:cs="Times New Roman"/>
          <w:sz w:val="20"/>
          <w:szCs w:val="20"/>
        </w:rPr>
        <w:t>.Д</w:t>
      </w:r>
      <w:proofErr w:type="gramEnd"/>
      <w:r w:rsidRPr="008E7980">
        <w:rPr>
          <w:rFonts w:cs="Times New Roman"/>
          <w:sz w:val="20"/>
          <w:szCs w:val="20"/>
        </w:rPr>
        <w:t>обавить(Новый Структура("Идентификатор, ФИО, Учет", Пользователь.Идентификатор, Пользователь.ФИО, Пользователь.Учет));</w:t>
      </w:r>
      <w:r w:rsidRPr="008E7980">
        <w:rPr>
          <w:rFonts w:cs="Times New Roman"/>
          <w:sz w:val="20"/>
          <w:szCs w:val="20"/>
        </w:rPr>
        <w:tab/>
      </w:r>
    </w:p>
    <w:p w:rsidR="000C2650" w:rsidRDefault="000C2650" w:rsidP="008E7980">
      <w:pPr>
        <w:spacing w:after="0" w:line="240" w:lineRule="auto"/>
        <w:rPr>
          <w:rFonts w:cs="Times New Roman"/>
          <w:sz w:val="20"/>
          <w:szCs w:val="20"/>
        </w:rPr>
      </w:pP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JSONСтруктура</w:t>
      </w:r>
      <w:proofErr w:type="gramStart"/>
      <w:r w:rsidRPr="008E7980">
        <w:rPr>
          <w:rFonts w:cs="Times New Roman"/>
          <w:sz w:val="20"/>
          <w:szCs w:val="20"/>
        </w:rPr>
        <w:t>.В</w:t>
      </w:r>
      <w:proofErr w:type="gramEnd"/>
      <w:r w:rsidRPr="008E7980">
        <w:rPr>
          <w:rFonts w:cs="Times New Roman"/>
          <w:sz w:val="20"/>
          <w:szCs w:val="20"/>
        </w:rPr>
        <w:t>ставить("Пользователи", МассивПользователей);</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Запись</w:t>
      </w:r>
      <w:proofErr w:type="gramStart"/>
      <w:r w:rsidRPr="008E7980">
        <w:rPr>
          <w:rFonts w:cs="Times New Roman"/>
          <w:sz w:val="20"/>
          <w:szCs w:val="20"/>
        </w:rPr>
        <w:t>JSON</w:t>
      </w:r>
      <w:proofErr w:type="gramEnd"/>
      <w:r w:rsidRPr="008E7980">
        <w:rPr>
          <w:rFonts w:cs="Times New Roman"/>
          <w:sz w:val="20"/>
          <w:szCs w:val="20"/>
        </w:rPr>
        <w:t xml:space="preserve"> = Новый ЗаписьJSON;</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Запись</w:t>
      </w:r>
      <w:proofErr w:type="gramStart"/>
      <w:r w:rsidRPr="008E7980">
        <w:rPr>
          <w:rFonts w:cs="Times New Roman"/>
          <w:sz w:val="20"/>
          <w:szCs w:val="20"/>
        </w:rPr>
        <w:t>JSON</w:t>
      </w:r>
      <w:proofErr w:type="gramEnd"/>
      <w:r w:rsidRPr="008E7980">
        <w:rPr>
          <w:rFonts w:cs="Times New Roman"/>
          <w:sz w:val="20"/>
          <w:szCs w:val="20"/>
        </w:rPr>
        <w:t>.УстановитьСтроку();</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Записать</w:t>
      </w:r>
      <w:proofErr w:type="gramStart"/>
      <w:r w:rsidRPr="008E7980">
        <w:rPr>
          <w:rFonts w:cs="Times New Roman"/>
          <w:sz w:val="20"/>
          <w:szCs w:val="20"/>
        </w:rPr>
        <w:t>JSON</w:t>
      </w:r>
      <w:proofErr w:type="gramEnd"/>
      <w:r w:rsidRPr="008E7980">
        <w:rPr>
          <w:rFonts w:cs="Times New Roman"/>
          <w:sz w:val="20"/>
          <w:szCs w:val="20"/>
        </w:rPr>
        <w:t>(ЗаписьJSON, JSONСтруктура);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СтрокаДляОтвета = Запись</w:t>
      </w:r>
      <w:proofErr w:type="gramStart"/>
      <w:r w:rsidRPr="008E7980">
        <w:rPr>
          <w:rFonts w:cs="Times New Roman"/>
          <w:sz w:val="20"/>
          <w:szCs w:val="20"/>
        </w:rPr>
        <w:t>JSON</w:t>
      </w:r>
      <w:proofErr w:type="gramEnd"/>
      <w:r w:rsidRPr="008E7980">
        <w:rPr>
          <w:rFonts w:cs="Times New Roman"/>
          <w:sz w:val="20"/>
          <w:szCs w:val="20"/>
        </w:rPr>
        <w:t>.Закрыть();</w:t>
      </w:r>
    </w:p>
    <w:p w:rsidR="008E798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18"/>
          <w:szCs w:val="18"/>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ТабличноеПолеПользователиВыбо</w:t>
      </w:r>
      <w:proofErr w:type="gramStart"/>
      <w:r w:rsidRPr="008E7980">
        <w:rPr>
          <w:rFonts w:cs="Times New Roman"/>
          <w:sz w:val="20"/>
          <w:szCs w:val="20"/>
        </w:rPr>
        <w:t>р(</w:t>
      </w:r>
      <w:proofErr w:type="gramEnd"/>
      <w:r w:rsidRPr="008E7980">
        <w:rPr>
          <w:rFonts w:cs="Times New Roman"/>
          <w:sz w:val="20"/>
          <w:szCs w:val="20"/>
        </w:rPr>
        <w:t>Элемент, ВыбраннаяСтрока, Колонка, СтандартнаяОбработка)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Если (Колонка</w:t>
      </w:r>
      <w:proofErr w:type="gramStart"/>
      <w:r w:rsidRPr="008E7980">
        <w:rPr>
          <w:rFonts w:cs="Times New Roman"/>
          <w:sz w:val="20"/>
          <w:szCs w:val="20"/>
        </w:rPr>
        <w:t>.И</w:t>
      </w:r>
      <w:proofErr w:type="gramEnd"/>
      <w:r w:rsidRPr="008E7980">
        <w:rPr>
          <w:rFonts w:cs="Times New Roman"/>
          <w:sz w:val="20"/>
          <w:szCs w:val="20"/>
        </w:rPr>
        <w:t>мя = "Учет")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Включено = Пользователи</w:t>
      </w:r>
      <w:proofErr w:type="gramStart"/>
      <w:r w:rsidRPr="008E7980">
        <w:rPr>
          <w:rFonts w:cs="Times New Roman"/>
          <w:sz w:val="20"/>
          <w:szCs w:val="20"/>
        </w:rPr>
        <w:t>.Н</w:t>
      </w:r>
      <w:proofErr w:type="gramEnd"/>
      <w:r w:rsidRPr="008E7980">
        <w:rPr>
          <w:rFonts w:cs="Times New Roman"/>
          <w:sz w:val="20"/>
          <w:szCs w:val="20"/>
        </w:rPr>
        <w:t>айтиСтроки(Новый Структура("Учет",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Включить = Истина;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Если (Включено</w:t>
      </w:r>
      <w:proofErr w:type="gramStart"/>
      <w:r w:rsidRPr="008E7980">
        <w:rPr>
          <w:rFonts w:cs="Times New Roman"/>
          <w:sz w:val="20"/>
          <w:szCs w:val="20"/>
        </w:rPr>
        <w:t>.К</w:t>
      </w:r>
      <w:proofErr w:type="gramEnd"/>
      <w:r w:rsidRPr="008E7980">
        <w:rPr>
          <w:rFonts w:cs="Times New Roman"/>
          <w:sz w:val="20"/>
          <w:szCs w:val="20"/>
        </w:rPr>
        <w:t>оличество() &gt; (Пользователи.Количество() / 2)) Тогда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Включить = Ложь;</w:t>
      </w:r>
      <w:r w:rsidRPr="008E7980">
        <w:rPr>
          <w:rFonts w:cs="Times New Roman"/>
          <w:sz w:val="20"/>
          <w:szCs w:val="20"/>
        </w:rPr>
        <w:tab/>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Для</w:t>
      </w:r>
      <w:proofErr w:type="gramStart"/>
      <w:r w:rsidRPr="008E7980">
        <w:rPr>
          <w:rFonts w:cs="Times New Roman"/>
          <w:sz w:val="20"/>
          <w:szCs w:val="20"/>
        </w:rPr>
        <w:t xml:space="preserve"> К</w:t>
      </w:r>
      <w:proofErr w:type="gramEnd"/>
      <w:r w:rsidRPr="008E7980">
        <w:rPr>
          <w:rFonts w:cs="Times New Roman"/>
          <w:sz w:val="20"/>
          <w:szCs w:val="20"/>
        </w:rPr>
        <w:t>аждого Пользователь ИЗ Пользователи Цикл</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r>
      <w:r w:rsidRPr="008E7980">
        <w:rPr>
          <w:rFonts w:cs="Times New Roman"/>
          <w:sz w:val="20"/>
          <w:szCs w:val="20"/>
        </w:rPr>
        <w:tab/>
        <w:t>Пользователь</w:t>
      </w:r>
      <w:proofErr w:type="gramStart"/>
      <w:r w:rsidRPr="008E7980">
        <w:rPr>
          <w:rFonts w:cs="Times New Roman"/>
          <w:sz w:val="20"/>
          <w:szCs w:val="20"/>
        </w:rPr>
        <w:t>.У</w:t>
      </w:r>
      <w:proofErr w:type="gramEnd"/>
      <w:r w:rsidRPr="008E7980">
        <w:rPr>
          <w:rFonts w:cs="Times New Roman"/>
          <w:sz w:val="20"/>
          <w:szCs w:val="20"/>
        </w:rPr>
        <w:t>чет = Включить;</w:t>
      </w:r>
    </w:p>
    <w:p w:rsidR="000C2650" w:rsidRPr="008E7980" w:rsidRDefault="000C2650" w:rsidP="008E7980">
      <w:pPr>
        <w:spacing w:after="0" w:line="240" w:lineRule="auto"/>
        <w:rPr>
          <w:rFonts w:cs="Times New Roman"/>
          <w:sz w:val="20"/>
          <w:szCs w:val="20"/>
        </w:rPr>
      </w:pPr>
      <w:r w:rsidRPr="008E7980">
        <w:rPr>
          <w:rFonts w:cs="Times New Roman"/>
          <w:sz w:val="20"/>
          <w:szCs w:val="20"/>
        </w:rPr>
        <w:tab/>
      </w:r>
      <w:r w:rsidRPr="008E7980">
        <w:rPr>
          <w:rFonts w:cs="Times New Roman"/>
          <w:sz w:val="20"/>
          <w:szCs w:val="20"/>
        </w:rPr>
        <w:tab/>
        <w:t>КонецЦикла;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КонецЕсли;</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КоманднаяПанель5ВыгрузитьРежи</w:t>
      </w:r>
      <w:proofErr w:type="gramStart"/>
      <w:r w:rsidRPr="008E7980">
        <w:rPr>
          <w:rFonts w:cs="Times New Roman"/>
          <w:sz w:val="20"/>
          <w:szCs w:val="20"/>
        </w:rPr>
        <w:t>м(</w:t>
      </w:r>
      <w:proofErr w:type="gramEnd"/>
      <w:r w:rsidRPr="008E7980">
        <w:rPr>
          <w:rFonts w:cs="Times New Roman"/>
          <w:sz w:val="20"/>
          <w:szCs w:val="20"/>
        </w:rPr>
        <w:t>Кнопка)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СохранитьНастройкиРежимаРаботы();</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КоманднаяПанель5ЗагрузитьРежи</w:t>
      </w:r>
      <w:proofErr w:type="gramStart"/>
      <w:r w:rsidRPr="008E7980">
        <w:rPr>
          <w:rFonts w:cs="Times New Roman"/>
          <w:sz w:val="20"/>
          <w:szCs w:val="20"/>
        </w:rPr>
        <w:t>м(</w:t>
      </w:r>
      <w:proofErr w:type="gramEnd"/>
      <w:r w:rsidRPr="008E7980">
        <w:rPr>
          <w:rFonts w:cs="Times New Roman"/>
          <w:sz w:val="20"/>
          <w:szCs w:val="20"/>
        </w:rPr>
        <w:t>Кнопка)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ЗагрузитьНастройкиРежимаРаботы();</w:t>
      </w:r>
      <w:r w:rsidRPr="008E7980">
        <w:rPr>
          <w:rFonts w:cs="Times New Roman"/>
          <w:sz w:val="20"/>
          <w:szCs w:val="20"/>
        </w:rPr>
        <w:tab/>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СохранитьНастройкиРежимаРаботы()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 xml:space="preserve">РежимРаботы = </w:t>
      </w:r>
      <w:proofErr w:type="gramStart"/>
      <w:r w:rsidRPr="008E7980">
        <w:rPr>
          <w:rFonts w:cs="Times New Roman"/>
          <w:sz w:val="20"/>
          <w:szCs w:val="20"/>
        </w:rPr>
        <w:t>Новый</w:t>
      </w:r>
      <w:proofErr w:type="gramEnd"/>
      <w:r w:rsidRPr="008E7980">
        <w:rPr>
          <w:rFonts w:cs="Times New Roman"/>
          <w:sz w:val="20"/>
          <w:szCs w:val="20"/>
        </w:rPr>
        <w:t xml:space="preserve"> Структура();</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РежимРаботы</w:t>
      </w:r>
      <w:proofErr w:type="gramStart"/>
      <w:r w:rsidRPr="008E7980">
        <w:rPr>
          <w:rFonts w:cs="Times New Roman"/>
          <w:sz w:val="20"/>
          <w:szCs w:val="20"/>
        </w:rPr>
        <w:t>.В</w:t>
      </w:r>
      <w:proofErr w:type="gramEnd"/>
      <w:r w:rsidRPr="008E7980">
        <w:rPr>
          <w:rFonts w:cs="Times New Roman"/>
          <w:sz w:val="20"/>
          <w:szCs w:val="20"/>
        </w:rPr>
        <w:t>ставить("БуднийДеньНачало", БуднийДеньНачало);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РежимРаботы</w:t>
      </w:r>
      <w:proofErr w:type="gramStart"/>
      <w:r w:rsidRPr="008E7980">
        <w:rPr>
          <w:rFonts w:cs="Times New Roman"/>
          <w:sz w:val="20"/>
          <w:szCs w:val="20"/>
        </w:rPr>
        <w:t>.В</w:t>
      </w:r>
      <w:proofErr w:type="gramEnd"/>
      <w:r w:rsidRPr="008E7980">
        <w:rPr>
          <w:rFonts w:cs="Times New Roman"/>
          <w:sz w:val="20"/>
          <w:szCs w:val="20"/>
        </w:rPr>
        <w:t>ставить("БуднийДеньОкончание", БуднийДеньОкончание);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РежимРаботы</w:t>
      </w:r>
      <w:proofErr w:type="gramStart"/>
      <w:r w:rsidRPr="008E7980">
        <w:rPr>
          <w:rFonts w:cs="Times New Roman"/>
          <w:sz w:val="20"/>
          <w:szCs w:val="20"/>
        </w:rPr>
        <w:t>.В</w:t>
      </w:r>
      <w:proofErr w:type="gramEnd"/>
      <w:r w:rsidRPr="008E7980">
        <w:rPr>
          <w:rFonts w:cs="Times New Roman"/>
          <w:sz w:val="20"/>
          <w:szCs w:val="20"/>
        </w:rPr>
        <w:t>ставить("БуднийДеньДежурствоНачало", БуднийДеньДежурствоНачало);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РежимРаботы</w:t>
      </w:r>
      <w:proofErr w:type="gramStart"/>
      <w:r w:rsidRPr="008E7980">
        <w:rPr>
          <w:rFonts w:cs="Times New Roman"/>
          <w:sz w:val="20"/>
          <w:szCs w:val="20"/>
        </w:rPr>
        <w:t>.В</w:t>
      </w:r>
      <w:proofErr w:type="gramEnd"/>
      <w:r w:rsidRPr="008E7980">
        <w:rPr>
          <w:rFonts w:cs="Times New Roman"/>
          <w:sz w:val="20"/>
          <w:szCs w:val="20"/>
        </w:rPr>
        <w:t>ставить("БуднийДеньДежурствоОкончание", БуднийДеньДежурствоОкончание);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РежимРаботы</w:t>
      </w:r>
      <w:proofErr w:type="gramStart"/>
      <w:r w:rsidRPr="008E7980">
        <w:rPr>
          <w:rFonts w:cs="Times New Roman"/>
          <w:sz w:val="20"/>
          <w:szCs w:val="20"/>
        </w:rPr>
        <w:t>.В</w:t>
      </w:r>
      <w:proofErr w:type="gramEnd"/>
      <w:r w:rsidRPr="008E7980">
        <w:rPr>
          <w:rFonts w:cs="Times New Roman"/>
          <w:sz w:val="20"/>
          <w:szCs w:val="20"/>
        </w:rPr>
        <w:t>ставить("ВыходнойНачало", ВыходнойНачало);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РежимРаботы</w:t>
      </w:r>
      <w:proofErr w:type="gramStart"/>
      <w:r w:rsidRPr="008E7980">
        <w:rPr>
          <w:rFonts w:cs="Times New Roman"/>
          <w:sz w:val="20"/>
          <w:szCs w:val="20"/>
        </w:rPr>
        <w:t>.В</w:t>
      </w:r>
      <w:proofErr w:type="gramEnd"/>
      <w:r w:rsidRPr="008E7980">
        <w:rPr>
          <w:rFonts w:cs="Times New Roman"/>
          <w:sz w:val="20"/>
          <w:szCs w:val="20"/>
        </w:rPr>
        <w:t>ставить("ВыходнойОкончание", ВыходнойОкончание);</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ХранилищеОбщихНастроек</w:t>
      </w:r>
      <w:proofErr w:type="gramStart"/>
      <w:r w:rsidRPr="008E7980">
        <w:rPr>
          <w:rFonts w:cs="Times New Roman"/>
          <w:sz w:val="20"/>
          <w:szCs w:val="20"/>
        </w:rPr>
        <w:t>.С</w:t>
      </w:r>
      <w:proofErr w:type="gramEnd"/>
      <w:r w:rsidRPr="008E7980">
        <w:rPr>
          <w:rFonts w:cs="Times New Roman"/>
          <w:sz w:val="20"/>
          <w:szCs w:val="20"/>
        </w:rPr>
        <w:t>охранить("НастройкиОбработкиВыгрузкиЗаявок", "РежимРаботы", РежимРаботы);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rPr>
          <w:rFonts w:cs="Times New Roman"/>
          <w:sz w:val="20"/>
          <w:szCs w:val="20"/>
        </w:rPr>
      </w:pPr>
    </w:p>
    <w:p w:rsidR="000C2650" w:rsidRPr="008E7980" w:rsidRDefault="000C2650" w:rsidP="008E7980">
      <w:pPr>
        <w:spacing w:after="0" w:line="240" w:lineRule="auto"/>
        <w:rPr>
          <w:rFonts w:cs="Times New Roman"/>
          <w:sz w:val="20"/>
          <w:szCs w:val="20"/>
        </w:rPr>
      </w:pPr>
      <w:r w:rsidRPr="008E7980">
        <w:rPr>
          <w:rFonts w:cs="Times New Roman"/>
          <w:sz w:val="20"/>
          <w:szCs w:val="20"/>
        </w:rPr>
        <w:t>Процедура ЗагрузитьНастройкиРежимаРаботы()</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РежимРаботы = ХранилищеОбщихНастроек</w:t>
      </w:r>
      <w:proofErr w:type="gramStart"/>
      <w:r w:rsidRPr="008E7980">
        <w:rPr>
          <w:rFonts w:cs="Times New Roman"/>
          <w:sz w:val="20"/>
          <w:szCs w:val="20"/>
        </w:rPr>
        <w:t>.З</w:t>
      </w:r>
      <w:proofErr w:type="gramEnd"/>
      <w:r w:rsidRPr="008E7980">
        <w:rPr>
          <w:rFonts w:cs="Times New Roman"/>
          <w:sz w:val="20"/>
          <w:szCs w:val="20"/>
        </w:rPr>
        <w:t>агрузить("НастройкиОбработкиВыгрузкиЗаявок", "РежимРаботы");</w:t>
      </w:r>
      <w:r w:rsidRPr="008E7980">
        <w:rPr>
          <w:rFonts w:cs="Times New Roman"/>
          <w:sz w:val="20"/>
          <w:szCs w:val="20"/>
        </w:rPr>
        <w:tab/>
      </w:r>
    </w:p>
    <w:p w:rsidR="000C2650" w:rsidRPr="008E7980" w:rsidRDefault="000C2650" w:rsidP="008E7980">
      <w:pPr>
        <w:spacing w:after="0" w:line="240" w:lineRule="auto"/>
        <w:rPr>
          <w:rFonts w:cs="Times New Roman"/>
          <w:sz w:val="20"/>
          <w:szCs w:val="20"/>
        </w:rPr>
      </w:pPr>
      <w:r w:rsidRPr="008E7980">
        <w:rPr>
          <w:rFonts w:cs="Times New Roman"/>
          <w:sz w:val="20"/>
          <w:szCs w:val="20"/>
        </w:rPr>
        <w:tab/>
        <w:t>БуднийДеньНачало = РежимРабот</w:t>
      </w:r>
      <w:proofErr w:type="gramStart"/>
      <w:r w:rsidRPr="008E7980">
        <w:rPr>
          <w:rFonts w:cs="Times New Roman"/>
          <w:sz w:val="20"/>
          <w:szCs w:val="20"/>
        </w:rPr>
        <w:t>ы[</w:t>
      </w:r>
      <w:proofErr w:type="gramEnd"/>
      <w:r w:rsidRPr="008E7980">
        <w:rPr>
          <w:rFonts w:cs="Times New Roman"/>
          <w:sz w:val="20"/>
          <w:szCs w:val="20"/>
        </w:rPr>
        <w:t>"БуднийДеньНачало"];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БуднийДеньОкончание = РежимРабот</w:t>
      </w:r>
      <w:proofErr w:type="gramStart"/>
      <w:r w:rsidRPr="008E7980">
        <w:rPr>
          <w:rFonts w:cs="Times New Roman"/>
          <w:sz w:val="20"/>
          <w:szCs w:val="20"/>
        </w:rPr>
        <w:t>ы[</w:t>
      </w:r>
      <w:proofErr w:type="gramEnd"/>
      <w:r w:rsidRPr="008E7980">
        <w:rPr>
          <w:rFonts w:cs="Times New Roman"/>
          <w:sz w:val="20"/>
          <w:szCs w:val="20"/>
        </w:rPr>
        <w:t>"БуднийДеньОкончание"];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БуднийДеньДежурствоНачало = РежимРабот</w:t>
      </w:r>
      <w:proofErr w:type="gramStart"/>
      <w:r w:rsidRPr="008E7980">
        <w:rPr>
          <w:rFonts w:cs="Times New Roman"/>
          <w:sz w:val="20"/>
          <w:szCs w:val="20"/>
        </w:rPr>
        <w:t>ы[</w:t>
      </w:r>
      <w:proofErr w:type="gramEnd"/>
      <w:r w:rsidRPr="008E7980">
        <w:rPr>
          <w:rFonts w:cs="Times New Roman"/>
          <w:sz w:val="20"/>
          <w:szCs w:val="20"/>
        </w:rPr>
        <w:t>"БуднийДеньДежурствоНачало"];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БуднийДеньДежурствоОкончание = РежимРабот</w:t>
      </w:r>
      <w:proofErr w:type="gramStart"/>
      <w:r w:rsidRPr="008E7980">
        <w:rPr>
          <w:rFonts w:cs="Times New Roman"/>
          <w:sz w:val="20"/>
          <w:szCs w:val="20"/>
        </w:rPr>
        <w:t>ы[</w:t>
      </w:r>
      <w:proofErr w:type="gramEnd"/>
      <w:r w:rsidRPr="008E7980">
        <w:rPr>
          <w:rFonts w:cs="Times New Roman"/>
          <w:sz w:val="20"/>
          <w:szCs w:val="20"/>
        </w:rPr>
        <w:t>"БуднийДеньДежурствоОкончание"];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ВыходнойНачало = РежимРабот</w:t>
      </w:r>
      <w:proofErr w:type="gramStart"/>
      <w:r w:rsidRPr="008E7980">
        <w:rPr>
          <w:rFonts w:cs="Times New Roman"/>
          <w:sz w:val="20"/>
          <w:szCs w:val="20"/>
        </w:rPr>
        <w:t>ы[</w:t>
      </w:r>
      <w:proofErr w:type="gramEnd"/>
      <w:r w:rsidRPr="008E7980">
        <w:rPr>
          <w:rFonts w:cs="Times New Roman"/>
          <w:sz w:val="20"/>
          <w:szCs w:val="20"/>
        </w:rPr>
        <w:t>"ВыходнойНачало"];</w:t>
      </w:r>
    </w:p>
    <w:p w:rsidR="000C2650" w:rsidRPr="008E7980" w:rsidRDefault="000C2650" w:rsidP="008E7980">
      <w:pPr>
        <w:spacing w:after="0" w:line="240" w:lineRule="auto"/>
        <w:rPr>
          <w:rFonts w:cs="Times New Roman"/>
          <w:sz w:val="20"/>
          <w:szCs w:val="20"/>
        </w:rPr>
      </w:pPr>
      <w:r w:rsidRPr="008E7980">
        <w:rPr>
          <w:rFonts w:cs="Times New Roman"/>
          <w:sz w:val="20"/>
          <w:szCs w:val="20"/>
        </w:rPr>
        <w:tab/>
        <w:t>ВыходнойОкончание = РежимРабот</w:t>
      </w:r>
      <w:proofErr w:type="gramStart"/>
      <w:r w:rsidRPr="008E7980">
        <w:rPr>
          <w:rFonts w:cs="Times New Roman"/>
          <w:sz w:val="20"/>
          <w:szCs w:val="20"/>
        </w:rPr>
        <w:t>ы[</w:t>
      </w:r>
      <w:proofErr w:type="gramEnd"/>
      <w:r w:rsidRPr="008E7980">
        <w:rPr>
          <w:rFonts w:cs="Times New Roman"/>
          <w:sz w:val="20"/>
          <w:szCs w:val="20"/>
        </w:rPr>
        <w:t>"ВыходнойОкончание"];</w:t>
      </w:r>
    </w:p>
    <w:p w:rsidR="000C2650" w:rsidRPr="008E7980" w:rsidRDefault="000C2650" w:rsidP="008E7980">
      <w:pPr>
        <w:spacing w:after="0" w:line="240" w:lineRule="auto"/>
        <w:rPr>
          <w:rFonts w:cs="Times New Roman"/>
          <w:sz w:val="20"/>
          <w:szCs w:val="20"/>
        </w:rPr>
      </w:pPr>
      <w:r w:rsidRPr="008E7980">
        <w:rPr>
          <w:rFonts w:cs="Times New Roman"/>
          <w:sz w:val="20"/>
          <w:szCs w:val="20"/>
        </w:rPr>
        <w:t>КонецПроцедуры</w:t>
      </w:r>
    </w:p>
    <w:p w:rsidR="000C2650" w:rsidRPr="008E7980" w:rsidRDefault="000C2650" w:rsidP="008E7980">
      <w:pPr>
        <w:spacing w:after="0" w:line="240" w:lineRule="auto"/>
        <w:jc w:val="center"/>
        <w:rPr>
          <w:sz w:val="20"/>
          <w:szCs w:val="20"/>
        </w:rPr>
      </w:pPr>
    </w:p>
    <w:sectPr w:rsidR="000C2650" w:rsidRPr="008E7980" w:rsidSect="00850B5F">
      <w:pgSz w:w="11906" w:h="16838"/>
      <w:pgMar w:top="1134" w:right="567" w:bottom="1134" w:left="1418" w:header="709" w:footer="709" w:gutter="0"/>
      <w:pgNumType w:start="3"/>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438A" w:rsidRDefault="0057438A" w:rsidP="009C1929">
      <w:pPr>
        <w:spacing w:after="0" w:line="240" w:lineRule="auto"/>
      </w:pPr>
      <w:r>
        <w:separator/>
      </w:r>
    </w:p>
  </w:endnote>
  <w:endnote w:type="continuationSeparator" w:id="1">
    <w:p w:rsidR="0057438A" w:rsidRDefault="0057438A" w:rsidP="009C19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CC"/>
    <w:family w:val="roman"/>
    <w:pitch w:val="variable"/>
    <w:sig w:usb0="E00006FF" w:usb1="420024FF" w:usb2="02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438A" w:rsidRDefault="0057438A" w:rsidP="009C1929">
      <w:pPr>
        <w:spacing w:after="0" w:line="240" w:lineRule="auto"/>
      </w:pPr>
      <w:r>
        <w:separator/>
      </w:r>
    </w:p>
  </w:footnote>
  <w:footnote w:type="continuationSeparator" w:id="1">
    <w:p w:rsidR="0057438A" w:rsidRDefault="0057438A" w:rsidP="009C19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7975469"/>
      <w:docPartObj>
        <w:docPartGallery w:val="Page Numbers (Top of Page)"/>
        <w:docPartUnique/>
      </w:docPartObj>
    </w:sdtPr>
    <w:sdtContent>
      <w:p w:rsidR="0057438A" w:rsidRDefault="0057438A" w:rsidP="00BC6206">
        <w:pPr>
          <w:pStyle w:val="a4"/>
          <w:jc w:val="right"/>
          <w:rPr>
            <w:noProof/>
          </w:rPr>
        </w:pPr>
        <w:r>
          <w:t xml:space="preserve"> ВКР.150000645.ТД                                                  </w:t>
        </w:r>
        <w:r w:rsidR="006B5F30">
          <w:fldChar w:fldCharType="begin"/>
        </w:r>
        <w:r>
          <w:instrText xml:space="preserve"> PAGE   \* MERGEFORMAT </w:instrText>
        </w:r>
        <w:r w:rsidR="006B5F30">
          <w:fldChar w:fldCharType="separate"/>
        </w:r>
        <w:r w:rsidR="00075B94">
          <w:rPr>
            <w:noProof/>
          </w:rPr>
          <w:t>86</w:t>
        </w:r>
        <w:r w:rsidR="006B5F30">
          <w:rPr>
            <w:noProof/>
          </w:rPr>
          <w:fldChar w:fldCharType="end"/>
        </w:r>
      </w:p>
      <w:p w:rsidR="0057438A" w:rsidRDefault="006B5F30" w:rsidP="00BC6206">
        <w:pPr>
          <w:pStyle w:val="a4"/>
          <w:jc w:val="right"/>
        </w:pP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0D77"/>
    <w:multiLevelType w:val="hybridMultilevel"/>
    <w:tmpl w:val="93DA78B8"/>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2E71749"/>
    <w:multiLevelType w:val="hybridMultilevel"/>
    <w:tmpl w:val="E10E72B4"/>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FB66A5"/>
    <w:multiLevelType w:val="hybridMultilevel"/>
    <w:tmpl w:val="2EDAA99E"/>
    <w:lvl w:ilvl="0" w:tplc="C254B26E">
      <w:start w:val="1"/>
      <w:numFmt w:val="bullet"/>
      <w:lvlText w:val=""/>
      <w:lvlJc w:val="left"/>
      <w:pPr>
        <w:tabs>
          <w:tab w:val="num" w:pos="720"/>
        </w:tabs>
        <w:ind w:left="720" w:hanging="360"/>
      </w:pPr>
      <w:rPr>
        <w:rFonts w:ascii="Symbol" w:hAnsi="Symbol" w:hint="default"/>
      </w:rPr>
    </w:lvl>
    <w:lvl w:ilvl="1" w:tplc="57F25362" w:tentative="1">
      <w:start w:val="1"/>
      <w:numFmt w:val="bullet"/>
      <w:lvlText w:val="•"/>
      <w:lvlJc w:val="left"/>
      <w:pPr>
        <w:tabs>
          <w:tab w:val="num" w:pos="1440"/>
        </w:tabs>
        <w:ind w:left="1440" w:hanging="360"/>
      </w:pPr>
      <w:rPr>
        <w:rFonts w:ascii="Times New Roman" w:hAnsi="Times New Roman" w:hint="default"/>
      </w:rPr>
    </w:lvl>
    <w:lvl w:ilvl="2" w:tplc="429E22E2" w:tentative="1">
      <w:start w:val="1"/>
      <w:numFmt w:val="bullet"/>
      <w:lvlText w:val="•"/>
      <w:lvlJc w:val="left"/>
      <w:pPr>
        <w:tabs>
          <w:tab w:val="num" w:pos="2160"/>
        </w:tabs>
        <w:ind w:left="2160" w:hanging="360"/>
      </w:pPr>
      <w:rPr>
        <w:rFonts w:ascii="Times New Roman" w:hAnsi="Times New Roman" w:hint="default"/>
      </w:rPr>
    </w:lvl>
    <w:lvl w:ilvl="3" w:tplc="7E3058CA" w:tentative="1">
      <w:start w:val="1"/>
      <w:numFmt w:val="bullet"/>
      <w:lvlText w:val="•"/>
      <w:lvlJc w:val="left"/>
      <w:pPr>
        <w:tabs>
          <w:tab w:val="num" w:pos="2880"/>
        </w:tabs>
        <w:ind w:left="2880" w:hanging="360"/>
      </w:pPr>
      <w:rPr>
        <w:rFonts w:ascii="Times New Roman" w:hAnsi="Times New Roman" w:hint="default"/>
      </w:rPr>
    </w:lvl>
    <w:lvl w:ilvl="4" w:tplc="D3A4BAAE" w:tentative="1">
      <w:start w:val="1"/>
      <w:numFmt w:val="bullet"/>
      <w:lvlText w:val="•"/>
      <w:lvlJc w:val="left"/>
      <w:pPr>
        <w:tabs>
          <w:tab w:val="num" w:pos="3600"/>
        </w:tabs>
        <w:ind w:left="3600" w:hanging="360"/>
      </w:pPr>
      <w:rPr>
        <w:rFonts w:ascii="Times New Roman" w:hAnsi="Times New Roman" w:hint="default"/>
      </w:rPr>
    </w:lvl>
    <w:lvl w:ilvl="5" w:tplc="335EF058" w:tentative="1">
      <w:start w:val="1"/>
      <w:numFmt w:val="bullet"/>
      <w:lvlText w:val="•"/>
      <w:lvlJc w:val="left"/>
      <w:pPr>
        <w:tabs>
          <w:tab w:val="num" w:pos="4320"/>
        </w:tabs>
        <w:ind w:left="4320" w:hanging="360"/>
      </w:pPr>
      <w:rPr>
        <w:rFonts w:ascii="Times New Roman" w:hAnsi="Times New Roman" w:hint="default"/>
      </w:rPr>
    </w:lvl>
    <w:lvl w:ilvl="6" w:tplc="1D7A5AAC" w:tentative="1">
      <w:start w:val="1"/>
      <w:numFmt w:val="bullet"/>
      <w:lvlText w:val="•"/>
      <w:lvlJc w:val="left"/>
      <w:pPr>
        <w:tabs>
          <w:tab w:val="num" w:pos="5040"/>
        </w:tabs>
        <w:ind w:left="5040" w:hanging="360"/>
      </w:pPr>
      <w:rPr>
        <w:rFonts w:ascii="Times New Roman" w:hAnsi="Times New Roman" w:hint="default"/>
      </w:rPr>
    </w:lvl>
    <w:lvl w:ilvl="7" w:tplc="FE547B2A" w:tentative="1">
      <w:start w:val="1"/>
      <w:numFmt w:val="bullet"/>
      <w:lvlText w:val="•"/>
      <w:lvlJc w:val="left"/>
      <w:pPr>
        <w:tabs>
          <w:tab w:val="num" w:pos="5760"/>
        </w:tabs>
        <w:ind w:left="5760" w:hanging="360"/>
      </w:pPr>
      <w:rPr>
        <w:rFonts w:ascii="Times New Roman" w:hAnsi="Times New Roman" w:hint="default"/>
      </w:rPr>
    </w:lvl>
    <w:lvl w:ilvl="8" w:tplc="9BE41D3C" w:tentative="1">
      <w:start w:val="1"/>
      <w:numFmt w:val="bullet"/>
      <w:lvlText w:val="•"/>
      <w:lvlJc w:val="left"/>
      <w:pPr>
        <w:tabs>
          <w:tab w:val="num" w:pos="6480"/>
        </w:tabs>
        <w:ind w:left="6480" w:hanging="360"/>
      </w:pPr>
      <w:rPr>
        <w:rFonts w:ascii="Times New Roman" w:hAnsi="Times New Roman" w:hint="default"/>
      </w:rPr>
    </w:lvl>
  </w:abstractNum>
  <w:abstractNum w:abstractNumId="3">
    <w:nsid w:val="07156B99"/>
    <w:multiLevelType w:val="hybridMultilevel"/>
    <w:tmpl w:val="544C74F8"/>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427C4A"/>
    <w:multiLevelType w:val="hybridMultilevel"/>
    <w:tmpl w:val="84F42D38"/>
    <w:lvl w:ilvl="0" w:tplc="A53211B6">
      <w:start w:val="1"/>
      <w:numFmt w:val="decimal"/>
      <w:lvlText w:val="%1."/>
      <w:lvlJc w:val="left"/>
      <w:pPr>
        <w:ind w:left="1571" w:hanging="36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0A120686"/>
    <w:multiLevelType w:val="hybridMultilevel"/>
    <w:tmpl w:val="C994BD62"/>
    <w:lvl w:ilvl="0" w:tplc="C254B26E">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6">
    <w:nsid w:val="162A079F"/>
    <w:multiLevelType w:val="hybridMultilevel"/>
    <w:tmpl w:val="0F4672B8"/>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684D50"/>
    <w:multiLevelType w:val="hybridMultilevel"/>
    <w:tmpl w:val="59A0C29A"/>
    <w:lvl w:ilvl="0" w:tplc="466AA436">
      <w:start w:val="1"/>
      <w:numFmt w:val="bullet"/>
      <w:lvlText w:val="•"/>
      <w:lvlJc w:val="left"/>
      <w:pPr>
        <w:tabs>
          <w:tab w:val="num" w:pos="720"/>
        </w:tabs>
        <w:ind w:left="720" w:hanging="360"/>
      </w:pPr>
      <w:rPr>
        <w:rFonts w:ascii="Times New Roman" w:hAnsi="Times New Roman" w:hint="default"/>
      </w:rPr>
    </w:lvl>
    <w:lvl w:ilvl="1" w:tplc="55CAAF5E" w:tentative="1">
      <w:start w:val="1"/>
      <w:numFmt w:val="bullet"/>
      <w:lvlText w:val="•"/>
      <w:lvlJc w:val="left"/>
      <w:pPr>
        <w:tabs>
          <w:tab w:val="num" w:pos="1440"/>
        </w:tabs>
        <w:ind w:left="1440" w:hanging="360"/>
      </w:pPr>
      <w:rPr>
        <w:rFonts w:ascii="Times New Roman" w:hAnsi="Times New Roman" w:hint="default"/>
      </w:rPr>
    </w:lvl>
    <w:lvl w:ilvl="2" w:tplc="5CBE8130" w:tentative="1">
      <w:start w:val="1"/>
      <w:numFmt w:val="bullet"/>
      <w:lvlText w:val="•"/>
      <w:lvlJc w:val="left"/>
      <w:pPr>
        <w:tabs>
          <w:tab w:val="num" w:pos="2160"/>
        </w:tabs>
        <w:ind w:left="2160" w:hanging="360"/>
      </w:pPr>
      <w:rPr>
        <w:rFonts w:ascii="Times New Roman" w:hAnsi="Times New Roman" w:hint="default"/>
      </w:rPr>
    </w:lvl>
    <w:lvl w:ilvl="3" w:tplc="B040167E" w:tentative="1">
      <w:start w:val="1"/>
      <w:numFmt w:val="bullet"/>
      <w:lvlText w:val="•"/>
      <w:lvlJc w:val="left"/>
      <w:pPr>
        <w:tabs>
          <w:tab w:val="num" w:pos="2880"/>
        </w:tabs>
        <w:ind w:left="2880" w:hanging="360"/>
      </w:pPr>
      <w:rPr>
        <w:rFonts w:ascii="Times New Roman" w:hAnsi="Times New Roman" w:hint="default"/>
      </w:rPr>
    </w:lvl>
    <w:lvl w:ilvl="4" w:tplc="5406D886" w:tentative="1">
      <w:start w:val="1"/>
      <w:numFmt w:val="bullet"/>
      <w:lvlText w:val="•"/>
      <w:lvlJc w:val="left"/>
      <w:pPr>
        <w:tabs>
          <w:tab w:val="num" w:pos="3600"/>
        </w:tabs>
        <w:ind w:left="3600" w:hanging="360"/>
      </w:pPr>
      <w:rPr>
        <w:rFonts w:ascii="Times New Roman" w:hAnsi="Times New Roman" w:hint="default"/>
      </w:rPr>
    </w:lvl>
    <w:lvl w:ilvl="5" w:tplc="26E21F3E" w:tentative="1">
      <w:start w:val="1"/>
      <w:numFmt w:val="bullet"/>
      <w:lvlText w:val="•"/>
      <w:lvlJc w:val="left"/>
      <w:pPr>
        <w:tabs>
          <w:tab w:val="num" w:pos="4320"/>
        </w:tabs>
        <w:ind w:left="4320" w:hanging="360"/>
      </w:pPr>
      <w:rPr>
        <w:rFonts w:ascii="Times New Roman" w:hAnsi="Times New Roman" w:hint="default"/>
      </w:rPr>
    </w:lvl>
    <w:lvl w:ilvl="6" w:tplc="1518C292" w:tentative="1">
      <w:start w:val="1"/>
      <w:numFmt w:val="bullet"/>
      <w:lvlText w:val="•"/>
      <w:lvlJc w:val="left"/>
      <w:pPr>
        <w:tabs>
          <w:tab w:val="num" w:pos="5040"/>
        </w:tabs>
        <w:ind w:left="5040" w:hanging="360"/>
      </w:pPr>
      <w:rPr>
        <w:rFonts w:ascii="Times New Roman" w:hAnsi="Times New Roman" w:hint="default"/>
      </w:rPr>
    </w:lvl>
    <w:lvl w:ilvl="7" w:tplc="ECFAB9D0" w:tentative="1">
      <w:start w:val="1"/>
      <w:numFmt w:val="bullet"/>
      <w:lvlText w:val="•"/>
      <w:lvlJc w:val="left"/>
      <w:pPr>
        <w:tabs>
          <w:tab w:val="num" w:pos="5760"/>
        </w:tabs>
        <w:ind w:left="5760" w:hanging="360"/>
      </w:pPr>
      <w:rPr>
        <w:rFonts w:ascii="Times New Roman" w:hAnsi="Times New Roman" w:hint="default"/>
      </w:rPr>
    </w:lvl>
    <w:lvl w:ilvl="8" w:tplc="10E229E0" w:tentative="1">
      <w:start w:val="1"/>
      <w:numFmt w:val="bullet"/>
      <w:lvlText w:val="•"/>
      <w:lvlJc w:val="left"/>
      <w:pPr>
        <w:tabs>
          <w:tab w:val="num" w:pos="6480"/>
        </w:tabs>
        <w:ind w:left="6480" w:hanging="360"/>
      </w:pPr>
      <w:rPr>
        <w:rFonts w:ascii="Times New Roman" w:hAnsi="Times New Roman" w:hint="default"/>
      </w:rPr>
    </w:lvl>
  </w:abstractNum>
  <w:abstractNum w:abstractNumId="8">
    <w:nsid w:val="16FF6C5C"/>
    <w:multiLevelType w:val="hybridMultilevel"/>
    <w:tmpl w:val="A6569950"/>
    <w:lvl w:ilvl="0" w:tplc="0360DB4C">
      <w:start w:val="1"/>
      <w:numFmt w:val="bullet"/>
      <w:lvlText w:val="•"/>
      <w:lvlJc w:val="left"/>
      <w:pPr>
        <w:tabs>
          <w:tab w:val="num" w:pos="720"/>
        </w:tabs>
        <w:ind w:left="720" w:hanging="360"/>
      </w:pPr>
      <w:rPr>
        <w:rFonts w:ascii="Times New Roman" w:hAnsi="Times New Roman" w:hint="default"/>
      </w:rPr>
    </w:lvl>
    <w:lvl w:ilvl="1" w:tplc="AAB80168" w:tentative="1">
      <w:start w:val="1"/>
      <w:numFmt w:val="bullet"/>
      <w:lvlText w:val="•"/>
      <w:lvlJc w:val="left"/>
      <w:pPr>
        <w:tabs>
          <w:tab w:val="num" w:pos="1440"/>
        </w:tabs>
        <w:ind w:left="1440" w:hanging="360"/>
      </w:pPr>
      <w:rPr>
        <w:rFonts w:ascii="Times New Roman" w:hAnsi="Times New Roman" w:hint="default"/>
      </w:rPr>
    </w:lvl>
    <w:lvl w:ilvl="2" w:tplc="6C04387C" w:tentative="1">
      <w:start w:val="1"/>
      <w:numFmt w:val="bullet"/>
      <w:lvlText w:val="•"/>
      <w:lvlJc w:val="left"/>
      <w:pPr>
        <w:tabs>
          <w:tab w:val="num" w:pos="2160"/>
        </w:tabs>
        <w:ind w:left="2160" w:hanging="360"/>
      </w:pPr>
      <w:rPr>
        <w:rFonts w:ascii="Times New Roman" w:hAnsi="Times New Roman" w:hint="default"/>
      </w:rPr>
    </w:lvl>
    <w:lvl w:ilvl="3" w:tplc="49747162" w:tentative="1">
      <w:start w:val="1"/>
      <w:numFmt w:val="bullet"/>
      <w:lvlText w:val="•"/>
      <w:lvlJc w:val="left"/>
      <w:pPr>
        <w:tabs>
          <w:tab w:val="num" w:pos="2880"/>
        </w:tabs>
        <w:ind w:left="2880" w:hanging="360"/>
      </w:pPr>
      <w:rPr>
        <w:rFonts w:ascii="Times New Roman" w:hAnsi="Times New Roman" w:hint="default"/>
      </w:rPr>
    </w:lvl>
    <w:lvl w:ilvl="4" w:tplc="4C12E522" w:tentative="1">
      <w:start w:val="1"/>
      <w:numFmt w:val="bullet"/>
      <w:lvlText w:val="•"/>
      <w:lvlJc w:val="left"/>
      <w:pPr>
        <w:tabs>
          <w:tab w:val="num" w:pos="3600"/>
        </w:tabs>
        <w:ind w:left="3600" w:hanging="360"/>
      </w:pPr>
      <w:rPr>
        <w:rFonts w:ascii="Times New Roman" w:hAnsi="Times New Roman" w:hint="default"/>
      </w:rPr>
    </w:lvl>
    <w:lvl w:ilvl="5" w:tplc="F4F4E3AC" w:tentative="1">
      <w:start w:val="1"/>
      <w:numFmt w:val="bullet"/>
      <w:lvlText w:val="•"/>
      <w:lvlJc w:val="left"/>
      <w:pPr>
        <w:tabs>
          <w:tab w:val="num" w:pos="4320"/>
        </w:tabs>
        <w:ind w:left="4320" w:hanging="360"/>
      </w:pPr>
      <w:rPr>
        <w:rFonts w:ascii="Times New Roman" w:hAnsi="Times New Roman" w:hint="default"/>
      </w:rPr>
    </w:lvl>
    <w:lvl w:ilvl="6" w:tplc="E0C219CA" w:tentative="1">
      <w:start w:val="1"/>
      <w:numFmt w:val="bullet"/>
      <w:lvlText w:val="•"/>
      <w:lvlJc w:val="left"/>
      <w:pPr>
        <w:tabs>
          <w:tab w:val="num" w:pos="5040"/>
        </w:tabs>
        <w:ind w:left="5040" w:hanging="360"/>
      </w:pPr>
      <w:rPr>
        <w:rFonts w:ascii="Times New Roman" w:hAnsi="Times New Roman" w:hint="default"/>
      </w:rPr>
    </w:lvl>
    <w:lvl w:ilvl="7" w:tplc="B770E07C" w:tentative="1">
      <w:start w:val="1"/>
      <w:numFmt w:val="bullet"/>
      <w:lvlText w:val="•"/>
      <w:lvlJc w:val="left"/>
      <w:pPr>
        <w:tabs>
          <w:tab w:val="num" w:pos="5760"/>
        </w:tabs>
        <w:ind w:left="5760" w:hanging="360"/>
      </w:pPr>
      <w:rPr>
        <w:rFonts w:ascii="Times New Roman" w:hAnsi="Times New Roman" w:hint="default"/>
      </w:rPr>
    </w:lvl>
    <w:lvl w:ilvl="8" w:tplc="771848CC" w:tentative="1">
      <w:start w:val="1"/>
      <w:numFmt w:val="bullet"/>
      <w:lvlText w:val="•"/>
      <w:lvlJc w:val="left"/>
      <w:pPr>
        <w:tabs>
          <w:tab w:val="num" w:pos="6480"/>
        </w:tabs>
        <w:ind w:left="6480" w:hanging="360"/>
      </w:pPr>
      <w:rPr>
        <w:rFonts w:ascii="Times New Roman" w:hAnsi="Times New Roman" w:hint="default"/>
      </w:rPr>
    </w:lvl>
  </w:abstractNum>
  <w:abstractNum w:abstractNumId="9">
    <w:nsid w:val="23D55B1F"/>
    <w:multiLevelType w:val="hybridMultilevel"/>
    <w:tmpl w:val="13341DB0"/>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6122837"/>
    <w:multiLevelType w:val="hybridMultilevel"/>
    <w:tmpl w:val="FF5E5446"/>
    <w:lvl w:ilvl="0" w:tplc="6406BE48">
      <w:start w:val="1"/>
      <w:numFmt w:val="bullet"/>
      <w:lvlText w:val="•"/>
      <w:lvlJc w:val="left"/>
      <w:pPr>
        <w:tabs>
          <w:tab w:val="num" w:pos="720"/>
        </w:tabs>
        <w:ind w:left="720" w:hanging="360"/>
      </w:pPr>
      <w:rPr>
        <w:rFonts w:ascii="Times New Roman" w:hAnsi="Times New Roman" w:hint="default"/>
      </w:rPr>
    </w:lvl>
    <w:lvl w:ilvl="1" w:tplc="57F25362" w:tentative="1">
      <w:start w:val="1"/>
      <w:numFmt w:val="bullet"/>
      <w:lvlText w:val="•"/>
      <w:lvlJc w:val="left"/>
      <w:pPr>
        <w:tabs>
          <w:tab w:val="num" w:pos="1440"/>
        </w:tabs>
        <w:ind w:left="1440" w:hanging="360"/>
      </w:pPr>
      <w:rPr>
        <w:rFonts w:ascii="Times New Roman" w:hAnsi="Times New Roman" w:hint="default"/>
      </w:rPr>
    </w:lvl>
    <w:lvl w:ilvl="2" w:tplc="429E22E2" w:tentative="1">
      <w:start w:val="1"/>
      <w:numFmt w:val="bullet"/>
      <w:lvlText w:val="•"/>
      <w:lvlJc w:val="left"/>
      <w:pPr>
        <w:tabs>
          <w:tab w:val="num" w:pos="2160"/>
        </w:tabs>
        <w:ind w:left="2160" w:hanging="360"/>
      </w:pPr>
      <w:rPr>
        <w:rFonts w:ascii="Times New Roman" w:hAnsi="Times New Roman" w:hint="default"/>
      </w:rPr>
    </w:lvl>
    <w:lvl w:ilvl="3" w:tplc="7E3058CA" w:tentative="1">
      <w:start w:val="1"/>
      <w:numFmt w:val="bullet"/>
      <w:lvlText w:val="•"/>
      <w:lvlJc w:val="left"/>
      <w:pPr>
        <w:tabs>
          <w:tab w:val="num" w:pos="2880"/>
        </w:tabs>
        <w:ind w:left="2880" w:hanging="360"/>
      </w:pPr>
      <w:rPr>
        <w:rFonts w:ascii="Times New Roman" w:hAnsi="Times New Roman" w:hint="default"/>
      </w:rPr>
    </w:lvl>
    <w:lvl w:ilvl="4" w:tplc="D3A4BAAE" w:tentative="1">
      <w:start w:val="1"/>
      <w:numFmt w:val="bullet"/>
      <w:lvlText w:val="•"/>
      <w:lvlJc w:val="left"/>
      <w:pPr>
        <w:tabs>
          <w:tab w:val="num" w:pos="3600"/>
        </w:tabs>
        <w:ind w:left="3600" w:hanging="360"/>
      </w:pPr>
      <w:rPr>
        <w:rFonts w:ascii="Times New Roman" w:hAnsi="Times New Roman" w:hint="default"/>
      </w:rPr>
    </w:lvl>
    <w:lvl w:ilvl="5" w:tplc="335EF058" w:tentative="1">
      <w:start w:val="1"/>
      <w:numFmt w:val="bullet"/>
      <w:lvlText w:val="•"/>
      <w:lvlJc w:val="left"/>
      <w:pPr>
        <w:tabs>
          <w:tab w:val="num" w:pos="4320"/>
        </w:tabs>
        <w:ind w:left="4320" w:hanging="360"/>
      </w:pPr>
      <w:rPr>
        <w:rFonts w:ascii="Times New Roman" w:hAnsi="Times New Roman" w:hint="default"/>
      </w:rPr>
    </w:lvl>
    <w:lvl w:ilvl="6" w:tplc="1D7A5AAC" w:tentative="1">
      <w:start w:val="1"/>
      <w:numFmt w:val="bullet"/>
      <w:lvlText w:val="•"/>
      <w:lvlJc w:val="left"/>
      <w:pPr>
        <w:tabs>
          <w:tab w:val="num" w:pos="5040"/>
        </w:tabs>
        <w:ind w:left="5040" w:hanging="360"/>
      </w:pPr>
      <w:rPr>
        <w:rFonts w:ascii="Times New Roman" w:hAnsi="Times New Roman" w:hint="default"/>
      </w:rPr>
    </w:lvl>
    <w:lvl w:ilvl="7" w:tplc="FE547B2A" w:tentative="1">
      <w:start w:val="1"/>
      <w:numFmt w:val="bullet"/>
      <w:lvlText w:val="•"/>
      <w:lvlJc w:val="left"/>
      <w:pPr>
        <w:tabs>
          <w:tab w:val="num" w:pos="5760"/>
        </w:tabs>
        <w:ind w:left="5760" w:hanging="360"/>
      </w:pPr>
      <w:rPr>
        <w:rFonts w:ascii="Times New Roman" w:hAnsi="Times New Roman" w:hint="default"/>
      </w:rPr>
    </w:lvl>
    <w:lvl w:ilvl="8" w:tplc="9BE41D3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96004C4"/>
    <w:multiLevelType w:val="hybridMultilevel"/>
    <w:tmpl w:val="2776403E"/>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0346A46"/>
    <w:multiLevelType w:val="hybridMultilevel"/>
    <w:tmpl w:val="A93CCDF2"/>
    <w:lvl w:ilvl="0" w:tplc="6A66347C">
      <w:start w:val="1"/>
      <w:numFmt w:val="bullet"/>
      <w:lvlText w:val="•"/>
      <w:lvlJc w:val="left"/>
      <w:pPr>
        <w:tabs>
          <w:tab w:val="num" w:pos="720"/>
        </w:tabs>
        <w:ind w:left="720" w:hanging="360"/>
      </w:pPr>
      <w:rPr>
        <w:rFonts w:ascii="Times New Roman" w:hAnsi="Times New Roman" w:hint="default"/>
      </w:rPr>
    </w:lvl>
    <w:lvl w:ilvl="1" w:tplc="CDBC3282" w:tentative="1">
      <w:start w:val="1"/>
      <w:numFmt w:val="bullet"/>
      <w:lvlText w:val="•"/>
      <w:lvlJc w:val="left"/>
      <w:pPr>
        <w:tabs>
          <w:tab w:val="num" w:pos="1440"/>
        </w:tabs>
        <w:ind w:left="1440" w:hanging="360"/>
      </w:pPr>
      <w:rPr>
        <w:rFonts w:ascii="Times New Roman" w:hAnsi="Times New Roman" w:hint="default"/>
      </w:rPr>
    </w:lvl>
    <w:lvl w:ilvl="2" w:tplc="288CF4A2" w:tentative="1">
      <w:start w:val="1"/>
      <w:numFmt w:val="bullet"/>
      <w:lvlText w:val="•"/>
      <w:lvlJc w:val="left"/>
      <w:pPr>
        <w:tabs>
          <w:tab w:val="num" w:pos="2160"/>
        </w:tabs>
        <w:ind w:left="2160" w:hanging="360"/>
      </w:pPr>
      <w:rPr>
        <w:rFonts w:ascii="Times New Roman" w:hAnsi="Times New Roman" w:hint="default"/>
      </w:rPr>
    </w:lvl>
    <w:lvl w:ilvl="3" w:tplc="B34C20B6" w:tentative="1">
      <w:start w:val="1"/>
      <w:numFmt w:val="bullet"/>
      <w:lvlText w:val="•"/>
      <w:lvlJc w:val="left"/>
      <w:pPr>
        <w:tabs>
          <w:tab w:val="num" w:pos="2880"/>
        </w:tabs>
        <w:ind w:left="2880" w:hanging="360"/>
      </w:pPr>
      <w:rPr>
        <w:rFonts w:ascii="Times New Roman" w:hAnsi="Times New Roman" w:hint="default"/>
      </w:rPr>
    </w:lvl>
    <w:lvl w:ilvl="4" w:tplc="43B4D488" w:tentative="1">
      <w:start w:val="1"/>
      <w:numFmt w:val="bullet"/>
      <w:lvlText w:val="•"/>
      <w:lvlJc w:val="left"/>
      <w:pPr>
        <w:tabs>
          <w:tab w:val="num" w:pos="3600"/>
        </w:tabs>
        <w:ind w:left="3600" w:hanging="360"/>
      </w:pPr>
      <w:rPr>
        <w:rFonts w:ascii="Times New Roman" w:hAnsi="Times New Roman" w:hint="default"/>
      </w:rPr>
    </w:lvl>
    <w:lvl w:ilvl="5" w:tplc="FF62E0D6" w:tentative="1">
      <w:start w:val="1"/>
      <w:numFmt w:val="bullet"/>
      <w:lvlText w:val="•"/>
      <w:lvlJc w:val="left"/>
      <w:pPr>
        <w:tabs>
          <w:tab w:val="num" w:pos="4320"/>
        </w:tabs>
        <w:ind w:left="4320" w:hanging="360"/>
      </w:pPr>
      <w:rPr>
        <w:rFonts w:ascii="Times New Roman" w:hAnsi="Times New Roman" w:hint="default"/>
      </w:rPr>
    </w:lvl>
    <w:lvl w:ilvl="6" w:tplc="EB6E8ED6" w:tentative="1">
      <w:start w:val="1"/>
      <w:numFmt w:val="bullet"/>
      <w:lvlText w:val="•"/>
      <w:lvlJc w:val="left"/>
      <w:pPr>
        <w:tabs>
          <w:tab w:val="num" w:pos="5040"/>
        </w:tabs>
        <w:ind w:left="5040" w:hanging="360"/>
      </w:pPr>
      <w:rPr>
        <w:rFonts w:ascii="Times New Roman" w:hAnsi="Times New Roman" w:hint="default"/>
      </w:rPr>
    </w:lvl>
    <w:lvl w:ilvl="7" w:tplc="39C6A9F0" w:tentative="1">
      <w:start w:val="1"/>
      <w:numFmt w:val="bullet"/>
      <w:lvlText w:val="•"/>
      <w:lvlJc w:val="left"/>
      <w:pPr>
        <w:tabs>
          <w:tab w:val="num" w:pos="5760"/>
        </w:tabs>
        <w:ind w:left="5760" w:hanging="360"/>
      </w:pPr>
      <w:rPr>
        <w:rFonts w:ascii="Times New Roman" w:hAnsi="Times New Roman" w:hint="default"/>
      </w:rPr>
    </w:lvl>
    <w:lvl w:ilvl="8" w:tplc="FDBA915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7F73D9E"/>
    <w:multiLevelType w:val="hybridMultilevel"/>
    <w:tmpl w:val="19FC28EE"/>
    <w:lvl w:ilvl="0" w:tplc="ADE22AF8">
      <w:start w:val="1"/>
      <w:numFmt w:val="bullet"/>
      <w:lvlText w:val="•"/>
      <w:lvlJc w:val="left"/>
      <w:pPr>
        <w:tabs>
          <w:tab w:val="num" w:pos="720"/>
        </w:tabs>
        <w:ind w:left="720" w:hanging="360"/>
      </w:pPr>
      <w:rPr>
        <w:rFonts w:ascii="Times New Roman" w:hAnsi="Times New Roman" w:hint="default"/>
      </w:rPr>
    </w:lvl>
    <w:lvl w:ilvl="1" w:tplc="F5F44EBC" w:tentative="1">
      <w:start w:val="1"/>
      <w:numFmt w:val="bullet"/>
      <w:lvlText w:val="•"/>
      <w:lvlJc w:val="left"/>
      <w:pPr>
        <w:tabs>
          <w:tab w:val="num" w:pos="1440"/>
        </w:tabs>
        <w:ind w:left="1440" w:hanging="360"/>
      </w:pPr>
      <w:rPr>
        <w:rFonts w:ascii="Times New Roman" w:hAnsi="Times New Roman" w:hint="default"/>
      </w:rPr>
    </w:lvl>
    <w:lvl w:ilvl="2" w:tplc="E2FEE164" w:tentative="1">
      <w:start w:val="1"/>
      <w:numFmt w:val="bullet"/>
      <w:lvlText w:val="•"/>
      <w:lvlJc w:val="left"/>
      <w:pPr>
        <w:tabs>
          <w:tab w:val="num" w:pos="2160"/>
        </w:tabs>
        <w:ind w:left="2160" w:hanging="360"/>
      </w:pPr>
      <w:rPr>
        <w:rFonts w:ascii="Times New Roman" w:hAnsi="Times New Roman" w:hint="default"/>
      </w:rPr>
    </w:lvl>
    <w:lvl w:ilvl="3" w:tplc="68F4AECE" w:tentative="1">
      <w:start w:val="1"/>
      <w:numFmt w:val="bullet"/>
      <w:lvlText w:val="•"/>
      <w:lvlJc w:val="left"/>
      <w:pPr>
        <w:tabs>
          <w:tab w:val="num" w:pos="2880"/>
        </w:tabs>
        <w:ind w:left="2880" w:hanging="360"/>
      </w:pPr>
      <w:rPr>
        <w:rFonts w:ascii="Times New Roman" w:hAnsi="Times New Roman" w:hint="default"/>
      </w:rPr>
    </w:lvl>
    <w:lvl w:ilvl="4" w:tplc="C0AAE15E" w:tentative="1">
      <w:start w:val="1"/>
      <w:numFmt w:val="bullet"/>
      <w:lvlText w:val="•"/>
      <w:lvlJc w:val="left"/>
      <w:pPr>
        <w:tabs>
          <w:tab w:val="num" w:pos="3600"/>
        </w:tabs>
        <w:ind w:left="3600" w:hanging="360"/>
      </w:pPr>
      <w:rPr>
        <w:rFonts w:ascii="Times New Roman" w:hAnsi="Times New Roman" w:hint="default"/>
      </w:rPr>
    </w:lvl>
    <w:lvl w:ilvl="5" w:tplc="88AA8BBE" w:tentative="1">
      <w:start w:val="1"/>
      <w:numFmt w:val="bullet"/>
      <w:lvlText w:val="•"/>
      <w:lvlJc w:val="left"/>
      <w:pPr>
        <w:tabs>
          <w:tab w:val="num" w:pos="4320"/>
        </w:tabs>
        <w:ind w:left="4320" w:hanging="360"/>
      </w:pPr>
      <w:rPr>
        <w:rFonts w:ascii="Times New Roman" w:hAnsi="Times New Roman" w:hint="default"/>
      </w:rPr>
    </w:lvl>
    <w:lvl w:ilvl="6" w:tplc="844CFFB0" w:tentative="1">
      <w:start w:val="1"/>
      <w:numFmt w:val="bullet"/>
      <w:lvlText w:val="•"/>
      <w:lvlJc w:val="left"/>
      <w:pPr>
        <w:tabs>
          <w:tab w:val="num" w:pos="5040"/>
        </w:tabs>
        <w:ind w:left="5040" w:hanging="360"/>
      </w:pPr>
      <w:rPr>
        <w:rFonts w:ascii="Times New Roman" w:hAnsi="Times New Roman" w:hint="default"/>
      </w:rPr>
    </w:lvl>
    <w:lvl w:ilvl="7" w:tplc="A7EECAAA" w:tentative="1">
      <w:start w:val="1"/>
      <w:numFmt w:val="bullet"/>
      <w:lvlText w:val="•"/>
      <w:lvlJc w:val="left"/>
      <w:pPr>
        <w:tabs>
          <w:tab w:val="num" w:pos="5760"/>
        </w:tabs>
        <w:ind w:left="5760" w:hanging="360"/>
      </w:pPr>
      <w:rPr>
        <w:rFonts w:ascii="Times New Roman" w:hAnsi="Times New Roman" w:hint="default"/>
      </w:rPr>
    </w:lvl>
    <w:lvl w:ilvl="8" w:tplc="74E2602C"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A342AEF"/>
    <w:multiLevelType w:val="hybridMultilevel"/>
    <w:tmpl w:val="76F4F9BC"/>
    <w:lvl w:ilvl="0" w:tplc="C254B26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C124B9A"/>
    <w:multiLevelType w:val="hybridMultilevel"/>
    <w:tmpl w:val="0C6AA30E"/>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C9D1409"/>
    <w:multiLevelType w:val="hybridMultilevel"/>
    <w:tmpl w:val="9A6E0434"/>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EE51CB6"/>
    <w:multiLevelType w:val="hybridMultilevel"/>
    <w:tmpl w:val="68A64470"/>
    <w:lvl w:ilvl="0" w:tplc="B30666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EE80E9B"/>
    <w:multiLevelType w:val="hybridMultilevel"/>
    <w:tmpl w:val="E46A6488"/>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92B2FAA"/>
    <w:multiLevelType w:val="hybridMultilevel"/>
    <w:tmpl w:val="799CCD10"/>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AD97066"/>
    <w:multiLevelType w:val="hybridMultilevel"/>
    <w:tmpl w:val="76F4FA5A"/>
    <w:lvl w:ilvl="0" w:tplc="C254B26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3BF71FA"/>
    <w:multiLevelType w:val="hybridMultilevel"/>
    <w:tmpl w:val="C15423C6"/>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FA26233"/>
    <w:multiLevelType w:val="hybridMultilevel"/>
    <w:tmpl w:val="FEC8DFCE"/>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9D35CEA"/>
    <w:multiLevelType w:val="hybridMultilevel"/>
    <w:tmpl w:val="7C309A18"/>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A1976F5"/>
    <w:multiLevelType w:val="hybridMultilevel"/>
    <w:tmpl w:val="B4166552"/>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BD56F34"/>
    <w:multiLevelType w:val="hybridMultilevel"/>
    <w:tmpl w:val="DAC8C326"/>
    <w:lvl w:ilvl="0" w:tplc="C254B2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3"/>
  </w:num>
  <w:num w:numId="3">
    <w:abstractNumId w:val="9"/>
  </w:num>
  <w:num w:numId="4">
    <w:abstractNumId w:val="11"/>
  </w:num>
  <w:num w:numId="5">
    <w:abstractNumId w:val="0"/>
  </w:num>
  <w:num w:numId="6">
    <w:abstractNumId w:val="10"/>
  </w:num>
  <w:num w:numId="7">
    <w:abstractNumId w:val="13"/>
  </w:num>
  <w:num w:numId="8">
    <w:abstractNumId w:val="12"/>
  </w:num>
  <w:num w:numId="9">
    <w:abstractNumId w:val="7"/>
  </w:num>
  <w:num w:numId="10">
    <w:abstractNumId w:val="8"/>
  </w:num>
  <w:num w:numId="11">
    <w:abstractNumId w:val="2"/>
  </w:num>
  <w:num w:numId="12">
    <w:abstractNumId w:val="19"/>
  </w:num>
  <w:num w:numId="13">
    <w:abstractNumId w:val="20"/>
  </w:num>
  <w:num w:numId="14">
    <w:abstractNumId w:val="23"/>
  </w:num>
  <w:num w:numId="15">
    <w:abstractNumId w:val="14"/>
  </w:num>
  <w:num w:numId="16">
    <w:abstractNumId w:val="21"/>
  </w:num>
  <w:num w:numId="17">
    <w:abstractNumId w:val="15"/>
  </w:num>
  <w:num w:numId="18">
    <w:abstractNumId w:val="18"/>
  </w:num>
  <w:num w:numId="19">
    <w:abstractNumId w:val="5"/>
  </w:num>
  <w:num w:numId="20">
    <w:abstractNumId w:val="25"/>
  </w:num>
  <w:num w:numId="21">
    <w:abstractNumId w:val="1"/>
  </w:num>
  <w:num w:numId="22">
    <w:abstractNumId w:val="6"/>
  </w:num>
  <w:num w:numId="23">
    <w:abstractNumId w:val="24"/>
  </w:num>
  <w:num w:numId="24">
    <w:abstractNumId w:val="16"/>
  </w:num>
  <w:num w:numId="25">
    <w:abstractNumId w:val="17"/>
  </w:num>
  <w:num w:numId="2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proofState w:grammar="clean"/>
  <w:defaultTabStop w:val="708"/>
  <w:drawingGridHorizontalSpacing w:val="140"/>
  <w:displayHorizontalDrawingGridEvery w:val="2"/>
  <w:characterSpacingControl w:val="doNotCompress"/>
  <w:hdrShapeDefaults>
    <o:shapedefaults v:ext="edit" spidmax="27649"/>
  </w:hdrShapeDefaults>
  <w:footnotePr>
    <w:footnote w:id="0"/>
    <w:footnote w:id="1"/>
  </w:footnotePr>
  <w:endnotePr>
    <w:endnote w:id="0"/>
    <w:endnote w:id="1"/>
  </w:endnotePr>
  <w:compat>
    <w:useFELayout/>
  </w:compat>
  <w:rsids>
    <w:rsidRoot w:val="00413ABA"/>
    <w:rsid w:val="000100D2"/>
    <w:rsid w:val="000107AB"/>
    <w:rsid w:val="00013800"/>
    <w:rsid w:val="0002755D"/>
    <w:rsid w:val="000340D5"/>
    <w:rsid w:val="00075B94"/>
    <w:rsid w:val="0009045A"/>
    <w:rsid w:val="0009534C"/>
    <w:rsid w:val="000A2DD9"/>
    <w:rsid w:val="000C2650"/>
    <w:rsid w:val="000D29BD"/>
    <w:rsid w:val="000D29EE"/>
    <w:rsid w:val="000D2BC5"/>
    <w:rsid w:val="000D72AD"/>
    <w:rsid w:val="000E48DE"/>
    <w:rsid w:val="00103171"/>
    <w:rsid w:val="00110373"/>
    <w:rsid w:val="001106C0"/>
    <w:rsid w:val="00117189"/>
    <w:rsid w:val="00123F46"/>
    <w:rsid w:val="0012667E"/>
    <w:rsid w:val="001267BA"/>
    <w:rsid w:val="00142E03"/>
    <w:rsid w:val="00143725"/>
    <w:rsid w:val="00143D41"/>
    <w:rsid w:val="00146CDB"/>
    <w:rsid w:val="00170BFC"/>
    <w:rsid w:val="0018261F"/>
    <w:rsid w:val="00186593"/>
    <w:rsid w:val="001A2F67"/>
    <w:rsid w:val="001A514F"/>
    <w:rsid w:val="001B496C"/>
    <w:rsid w:val="001B64B8"/>
    <w:rsid w:val="001B7440"/>
    <w:rsid w:val="001C0ED3"/>
    <w:rsid w:val="001F064F"/>
    <w:rsid w:val="001F35EE"/>
    <w:rsid w:val="001F464B"/>
    <w:rsid w:val="001F4D70"/>
    <w:rsid w:val="001F6A17"/>
    <w:rsid w:val="00212649"/>
    <w:rsid w:val="00214F1F"/>
    <w:rsid w:val="00215CF0"/>
    <w:rsid w:val="00220328"/>
    <w:rsid w:val="00226A55"/>
    <w:rsid w:val="00226B14"/>
    <w:rsid w:val="0024010A"/>
    <w:rsid w:val="00240884"/>
    <w:rsid w:val="002431AB"/>
    <w:rsid w:val="0025711A"/>
    <w:rsid w:val="00263543"/>
    <w:rsid w:val="002651F3"/>
    <w:rsid w:val="002718EF"/>
    <w:rsid w:val="002724D8"/>
    <w:rsid w:val="002751D8"/>
    <w:rsid w:val="00275D42"/>
    <w:rsid w:val="00282884"/>
    <w:rsid w:val="0029213C"/>
    <w:rsid w:val="002A1666"/>
    <w:rsid w:val="002A5596"/>
    <w:rsid w:val="002A582E"/>
    <w:rsid w:val="002B04FA"/>
    <w:rsid w:val="002C0B51"/>
    <w:rsid w:val="002C7891"/>
    <w:rsid w:val="002D47A3"/>
    <w:rsid w:val="002F30FF"/>
    <w:rsid w:val="002F6793"/>
    <w:rsid w:val="002F7F8F"/>
    <w:rsid w:val="0031144B"/>
    <w:rsid w:val="00330991"/>
    <w:rsid w:val="00343A3B"/>
    <w:rsid w:val="00346890"/>
    <w:rsid w:val="00360DA9"/>
    <w:rsid w:val="003621A2"/>
    <w:rsid w:val="00366C8B"/>
    <w:rsid w:val="003670DF"/>
    <w:rsid w:val="00371AA6"/>
    <w:rsid w:val="00391135"/>
    <w:rsid w:val="003A3B2A"/>
    <w:rsid w:val="003A774F"/>
    <w:rsid w:val="003C054B"/>
    <w:rsid w:val="003C26D4"/>
    <w:rsid w:val="003D2C33"/>
    <w:rsid w:val="003E3580"/>
    <w:rsid w:val="003F58E0"/>
    <w:rsid w:val="00400803"/>
    <w:rsid w:val="00402D01"/>
    <w:rsid w:val="0040483F"/>
    <w:rsid w:val="00404FEC"/>
    <w:rsid w:val="004062ED"/>
    <w:rsid w:val="00407EC9"/>
    <w:rsid w:val="00410F45"/>
    <w:rsid w:val="0041124C"/>
    <w:rsid w:val="004135CE"/>
    <w:rsid w:val="00413ABA"/>
    <w:rsid w:val="004162F5"/>
    <w:rsid w:val="004300BF"/>
    <w:rsid w:val="00430527"/>
    <w:rsid w:val="0043562C"/>
    <w:rsid w:val="00464A90"/>
    <w:rsid w:val="0046656F"/>
    <w:rsid w:val="00476682"/>
    <w:rsid w:val="0048376F"/>
    <w:rsid w:val="004878AE"/>
    <w:rsid w:val="004B045C"/>
    <w:rsid w:val="004B735F"/>
    <w:rsid w:val="004C69BC"/>
    <w:rsid w:val="004D6D8D"/>
    <w:rsid w:val="004F4D6D"/>
    <w:rsid w:val="004F52C4"/>
    <w:rsid w:val="0050344D"/>
    <w:rsid w:val="0051552A"/>
    <w:rsid w:val="0052459C"/>
    <w:rsid w:val="00533D31"/>
    <w:rsid w:val="00550593"/>
    <w:rsid w:val="00551E1B"/>
    <w:rsid w:val="00551F39"/>
    <w:rsid w:val="0057438A"/>
    <w:rsid w:val="005830F8"/>
    <w:rsid w:val="005841A9"/>
    <w:rsid w:val="005931D9"/>
    <w:rsid w:val="005B416F"/>
    <w:rsid w:val="005C7B20"/>
    <w:rsid w:val="005D14D0"/>
    <w:rsid w:val="005D7072"/>
    <w:rsid w:val="005E13D7"/>
    <w:rsid w:val="005E72B7"/>
    <w:rsid w:val="0064007D"/>
    <w:rsid w:val="00652301"/>
    <w:rsid w:val="00655028"/>
    <w:rsid w:val="00660945"/>
    <w:rsid w:val="00686F56"/>
    <w:rsid w:val="006B5F30"/>
    <w:rsid w:val="006B73F1"/>
    <w:rsid w:val="006C25DA"/>
    <w:rsid w:val="006C6207"/>
    <w:rsid w:val="006D7875"/>
    <w:rsid w:val="006E7663"/>
    <w:rsid w:val="00706BEC"/>
    <w:rsid w:val="007178E4"/>
    <w:rsid w:val="00721EC2"/>
    <w:rsid w:val="0074556B"/>
    <w:rsid w:val="00765B86"/>
    <w:rsid w:val="00766C43"/>
    <w:rsid w:val="00773622"/>
    <w:rsid w:val="00775FF9"/>
    <w:rsid w:val="007807C5"/>
    <w:rsid w:val="00784FF6"/>
    <w:rsid w:val="007923B4"/>
    <w:rsid w:val="00793886"/>
    <w:rsid w:val="0079545C"/>
    <w:rsid w:val="007977B5"/>
    <w:rsid w:val="007A4380"/>
    <w:rsid w:val="007A606A"/>
    <w:rsid w:val="007B429E"/>
    <w:rsid w:val="007C19C4"/>
    <w:rsid w:val="007C36CB"/>
    <w:rsid w:val="007D0F41"/>
    <w:rsid w:val="007D100A"/>
    <w:rsid w:val="007D32A9"/>
    <w:rsid w:val="007F2AFD"/>
    <w:rsid w:val="007F30CC"/>
    <w:rsid w:val="007F5A21"/>
    <w:rsid w:val="007F7202"/>
    <w:rsid w:val="00800B9B"/>
    <w:rsid w:val="00810BFF"/>
    <w:rsid w:val="008333DE"/>
    <w:rsid w:val="008341AA"/>
    <w:rsid w:val="00835AF2"/>
    <w:rsid w:val="00845183"/>
    <w:rsid w:val="0084667B"/>
    <w:rsid w:val="00850B5F"/>
    <w:rsid w:val="008517FD"/>
    <w:rsid w:val="00852381"/>
    <w:rsid w:val="00854686"/>
    <w:rsid w:val="00855B3F"/>
    <w:rsid w:val="0086715E"/>
    <w:rsid w:val="008710F0"/>
    <w:rsid w:val="00882EC3"/>
    <w:rsid w:val="008B00AE"/>
    <w:rsid w:val="008D584B"/>
    <w:rsid w:val="008E27EA"/>
    <w:rsid w:val="008E58AF"/>
    <w:rsid w:val="008E7980"/>
    <w:rsid w:val="008F20D5"/>
    <w:rsid w:val="008F532F"/>
    <w:rsid w:val="009067C8"/>
    <w:rsid w:val="009178BB"/>
    <w:rsid w:val="00923FA8"/>
    <w:rsid w:val="00926A9D"/>
    <w:rsid w:val="009379B8"/>
    <w:rsid w:val="00957601"/>
    <w:rsid w:val="009818C2"/>
    <w:rsid w:val="00981CA6"/>
    <w:rsid w:val="00981E89"/>
    <w:rsid w:val="009A5D3F"/>
    <w:rsid w:val="009C0835"/>
    <w:rsid w:val="009C1929"/>
    <w:rsid w:val="009D0EC9"/>
    <w:rsid w:val="009E7E24"/>
    <w:rsid w:val="009F56D5"/>
    <w:rsid w:val="009F7BEA"/>
    <w:rsid w:val="00A11D0B"/>
    <w:rsid w:val="00A136CF"/>
    <w:rsid w:val="00A2055F"/>
    <w:rsid w:val="00A25053"/>
    <w:rsid w:val="00A419E8"/>
    <w:rsid w:val="00A43628"/>
    <w:rsid w:val="00A45D6D"/>
    <w:rsid w:val="00A525AD"/>
    <w:rsid w:val="00A578ED"/>
    <w:rsid w:val="00A71678"/>
    <w:rsid w:val="00A7346F"/>
    <w:rsid w:val="00A90A89"/>
    <w:rsid w:val="00A9292C"/>
    <w:rsid w:val="00A9584E"/>
    <w:rsid w:val="00AA7027"/>
    <w:rsid w:val="00AB6A40"/>
    <w:rsid w:val="00AC3267"/>
    <w:rsid w:val="00AD6797"/>
    <w:rsid w:val="00AE4B69"/>
    <w:rsid w:val="00B14A03"/>
    <w:rsid w:val="00B205F2"/>
    <w:rsid w:val="00B25234"/>
    <w:rsid w:val="00B2715A"/>
    <w:rsid w:val="00B40AE7"/>
    <w:rsid w:val="00B53CB3"/>
    <w:rsid w:val="00B639B8"/>
    <w:rsid w:val="00B90B77"/>
    <w:rsid w:val="00B97FA9"/>
    <w:rsid w:val="00BA48F6"/>
    <w:rsid w:val="00BA50E6"/>
    <w:rsid w:val="00BA6FEB"/>
    <w:rsid w:val="00BB1BAE"/>
    <w:rsid w:val="00BB1DDA"/>
    <w:rsid w:val="00BB539F"/>
    <w:rsid w:val="00BC1791"/>
    <w:rsid w:val="00BC6206"/>
    <w:rsid w:val="00BC6500"/>
    <w:rsid w:val="00BD0259"/>
    <w:rsid w:val="00BD2591"/>
    <w:rsid w:val="00C13D40"/>
    <w:rsid w:val="00C15B84"/>
    <w:rsid w:val="00C26C1B"/>
    <w:rsid w:val="00C37ADD"/>
    <w:rsid w:val="00C57EE3"/>
    <w:rsid w:val="00C739B4"/>
    <w:rsid w:val="00C844F1"/>
    <w:rsid w:val="00CA4A34"/>
    <w:rsid w:val="00CB5A81"/>
    <w:rsid w:val="00CB7D89"/>
    <w:rsid w:val="00CC19FD"/>
    <w:rsid w:val="00CF37C8"/>
    <w:rsid w:val="00D017F1"/>
    <w:rsid w:val="00D02D93"/>
    <w:rsid w:val="00D06F65"/>
    <w:rsid w:val="00D13D14"/>
    <w:rsid w:val="00D15557"/>
    <w:rsid w:val="00D22519"/>
    <w:rsid w:val="00D3103C"/>
    <w:rsid w:val="00D418D9"/>
    <w:rsid w:val="00D45121"/>
    <w:rsid w:val="00D52329"/>
    <w:rsid w:val="00D56094"/>
    <w:rsid w:val="00D6194A"/>
    <w:rsid w:val="00D61964"/>
    <w:rsid w:val="00D733AE"/>
    <w:rsid w:val="00D76660"/>
    <w:rsid w:val="00DA01DD"/>
    <w:rsid w:val="00DC070E"/>
    <w:rsid w:val="00DC2140"/>
    <w:rsid w:val="00DC5DFD"/>
    <w:rsid w:val="00DC7E2E"/>
    <w:rsid w:val="00DD33A4"/>
    <w:rsid w:val="00DD3921"/>
    <w:rsid w:val="00E13DF1"/>
    <w:rsid w:val="00E211AA"/>
    <w:rsid w:val="00E2139C"/>
    <w:rsid w:val="00E224AA"/>
    <w:rsid w:val="00E2561C"/>
    <w:rsid w:val="00E3574A"/>
    <w:rsid w:val="00E35807"/>
    <w:rsid w:val="00E50882"/>
    <w:rsid w:val="00E55793"/>
    <w:rsid w:val="00E65BA4"/>
    <w:rsid w:val="00E83D3C"/>
    <w:rsid w:val="00E90766"/>
    <w:rsid w:val="00E9482F"/>
    <w:rsid w:val="00E9535F"/>
    <w:rsid w:val="00EB15C2"/>
    <w:rsid w:val="00EC293D"/>
    <w:rsid w:val="00EC2BE8"/>
    <w:rsid w:val="00EC2D40"/>
    <w:rsid w:val="00EC74DB"/>
    <w:rsid w:val="00ED0BFD"/>
    <w:rsid w:val="00EE34B1"/>
    <w:rsid w:val="00EF34A8"/>
    <w:rsid w:val="00F0446E"/>
    <w:rsid w:val="00F051A4"/>
    <w:rsid w:val="00F05CFA"/>
    <w:rsid w:val="00F21183"/>
    <w:rsid w:val="00F2793C"/>
    <w:rsid w:val="00F304B6"/>
    <w:rsid w:val="00F464AD"/>
    <w:rsid w:val="00F55334"/>
    <w:rsid w:val="00F57515"/>
    <w:rsid w:val="00F64571"/>
    <w:rsid w:val="00F65396"/>
    <w:rsid w:val="00F65CF4"/>
    <w:rsid w:val="00F74038"/>
    <w:rsid w:val="00F75B1E"/>
    <w:rsid w:val="00F764E7"/>
    <w:rsid w:val="00F775F7"/>
    <w:rsid w:val="00F80E1B"/>
    <w:rsid w:val="00FA67FE"/>
    <w:rsid w:val="00FB3161"/>
    <w:rsid w:val="00FB70FE"/>
    <w:rsid w:val="00FD068B"/>
    <w:rsid w:val="00FE5571"/>
    <w:rsid w:val="00FF27D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rules v:ext="edit">
        <o:r id="V:Rule2"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3ABA"/>
    <w:pPr>
      <w:spacing w:line="360" w:lineRule="auto"/>
      <w:jc w:val="both"/>
    </w:pPr>
    <w:rPr>
      <w:rFonts w:ascii="Times New Roman" w:hAnsi="Times New Roman"/>
      <w:sz w:val="28"/>
    </w:rPr>
  </w:style>
  <w:style w:type="paragraph" w:styleId="1">
    <w:name w:val="heading 1"/>
    <w:basedOn w:val="a"/>
    <w:next w:val="a"/>
    <w:link w:val="10"/>
    <w:uiPriority w:val="9"/>
    <w:qFormat/>
    <w:rsid w:val="007178E4"/>
    <w:pPr>
      <w:keepNext/>
      <w:keepLines/>
      <w:spacing w:before="480" w:after="0"/>
      <w:outlineLvl w:val="0"/>
    </w:pPr>
    <w:rPr>
      <w:rFonts w:eastAsiaTheme="majorEastAsia" w:cstheme="majorBidi"/>
      <w:bCs/>
      <w:szCs w:val="28"/>
    </w:rPr>
  </w:style>
  <w:style w:type="paragraph" w:styleId="3">
    <w:name w:val="heading 3"/>
    <w:basedOn w:val="a"/>
    <w:next w:val="a"/>
    <w:link w:val="30"/>
    <w:uiPriority w:val="9"/>
    <w:semiHidden/>
    <w:unhideWhenUsed/>
    <w:qFormat/>
    <w:rsid w:val="007A4380"/>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link w:val="50"/>
    <w:uiPriority w:val="9"/>
    <w:qFormat/>
    <w:rsid w:val="002C7891"/>
    <w:pPr>
      <w:spacing w:before="100" w:beforeAutospacing="1" w:after="100" w:afterAutospacing="1" w:line="240" w:lineRule="auto"/>
      <w:jc w:val="left"/>
      <w:outlineLvl w:val="4"/>
    </w:pPr>
    <w:rPr>
      <w:rFonts w:eastAsia="Times New Roman" w:cs="Times New Roman"/>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3ABA"/>
    <w:pPr>
      <w:ind w:left="720"/>
      <w:contextualSpacing/>
    </w:pPr>
  </w:style>
  <w:style w:type="paragraph" w:styleId="a4">
    <w:name w:val="header"/>
    <w:basedOn w:val="a"/>
    <w:link w:val="a5"/>
    <w:uiPriority w:val="99"/>
    <w:unhideWhenUsed/>
    <w:rsid w:val="009C192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C1929"/>
    <w:rPr>
      <w:rFonts w:ascii="Times New Roman" w:hAnsi="Times New Roman"/>
      <w:sz w:val="28"/>
    </w:rPr>
  </w:style>
  <w:style w:type="paragraph" w:styleId="a6">
    <w:name w:val="footer"/>
    <w:basedOn w:val="a"/>
    <w:link w:val="a7"/>
    <w:uiPriority w:val="99"/>
    <w:semiHidden/>
    <w:unhideWhenUsed/>
    <w:rsid w:val="009C1929"/>
    <w:pPr>
      <w:tabs>
        <w:tab w:val="center" w:pos="4677"/>
        <w:tab w:val="right" w:pos="9355"/>
      </w:tabs>
      <w:spacing w:after="0" w:line="240" w:lineRule="auto"/>
    </w:pPr>
  </w:style>
  <w:style w:type="character" w:customStyle="1" w:styleId="a7">
    <w:name w:val="Нижний колонтитул Знак"/>
    <w:basedOn w:val="a0"/>
    <w:link w:val="a6"/>
    <w:uiPriority w:val="99"/>
    <w:semiHidden/>
    <w:rsid w:val="009C1929"/>
    <w:rPr>
      <w:rFonts w:ascii="Times New Roman" w:hAnsi="Times New Roman"/>
      <w:sz w:val="28"/>
    </w:rPr>
  </w:style>
  <w:style w:type="character" w:customStyle="1" w:styleId="50">
    <w:name w:val="Заголовок 5 Знак"/>
    <w:basedOn w:val="a0"/>
    <w:link w:val="5"/>
    <w:uiPriority w:val="9"/>
    <w:rsid w:val="002C7891"/>
    <w:rPr>
      <w:rFonts w:ascii="Times New Roman" w:eastAsia="Times New Roman" w:hAnsi="Times New Roman" w:cs="Times New Roman"/>
      <w:b/>
      <w:bCs/>
      <w:sz w:val="20"/>
      <w:szCs w:val="20"/>
    </w:rPr>
  </w:style>
  <w:style w:type="paragraph" w:styleId="a8">
    <w:name w:val="Normal (Web)"/>
    <w:basedOn w:val="a"/>
    <w:uiPriority w:val="99"/>
    <w:unhideWhenUsed/>
    <w:rsid w:val="002C7891"/>
    <w:pPr>
      <w:spacing w:before="100" w:beforeAutospacing="1" w:after="100" w:afterAutospacing="1" w:line="240" w:lineRule="auto"/>
      <w:jc w:val="left"/>
    </w:pPr>
    <w:rPr>
      <w:rFonts w:eastAsia="Times New Roman" w:cs="Times New Roman"/>
      <w:sz w:val="24"/>
      <w:szCs w:val="24"/>
    </w:rPr>
  </w:style>
  <w:style w:type="character" w:styleId="a9">
    <w:name w:val="Strong"/>
    <w:basedOn w:val="a0"/>
    <w:uiPriority w:val="22"/>
    <w:qFormat/>
    <w:rsid w:val="002C7891"/>
    <w:rPr>
      <w:b/>
      <w:bCs/>
    </w:rPr>
  </w:style>
  <w:style w:type="character" w:customStyle="1" w:styleId="30">
    <w:name w:val="Заголовок 3 Знак"/>
    <w:basedOn w:val="a0"/>
    <w:link w:val="3"/>
    <w:uiPriority w:val="9"/>
    <w:semiHidden/>
    <w:rsid w:val="007A4380"/>
    <w:rPr>
      <w:rFonts w:asciiTheme="majorHAnsi" w:eastAsiaTheme="majorEastAsia" w:hAnsiTheme="majorHAnsi" w:cstheme="majorBidi"/>
      <w:b/>
      <w:bCs/>
      <w:color w:val="4F81BD" w:themeColor="accent1"/>
      <w:sz w:val="28"/>
    </w:rPr>
  </w:style>
  <w:style w:type="paragraph" w:styleId="aa">
    <w:name w:val="Balloon Text"/>
    <w:basedOn w:val="a"/>
    <w:link w:val="ab"/>
    <w:uiPriority w:val="99"/>
    <w:semiHidden/>
    <w:unhideWhenUsed/>
    <w:rsid w:val="0002755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02755D"/>
    <w:rPr>
      <w:rFonts w:ascii="Tahoma" w:hAnsi="Tahoma" w:cs="Tahoma"/>
      <w:sz w:val="16"/>
      <w:szCs w:val="16"/>
    </w:rPr>
  </w:style>
  <w:style w:type="table" w:styleId="ac">
    <w:name w:val="Table Grid"/>
    <w:basedOn w:val="a1"/>
    <w:uiPriority w:val="59"/>
    <w:rsid w:val="000275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d">
    <w:name w:val="Placeholder Text"/>
    <w:basedOn w:val="a0"/>
    <w:uiPriority w:val="99"/>
    <w:semiHidden/>
    <w:rsid w:val="00EC74DB"/>
    <w:rPr>
      <w:color w:val="808080"/>
    </w:rPr>
  </w:style>
  <w:style w:type="character" w:styleId="ae">
    <w:name w:val="Hyperlink"/>
    <w:basedOn w:val="a0"/>
    <w:uiPriority w:val="99"/>
    <w:unhideWhenUsed/>
    <w:rsid w:val="008F532F"/>
    <w:rPr>
      <w:color w:val="0000FF" w:themeColor="hyperlink"/>
      <w:u w:val="single"/>
    </w:rPr>
  </w:style>
  <w:style w:type="character" w:customStyle="1" w:styleId="10">
    <w:name w:val="Заголовок 1 Знак"/>
    <w:basedOn w:val="a0"/>
    <w:link w:val="1"/>
    <w:uiPriority w:val="9"/>
    <w:rsid w:val="007178E4"/>
    <w:rPr>
      <w:rFonts w:ascii="Times New Roman" w:eastAsiaTheme="majorEastAsia" w:hAnsi="Times New Roman" w:cstheme="majorBidi"/>
      <w:bCs/>
      <w:sz w:val="28"/>
      <w:szCs w:val="28"/>
    </w:rPr>
  </w:style>
  <w:style w:type="paragraph" w:styleId="af">
    <w:name w:val="TOC Heading"/>
    <w:basedOn w:val="1"/>
    <w:next w:val="a"/>
    <w:uiPriority w:val="39"/>
    <w:unhideWhenUsed/>
    <w:qFormat/>
    <w:rsid w:val="00FB70FE"/>
    <w:pPr>
      <w:spacing w:line="276" w:lineRule="auto"/>
      <w:jc w:val="left"/>
      <w:outlineLvl w:val="9"/>
    </w:pPr>
    <w:rPr>
      <w:rFonts w:asciiTheme="majorHAnsi" w:hAnsiTheme="majorHAnsi"/>
      <w:b/>
      <w:color w:val="365F91" w:themeColor="accent1" w:themeShade="BF"/>
      <w:lang w:eastAsia="en-US"/>
    </w:rPr>
  </w:style>
  <w:style w:type="paragraph" w:styleId="11">
    <w:name w:val="toc 1"/>
    <w:basedOn w:val="a"/>
    <w:next w:val="a"/>
    <w:autoRedefine/>
    <w:uiPriority w:val="39"/>
    <w:unhideWhenUsed/>
    <w:rsid w:val="00FB70FE"/>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5666941">
      <w:bodyDiv w:val="1"/>
      <w:marLeft w:val="0"/>
      <w:marRight w:val="0"/>
      <w:marTop w:val="0"/>
      <w:marBottom w:val="0"/>
      <w:divBdr>
        <w:top w:val="none" w:sz="0" w:space="0" w:color="auto"/>
        <w:left w:val="none" w:sz="0" w:space="0" w:color="auto"/>
        <w:bottom w:val="none" w:sz="0" w:space="0" w:color="auto"/>
        <w:right w:val="none" w:sz="0" w:space="0" w:color="auto"/>
      </w:divBdr>
      <w:divsChild>
        <w:div w:id="540702718">
          <w:marLeft w:val="547"/>
          <w:marRight w:val="0"/>
          <w:marTop w:val="0"/>
          <w:marBottom w:val="0"/>
          <w:divBdr>
            <w:top w:val="none" w:sz="0" w:space="0" w:color="auto"/>
            <w:left w:val="none" w:sz="0" w:space="0" w:color="auto"/>
            <w:bottom w:val="none" w:sz="0" w:space="0" w:color="auto"/>
            <w:right w:val="none" w:sz="0" w:space="0" w:color="auto"/>
          </w:divBdr>
        </w:div>
      </w:divsChild>
    </w:div>
    <w:div w:id="97993732">
      <w:bodyDiv w:val="1"/>
      <w:marLeft w:val="0"/>
      <w:marRight w:val="0"/>
      <w:marTop w:val="0"/>
      <w:marBottom w:val="0"/>
      <w:divBdr>
        <w:top w:val="none" w:sz="0" w:space="0" w:color="auto"/>
        <w:left w:val="none" w:sz="0" w:space="0" w:color="auto"/>
        <w:bottom w:val="none" w:sz="0" w:space="0" w:color="auto"/>
        <w:right w:val="none" w:sz="0" w:space="0" w:color="auto"/>
      </w:divBdr>
    </w:div>
    <w:div w:id="181405627">
      <w:bodyDiv w:val="1"/>
      <w:marLeft w:val="0"/>
      <w:marRight w:val="0"/>
      <w:marTop w:val="0"/>
      <w:marBottom w:val="0"/>
      <w:divBdr>
        <w:top w:val="none" w:sz="0" w:space="0" w:color="auto"/>
        <w:left w:val="none" w:sz="0" w:space="0" w:color="auto"/>
        <w:bottom w:val="none" w:sz="0" w:space="0" w:color="auto"/>
        <w:right w:val="none" w:sz="0" w:space="0" w:color="auto"/>
      </w:divBdr>
      <w:divsChild>
        <w:div w:id="2138449102">
          <w:marLeft w:val="547"/>
          <w:marRight w:val="0"/>
          <w:marTop w:val="0"/>
          <w:marBottom w:val="0"/>
          <w:divBdr>
            <w:top w:val="none" w:sz="0" w:space="0" w:color="auto"/>
            <w:left w:val="none" w:sz="0" w:space="0" w:color="auto"/>
            <w:bottom w:val="none" w:sz="0" w:space="0" w:color="auto"/>
            <w:right w:val="none" w:sz="0" w:space="0" w:color="auto"/>
          </w:divBdr>
        </w:div>
      </w:divsChild>
    </w:div>
    <w:div w:id="289213437">
      <w:bodyDiv w:val="1"/>
      <w:marLeft w:val="0"/>
      <w:marRight w:val="0"/>
      <w:marTop w:val="0"/>
      <w:marBottom w:val="0"/>
      <w:divBdr>
        <w:top w:val="none" w:sz="0" w:space="0" w:color="auto"/>
        <w:left w:val="none" w:sz="0" w:space="0" w:color="auto"/>
        <w:bottom w:val="none" w:sz="0" w:space="0" w:color="auto"/>
        <w:right w:val="none" w:sz="0" w:space="0" w:color="auto"/>
      </w:divBdr>
    </w:div>
    <w:div w:id="326400850">
      <w:bodyDiv w:val="1"/>
      <w:marLeft w:val="0"/>
      <w:marRight w:val="0"/>
      <w:marTop w:val="0"/>
      <w:marBottom w:val="0"/>
      <w:divBdr>
        <w:top w:val="none" w:sz="0" w:space="0" w:color="auto"/>
        <w:left w:val="none" w:sz="0" w:space="0" w:color="auto"/>
        <w:bottom w:val="none" w:sz="0" w:space="0" w:color="auto"/>
        <w:right w:val="none" w:sz="0" w:space="0" w:color="auto"/>
      </w:divBdr>
    </w:div>
    <w:div w:id="356472132">
      <w:bodyDiv w:val="1"/>
      <w:marLeft w:val="0"/>
      <w:marRight w:val="0"/>
      <w:marTop w:val="0"/>
      <w:marBottom w:val="0"/>
      <w:divBdr>
        <w:top w:val="none" w:sz="0" w:space="0" w:color="auto"/>
        <w:left w:val="none" w:sz="0" w:space="0" w:color="auto"/>
        <w:bottom w:val="none" w:sz="0" w:space="0" w:color="auto"/>
        <w:right w:val="none" w:sz="0" w:space="0" w:color="auto"/>
      </w:divBdr>
    </w:div>
    <w:div w:id="595862829">
      <w:bodyDiv w:val="1"/>
      <w:marLeft w:val="0"/>
      <w:marRight w:val="0"/>
      <w:marTop w:val="0"/>
      <w:marBottom w:val="0"/>
      <w:divBdr>
        <w:top w:val="none" w:sz="0" w:space="0" w:color="auto"/>
        <w:left w:val="none" w:sz="0" w:space="0" w:color="auto"/>
        <w:bottom w:val="none" w:sz="0" w:space="0" w:color="auto"/>
        <w:right w:val="none" w:sz="0" w:space="0" w:color="auto"/>
      </w:divBdr>
      <w:divsChild>
        <w:div w:id="699669944">
          <w:marLeft w:val="547"/>
          <w:marRight w:val="0"/>
          <w:marTop w:val="0"/>
          <w:marBottom w:val="0"/>
          <w:divBdr>
            <w:top w:val="none" w:sz="0" w:space="0" w:color="auto"/>
            <w:left w:val="none" w:sz="0" w:space="0" w:color="auto"/>
            <w:bottom w:val="none" w:sz="0" w:space="0" w:color="auto"/>
            <w:right w:val="none" w:sz="0" w:space="0" w:color="auto"/>
          </w:divBdr>
        </w:div>
      </w:divsChild>
    </w:div>
    <w:div w:id="903838926">
      <w:bodyDiv w:val="1"/>
      <w:marLeft w:val="0"/>
      <w:marRight w:val="0"/>
      <w:marTop w:val="0"/>
      <w:marBottom w:val="0"/>
      <w:divBdr>
        <w:top w:val="none" w:sz="0" w:space="0" w:color="auto"/>
        <w:left w:val="none" w:sz="0" w:space="0" w:color="auto"/>
        <w:bottom w:val="none" w:sz="0" w:space="0" w:color="auto"/>
        <w:right w:val="none" w:sz="0" w:space="0" w:color="auto"/>
      </w:divBdr>
      <w:divsChild>
        <w:div w:id="1941336143">
          <w:marLeft w:val="547"/>
          <w:marRight w:val="0"/>
          <w:marTop w:val="0"/>
          <w:marBottom w:val="0"/>
          <w:divBdr>
            <w:top w:val="none" w:sz="0" w:space="0" w:color="auto"/>
            <w:left w:val="none" w:sz="0" w:space="0" w:color="auto"/>
            <w:bottom w:val="none" w:sz="0" w:space="0" w:color="auto"/>
            <w:right w:val="none" w:sz="0" w:space="0" w:color="auto"/>
          </w:divBdr>
        </w:div>
      </w:divsChild>
    </w:div>
    <w:div w:id="915433314">
      <w:bodyDiv w:val="1"/>
      <w:marLeft w:val="0"/>
      <w:marRight w:val="0"/>
      <w:marTop w:val="0"/>
      <w:marBottom w:val="0"/>
      <w:divBdr>
        <w:top w:val="none" w:sz="0" w:space="0" w:color="auto"/>
        <w:left w:val="none" w:sz="0" w:space="0" w:color="auto"/>
        <w:bottom w:val="none" w:sz="0" w:space="0" w:color="auto"/>
        <w:right w:val="none" w:sz="0" w:space="0" w:color="auto"/>
      </w:divBdr>
    </w:div>
    <w:div w:id="1043559757">
      <w:bodyDiv w:val="1"/>
      <w:marLeft w:val="0"/>
      <w:marRight w:val="0"/>
      <w:marTop w:val="0"/>
      <w:marBottom w:val="0"/>
      <w:divBdr>
        <w:top w:val="none" w:sz="0" w:space="0" w:color="auto"/>
        <w:left w:val="none" w:sz="0" w:space="0" w:color="auto"/>
        <w:bottom w:val="none" w:sz="0" w:space="0" w:color="auto"/>
        <w:right w:val="none" w:sz="0" w:space="0" w:color="auto"/>
      </w:divBdr>
      <w:divsChild>
        <w:div w:id="180364082">
          <w:marLeft w:val="547"/>
          <w:marRight w:val="0"/>
          <w:marTop w:val="0"/>
          <w:marBottom w:val="0"/>
          <w:divBdr>
            <w:top w:val="none" w:sz="0" w:space="0" w:color="auto"/>
            <w:left w:val="none" w:sz="0" w:space="0" w:color="auto"/>
            <w:bottom w:val="none" w:sz="0" w:space="0" w:color="auto"/>
            <w:right w:val="none" w:sz="0" w:space="0" w:color="auto"/>
          </w:divBdr>
        </w:div>
      </w:divsChild>
    </w:div>
    <w:div w:id="1131286373">
      <w:bodyDiv w:val="1"/>
      <w:marLeft w:val="0"/>
      <w:marRight w:val="0"/>
      <w:marTop w:val="0"/>
      <w:marBottom w:val="0"/>
      <w:divBdr>
        <w:top w:val="none" w:sz="0" w:space="0" w:color="auto"/>
        <w:left w:val="none" w:sz="0" w:space="0" w:color="auto"/>
        <w:bottom w:val="none" w:sz="0" w:space="0" w:color="auto"/>
        <w:right w:val="none" w:sz="0" w:space="0" w:color="auto"/>
      </w:divBdr>
    </w:div>
    <w:div w:id="1655986435">
      <w:bodyDiv w:val="1"/>
      <w:marLeft w:val="0"/>
      <w:marRight w:val="0"/>
      <w:marTop w:val="0"/>
      <w:marBottom w:val="0"/>
      <w:divBdr>
        <w:top w:val="none" w:sz="0" w:space="0" w:color="auto"/>
        <w:left w:val="none" w:sz="0" w:space="0" w:color="auto"/>
        <w:bottom w:val="none" w:sz="0" w:space="0" w:color="auto"/>
        <w:right w:val="none" w:sz="0" w:space="0" w:color="auto"/>
      </w:divBdr>
    </w:div>
    <w:div w:id="169098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3135D-9D94-4CF4-A629-E0A32FAFB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110</Pages>
  <Words>25162</Words>
  <Characters>143425</Characters>
  <Application>Microsoft Office Word</Application>
  <DocSecurity>0</DocSecurity>
  <Lines>1195</Lines>
  <Paragraphs>336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cp:lastPrinted>2019-06-18T03:23:00Z</cp:lastPrinted>
  <dcterms:created xsi:type="dcterms:W3CDTF">2019-06-17T12:29:00Z</dcterms:created>
  <dcterms:modified xsi:type="dcterms:W3CDTF">2019-06-18T07:40:00Z</dcterms:modified>
</cp:coreProperties>
</file>