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2829" w:rsidP="00752829">
      <w:pPr>
        <w:pStyle w:val="Title"/>
        <w:jc w:val="center"/>
        <w:rPr>
          <w:lang w:val="en-US"/>
        </w:rPr>
      </w:pPr>
      <w:r>
        <w:rPr>
          <w:lang w:val="en-US"/>
        </w:rPr>
        <w:t>MIN3P Database Version Control</w:t>
      </w:r>
    </w:p>
    <w:p w:rsidR="00642149" w:rsidRDefault="00642149" w:rsidP="00642149">
      <w:pPr>
        <w:rPr>
          <w:lang w:val="en-US"/>
        </w:rPr>
      </w:pPr>
    </w:p>
    <w:p w:rsidR="00642149" w:rsidRDefault="00642149" w:rsidP="00642149">
      <w:pPr>
        <w:jc w:val="center"/>
        <w:rPr>
          <w:lang w:val="en-US"/>
        </w:rPr>
      </w:pPr>
      <w:proofErr w:type="spellStart"/>
      <w:r>
        <w:rPr>
          <w:lang w:val="en-US"/>
        </w:rPr>
        <w:t>Danyang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:rsidR="00642149" w:rsidRDefault="00642149" w:rsidP="00642149">
      <w:pPr>
        <w:jc w:val="center"/>
        <w:rPr>
          <w:lang w:val="en-US"/>
        </w:rPr>
      </w:pPr>
      <w:r>
        <w:rPr>
          <w:lang w:val="en-US"/>
        </w:rPr>
        <w:t>2024-Oct-29</w:t>
      </w:r>
    </w:p>
    <w:p w:rsidR="00752829" w:rsidRDefault="00752829" w:rsidP="00752829">
      <w:pPr>
        <w:pStyle w:val="text-node"/>
      </w:pPr>
      <w:r>
        <w:t xml:space="preserve">MIN3P currently use ASCII format database. Any user can edit the database and run the simulation. This is a potential risk if the parameters in the database are changed and then passed to other users without notification since most users will not check whether the database is correct. </w:t>
      </w:r>
    </w:p>
    <w:p w:rsidR="008F318F" w:rsidRDefault="00752829" w:rsidP="00752829">
      <w:pPr>
        <w:pStyle w:val="text-node"/>
        <w:rPr>
          <w:lang w:val="en-US"/>
        </w:rPr>
      </w:pPr>
      <w:r>
        <w:rPr>
          <w:lang w:val="en-US"/>
        </w:rPr>
        <w:t xml:space="preserve">In the current approach, MD5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is used to verify the database version.</w:t>
      </w:r>
      <w:r w:rsidR="008F318F">
        <w:rPr>
          <w:lang w:val="en-US"/>
        </w:rPr>
        <w:t xml:space="preserve"> </w:t>
      </w:r>
      <w:r w:rsidR="008F318F" w:rsidRPr="008F318F">
        <w:rPr>
          <w:lang w:val="en-US"/>
        </w:rPr>
        <w:t>This MD5 value is calculated based on the function implemented in MIN3P-TD code. It is not the same as the MD5 value of a file. Instead, only the valid value in the file (e.g., without empty lines) are used to calculate MD5.</w:t>
      </w:r>
    </w:p>
    <w:p w:rsidR="00752829" w:rsidRPr="00752829" w:rsidRDefault="00752829" w:rsidP="00752829">
      <w:pPr>
        <w:pStyle w:val="text-node"/>
        <w:rPr>
          <w:lang w:val="en-US"/>
        </w:rPr>
      </w:pPr>
      <w:r>
        <w:rPr>
          <w:lang w:val="en-US"/>
        </w:rPr>
        <w:t xml:space="preserve">When MIN3P simulation is launched, MD5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will be calculated for each database file </w:t>
      </w:r>
      <w:r w:rsidR="00B04C32">
        <w:rPr>
          <w:lang w:val="en-US"/>
        </w:rPr>
        <w:t xml:space="preserve">and then compared against MIN3P database repository hosted on </w:t>
      </w:r>
      <w:proofErr w:type="spellStart"/>
      <w:r w:rsidR="00B04C32">
        <w:rPr>
          <w:lang w:val="en-US"/>
        </w:rPr>
        <w:t>github</w:t>
      </w:r>
      <w:proofErr w:type="spellEnd"/>
      <w:r w:rsidR="00B04C32">
        <w:rPr>
          <w:lang w:val="en-US"/>
        </w:rPr>
        <w:t xml:space="preserve">. If a matched version is found, the version number and MD5 </w:t>
      </w:r>
      <w:proofErr w:type="spellStart"/>
      <w:r w:rsidR="00B04C32">
        <w:rPr>
          <w:lang w:val="en-US"/>
        </w:rPr>
        <w:t>hashcode</w:t>
      </w:r>
      <w:proofErr w:type="spellEnd"/>
      <w:r w:rsidR="00B04C32">
        <w:rPr>
          <w:lang w:val="en-US"/>
        </w:rPr>
        <w:t xml:space="preserve"> will be written to the log file and screen output. If no matched version if found, a warning information “</w:t>
      </w:r>
      <w:r w:rsidR="00B04C32" w:rsidRPr="00B04C32">
        <w:rPr>
          <w:b/>
          <w:bCs/>
          <w:i/>
          <w:iCs/>
          <w:lang w:val="en-US"/>
        </w:rPr>
        <w:t>Caution: you are using a database not available in the repository.</w:t>
      </w:r>
      <w:r w:rsidR="00B04C32">
        <w:rPr>
          <w:lang w:val="en-US"/>
        </w:rPr>
        <w:t xml:space="preserve">” will be written before the MD5 </w:t>
      </w:r>
      <w:proofErr w:type="spellStart"/>
      <w:r w:rsidR="00B04C32">
        <w:rPr>
          <w:lang w:val="en-US"/>
        </w:rPr>
        <w:t>hashcode</w:t>
      </w:r>
      <w:proofErr w:type="spellEnd"/>
      <w:r w:rsidR="00B04C32">
        <w:rPr>
          <w:lang w:val="en-US"/>
        </w:rPr>
        <w:t>.</w:t>
      </w:r>
    </w:p>
    <w:p w:rsidR="00752829" w:rsidRDefault="00B04C32" w:rsidP="00B04C32">
      <w:pPr>
        <w:pStyle w:val="Heading1"/>
        <w:rPr>
          <w:lang w:val="en-US"/>
        </w:rPr>
      </w:pPr>
      <w:r>
        <w:rPr>
          <w:lang w:val="en-US"/>
        </w:rPr>
        <w:t>System requirements:</w:t>
      </w:r>
    </w:p>
    <w:p w:rsidR="00B04C32" w:rsidRDefault="00B04C32" w:rsidP="00B04C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operation system should have ‘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>’ executable file installed. ‘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’ will be used to fetch version information from MIN3P database </w:t>
      </w:r>
      <w:proofErr w:type="gramStart"/>
      <w:r>
        <w:rPr>
          <w:lang w:val="en-US"/>
        </w:rPr>
        <w:t>repository .</w:t>
      </w:r>
      <w:proofErr w:type="gramEnd"/>
    </w:p>
    <w:p w:rsidR="00B04C32" w:rsidRPr="00B04C32" w:rsidRDefault="00B04C32" w:rsidP="00B04C32">
      <w:pPr>
        <w:pStyle w:val="ListParagraph"/>
        <w:ind w:left="360"/>
        <w:rPr>
          <w:i/>
          <w:iCs/>
        </w:rPr>
      </w:pPr>
      <w:r w:rsidRPr="00B04C32">
        <w:rPr>
          <w:i/>
          <w:iCs/>
        </w:rPr>
        <w:t>https://raw.githubusercontent.com/Terradot/min3p-database/refs/heads/main/version.xml</w:t>
      </w:r>
    </w:p>
    <w:p w:rsidR="00B04C32" w:rsidRDefault="00B04C32" w:rsidP="00B04C32">
      <w:pPr>
        <w:pStyle w:val="ListParagraph"/>
        <w:numPr>
          <w:ilvl w:val="0"/>
          <w:numId w:val="2"/>
        </w:numPr>
      </w:pPr>
      <w:r>
        <w:t xml:space="preserve">The operation system should have internet access. </w:t>
      </w:r>
    </w:p>
    <w:p w:rsidR="00B04C32" w:rsidRDefault="00B04C32" w:rsidP="00B04C32">
      <w:r>
        <w:t xml:space="preserve">If the above system requirements are not met, </w:t>
      </w:r>
      <w:r>
        <w:t>MIN3P code will continue to run</w:t>
      </w:r>
      <w:r>
        <w:t>. However, the database version information cannot be verified.</w:t>
      </w:r>
    </w:p>
    <w:p w:rsidR="00B04C32" w:rsidRDefault="00B04C32" w:rsidP="00B04C32"/>
    <w:p w:rsidR="00B04C32" w:rsidRDefault="00B04C32" w:rsidP="00B04C32">
      <w:pPr>
        <w:pStyle w:val="Heading1"/>
      </w:pPr>
      <w:r>
        <w:t>Format of database version information</w:t>
      </w:r>
    </w:p>
    <w:p w:rsidR="00B04C32" w:rsidRDefault="00B04C32" w:rsidP="00B04C32">
      <w:r>
        <w:t>Database version information is saved in xml format, as shown below.</w:t>
      </w:r>
      <w:r w:rsidR="008F318F">
        <w:t xml:space="preserve"> The required fields are version id, description, path and md5 for each database. The version id and path should be unique.</w:t>
      </w:r>
    </w:p>
    <w:p w:rsidR="00B04C32" w:rsidRPr="00B04C32" w:rsidRDefault="00B04C32" w:rsidP="00B04C32"/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&lt;?</w:t>
      </w:r>
      <w:r w:rsidRPr="008F318F">
        <w:rPr>
          <w:rFonts w:ascii="Menlo" w:hAnsi="Menlo" w:cs="Menlo"/>
          <w:color w:val="D422FF"/>
          <w:sz w:val="16"/>
          <w:szCs w:val="16"/>
          <w:lang w:val="en-US"/>
        </w:rPr>
        <w:t>xml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"1.0"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?&gt;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database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id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"0.0"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&gt;MIN3P default database&lt;/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&gt;./</w:t>
      </w:r>
      <w:proofErr w:type="gram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default&lt;/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&gt;F09EB4D1BC1B76196689C6B644C8C790&lt;/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&gt;ED6C302EB390465F6EDC127D6C151ACF&lt;/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&gt;5EF06A2FC632811FCF8F3746665AEB5D&lt;/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&gt;1C7E20164105949C9ADCC7174E346444&lt;/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&gt;85794CF5246ABE8BEBB2E2AE66B52282&lt;/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&gt;83A508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EE  DF</w:t>
      </w:r>
      <w:proofErr w:type="gram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72C52FD4B41E324577F8&lt;/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id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"0.1"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&gt;MIN3P organic database&lt;/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&gt;./</w:t>
      </w:r>
      <w:proofErr w:type="gram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organic&lt;/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&gt;65F2C8F0723489564BF312A6F06419CA&lt;/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&gt;CE7F55848E3575756E218F8BEA4C8B42&lt;/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&gt;CEEE6191B632B617F779DC382867348A&lt;/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 FBA21CE  8148383F214246364163F1&lt;/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&gt;B5CF94014599A2BF5BB5AE6DA2C91E6A&lt;/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&gt;EE2E771B1C8D93B467670868EB9BE3FE&lt;/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B04C32" w:rsidRPr="008F318F" w:rsidRDefault="008F318F" w:rsidP="008F318F">
      <w:pPr>
        <w:rPr>
          <w:sz w:val="16"/>
          <w:szCs w:val="16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database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B04C32" w:rsidRDefault="00B04C32" w:rsidP="00B04C32">
      <w:pPr>
        <w:pStyle w:val="Heading1"/>
      </w:pPr>
      <w:r>
        <w:t>How to add database and version information</w:t>
      </w:r>
    </w:p>
    <w:p w:rsidR="008F318F" w:rsidRDefault="008F318F" w:rsidP="008F318F">
      <w:r>
        <w:t xml:space="preserve">The database version information is saved as version.xml in the root folder of MIN3P database repository </w:t>
      </w:r>
      <w:hyperlink r:id="rId5" w:history="1">
        <w:r w:rsidRPr="00C559B9">
          <w:rPr>
            <w:rStyle w:val="Hyperlink"/>
          </w:rPr>
          <w:t>https://github.com/Terradot/min3p-database</w:t>
        </w:r>
      </w:hyperlink>
      <w:r>
        <w:t>. Please note this is a public database so that database version information can be verified by any MIN3P users.</w:t>
      </w:r>
    </w:p>
    <w:p w:rsidR="001E7F0A" w:rsidRDefault="001E7F0A" w:rsidP="008F318F"/>
    <w:p w:rsidR="001E7F0A" w:rsidRDefault="001E7F0A" w:rsidP="008F318F">
      <w:r>
        <w:t>Step 1:</w:t>
      </w:r>
    </w:p>
    <w:p w:rsidR="008F318F" w:rsidRDefault="008F318F" w:rsidP="008F318F">
      <w:r>
        <w:t xml:space="preserve">To add database version information, user needs to run the latest MIN3P code to calculate MD5 </w:t>
      </w:r>
      <w:proofErr w:type="spellStart"/>
      <w:r>
        <w:t>hashcode</w:t>
      </w:r>
      <w:proofErr w:type="spellEnd"/>
      <w:r>
        <w:t xml:space="preserve"> for each database file, which is available in the screen output and log file. An example is shown below:</w:t>
      </w:r>
    </w:p>
    <w:p w:rsidR="008F318F" w:rsidRDefault="008F318F" w:rsidP="008F318F"/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Database version information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Caution: you are using a database not available in the repository.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, MD5: 6B9A213C6E9F41196F7CDA124AE2E207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, MD5: 916A3A2E2A15ACEDDFE9A10B8247A8AC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, MD5: 82EF90BF62077B378912A11CCB8368DE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, MD5: 5EF06A2FC632811FCF8F3746665AEB5D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, MD5: 6D2EB4A9ACFA8104F481425B58264D83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, MD5: 60C95F23A45B6FAF3C0CAFADDFEC1E1B</w:t>
      </w:r>
    </w:p>
    <w:p w:rsidR="008F318F" w:rsidRPr="008F318F" w:rsidRDefault="008F318F" w:rsidP="008F31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End of database version information</w:t>
      </w:r>
    </w:p>
    <w:p w:rsidR="00B04C32" w:rsidRDefault="00B04C32" w:rsidP="00B04C32"/>
    <w:p w:rsidR="008F318F" w:rsidRDefault="008F318F" w:rsidP="00B04C32">
      <w:r>
        <w:t>Because this is a new database, there is a warning information ‘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Caution: you are using a database not available in the repository</w:t>
      </w:r>
      <w:r>
        <w:rPr>
          <w:rFonts w:ascii="Menlo" w:hAnsi="Menlo" w:cs="Menlo"/>
          <w:color w:val="000000"/>
          <w:sz w:val="16"/>
          <w:szCs w:val="16"/>
          <w:lang w:val="en-US"/>
        </w:rPr>
        <w:t>.</w:t>
      </w:r>
      <w:r>
        <w:t>’</w:t>
      </w:r>
    </w:p>
    <w:p w:rsidR="001E7F0A" w:rsidRDefault="001E7F0A" w:rsidP="00B04C32"/>
    <w:p w:rsidR="001E7F0A" w:rsidRDefault="001E7F0A" w:rsidP="00B04C32">
      <w:r>
        <w:t>Step 2:</w:t>
      </w:r>
    </w:p>
    <w:p w:rsidR="001E7F0A" w:rsidRDefault="001E7F0A" w:rsidP="00B04C32">
      <w:r>
        <w:t xml:space="preserve">Check MIN3P database from repository </w:t>
      </w:r>
      <w:hyperlink r:id="rId6" w:history="1">
        <w:r w:rsidRPr="00C559B9">
          <w:rPr>
            <w:rStyle w:val="Hyperlink"/>
          </w:rPr>
          <w:t>https://github.com/Terradot/min3p-database</w:t>
        </w:r>
      </w:hyperlink>
      <w:r>
        <w:t xml:space="preserve">. Add the new database to the </w:t>
      </w:r>
      <w:proofErr w:type="gramStart"/>
      <w:r>
        <w:t>folder .</w:t>
      </w:r>
      <w:proofErr w:type="gramEnd"/>
      <w:r>
        <w:t>/database and specify a new folder name, e.g., ./database/cdr_database_v1.</w:t>
      </w:r>
    </w:p>
    <w:p w:rsidR="001E7F0A" w:rsidRDefault="001E7F0A" w:rsidP="00B04C32">
      <w:r>
        <w:t xml:space="preserve">Edit version.xml file and add the MD5 </w:t>
      </w:r>
      <w:proofErr w:type="spellStart"/>
      <w:r>
        <w:t>hashcode</w:t>
      </w:r>
      <w:proofErr w:type="spellEnd"/>
      <w:r>
        <w:t xml:space="preserve"> value obtained in Step 1. User also needs to specify the version, description and path of the database. An example based on the above MD5 value is shown below.</w:t>
      </w:r>
    </w:p>
    <w:p w:rsidR="001E7F0A" w:rsidRDefault="001E7F0A" w:rsidP="00B04C32"/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>
        <w:t xml:space="preserve"> 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&lt;?</w:t>
      </w:r>
      <w:r w:rsidRPr="008F318F">
        <w:rPr>
          <w:rFonts w:ascii="Menlo" w:hAnsi="Menlo" w:cs="Menlo"/>
          <w:color w:val="D422FF"/>
          <w:sz w:val="16"/>
          <w:szCs w:val="16"/>
          <w:lang w:val="en-US"/>
        </w:rPr>
        <w:t>xml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"1.0"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?&gt;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database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id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"0.0"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&gt;MIN3P default database&lt;/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&gt;./</w:t>
      </w:r>
      <w:proofErr w:type="gramEnd"/>
      <w:r>
        <w:rPr>
          <w:rFonts w:ascii="Menlo" w:hAnsi="Menlo" w:cs="Menlo"/>
          <w:color w:val="000000"/>
          <w:sz w:val="16"/>
          <w:szCs w:val="16"/>
          <w:lang w:val="en-US"/>
        </w:rPr>
        <w:t>database/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default&lt;/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&gt;F09EB4D1BC1B76196689C6B644C8C790&lt;/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&gt;ED6C302EB390465F6EDC127D6C151ACF&lt;/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&gt;5EF06A2FC632811FCF8F3746665AEB5D&lt;/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&gt;1C7E20164105949C9ADCC7174E346444&lt;/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&gt;85794CF5246ABE8BEBB2E2AE66B52282&lt;/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&gt;83A508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EE  DF</w:t>
      </w:r>
      <w:proofErr w:type="gram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72C52FD4B41E324577F8&lt;/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id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"0.1"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&gt;MIN3P organic database&lt;/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&gt;./</w:t>
      </w:r>
      <w:proofErr w:type="gramEnd"/>
      <w:r>
        <w:rPr>
          <w:rFonts w:ascii="Menlo" w:hAnsi="Menlo" w:cs="Menlo"/>
          <w:color w:val="000000"/>
          <w:sz w:val="16"/>
          <w:szCs w:val="16"/>
          <w:lang w:val="en-US"/>
        </w:rPr>
        <w:t>database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/organic&lt;/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&gt;65F2C8F0723489564BF312A6F06419CA&lt;/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&gt;CE7F55848E3575756E218F8BEA4C8B42&lt;/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&gt;CEEE6191B632B617F779DC382867348A&lt;/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 FBA21CE  8148383F214246364163F1&lt;/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&gt;B5CF94014599A2BF5BB5AE6DA2C91E6A&lt;/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&gt;EE2E771B1C8D93B467670868EB9BE3FE&lt;/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8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D17125"/>
          <w:sz w:val="16"/>
          <w:szCs w:val="16"/>
          <w:lang w:val="en-US"/>
        </w:rPr>
        <w:t>id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"0.</w:t>
      </w:r>
      <w:r>
        <w:rPr>
          <w:rFonts w:ascii="Menlo" w:hAnsi="Menlo" w:cs="Menlo"/>
          <w:color w:val="B23080"/>
          <w:sz w:val="16"/>
          <w:szCs w:val="16"/>
          <w:lang w:val="en-US"/>
        </w:rPr>
        <w:t>2</w:t>
      </w:r>
      <w:r w:rsidRPr="008F318F">
        <w:rPr>
          <w:rFonts w:ascii="Menlo" w:hAnsi="Menlo" w:cs="Menlo"/>
          <w:color w:val="B23080"/>
          <w:sz w:val="16"/>
          <w:szCs w:val="16"/>
          <w:lang w:val="en-US"/>
        </w:rPr>
        <w:t>"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&gt;MIN3P</w:t>
      </w:r>
      <w:r>
        <w:rPr>
          <w:rFonts w:ascii="Menlo" w:hAnsi="Menlo" w:cs="Menlo"/>
          <w:color w:val="000000"/>
          <w:sz w:val="16"/>
          <w:szCs w:val="16"/>
          <w:lang w:val="en-US"/>
        </w:rPr>
        <w:t>-TD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cdr</w:t>
      </w:r>
      <w:proofErr w:type="spellEnd"/>
      <w:r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database</w:t>
      </w: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v1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description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proofErr w:type="gramStart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&gt;./</w:t>
      </w:r>
      <w:proofErr w:type="gramEnd"/>
      <w:r>
        <w:rPr>
          <w:rFonts w:ascii="Menlo" w:hAnsi="Menlo" w:cs="Menlo"/>
          <w:color w:val="000000"/>
          <w:sz w:val="16"/>
          <w:szCs w:val="16"/>
          <w:lang w:val="en-US"/>
        </w:rPr>
        <w:t>database</w:t>
      </w:r>
      <w:r>
        <w:rPr>
          <w:rFonts w:ascii="Menlo" w:hAnsi="Menlo" w:cs="Menlo"/>
          <w:color w:val="000000"/>
          <w:sz w:val="16"/>
          <w:szCs w:val="16"/>
          <w:lang w:val="en-US"/>
        </w:rPr>
        <w:t>/</w:t>
      </w:r>
      <w:r w:rsidRPr="001E7F0A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1E7F0A">
        <w:rPr>
          <w:rFonts w:ascii="Menlo" w:hAnsi="Menlo" w:cs="Menlo"/>
          <w:color w:val="000000"/>
          <w:sz w:val="16"/>
          <w:szCs w:val="16"/>
          <w:lang w:val="en-US"/>
        </w:rPr>
        <w:t>cdr_database_v1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path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&gt;6B9A213C6E9F41196F7CDA124AE2E207&lt;/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&gt;916A3A2E2A15ACEDDFE9A10B8247A8AC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&gt;C5EF06A2FC632811FCF8F3746665AEB5D&lt;/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&gt;82EF90BF62077B378912A11CCB8368DE&lt;/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&gt;6D2EB4A9ACFA8104F481425B58264D83&lt;/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&lt;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&gt;60C95F23A45B6FAF3C0CAFADDFEC1E1B&lt;/</w:t>
      </w:r>
      <w:proofErr w:type="spellStart"/>
      <w:r w:rsidRPr="008F318F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md5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11D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  <w:lang w:val="en-US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 xml:space="preserve">    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version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Pr="008F318F" w:rsidRDefault="001E7F0A" w:rsidP="001E7F0A">
      <w:pPr>
        <w:rPr>
          <w:sz w:val="16"/>
          <w:szCs w:val="16"/>
        </w:rPr>
      </w:pP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&lt;/</w:t>
      </w:r>
      <w:r w:rsidRPr="008F318F">
        <w:rPr>
          <w:rFonts w:ascii="Menlo" w:hAnsi="Menlo" w:cs="Menlo"/>
          <w:color w:val="6122FF"/>
          <w:sz w:val="16"/>
          <w:szCs w:val="16"/>
          <w:lang w:val="en-US"/>
        </w:rPr>
        <w:t>database</w:t>
      </w:r>
      <w:r w:rsidRPr="008F318F">
        <w:rPr>
          <w:rFonts w:ascii="Menlo" w:hAnsi="Menlo" w:cs="Menlo"/>
          <w:color w:val="000000"/>
          <w:sz w:val="16"/>
          <w:szCs w:val="16"/>
          <w:lang w:val="en-US"/>
        </w:rPr>
        <w:t>&gt;</w:t>
      </w:r>
    </w:p>
    <w:p w:rsidR="001E7F0A" w:rsidRDefault="001E7F0A" w:rsidP="00B04C32"/>
    <w:p w:rsidR="00111D0F" w:rsidRDefault="00111D0F" w:rsidP="00B04C32">
      <w:r>
        <w:t>After new database folder and version information are added, user can merge the changes to the repository.</w:t>
      </w:r>
    </w:p>
    <w:p w:rsidR="00111D0F" w:rsidRDefault="00111D0F" w:rsidP="00B04C32"/>
    <w:p w:rsidR="00111D0F" w:rsidRDefault="00111D0F" w:rsidP="00111D0F">
      <w:pPr>
        <w:pStyle w:val="Heading1"/>
      </w:pPr>
      <w:r>
        <w:t>Demonstration of database version information</w:t>
      </w:r>
    </w:p>
    <w:p w:rsidR="00111D0F" w:rsidRDefault="00111D0F" w:rsidP="00111D0F">
      <w:r>
        <w:t xml:space="preserve">If the database used in current simulation is same as one of the database </w:t>
      </w:r>
      <w:proofErr w:type="gramStart"/>
      <w:r>
        <w:t>version</w:t>
      </w:r>
      <w:proofErr w:type="gramEnd"/>
      <w:r>
        <w:t xml:space="preserve"> in the repository, the version information together with MD5 </w:t>
      </w:r>
      <w:proofErr w:type="spellStart"/>
      <w:r>
        <w:t>hashcode</w:t>
      </w:r>
      <w:proofErr w:type="spellEnd"/>
      <w:r>
        <w:t xml:space="preserve"> will be found in the log file and screen output. An example is shown below.</w:t>
      </w:r>
    </w:p>
    <w:p w:rsidR="00111D0F" w:rsidRDefault="00111D0F" w:rsidP="00111D0F"/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>Database version information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Version: 0.0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F09EB4D1BC1B76196689C6B644C8C790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ED6C302EB390465F6EDC127D6C151ACF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1C7E20164105949C9ADCC7174E346444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5EF06A2FC632811FCF8F3746665AEB5D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85794CF5246ABE8BEBB2E2AE66B52282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83A508</w:t>
      </w:r>
      <w:proofErr w:type="gram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EE  DF</w:t>
      </w:r>
      <w:proofErr w:type="gram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72C52FD4B41E324577F8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>End of database version information</w:t>
      </w:r>
    </w:p>
    <w:p w:rsidR="00033669" w:rsidRDefault="00033669" w:rsidP="00111D0F"/>
    <w:p w:rsidR="00033669" w:rsidRDefault="00033669" w:rsidP="00111D0F">
      <w:r>
        <w:t xml:space="preserve">If no matched database version is found, or if there is no internet access to the database repository, user will get a warning information in the log file and screen output, together with MD5 </w:t>
      </w:r>
      <w:proofErr w:type="spellStart"/>
      <w:r>
        <w:t>hashcode</w:t>
      </w:r>
      <w:proofErr w:type="spellEnd"/>
      <w:r>
        <w:t xml:space="preserve"> for each database file. An example is shown below.</w:t>
      </w:r>
    </w:p>
    <w:p w:rsidR="00033669" w:rsidRPr="00111D0F" w:rsidRDefault="00033669" w:rsidP="00111D0F"/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>Database version information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Caution: you are using a database not available in the repository.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comp.dbs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6B9A213C6E9F41196F7CDA124AE2E207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complex.dbs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916A3A2E2A15ACEDDFE9A10B8247A8AC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mineral.dbs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82EF90BF62077B378912A11CCB8368DE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gases.dbs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5EF06A2FC632811FCF8F3746665AEB5D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redox.dbs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6D2EB4A9ACFA8104F481425B58264D83</w:t>
      </w:r>
    </w:p>
    <w:p w:rsidR="00033669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lastRenderedPageBreak/>
        <w:t xml:space="preserve"> </w:t>
      </w:r>
      <w:proofErr w:type="spellStart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sorption.dbs</w:t>
      </w:r>
      <w:proofErr w:type="spellEnd"/>
      <w:r w:rsidRPr="00033669">
        <w:rPr>
          <w:rFonts w:ascii="Menlo" w:hAnsi="Menlo" w:cs="Menlo"/>
          <w:color w:val="6122FF"/>
          <w:sz w:val="16"/>
          <w:szCs w:val="16"/>
          <w:lang w:val="en-US"/>
        </w:rPr>
        <w:t>, MD5: 60C95F23A45B6FAF3C0CAFADDFEC1E1B</w:t>
      </w:r>
    </w:p>
    <w:p w:rsidR="001E7F0A" w:rsidRPr="00033669" w:rsidRDefault="00033669" w:rsidP="000336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6122FF"/>
          <w:sz w:val="16"/>
          <w:szCs w:val="16"/>
          <w:lang w:val="en-US"/>
        </w:rPr>
      </w:pPr>
      <w:r w:rsidRPr="00033669">
        <w:rPr>
          <w:rFonts w:ascii="Menlo" w:hAnsi="Menlo" w:cs="Menlo"/>
          <w:color w:val="6122FF"/>
          <w:sz w:val="16"/>
          <w:szCs w:val="16"/>
          <w:lang w:val="en-US"/>
        </w:rPr>
        <w:t>End of database version information</w:t>
      </w:r>
    </w:p>
    <w:p w:rsidR="008F318F" w:rsidRDefault="008F318F" w:rsidP="00B04C32"/>
    <w:p w:rsidR="008F318F" w:rsidRPr="00B04C32" w:rsidRDefault="008F318F" w:rsidP="00B04C32"/>
    <w:p w:rsidR="00B04C32" w:rsidRPr="00B04C32" w:rsidRDefault="00B04C32" w:rsidP="00B04C32">
      <w:pPr>
        <w:rPr>
          <w:rFonts w:hint="eastAsia"/>
        </w:rPr>
      </w:pPr>
    </w:p>
    <w:sectPr w:rsidR="00B04C32" w:rsidRPr="00B04C32" w:rsidSect="00D11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0D9"/>
    <w:multiLevelType w:val="hybridMultilevel"/>
    <w:tmpl w:val="4EAA3FF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2755"/>
    <w:multiLevelType w:val="hybridMultilevel"/>
    <w:tmpl w:val="9F2603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2340733">
    <w:abstractNumId w:val="0"/>
  </w:num>
  <w:num w:numId="2" w16cid:durableId="17657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29"/>
    <w:rsid w:val="000275DD"/>
    <w:rsid w:val="00033669"/>
    <w:rsid w:val="00111D0F"/>
    <w:rsid w:val="0012056C"/>
    <w:rsid w:val="00147C23"/>
    <w:rsid w:val="001E7F0A"/>
    <w:rsid w:val="002B150D"/>
    <w:rsid w:val="005A511E"/>
    <w:rsid w:val="005D2EF5"/>
    <w:rsid w:val="005D4933"/>
    <w:rsid w:val="00642149"/>
    <w:rsid w:val="00752829"/>
    <w:rsid w:val="008F318F"/>
    <w:rsid w:val="00B026BD"/>
    <w:rsid w:val="00B04C32"/>
    <w:rsid w:val="00B1490E"/>
    <w:rsid w:val="00D03EDB"/>
    <w:rsid w:val="00D1150A"/>
    <w:rsid w:val="00D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51A1B"/>
  <w15:chartTrackingRefBased/>
  <w15:docId w15:val="{21314A96-55E3-6649-9024-89D37124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69"/>
  </w:style>
  <w:style w:type="paragraph" w:styleId="Heading1">
    <w:name w:val="heading 1"/>
    <w:basedOn w:val="Normal"/>
    <w:next w:val="Normal"/>
    <w:link w:val="Heading1Char"/>
    <w:uiPriority w:val="9"/>
    <w:qFormat/>
    <w:rsid w:val="00B04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8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-node">
    <w:name w:val="text-node"/>
    <w:basedOn w:val="Normal"/>
    <w:rsid w:val="007528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04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3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rradot/min3p-database" TargetMode="External"/><Relationship Id="rId5" Type="http://schemas.openxmlformats.org/officeDocument/2006/relationships/hyperlink" Target="https://github.com/Terradot/min3p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 SU</dc:creator>
  <cp:keywords/>
  <dc:description/>
  <cp:lastModifiedBy>Danyang SU</cp:lastModifiedBy>
  <cp:revision>3</cp:revision>
  <dcterms:created xsi:type="dcterms:W3CDTF">2024-10-30T04:50:00Z</dcterms:created>
  <dcterms:modified xsi:type="dcterms:W3CDTF">2024-10-30T05:36:00Z</dcterms:modified>
</cp:coreProperties>
</file>