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ord-import"/>
    <w:p>
      <w:pPr>
        <w:pStyle w:val="Heading1"/>
      </w:pPr>
      <w:r>
        <w:t xml:space="preserve">Word Import</w:t>
      </w:r>
    </w:p>
    <w:bookmarkStart w:id="10" w:name="section-two"/>
    <w:p>
      <w:pPr>
        <w:pStyle w:val="Heading2"/>
      </w:pPr>
      <w:r>
        <w:t xml:space="preserve">Section</w:t>
      </w:r>
      <w:r>
        <w:t xml:space="preserve"> </w:t>
      </w:r>
      <w:r>
        <w:rPr>
          <w:i/>
          <w:iCs/>
        </w:rPr>
        <w:t xml:space="preserve">Two</w:t>
      </w:r>
    </w:p>
    <w:p>
      <w:pPr>
        <w:pStyle w:val="FirstParagraph"/>
      </w:pPr>
      <w:r>
        <w:t xml:space="preserve">A 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both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strike/>
        </w:rPr>
        <w:t xml:space="preserve">gone</w:t>
      </w:r>
      <w:r>
        <w:t xml:space="preserve"> </w:t>
      </w:r>
      <w:r>
        <w:t xml:space="preserve">and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.</w:t>
      </w:r>
      <w:r>
        <w:t xml:space="preserve"> </w:t>
      </w:r>
      <w:r>
        <w:t xml:space="preserve">Snake_case stays, but 2 * 3 and [brackets] are escaped.</w:t>
      </w:r>
    </w:p>
    <w:p>
      <w:pPr>
        <w:pStyle w:val="Compact"/>
        <w:numPr>
          <w:ilvl w:val="0"/>
          <w:numId w:val="1001"/>
        </w:numPr>
      </w:pPr>
      <w:r>
        <w:t xml:space="preserve">first</w:t>
      </w:r>
    </w:p>
    <w:p>
      <w:pPr>
        <w:pStyle w:val="Compact"/>
        <w:numPr>
          <w:ilvl w:val="0"/>
          <w:numId w:val="1001"/>
        </w:numPr>
      </w:pPr>
      <w:r>
        <w:t xml:space="preserve">second</w:t>
      </w:r>
    </w:p>
    <w:p>
      <w:pPr>
        <w:pStyle w:val="Compact"/>
        <w:numPr>
          <w:ilvl w:val="1"/>
          <w:numId w:val="1002"/>
        </w:numPr>
      </w:pPr>
      <w:r>
        <w:t xml:space="preserve">nested</w:t>
      </w:r>
    </w:p>
    <w:p>
      <w:pPr>
        <w:pStyle w:val="Compact"/>
        <w:numPr>
          <w:ilvl w:val="0"/>
          <w:numId w:val="1001"/>
        </w:numPr>
      </w:pPr>
      <w:r>
        <w:t xml:space="preserve">third</w:t>
      </w:r>
    </w:p>
    <w:p>
      <w:pPr>
        <w:pStyle w:val="Compact"/>
        <w:numPr>
          <w:ilvl w:val="0"/>
          <w:numId w:val="1003"/>
        </w:numPr>
      </w:pPr>
      <w:r>
        <w:t xml:space="preserve">one</w:t>
      </w:r>
    </w:p>
    <w:p>
      <w:pPr>
        <w:pStyle w:val="Compact"/>
        <w:numPr>
          <w:ilvl w:val="0"/>
          <w:numId w:val="1003"/>
        </w:numPr>
      </w:pPr>
      <w:r>
        <w:t xml:space="preserve">two</w:t>
      </w:r>
    </w:p>
    <w:p>
      <w:pPr>
        <w:pStyle w:val="FirstParagraph"/>
      </w:pPr>
      <w:r>
        <w:t xml:space="preserve">Between the lists.</w:t>
      </w:r>
    </w:p>
    <w:p>
      <w:pPr>
        <w:pStyle w:val="Compact"/>
        <w:numPr>
          <w:ilvl w:val="0"/>
          <w:numId w:val="1004"/>
        </w:numPr>
      </w:pPr>
      <w:r>
        <w:t xml:space="preserve">three</w:t>
      </w:r>
    </w:p>
    <w:p>
      <w:pPr>
        <w:pStyle w:val="BlockText"/>
      </w:pPr>
      <w:r>
        <w:t xml:space="preserve">A quoted line.</w:t>
      </w:r>
    </w:p>
    <w:p>
      <w:pPr>
        <w:pStyle w:val="SourceCode"/>
      </w:pPr>
      <w:r>
        <w:rPr>
          <w:rStyle w:val="VerbatimChar"/>
        </w:rPr>
        <w:t xml:space="preserve">let x = 1</w:t>
      </w:r>
      <w:r>
        <w:br/>
      </w:r>
      <w:r>
        <w:br/>
      </w:r>
      <w:r>
        <w:rPr>
          <w:rStyle w:val="VerbatimChar"/>
        </w:rPr>
        <w:t xml:space="preserve">let y =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/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2026-10-22T22:19:28Z</dcterms:created>
  <dcterms:modified xsi:type="dcterms:W3CDTF">2026-10-22T22:19:28Z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