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2B3C4" w14:textId="26E199E5" w:rsidR="0073592A" w:rsidRPr="008F5FE3" w:rsidRDefault="002D0413" w:rsidP="002D0413">
      <w:pPr>
        <w:jc w:val="center"/>
        <w:rPr>
          <w:rFonts w:ascii="Source Sans Pro SemiBold" w:hAnsi="Source Sans Pro SemiBold"/>
          <w:sz w:val="44"/>
          <w:szCs w:val="44"/>
        </w:rPr>
      </w:pPr>
      <w:r w:rsidRPr="008F5FE3">
        <w:rPr>
          <w:rFonts w:ascii="Source Sans Pro SemiBold" w:hAnsi="Source Sans Pro SemiBold"/>
          <w:sz w:val="44"/>
          <w:szCs w:val="44"/>
        </w:rPr>
        <w:t xml:space="preserve">Technologies </w:t>
      </w:r>
    </w:p>
    <w:p w14:paraId="222B5679" w14:textId="77777777" w:rsidR="008F5FE3" w:rsidRPr="008F5FE3" w:rsidRDefault="008F5FE3" w:rsidP="002D0413">
      <w:pPr>
        <w:jc w:val="center"/>
        <w:rPr>
          <w:rFonts w:ascii="Source Sans Pro SemiBold" w:hAnsi="Source Sans Pro SemiBold"/>
          <w:sz w:val="24"/>
          <w:szCs w:val="24"/>
        </w:rPr>
      </w:pPr>
    </w:p>
    <w:p w14:paraId="24DAFAF3" w14:textId="620D2FA0" w:rsidR="002D0413" w:rsidRPr="008F5FE3" w:rsidRDefault="002D0413" w:rsidP="002D0413">
      <w:pPr>
        <w:pStyle w:val="ListParagraph"/>
        <w:numPr>
          <w:ilvl w:val="0"/>
          <w:numId w:val="1"/>
        </w:numPr>
        <w:rPr>
          <w:rFonts w:ascii="Source Sans Pro SemiBold" w:hAnsi="Source Sans Pro SemiBold"/>
          <w:sz w:val="24"/>
          <w:szCs w:val="24"/>
        </w:rPr>
      </w:pPr>
      <w:r w:rsidRPr="008F5FE3">
        <w:rPr>
          <w:rFonts w:ascii="Source Sans Pro SemiBold" w:hAnsi="Source Sans Pro SemiBold"/>
          <w:sz w:val="24"/>
          <w:szCs w:val="24"/>
        </w:rPr>
        <w:t xml:space="preserve">IDE – </w:t>
      </w:r>
      <w:r w:rsidRPr="008F5FE3">
        <w:rPr>
          <w:rFonts w:ascii="Source Sans Pro SemiBold" w:hAnsi="Source Sans Pro SemiBold"/>
          <w:sz w:val="24"/>
          <w:szCs w:val="24"/>
        </w:rPr>
        <w:t>IntelliJ</w:t>
      </w:r>
    </w:p>
    <w:p w14:paraId="2D946A48" w14:textId="0E5A0465" w:rsidR="002D0413" w:rsidRPr="008F5FE3" w:rsidRDefault="002D0413" w:rsidP="002D0413">
      <w:pPr>
        <w:pStyle w:val="ListParagraph"/>
        <w:numPr>
          <w:ilvl w:val="0"/>
          <w:numId w:val="1"/>
        </w:numPr>
        <w:rPr>
          <w:rFonts w:ascii="Source Sans Pro SemiBold" w:hAnsi="Source Sans Pro SemiBold"/>
          <w:sz w:val="24"/>
          <w:szCs w:val="24"/>
        </w:rPr>
      </w:pPr>
      <w:r w:rsidRPr="008F5FE3">
        <w:rPr>
          <w:rFonts w:ascii="Source Sans Pro SemiBold" w:hAnsi="Source Sans Pro SemiBold"/>
          <w:sz w:val="24"/>
          <w:szCs w:val="24"/>
        </w:rPr>
        <w:t>D</w:t>
      </w:r>
      <w:r w:rsidRPr="008F5FE3">
        <w:rPr>
          <w:rFonts w:ascii="Source Sans Pro SemiBold" w:hAnsi="Source Sans Pro SemiBold"/>
          <w:sz w:val="24"/>
          <w:szCs w:val="24"/>
        </w:rPr>
        <w:t>atabase</w:t>
      </w:r>
      <w:r w:rsidRPr="008F5FE3">
        <w:rPr>
          <w:rFonts w:ascii="Source Sans Pro SemiBold" w:hAnsi="Source Sans Pro SemiBold"/>
          <w:sz w:val="24"/>
          <w:szCs w:val="24"/>
        </w:rPr>
        <w:t xml:space="preserve"> – </w:t>
      </w:r>
      <w:r w:rsidRPr="008F5FE3">
        <w:rPr>
          <w:rFonts w:ascii="Source Sans Pro SemiBold" w:hAnsi="Source Sans Pro SemiBold"/>
          <w:sz w:val="24"/>
          <w:szCs w:val="24"/>
        </w:rPr>
        <w:t>MongoDB</w:t>
      </w:r>
    </w:p>
    <w:p w14:paraId="0832736B" w14:textId="12129E1D" w:rsidR="002D0413" w:rsidRPr="008F5FE3" w:rsidRDefault="002D0413" w:rsidP="002D0413">
      <w:pPr>
        <w:pStyle w:val="ListParagraph"/>
        <w:numPr>
          <w:ilvl w:val="0"/>
          <w:numId w:val="1"/>
        </w:numPr>
        <w:rPr>
          <w:rFonts w:ascii="Source Sans Pro SemiBold" w:hAnsi="Source Sans Pro SemiBold"/>
          <w:sz w:val="24"/>
          <w:szCs w:val="24"/>
        </w:rPr>
      </w:pPr>
      <w:r w:rsidRPr="008F5FE3">
        <w:rPr>
          <w:rFonts w:ascii="Source Sans Pro SemiBold" w:hAnsi="Source Sans Pro SemiBold"/>
          <w:sz w:val="24"/>
          <w:szCs w:val="24"/>
        </w:rPr>
        <w:t>Primary Languages – Java Script, HTML</w:t>
      </w:r>
    </w:p>
    <w:p w14:paraId="4AFF9B1B" w14:textId="47AB3985" w:rsidR="002D0413" w:rsidRPr="008F5FE3" w:rsidRDefault="002D0413" w:rsidP="002D0413">
      <w:pPr>
        <w:pStyle w:val="ListParagraph"/>
        <w:numPr>
          <w:ilvl w:val="0"/>
          <w:numId w:val="1"/>
        </w:numPr>
        <w:rPr>
          <w:rFonts w:ascii="Source Sans Pro SemiBold" w:hAnsi="Source Sans Pro SemiBold"/>
          <w:sz w:val="24"/>
          <w:szCs w:val="24"/>
        </w:rPr>
      </w:pPr>
      <w:r w:rsidRPr="008F5FE3">
        <w:rPr>
          <w:rFonts w:ascii="Source Sans Pro SemiBold" w:hAnsi="Source Sans Pro SemiBold"/>
          <w:sz w:val="24"/>
          <w:szCs w:val="24"/>
        </w:rPr>
        <w:t xml:space="preserve">GitHub - </w:t>
      </w:r>
      <w:hyperlink r:id="rId5" w:history="1">
        <w:r w:rsidR="008F5FE3" w:rsidRPr="008F5FE3">
          <w:rPr>
            <w:rStyle w:val="Hyperlink"/>
            <w:rFonts w:ascii="Source Sans Pro SemiBold" w:hAnsi="Source Sans Pro SemiBold"/>
            <w:sz w:val="24"/>
            <w:szCs w:val="24"/>
          </w:rPr>
          <w:t>https://github.com/TerrelB99/Course-Compass</w:t>
        </w:r>
      </w:hyperlink>
    </w:p>
    <w:p w14:paraId="35F04415" w14:textId="77777777" w:rsidR="008F5FE3" w:rsidRPr="008F5FE3" w:rsidRDefault="008F5FE3" w:rsidP="008F5FE3">
      <w:pPr>
        <w:pStyle w:val="ListParagraph"/>
        <w:rPr>
          <w:rFonts w:ascii="Source Sans Pro SemiBold" w:hAnsi="Source Sans Pro SemiBold"/>
          <w:sz w:val="24"/>
          <w:szCs w:val="24"/>
        </w:rPr>
      </w:pPr>
    </w:p>
    <w:p w14:paraId="4653F1EC" w14:textId="112765D0" w:rsidR="008F5FE3" w:rsidRDefault="008F5FE3" w:rsidP="008F5FE3">
      <w:pPr>
        <w:spacing w:line="360" w:lineRule="auto"/>
        <w:ind w:left="360" w:firstLine="360"/>
        <w:rPr>
          <w:rFonts w:ascii="Source Sans Pro SemiBold" w:hAnsi="Source Sans Pro SemiBold"/>
          <w:sz w:val="24"/>
          <w:szCs w:val="24"/>
        </w:rPr>
      </w:pPr>
      <w:r w:rsidRPr="008F5FE3">
        <w:rPr>
          <w:rFonts w:ascii="Source Sans Pro SemiBold" w:hAnsi="Source Sans Pro SemiBold"/>
          <w:sz w:val="24"/>
          <w:szCs w:val="24"/>
        </w:rPr>
        <w:t>For o</w:t>
      </w:r>
      <w:r w:rsidRPr="008F5FE3">
        <w:rPr>
          <w:rFonts w:ascii="Source Sans Pro SemiBold" w:hAnsi="Source Sans Pro SemiBold"/>
          <w:sz w:val="24"/>
          <w:szCs w:val="24"/>
        </w:rPr>
        <w:t>ur project,</w:t>
      </w:r>
      <w:r w:rsidRPr="008F5FE3">
        <w:rPr>
          <w:rFonts w:ascii="Source Sans Pro SemiBold" w:hAnsi="Source Sans Pro SemiBold"/>
          <w:sz w:val="24"/>
          <w:szCs w:val="24"/>
        </w:rPr>
        <w:t xml:space="preserve"> Course Compass </w:t>
      </w:r>
      <w:r w:rsidRPr="008F5FE3">
        <w:rPr>
          <w:rFonts w:ascii="Source Sans Pro SemiBold" w:hAnsi="Source Sans Pro SemiBold"/>
          <w:sz w:val="24"/>
          <w:szCs w:val="24"/>
        </w:rPr>
        <w:t xml:space="preserve"> we have chosen IntelliJ IDEA as the primary Integrated Development Environment (IDE) due to its comprehensive set of tools, user-friendly interface. IntelliJ provides powerful debugging, code analysis, and integration features, which </w:t>
      </w:r>
      <w:r w:rsidRPr="008F5FE3">
        <w:rPr>
          <w:rFonts w:ascii="Source Sans Pro SemiBold" w:hAnsi="Source Sans Pro SemiBold"/>
          <w:sz w:val="24"/>
          <w:szCs w:val="24"/>
        </w:rPr>
        <w:t xml:space="preserve">can </w:t>
      </w:r>
      <w:r w:rsidRPr="008F5FE3">
        <w:rPr>
          <w:rFonts w:ascii="Source Sans Pro SemiBold" w:hAnsi="Source Sans Pro SemiBold"/>
          <w:sz w:val="24"/>
          <w:szCs w:val="24"/>
        </w:rPr>
        <w:t xml:space="preserve">enhance productivity and ensure high-quality code. To handle data </w:t>
      </w:r>
      <w:proofErr w:type="gramStart"/>
      <w:r w:rsidRPr="008F5FE3">
        <w:rPr>
          <w:rFonts w:ascii="Source Sans Pro SemiBold" w:hAnsi="Source Sans Pro SemiBold"/>
          <w:sz w:val="24"/>
          <w:szCs w:val="24"/>
        </w:rPr>
        <w:t>storage</w:t>
      </w:r>
      <w:proofErr w:type="gramEnd"/>
      <w:r w:rsidRPr="008F5FE3">
        <w:rPr>
          <w:rFonts w:ascii="Source Sans Pro SemiBold" w:hAnsi="Source Sans Pro SemiBold"/>
          <w:sz w:val="24"/>
          <w:szCs w:val="24"/>
        </w:rPr>
        <w:t xml:space="preserve"> we will utilize MongoDB as our database. MongoDB is a NoSQL database that offers exceptional scalability and flexibility, making it an excellent choice for managing unstructured and semi-structured data.</w:t>
      </w:r>
    </w:p>
    <w:p w14:paraId="08DD33AF" w14:textId="77777777" w:rsidR="008F5FE3" w:rsidRDefault="008F5FE3" w:rsidP="008F5FE3">
      <w:pPr>
        <w:spacing w:line="360" w:lineRule="auto"/>
        <w:ind w:left="360" w:firstLine="360"/>
        <w:rPr>
          <w:rFonts w:ascii="Source Sans Pro SemiBold" w:hAnsi="Source Sans Pro SemiBold"/>
          <w:sz w:val="24"/>
          <w:szCs w:val="24"/>
        </w:rPr>
      </w:pPr>
    </w:p>
    <w:p w14:paraId="12A35227" w14:textId="186B066E" w:rsidR="008F5FE3" w:rsidRDefault="008F5FE3" w:rsidP="008F5FE3">
      <w:pPr>
        <w:spacing w:line="360" w:lineRule="auto"/>
        <w:ind w:left="360" w:firstLine="360"/>
        <w:jc w:val="center"/>
        <w:rPr>
          <w:rFonts w:ascii="Source Sans Pro SemiBold" w:hAnsi="Source Sans Pro SemiBold"/>
          <w:sz w:val="44"/>
          <w:szCs w:val="44"/>
        </w:rPr>
      </w:pPr>
      <w:r w:rsidRPr="008F5FE3">
        <w:rPr>
          <w:rFonts w:ascii="Source Sans Pro SemiBold" w:hAnsi="Source Sans Pro SemiBold"/>
          <w:sz w:val="44"/>
          <w:szCs w:val="44"/>
        </w:rPr>
        <w:t>Screen Design</w:t>
      </w:r>
    </w:p>
    <w:tbl>
      <w:tblPr>
        <w:tblStyle w:val="TableGrid"/>
        <w:tblW w:w="0" w:type="auto"/>
        <w:tblInd w:w="360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3"/>
        <w:gridCol w:w="4457"/>
      </w:tblGrid>
      <w:tr w:rsidR="00F66630" w14:paraId="3EF51249" w14:textId="77777777" w:rsidTr="00F66630">
        <w:tc>
          <w:tcPr>
            <w:tcW w:w="4822" w:type="dxa"/>
            <w:vAlign w:val="center"/>
          </w:tcPr>
          <w:p w14:paraId="3F5AB0D2" w14:textId="16C182F9" w:rsidR="00F921E9" w:rsidRDefault="00F921E9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921E9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18CA3E76" wp14:editId="751A4810">
                  <wp:extent cx="2573921" cy="2263140"/>
                  <wp:effectExtent l="0" t="0" r="0" b="3810"/>
                  <wp:docPr id="837032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032027" name=""/>
                          <pic:cNvPicPr/>
                        </pic:nvPicPr>
                        <pic:blipFill rotWithShape="1">
                          <a:blip r:embed="rId6"/>
                          <a:srcRect l="13608" r="17326"/>
                          <a:stretch/>
                        </pic:blipFill>
                        <pic:spPr bwMode="auto">
                          <a:xfrm>
                            <a:off x="0" y="0"/>
                            <a:ext cx="2614589" cy="2298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153E4487" w14:textId="4CE1EA12" w:rsidR="00F921E9" w:rsidRDefault="00F921E9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921E9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11DD9978" wp14:editId="3AEE8ED5">
                  <wp:extent cx="2418270" cy="2385060"/>
                  <wp:effectExtent l="0" t="0" r="1270" b="0"/>
                  <wp:docPr id="3929136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913631" name=""/>
                          <pic:cNvPicPr/>
                        </pic:nvPicPr>
                        <pic:blipFill rotWithShape="1">
                          <a:blip r:embed="rId7"/>
                          <a:srcRect l="11495" r="11782"/>
                          <a:stretch/>
                        </pic:blipFill>
                        <pic:spPr bwMode="auto">
                          <a:xfrm>
                            <a:off x="0" y="0"/>
                            <a:ext cx="2458901" cy="24251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630" w14:paraId="5E5F5269" w14:textId="77777777" w:rsidTr="00F66630">
        <w:tc>
          <w:tcPr>
            <w:tcW w:w="4822" w:type="dxa"/>
            <w:vAlign w:val="center"/>
          </w:tcPr>
          <w:p w14:paraId="5ACB54BB" w14:textId="73BE01E1" w:rsidR="00F921E9" w:rsidRDefault="00F921E9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921E9">
              <w:rPr>
                <w:rFonts w:ascii="Source Sans Pro SemiBold" w:hAnsi="Source Sans Pro SemiBold"/>
                <w:sz w:val="28"/>
                <w:szCs w:val="28"/>
              </w:rPr>
              <w:lastRenderedPageBreak/>
              <w:drawing>
                <wp:inline distT="0" distB="0" distL="0" distR="0" wp14:anchorId="5B5B1CE2" wp14:editId="4DF78504">
                  <wp:extent cx="2800575" cy="1775460"/>
                  <wp:effectExtent l="0" t="0" r="0" b="0"/>
                  <wp:docPr id="504548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548146" name=""/>
                          <pic:cNvPicPr/>
                        </pic:nvPicPr>
                        <pic:blipFill rotWithShape="1">
                          <a:blip r:embed="rId8"/>
                          <a:srcRect l="9348" t="10815" r="15580" b="10188"/>
                          <a:stretch/>
                        </pic:blipFill>
                        <pic:spPr bwMode="auto">
                          <a:xfrm>
                            <a:off x="0" y="0"/>
                            <a:ext cx="2826945" cy="179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457E7E72" w14:textId="3AA72736" w:rsidR="00F921E9" w:rsidRDefault="00F921E9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921E9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39980F32" wp14:editId="0A0B4B2C">
                  <wp:extent cx="2468880" cy="853821"/>
                  <wp:effectExtent l="0" t="0" r="7620" b="3810"/>
                  <wp:docPr id="14305590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55903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560" cy="867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21E9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50266905" wp14:editId="31D0F125">
                  <wp:extent cx="2750820" cy="888433"/>
                  <wp:effectExtent l="0" t="0" r="0" b="6985"/>
                  <wp:docPr id="1169856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985664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155" cy="907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630" w14:paraId="6CF4DD91" w14:textId="77777777" w:rsidTr="00F66630">
        <w:tc>
          <w:tcPr>
            <w:tcW w:w="4822" w:type="dxa"/>
            <w:vAlign w:val="center"/>
          </w:tcPr>
          <w:p w14:paraId="09E966A8" w14:textId="63B24AB9" w:rsidR="00F921E9" w:rsidRDefault="00F921E9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921E9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49E979D7" wp14:editId="03911672">
                  <wp:extent cx="2644140" cy="1657390"/>
                  <wp:effectExtent l="0" t="0" r="3810" b="0"/>
                  <wp:docPr id="19753419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419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5970" cy="167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6" w:type="dxa"/>
            <w:vAlign w:val="center"/>
          </w:tcPr>
          <w:p w14:paraId="5A13ECB5" w14:textId="6E27E970" w:rsidR="00F921E9" w:rsidRDefault="00F66630" w:rsidP="00F66630">
            <w:pPr>
              <w:spacing w:line="360" w:lineRule="auto"/>
              <w:jc w:val="center"/>
              <w:rPr>
                <w:rFonts w:ascii="Source Sans Pro SemiBold" w:hAnsi="Source Sans Pro SemiBold"/>
                <w:sz w:val="28"/>
                <w:szCs w:val="28"/>
              </w:rPr>
            </w:pPr>
            <w:r w:rsidRPr="00F66630">
              <w:rPr>
                <w:rFonts w:ascii="Source Sans Pro SemiBold" w:hAnsi="Source Sans Pro SemiBold"/>
                <w:sz w:val="28"/>
                <w:szCs w:val="28"/>
              </w:rPr>
              <w:drawing>
                <wp:inline distT="0" distB="0" distL="0" distR="0" wp14:anchorId="0C3362CE" wp14:editId="67FF56B2">
                  <wp:extent cx="2646814" cy="716280"/>
                  <wp:effectExtent l="0" t="0" r="1270" b="7620"/>
                  <wp:docPr id="483015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30151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876" cy="734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AE51C5" w14:textId="77777777" w:rsidR="008F5FE3" w:rsidRPr="008F5FE3" w:rsidRDefault="008F5FE3" w:rsidP="008F5FE3">
      <w:pPr>
        <w:spacing w:line="360" w:lineRule="auto"/>
        <w:ind w:left="360" w:firstLine="360"/>
        <w:jc w:val="center"/>
        <w:rPr>
          <w:rFonts w:ascii="Source Sans Pro SemiBold" w:hAnsi="Source Sans Pro SemiBold"/>
          <w:sz w:val="28"/>
          <w:szCs w:val="28"/>
        </w:rPr>
      </w:pPr>
    </w:p>
    <w:sectPr w:rsidR="008F5FE3" w:rsidRPr="008F5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ource Sans Pro SemiBold"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E342F6"/>
    <w:multiLevelType w:val="hybridMultilevel"/>
    <w:tmpl w:val="46DC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398842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0413"/>
    <w:rsid w:val="002D0413"/>
    <w:rsid w:val="00541EF8"/>
    <w:rsid w:val="0073592A"/>
    <w:rsid w:val="008D622F"/>
    <w:rsid w:val="008F5FE3"/>
    <w:rsid w:val="00A14B1E"/>
    <w:rsid w:val="00F66630"/>
    <w:rsid w:val="00F92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346B"/>
  <w15:chartTrackingRefBased/>
  <w15:docId w15:val="{DF6A0AFE-C5C4-47D6-849F-2E9BB0A06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04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04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04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04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04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04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04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04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04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04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04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04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04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04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04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04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04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04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04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4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04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04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04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04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04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04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04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04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041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F5FE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FE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5F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rrelB99/Course-Compas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Brown, Terrel</dc:creator>
  <cp:keywords/>
  <dc:description/>
  <cp:lastModifiedBy>Brown, Terrel</cp:lastModifiedBy>
  <cp:revision>1</cp:revision>
  <dcterms:created xsi:type="dcterms:W3CDTF">2025-01-18T03:12:00Z</dcterms:created>
  <dcterms:modified xsi:type="dcterms:W3CDTF">2025-01-18T03:45:00Z</dcterms:modified>
</cp:coreProperties>
</file>