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D3A4" w14:textId="69EE3C75" w:rsidR="00525302" w:rsidRDefault="00525302" w:rsidP="00525302">
      <w:pPr>
        <w:pStyle w:val="Heading1"/>
      </w:pPr>
      <w:r>
        <w:t xml:space="preserve">Target 8.2: Diversify, </w:t>
      </w:r>
      <w:r>
        <w:t>innovate,</w:t>
      </w:r>
      <w:r>
        <w:t xml:space="preserve"> and upgrade for economic productivity</w:t>
      </w:r>
    </w:p>
    <w:p w14:paraId="2229BA6C" w14:textId="77777777" w:rsidR="00525302" w:rsidRPr="00525302" w:rsidRDefault="00525302" w:rsidP="00525302"/>
    <w:p w14:paraId="799220DA" w14:textId="71D562EC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 xml:space="preserve">UN definition: Achieve higher levels of economic productivity through diversification, technological upgrading and innovation, including through a focus on </w:t>
      </w:r>
      <w:r w:rsidRPr="00525302">
        <w:rPr>
          <w:sz w:val="24"/>
          <w:szCs w:val="24"/>
        </w:rPr>
        <w:t>high value</w:t>
      </w:r>
      <w:r w:rsidRPr="00525302">
        <w:rPr>
          <w:sz w:val="24"/>
          <w:szCs w:val="24"/>
        </w:rPr>
        <w:t xml:space="preserve"> added and </w:t>
      </w:r>
      <w:r w:rsidRPr="00525302">
        <w:rPr>
          <w:sz w:val="24"/>
          <w:szCs w:val="24"/>
        </w:rPr>
        <w:t>labor-intensive</w:t>
      </w:r>
      <w:r w:rsidRPr="00525302">
        <w:rPr>
          <w:sz w:val="24"/>
          <w:szCs w:val="24"/>
        </w:rPr>
        <w:t xml:space="preserve"> sectors.</w:t>
      </w:r>
    </w:p>
    <w:p w14:paraId="76034926" w14:textId="77777777" w:rsidR="00525302" w:rsidRPr="00525302" w:rsidRDefault="00525302" w:rsidP="00525302">
      <w:pPr>
        <w:rPr>
          <w:sz w:val="24"/>
          <w:szCs w:val="24"/>
        </w:rPr>
      </w:pPr>
    </w:p>
    <w:p w14:paraId="771A1DAE" w14:textId="77777777" w:rsidR="00525302" w:rsidRPr="00525302" w:rsidRDefault="00525302" w:rsidP="00525302">
      <w:pPr>
        <w:rPr>
          <w:sz w:val="28"/>
          <w:szCs w:val="28"/>
        </w:rPr>
      </w:pPr>
      <w:r w:rsidRPr="00525302">
        <w:rPr>
          <w:sz w:val="28"/>
          <w:szCs w:val="28"/>
          <w:highlight w:val="lightGray"/>
        </w:rPr>
        <w:t>SDG INDICATOR 8.2.1</w:t>
      </w:r>
    </w:p>
    <w:p w14:paraId="3FF18530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GDP per capita growth rate per employed person</w:t>
      </w:r>
    </w:p>
    <w:p w14:paraId="2F8F4859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Definition: Indicator 8.2.1 is annual growth rate of real GDP per employed person.</w:t>
      </w:r>
    </w:p>
    <w:p w14:paraId="26D743DE" w14:textId="77777777" w:rsidR="00525302" w:rsidRPr="00525302" w:rsidRDefault="00525302" w:rsidP="00525302">
      <w:pPr>
        <w:rPr>
          <w:sz w:val="24"/>
          <w:szCs w:val="24"/>
        </w:rPr>
      </w:pPr>
    </w:p>
    <w:p w14:paraId="2B5364B5" w14:textId="4AB25003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 xml:space="preserve">This is measured as the annual change in real gross domestic product (GDP) per employed person. It provides an overall measure of the change in productivity of a country's </w:t>
      </w:r>
      <w:r w:rsidRPr="00525302">
        <w:rPr>
          <w:sz w:val="24"/>
          <w:szCs w:val="24"/>
        </w:rPr>
        <w:t>labor</w:t>
      </w:r>
      <w:r w:rsidRPr="00525302">
        <w:rPr>
          <w:sz w:val="24"/>
          <w:szCs w:val="24"/>
        </w:rPr>
        <w:t xml:space="preserve"> force and use of resources.</w:t>
      </w:r>
    </w:p>
    <w:p w14:paraId="394B2B0D" w14:textId="77777777" w:rsidR="00525302" w:rsidRPr="00525302" w:rsidRDefault="00525302" w:rsidP="00525302">
      <w:pPr>
        <w:rPr>
          <w:sz w:val="24"/>
          <w:szCs w:val="24"/>
        </w:rPr>
      </w:pPr>
    </w:p>
    <w:p w14:paraId="13BF6D83" w14:textId="615E3F2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 xml:space="preserve">Goal: Achieve higher levels of economic productivity through diversification, technological upgrading and innovation, including through a focus on </w:t>
      </w:r>
      <w:proofErr w:type="gramStart"/>
      <w:r w:rsidRPr="00525302">
        <w:rPr>
          <w:sz w:val="24"/>
          <w:szCs w:val="24"/>
        </w:rPr>
        <w:t>high-value</w:t>
      </w:r>
      <w:proofErr w:type="gramEnd"/>
      <w:r w:rsidRPr="00525302">
        <w:rPr>
          <w:sz w:val="24"/>
          <w:szCs w:val="24"/>
        </w:rPr>
        <w:t xml:space="preserve"> added and </w:t>
      </w:r>
      <w:r w:rsidRPr="00525302">
        <w:rPr>
          <w:sz w:val="24"/>
          <w:szCs w:val="24"/>
        </w:rPr>
        <w:t>labor-intensive</w:t>
      </w:r>
      <w:r w:rsidRPr="00525302">
        <w:rPr>
          <w:sz w:val="24"/>
          <w:szCs w:val="24"/>
        </w:rPr>
        <w:t xml:space="preserve"> sectors by 2030.</w:t>
      </w:r>
    </w:p>
    <w:p w14:paraId="31D901A0" w14:textId="77777777" w:rsidR="00525302" w:rsidRPr="00525302" w:rsidRDefault="00525302" w:rsidP="00525302">
      <w:pPr>
        <w:rPr>
          <w:sz w:val="24"/>
          <w:szCs w:val="24"/>
        </w:rPr>
      </w:pPr>
    </w:p>
    <w:p w14:paraId="6D201217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More research: Further data and research on this topic can be found at the Our World in Data entry on Economic Growth.</w:t>
      </w:r>
    </w:p>
    <w:p w14:paraId="0262FAB0" w14:textId="77777777" w:rsidR="00525302" w:rsidRPr="00525302" w:rsidRDefault="00525302" w:rsidP="00525302">
      <w:pPr>
        <w:rPr>
          <w:sz w:val="24"/>
          <w:szCs w:val="24"/>
        </w:rPr>
      </w:pPr>
    </w:p>
    <w:p w14:paraId="2A37EF01" w14:textId="77777777" w:rsidR="00525302" w:rsidRPr="00525302" w:rsidRDefault="00525302" w:rsidP="00525302">
      <w:pPr>
        <w:rPr>
          <w:sz w:val="28"/>
          <w:szCs w:val="28"/>
        </w:rPr>
      </w:pPr>
      <w:r w:rsidRPr="00525302">
        <w:rPr>
          <w:sz w:val="28"/>
          <w:szCs w:val="28"/>
          <w:highlight w:val="lightGray"/>
        </w:rPr>
        <w:t>Additional charts:</w:t>
      </w:r>
    </w:p>
    <w:p w14:paraId="3ED8D4A1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Gross Domestic Product (GDP) per capita</w:t>
      </w:r>
    </w:p>
    <w:p w14:paraId="1F61F81C" w14:textId="77777777" w:rsidR="00525302" w:rsidRPr="00525302" w:rsidRDefault="00525302" w:rsidP="00525302">
      <w:pPr>
        <w:rPr>
          <w:sz w:val="24"/>
          <w:szCs w:val="24"/>
        </w:rPr>
      </w:pPr>
    </w:p>
    <w:p w14:paraId="0C7818ED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Growth rate of real GDP per employed person, 2019</w:t>
      </w:r>
    </w:p>
    <w:p w14:paraId="7660EBE6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Annual change in real gross domestic product (GDP) per employed person. Real</w:t>
      </w:r>
    </w:p>
    <w:p w14:paraId="7F46D268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GDP is adjusted for price changes and inflation.</w:t>
      </w:r>
    </w:p>
    <w:p w14:paraId="5B02E9B9" w14:textId="77777777" w:rsidR="00525302" w:rsidRPr="00525302" w:rsidRDefault="00525302" w:rsidP="00525302">
      <w:pPr>
        <w:rPr>
          <w:sz w:val="24"/>
          <w:szCs w:val="24"/>
        </w:rPr>
      </w:pPr>
    </w:p>
    <w:p w14:paraId="19CD477C" w14:textId="77777777" w:rsidR="00525302" w:rsidRPr="00525302" w:rsidRDefault="00525302" w:rsidP="00525302">
      <w:pPr>
        <w:rPr>
          <w:sz w:val="24"/>
          <w:szCs w:val="24"/>
        </w:rPr>
      </w:pPr>
    </w:p>
    <w:p w14:paraId="733C1B63" w14:textId="77777777" w:rsidR="00525302" w:rsidRPr="00525302" w:rsidRDefault="00525302" w:rsidP="00525302">
      <w:pPr>
        <w:rPr>
          <w:sz w:val="24"/>
          <w:szCs w:val="24"/>
        </w:rPr>
      </w:pPr>
    </w:p>
    <w:p w14:paraId="63F39FC5" w14:textId="77777777" w:rsidR="00525302" w:rsidRPr="00525302" w:rsidRDefault="00525302" w:rsidP="00525302">
      <w:pPr>
        <w:rPr>
          <w:sz w:val="28"/>
          <w:szCs w:val="28"/>
        </w:rPr>
      </w:pPr>
      <w:r w:rsidRPr="00525302">
        <w:rPr>
          <w:sz w:val="28"/>
          <w:szCs w:val="28"/>
          <w:highlight w:val="lightGray"/>
        </w:rPr>
        <w:t>Sources</w:t>
      </w:r>
    </w:p>
    <w:p w14:paraId="14453DAF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8.2.1 - ANNUAL GROWTH RATE OF REAL GDP PER EMPLOYED PERSON (%) - SL_EMP_PCAP</w:t>
      </w:r>
    </w:p>
    <w:p w14:paraId="3F5C1261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Variable time span</w:t>
      </w:r>
      <w:r w:rsidRPr="00525302">
        <w:rPr>
          <w:sz w:val="24"/>
          <w:szCs w:val="24"/>
        </w:rPr>
        <w:tab/>
        <w:t>2000 – 2019</w:t>
      </w:r>
    </w:p>
    <w:p w14:paraId="4A39E8BB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Data published by</w:t>
      </w:r>
      <w:r w:rsidRPr="00525302">
        <w:rPr>
          <w:sz w:val="24"/>
          <w:szCs w:val="24"/>
        </w:rPr>
        <w:tab/>
        <w:t>United Nations Statistics Division</w:t>
      </w:r>
    </w:p>
    <w:p w14:paraId="2AA23171" w14:textId="40673828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Data publisher's source</w:t>
      </w:r>
      <w:r w:rsidRPr="00525302">
        <w:rPr>
          <w:sz w:val="24"/>
          <w:szCs w:val="24"/>
        </w:rPr>
        <w:tab/>
        <w:t xml:space="preserve">International </w:t>
      </w:r>
      <w:r w:rsidRPr="00525302">
        <w:rPr>
          <w:sz w:val="24"/>
          <w:szCs w:val="24"/>
        </w:rPr>
        <w:t>Labor</w:t>
      </w:r>
      <w:r w:rsidRPr="00525302">
        <w:rPr>
          <w:sz w:val="24"/>
          <w:szCs w:val="24"/>
        </w:rPr>
        <w:t xml:space="preserve"> Organization (ILO)</w:t>
      </w:r>
    </w:p>
    <w:p w14:paraId="2B4F77EC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Link</w:t>
      </w:r>
      <w:r w:rsidRPr="00525302">
        <w:rPr>
          <w:sz w:val="24"/>
          <w:szCs w:val="24"/>
        </w:rPr>
        <w:tab/>
        <w:t>https://unstats.un.org/sdgs/indicators/database/</w:t>
      </w:r>
    </w:p>
    <w:p w14:paraId="22B8513C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Variable description: Annual growth rate of real GDP per employed person (%)</w:t>
      </w:r>
    </w:p>
    <w:p w14:paraId="14111CA1" w14:textId="77777777" w:rsidR="00525302" w:rsidRPr="00525302" w:rsidRDefault="00525302" w:rsidP="00525302">
      <w:pPr>
        <w:rPr>
          <w:sz w:val="24"/>
          <w:szCs w:val="24"/>
        </w:rPr>
      </w:pPr>
    </w:p>
    <w:p w14:paraId="6F83F7F2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Variable code: SL_EMP_PCAP</w:t>
      </w:r>
    </w:p>
    <w:p w14:paraId="34CBE63E" w14:textId="77777777" w:rsidR="00525302" w:rsidRPr="00525302" w:rsidRDefault="00525302" w:rsidP="00525302">
      <w:pPr>
        <w:rPr>
          <w:sz w:val="24"/>
          <w:szCs w:val="24"/>
        </w:rPr>
      </w:pPr>
    </w:p>
    <w:p w14:paraId="0D4C9E96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Metadata available at: https://unstats.un.org/sdgs/metadata/files/Metadata-08-02-01.pdf</w:t>
      </w:r>
    </w:p>
    <w:p w14:paraId="4F6C8D99" w14:textId="77777777" w:rsidR="00525302" w:rsidRPr="00525302" w:rsidRDefault="00525302" w:rsidP="00525302">
      <w:pPr>
        <w:rPr>
          <w:sz w:val="24"/>
          <w:szCs w:val="24"/>
        </w:rPr>
      </w:pPr>
    </w:p>
    <w:p w14:paraId="13251025" w14:textId="12810DC3" w:rsidR="000B4623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Detailed sources: ILO modelled estimates, November 2020, available in ILOSTAT (https://ilostat.ilo.org/). For the specific sources by country and the estimation methodology refer to ILOSTAT directly.</w:t>
      </w:r>
    </w:p>
    <w:sectPr w:rsidR="000B4623" w:rsidRPr="005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02"/>
    <w:rsid w:val="000B4623"/>
    <w:rsid w:val="0052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8CEF"/>
  <w15:chartTrackingRefBased/>
  <w15:docId w15:val="{924F90FF-6B39-4F5A-8B20-3B180B9E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 Lakshani</dc:creator>
  <cp:keywords/>
  <dc:description/>
  <cp:lastModifiedBy>PSAT Lakshani</cp:lastModifiedBy>
  <cp:revision>1</cp:revision>
  <dcterms:created xsi:type="dcterms:W3CDTF">2022-01-15T11:25:00Z</dcterms:created>
  <dcterms:modified xsi:type="dcterms:W3CDTF">2022-01-15T11:29:00Z</dcterms:modified>
</cp:coreProperties>
</file>