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B826" w14:textId="77777777" w:rsidR="00725B3C" w:rsidRDefault="00725B3C">
      <w:pPr>
        <w:widowControl w:val="0"/>
        <w:spacing w:before="0"/>
        <w:ind w:left="-360" w:right="-360"/>
        <w:jc w:val="center"/>
        <w:rPr>
          <w:rFonts w:ascii="Arial" w:eastAsia="Arial" w:hAnsi="Arial" w:cs="Arial"/>
          <w:color w:val="6AA84F"/>
        </w:rPr>
      </w:pPr>
    </w:p>
    <w:p w14:paraId="6A9F30EA" w14:textId="77777777" w:rsidR="00725B3C" w:rsidRDefault="008F5030">
      <w:pPr>
        <w:pStyle w:val="Title"/>
        <w:rPr>
          <w:rFonts w:ascii="Arial" w:eastAsia="Arial" w:hAnsi="Arial" w:cs="Arial"/>
          <w:color w:val="34A853"/>
        </w:rPr>
      </w:pPr>
      <w:bookmarkStart w:id="0" w:name="_rygp9hgb9tyc" w:colFirst="0" w:colLast="0"/>
      <w:bookmarkEnd w:id="0"/>
      <w:r>
        <w:rPr>
          <w:rFonts w:ascii="Arial" w:eastAsia="Arial" w:hAnsi="Arial" w:cs="Arial"/>
          <w:color w:val="34A853"/>
        </w:rPr>
        <w:t>Team Meeting</w:t>
      </w:r>
    </w:p>
    <w:p w14:paraId="78247A2A" w14:textId="77777777" w:rsidR="00725B3C" w:rsidRDefault="008F5030">
      <w:pPr>
        <w:pStyle w:val="Subtitle"/>
        <w:rPr>
          <w:rFonts w:ascii="Arial" w:eastAsia="Arial" w:hAnsi="Arial" w:cs="Arial"/>
          <w:b w:val="0"/>
        </w:rPr>
      </w:pPr>
      <w:bookmarkStart w:id="1" w:name="_6bc6e5a12ww9" w:colFirst="0" w:colLast="0"/>
      <w:bookmarkEnd w:id="1"/>
      <w:r>
        <w:rPr>
          <w:rFonts w:ascii="Arial" w:eastAsia="Arial" w:hAnsi="Arial" w:cs="Arial"/>
        </w:rPr>
        <w:t xml:space="preserve">July 21st </w:t>
      </w:r>
      <w:r>
        <w:rPr>
          <w:rFonts w:ascii="Arial" w:eastAsia="Arial" w:hAnsi="Arial" w:cs="Arial"/>
          <w:b w:val="0"/>
        </w:rPr>
        <w:t>/ 10:00 AM / CONFERENCE ROOM</w:t>
      </w:r>
    </w:p>
    <w:p w14:paraId="2A6F9273" w14:textId="77777777" w:rsidR="00725B3C" w:rsidRDefault="008F5030">
      <w:pPr>
        <w:pStyle w:val="Heading1"/>
        <w:rPr>
          <w:rFonts w:ascii="Arial" w:eastAsia="Arial" w:hAnsi="Arial" w:cs="Arial"/>
          <w:color w:val="34A853"/>
        </w:rPr>
      </w:pPr>
      <w:bookmarkStart w:id="2" w:name="_d7c6siica7vj" w:colFirst="0" w:colLast="0"/>
      <w:bookmarkEnd w:id="2"/>
      <w:r>
        <w:rPr>
          <w:rFonts w:ascii="Arial" w:eastAsia="Arial" w:hAnsi="Arial" w:cs="Arial"/>
          <w:color w:val="34A853"/>
        </w:rPr>
        <w:t xml:space="preserve">Attendees </w:t>
      </w:r>
    </w:p>
    <w:p w14:paraId="3C141C1A" w14:textId="53C941CD" w:rsidR="0022209B" w:rsidRDefault="0022209B" w:rsidP="0022209B">
      <w:pPr>
        <w:pStyle w:val="ListParagraph"/>
        <w:numPr>
          <w:ilvl w:val="0"/>
          <w:numId w:val="4"/>
        </w:numPr>
        <w:rPr>
          <w:rFonts w:ascii="Arial" w:eastAsia="Arial" w:hAnsi="Arial" w:cs="Arial"/>
          <w:b/>
        </w:rPr>
      </w:pPr>
      <w:r>
        <w:rPr>
          <w:rFonts w:ascii="Arial" w:eastAsia="Arial" w:hAnsi="Arial" w:cs="Arial"/>
          <w:b/>
        </w:rPr>
        <w:t>Project Team</w:t>
      </w:r>
    </w:p>
    <w:p w14:paraId="6D774A28" w14:textId="77EF8D7E"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Financial Analyst</w:t>
      </w:r>
    </w:p>
    <w:p w14:paraId="780F37AA" w14:textId="637DE221"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 xml:space="preserve">Fulfillment Director </w:t>
      </w:r>
    </w:p>
    <w:p w14:paraId="3791E8F9" w14:textId="2A5BA11D"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 xml:space="preserve">Human Resources Specialist </w:t>
      </w:r>
    </w:p>
    <w:p w14:paraId="5FA12813" w14:textId="525DBC59"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 xml:space="preserve">Quality Assurance Tester </w:t>
      </w:r>
    </w:p>
    <w:p w14:paraId="2E0E490A" w14:textId="2FB29089"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 xml:space="preserve">Customer Service Manager </w:t>
      </w:r>
    </w:p>
    <w:p w14:paraId="3AB37022" w14:textId="6C116E0C"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IT Specialist</w:t>
      </w:r>
    </w:p>
    <w:p w14:paraId="394098AF" w14:textId="0106AB8A" w:rsidR="0022209B"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Inventory Manager</w:t>
      </w:r>
    </w:p>
    <w:p w14:paraId="05527E99" w14:textId="7E2E3C46" w:rsidR="00725B3C" w:rsidRPr="0022209B" w:rsidRDefault="0022209B" w:rsidP="0022209B">
      <w:pPr>
        <w:pStyle w:val="ListParagraph"/>
        <w:numPr>
          <w:ilvl w:val="0"/>
          <w:numId w:val="4"/>
        </w:numPr>
        <w:rPr>
          <w:rFonts w:ascii="Arial" w:eastAsia="Arial" w:hAnsi="Arial" w:cs="Arial"/>
          <w:b/>
        </w:rPr>
      </w:pPr>
      <w:r w:rsidRPr="0022209B">
        <w:rPr>
          <w:rFonts w:ascii="Arial" w:eastAsia="Arial" w:hAnsi="Arial" w:cs="Arial"/>
          <w:b/>
        </w:rPr>
        <w:t>Training Manager</w:t>
      </w:r>
    </w:p>
    <w:p w14:paraId="48CF7119" w14:textId="77777777" w:rsidR="00725B3C" w:rsidRDefault="008F5030">
      <w:pPr>
        <w:rPr>
          <w:rFonts w:ascii="Arial" w:eastAsia="Arial" w:hAnsi="Arial" w:cs="Arial"/>
          <w:color w:val="34A853"/>
        </w:rPr>
      </w:pPr>
      <w:r>
        <w:rPr>
          <w:rFonts w:ascii="Arial" w:eastAsia="Arial" w:hAnsi="Arial" w:cs="Arial"/>
          <w:color w:val="34A853"/>
        </w:rPr>
        <w:t>Purpose and Expectations</w:t>
      </w:r>
    </w:p>
    <w:p w14:paraId="5932AACA" w14:textId="2C27D612" w:rsidR="00725B3C" w:rsidRDefault="0022209B">
      <w:pPr>
        <w:rPr>
          <w:rFonts w:ascii="Arial" w:eastAsia="Arial" w:hAnsi="Arial" w:cs="Arial"/>
        </w:rPr>
      </w:pPr>
      <w:r w:rsidRPr="0022209B">
        <w:rPr>
          <w:rFonts w:ascii="Arial" w:eastAsia="Arial" w:hAnsi="Arial" w:cs="Arial"/>
        </w:rPr>
        <w:t>The purpose of this meeting is to discuss the insights from the customer survey for Plant Pals' test batches and determine next steps for improvement. We will review the survey results, focusing on product quality, delivery timelines, and customer support. The expectations include evaluating delivery performance, analyzing customer preferences, discussing ways to enhance customer support, and creating an action plan based on team feedback to address the identified issues and improve overall customer satisfaction.</w:t>
      </w:r>
    </w:p>
    <w:p w14:paraId="07CEF801" w14:textId="77777777" w:rsidR="00725B3C" w:rsidRDefault="008F5030">
      <w:pPr>
        <w:pStyle w:val="Heading1"/>
        <w:rPr>
          <w:rFonts w:ascii="Arial" w:eastAsia="Arial" w:hAnsi="Arial" w:cs="Arial"/>
          <w:color w:val="34A853"/>
        </w:rPr>
      </w:pPr>
      <w:bookmarkStart w:id="3" w:name="_84bq4s12tnsg" w:colFirst="0" w:colLast="0"/>
      <w:bookmarkEnd w:id="3"/>
      <w:r>
        <w:rPr>
          <w:rFonts w:ascii="Arial" w:eastAsia="Arial" w:hAnsi="Arial" w:cs="Arial"/>
          <w:color w:val="34A853"/>
        </w:rPr>
        <w:t>Agenda</w:t>
      </w:r>
    </w:p>
    <w:p w14:paraId="2A0CF211" w14:textId="77777777" w:rsidR="00725B3C" w:rsidRDefault="008F5030">
      <w:pPr>
        <w:pStyle w:val="Heading2"/>
        <w:numPr>
          <w:ilvl w:val="0"/>
          <w:numId w:val="2"/>
        </w:numPr>
        <w:rPr>
          <w:rFonts w:ascii="Arial" w:eastAsia="Arial" w:hAnsi="Arial" w:cs="Arial"/>
        </w:rPr>
      </w:pPr>
      <w:bookmarkStart w:id="4" w:name="_cllctxd68p6" w:colFirst="0" w:colLast="0"/>
      <w:bookmarkEnd w:id="4"/>
      <w:r>
        <w:rPr>
          <w:rFonts w:ascii="Arial" w:eastAsia="Arial" w:hAnsi="Arial" w:cs="Arial"/>
          <w:color w:val="666666"/>
          <w:sz w:val="22"/>
          <w:szCs w:val="22"/>
        </w:rPr>
        <w:t>Topic #1:</w:t>
      </w:r>
      <w:r>
        <w:rPr>
          <w:rFonts w:ascii="Arial" w:eastAsia="Arial" w:hAnsi="Arial" w:cs="Arial"/>
          <w:b w:val="0"/>
          <w:color w:val="666666"/>
          <w:sz w:val="22"/>
          <w:szCs w:val="22"/>
        </w:rPr>
        <w:t xml:space="preserve"> </w:t>
      </w:r>
    </w:p>
    <w:p w14:paraId="4DAF3664" w14:textId="2A11C452" w:rsidR="00725B3C" w:rsidRDefault="0022209B" w:rsidP="0022209B">
      <w:pPr>
        <w:ind w:left="720"/>
        <w:rPr>
          <w:rFonts w:ascii="Arial" w:eastAsia="Arial" w:hAnsi="Arial" w:cs="Arial"/>
        </w:rPr>
      </w:pPr>
      <w:r w:rsidRPr="0022209B">
        <w:rPr>
          <w:rFonts w:ascii="Arial" w:eastAsia="Arial" w:hAnsi="Arial" w:cs="Arial"/>
          <w:u w:val="single"/>
        </w:rPr>
        <w:t>Delivery Performance:</w:t>
      </w:r>
      <w:r w:rsidRPr="0022209B">
        <w:rPr>
          <w:rFonts w:ascii="Arial" w:eastAsia="Arial" w:hAnsi="Arial" w:cs="Arial"/>
        </w:rPr>
        <w:t xml:space="preserve"> Review the increase in on-time deliveries from 80% to 90% but falling short of the 95% target. Discuss strategies to further improve delivery timelines and meet the target, considering customer preferences for early and timely deliveries.</w:t>
      </w:r>
    </w:p>
    <w:p w14:paraId="55C6675A" w14:textId="77777777" w:rsidR="00725B3C" w:rsidRDefault="008F5030">
      <w:pPr>
        <w:numPr>
          <w:ilvl w:val="0"/>
          <w:numId w:val="2"/>
        </w:numPr>
        <w:rPr>
          <w:rFonts w:ascii="Arial" w:eastAsia="Arial" w:hAnsi="Arial" w:cs="Arial"/>
          <w:b/>
        </w:rPr>
      </w:pPr>
      <w:r>
        <w:rPr>
          <w:rFonts w:ascii="Arial" w:eastAsia="Arial" w:hAnsi="Arial" w:cs="Arial"/>
          <w:b/>
        </w:rPr>
        <w:t>Topic #2:</w:t>
      </w:r>
      <w:r>
        <w:rPr>
          <w:rFonts w:ascii="Arial" w:eastAsia="Arial" w:hAnsi="Arial" w:cs="Arial"/>
        </w:rPr>
        <w:t xml:space="preserve"> </w:t>
      </w:r>
    </w:p>
    <w:p w14:paraId="3777DD69" w14:textId="73B5C72B" w:rsidR="00725B3C" w:rsidRDefault="0022209B" w:rsidP="0022209B">
      <w:pPr>
        <w:ind w:left="720"/>
        <w:rPr>
          <w:rFonts w:ascii="Arial" w:eastAsia="Arial" w:hAnsi="Arial" w:cs="Arial"/>
        </w:rPr>
      </w:pPr>
      <w:r w:rsidRPr="0022209B">
        <w:rPr>
          <w:rFonts w:ascii="Arial" w:eastAsia="Arial" w:hAnsi="Arial" w:cs="Arial"/>
          <w:u w:val="single"/>
        </w:rPr>
        <w:t>Enhancing Customer Support:</w:t>
      </w:r>
      <w:r w:rsidRPr="0022209B">
        <w:rPr>
          <w:rFonts w:ascii="Arial" w:eastAsia="Arial" w:hAnsi="Arial" w:cs="Arial"/>
        </w:rPr>
        <w:t xml:space="preserve"> Evaluate the impact of fixing the customer service software problem on customer satisfaction. Brainstorm ideas to further improve customer support, including the implementation of a live chat option, based on customer feedback and requests.</w:t>
      </w:r>
    </w:p>
    <w:p w14:paraId="0C75C656" w14:textId="77777777" w:rsidR="00725B3C" w:rsidRPr="0022209B" w:rsidRDefault="008F5030">
      <w:pPr>
        <w:numPr>
          <w:ilvl w:val="0"/>
          <w:numId w:val="2"/>
        </w:numPr>
        <w:rPr>
          <w:rFonts w:ascii="Arial" w:eastAsia="Arial" w:hAnsi="Arial" w:cs="Arial"/>
          <w:b/>
        </w:rPr>
      </w:pPr>
      <w:r>
        <w:rPr>
          <w:rFonts w:ascii="Arial" w:eastAsia="Arial" w:hAnsi="Arial" w:cs="Arial"/>
          <w:b/>
        </w:rPr>
        <w:lastRenderedPageBreak/>
        <w:t>Topic #3:</w:t>
      </w:r>
      <w:r>
        <w:rPr>
          <w:rFonts w:ascii="Arial" w:eastAsia="Arial" w:hAnsi="Arial" w:cs="Arial"/>
        </w:rPr>
        <w:t xml:space="preserve"> </w:t>
      </w:r>
    </w:p>
    <w:p w14:paraId="573723F9" w14:textId="629F0E1D" w:rsidR="0022209B" w:rsidRPr="0022209B" w:rsidRDefault="0022209B" w:rsidP="0022209B">
      <w:pPr>
        <w:ind w:left="720"/>
        <w:rPr>
          <w:rFonts w:ascii="Arial" w:eastAsia="Arial" w:hAnsi="Arial" w:cs="Arial"/>
          <w:bCs/>
        </w:rPr>
      </w:pPr>
      <w:r w:rsidRPr="0022209B">
        <w:rPr>
          <w:rFonts w:ascii="Arial" w:eastAsia="Arial" w:hAnsi="Arial" w:cs="Arial"/>
          <w:bCs/>
          <w:u w:val="single"/>
        </w:rPr>
        <w:t>Action Plan for Improvements:</w:t>
      </w:r>
      <w:r w:rsidRPr="0022209B">
        <w:rPr>
          <w:rFonts w:ascii="Arial" w:eastAsia="Arial" w:hAnsi="Arial" w:cs="Arial"/>
          <w:bCs/>
        </w:rPr>
        <w:t xml:space="preserve"> Develop an action plan based on team feedback to address the issues identified in the survey, such as product quality, delivery timelines, and customer support. Assign responsibilities, set measurable goals, and establish timelines for implementing the proposed improvements.</w:t>
      </w:r>
    </w:p>
    <w:p w14:paraId="1D4685C5" w14:textId="77777777" w:rsidR="00725B3C" w:rsidRDefault="008F5030">
      <w:pPr>
        <w:pStyle w:val="Heading1"/>
        <w:rPr>
          <w:rFonts w:ascii="Arial" w:eastAsia="Arial" w:hAnsi="Arial" w:cs="Arial"/>
          <w:color w:val="34A853"/>
        </w:rPr>
      </w:pPr>
      <w:bookmarkStart w:id="5" w:name="_v28k6emdbgnv" w:colFirst="0" w:colLast="0"/>
      <w:bookmarkEnd w:id="5"/>
      <w:r>
        <w:rPr>
          <w:rFonts w:ascii="Arial" w:eastAsia="Arial" w:hAnsi="Arial" w:cs="Arial"/>
          <w:color w:val="34A853"/>
        </w:rPr>
        <w:t>Notes</w:t>
      </w:r>
    </w:p>
    <w:p w14:paraId="358696B5" w14:textId="77777777" w:rsidR="00725B3C" w:rsidRDefault="00725B3C">
      <w:pPr>
        <w:numPr>
          <w:ilvl w:val="0"/>
          <w:numId w:val="3"/>
        </w:numPr>
        <w:rPr>
          <w:rFonts w:ascii="Arial" w:eastAsia="Arial" w:hAnsi="Arial" w:cs="Arial"/>
        </w:rPr>
      </w:pPr>
    </w:p>
    <w:p w14:paraId="075063D1" w14:textId="77777777" w:rsidR="00725B3C" w:rsidRDefault="008F5030">
      <w:pPr>
        <w:pStyle w:val="Heading1"/>
        <w:rPr>
          <w:rFonts w:ascii="Arial" w:eastAsia="Arial" w:hAnsi="Arial" w:cs="Arial"/>
          <w:color w:val="34A853"/>
        </w:rPr>
      </w:pPr>
      <w:bookmarkStart w:id="6" w:name="_pqv95n650218" w:colFirst="0" w:colLast="0"/>
      <w:bookmarkEnd w:id="6"/>
      <w:r>
        <w:rPr>
          <w:rFonts w:ascii="Arial" w:eastAsia="Arial" w:hAnsi="Arial" w:cs="Arial"/>
          <w:color w:val="34A853"/>
        </w:rPr>
        <w:t>Action Items</w:t>
      </w:r>
    </w:p>
    <w:p w14:paraId="3211F609" w14:textId="77777777" w:rsidR="00725B3C" w:rsidRDefault="00725B3C">
      <w:pPr>
        <w:numPr>
          <w:ilvl w:val="0"/>
          <w:numId w:val="1"/>
        </w:numPr>
        <w:rPr>
          <w:rFonts w:ascii="Arial" w:eastAsia="Arial" w:hAnsi="Arial" w:cs="Arial"/>
        </w:rPr>
      </w:pPr>
    </w:p>
    <w:p w14:paraId="76187814" w14:textId="77777777" w:rsidR="00725B3C" w:rsidRDefault="00725B3C">
      <w:pPr>
        <w:rPr>
          <w:rFonts w:ascii="Arial" w:eastAsia="Arial" w:hAnsi="Arial" w:cs="Arial"/>
        </w:rPr>
      </w:pPr>
    </w:p>
    <w:p w14:paraId="23C39C0A" w14:textId="77777777" w:rsidR="00725B3C" w:rsidRDefault="00725B3C">
      <w:pPr>
        <w:pBdr>
          <w:top w:val="nil"/>
          <w:left w:val="nil"/>
          <w:bottom w:val="nil"/>
          <w:right w:val="nil"/>
          <w:between w:val="nil"/>
        </w:pBdr>
        <w:rPr>
          <w:rFonts w:ascii="Arial" w:eastAsia="Arial" w:hAnsi="Arial" w:cs="Arial"/>
        </w:rPr>
      </w:pPr>
    </w:p>
    <w:sectPr w:rsidR="00725B3C">
      <w:headerReference w:type="default" r:id="rId7"/>
      <w:headerReference w:type="first" r:id="rId8"/>
      <w:footerReference w:type="first" r:id="rId9"/>
      <w:pgSz w:w="12240" w:h="15840"/>
      <w:pgMar w:top="180" w:right="1440" w:bottom="36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F192" w14:textId="77777777" w:rsidR="005F1E1E" w:rsidRDefault="005F1E1E">
      <w:pPr>
        <w:spacing w:before="0" w:line="240" w:lineRule="auto"/>
      </w:pPr>
      <w:r>
        <w:separator/>
      </w:r>
    </w:p>
  </w:endnote>
  <w:endnote w:type="continuationSeparator" w:id="0">
    <w:p w14:paraId="43923762" w14:textId="77777777" w:rsidR="005F1E1E" w:rsidRDefault="005F1E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8169" w14:textId="77777777" w:rsidR="00725B3C" w:rsidRDefault="00725B3C">
    <w:pPr>
      <w:pBdr>
        <w:top w:val="nil"/>
        <w:left w:val="nil"/>
        <w:bottom w:val="nil"/>
        <w:right w:val="nil"/>
        <w:between w:val="nil"/>
      </w:pBdr>
      <w:rPr>
        <w:rFonts w:ascii="Arial" w:eastAsia="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4B31" w14:textId="77777777" w:rsidR="005F1E1E" w:rsidRDefault="005F1E1E">
      <w:pPr>
        <w:spacing w:before="0" w:line="240" w:lineRule="auto"/>
      </w:pPr>
      <w:r>
        <w:separator/>
      </w:r>
    </w:p>
  </w:footnote>
  <w:footnote w:type="continuationSeparator" w:id="0">
    <w:p w14:paraId="01F7FC4F" w14:textId="77777777" w:rsidR="005F1E1E" w:rsidRDefault="005F1E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8640" w14:textId="77777777" w:rsidR="00725B3C" w:rsidRDefault="00725B3C">
    <w:pPr>
      <w:pBdr>
        <w:top w:val="nil"/>
        <w:left w:val="nil"/>
        <w:bottom w:val="nil"/>
        <w:right w:val="nil"/>
        <w:between w:val="nil"/>
      </w:pBdr>
      <w:spacing w:before="0" w:line="240" w:lineRule="auto"/>
      <w:rPr>
        <w:color w:val="B7B7B7"/>
        <w:sz w:val="12"/>
        <w:szCs w:val="12"/>
      </w:rPr>
    </w:pPr>
  </w:p>
  <w:tbl>
    <w:tblPr>
      <w:tblStyle w:val="a"/>
      <w:tblW w:w="12660" w:type="dxa"/>
      <w:tblInd w:w="-1775" w:type="dxa"/>
      <w:tblLayout w:type="fixed"/>
      <w:tblLook w:val="0600" w:firstRow="0" w:lastRow="0" w:firstColumn="0" w:lastColumn="0" w:noHBand="1" w:noVBand="1"/>
    </w:tblPr>
    <w:tblGrid>
      <w:gridCol w:w="9075"/>
      <w:gridCol w:w="3585"/>
    </w:tblGrid>
    <w:tr w:rsidR="00725B3C" w14:paraId="28E3EF07" w14:textId="77777777">
      <w:trPr>
        <w:trHeight w:val="900"/>
      </w:trPr>
      <w:tc>
        <w:tcPr>
          <w:tcW w:w="9075" w:type="dxa"/>
          <w:tcBorders>
            <w:top w:val="nil"/>
            <w:left w:val="nil"/>
            <w:bottom w:val="nil"/>
            <w:right w:val="nil"/>
          </w:tcBorders>
          <w:shd w:val="clear" w:color="auto" w:fill="34A853"/>
          <w:tcMar>
            <w:top w:w="100" w:type="dxa"/>
            <w:left w:w="100" w:type="dxa"/>
            <w:bottom w:w="100" w:type="dxa"/>
            <w:right w:w="100" w:type="dxa"/>
          </w:tcMar>
          <w:vAlign w:val="center"/>
        </w:tcPr>
        <w:p w14:paraId="3A372888" w14:textId="77777777" w:rsidR="00725B3C" w:rsidRDefault="00725B3C">
          <w:pPr>
            <w:pStyle w:val="Subtitle"/>
            <w:pBdr>
              <w:top w:val="nil"/>
              <w:left w:val="nil"/>
              <w:bottom w:val="nil"/>
              <w:right w:val="nil"/>
              <w:between w:val="nil"/>
            </w:pBdr>
            <w:spacing w:before="0" w:line="240" w:lineRule="auto"/>
            <w:ind w:left="1710" w:right="0"/>
            <w:rPr>
              <w:color w:val="FFFFFF"/>
              <w:sz w:val="20"/>
              <w:szCs w:val="20"/>
            </w:rPr>
          </w:pPr>
          <w:bookmarkStart w:id="7" w:name="_5j58lbuh52rf" w:colFirst="0" w:colLast="0"/>
          <w:bookmarkEnd w:id="7"/>
        </w:p>
      </w:tc>
      <w:bookmarkStart w:id="8" w:name="_f5jbq7ljyseu" w:colFirst="0" w:colLast="0"/>
      <w:bookmarkEnd w:id="8"/>
      <w:tc>
        <w:tcPr>
          <w:tcW w:w="3585" w:type="dxa"/>
          <w:tcBorders>
            <w:top w:val="nil"/>
            <w:left w:val="nil"/>
            <w:bottom w:val="nil"/>
            <w:right w:val="nil"/>
          </w:tcBorders>
          <w:shd w:val="clear" w:color="auto" w:fill="34A853"/>
          <w:tcMar>
            <w:top w:w="100" w:type="dxa"/>
            <w:left w:w="100" w:type="dxa"/>
            <w:bottom w:w="100" w:type="dxa"/>
            <w:right w:w="100" w:type="dxa"/>
          </w:tcMar>
          <w:vAlign w:val="center"/>
        </w:tcPr>
        <w:p w14:paraId="711AB6CE" w14:textId="6861772F" w:rsidR="00725B3C" w:rsidRDefault="008F5030">
          <w:pPr>
            <w:pStyle w:val="Subtitle"/>
            <w:pBdr>
              <w:top w:val="nil"/>
              <w:left w:val="nil"/>
              <w:bottom w:val="nil"/>
              <w:right w:val="nil"/>
              <w:between w:val="nil"/>
            </w:pBdr>
            <w:spacing w:before="0" w:line="240" w:lineRule="auto"/>
            <w:ind w:right="0"/>
            <w:jc w:val="center"/>
            <w:rPr>
              <w:color w:val="FFFFFF"/>
              <w:sz w:val="20"/>
              <w:szCs w:val="20"/>
            </w:rPr>
          </w:pPr>
          <w:r>
            <w:rPr>
              <w:color w:val="FFFFFF"/>
              <w:sz w:val="20"/>
              <w:szCs w:val="20"/>
            </w:rPr>
            <w:fldChar w:fldCharType="begin"/>
          </w:r>
          <w:r>
            <w:rPr>
              <w:color w:val="FFFFFF"/>
              <w:sz w:val="20"/>
              <w:szCs w:val="20"/>
            </w:rPr>
            <w:instrText>PAGE</w:instrText>
          </w:r>
          <w:r w:rsidR="0022209B">
            <w:rPr>
              <w:color w:val="FFFFFF"/>
              <w:sz w:val="20"/>
              <w:szCs w:val="20"/>
            </w:rPr>
            <w:fldChar w:fldCharType="separate"/>
          </w:r>
          <w:r w:rsidR="0022209B">
            <w:rPr>
              <w:noProof/>
              <w:color w:val="FFFFFF"/>
              <w:sz w:val="20"/>
              <w:szCs w:val="20"/>
            </w:rPr>
            <w:t>2</w:t>
          </w:r>
          <w:r>
            <w:rPr>
              <w:color w:val="FFFFFF"/>
              <w:sz w:val="20"/>
              <w:szCs w:val="20"/>
            </w:rPr>
            <w:fldChar w:fldCharType="end"/>
          </w:r>
        </w:p>
      </w:tc>
    </w:tr>
  </w:tbl>
  <w:p w14:paraId="4B55B27D" w14:textId="77777777" w:rsidR="00725B3C" w:rsidRDefault="00725B3C">
    <w:pPr>
      <w:pBdr>
        <w:top w:val="nil"/>
        <w:left w:val="nil"/>
        <w:bottom w:val="nil"/>
        <w:right w:val="nil"/>
        <w:between w:val="nil"/>
      </w:pBd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66E0" w14:textId="77777777" w:rsidR="00725B3C" w:rsidRDefault="008F5030">
    <w:pPr>
      <w:ind w:left="-360" w:right="-360"/>
      <w:jc w:val="center"/>
      <w:rPr>
        <w:rFonts w:ascii="Arial" w:eastAsia="Arial" w:hAnsi="Arial" w:cs="Arial"/>
      </w:rPr>
    </w:pPr>
    <w:r>
      <w:rPr>
        <w:rFonts w:ascii="Arial" w:eastAsia="Arial" w:hAnsi="Arial" w:cs="Arial"/>
        <w:noProof/>
        <w:color w:val="3369E8"/>
        <w:sz w:val="40"/>
        <w:szCs w:val="40"/>
        <w:lang w:val="en-US"/>
      </w:rPr>
      <w:drawing>
        <wp:inline distT="114300" distB="114300" distL="114300" distR="114300" wp14:anchorId="3660859A" wp14:editId="2FF238F1">
          <wp:extent cx="1651422" cy="1262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906"/>
                  <a:stretch>
                    <a:fillRect/>
                  </a:stretch>
                </pic:blipFill>
                <pic:spPr>
                  <a:xfrm>
                    <a:off x="0" y="0"/>
                    <a:ext cx="1651422" cy="1262063"/>
                  </a:xfrm>
                  <a:prstGeom prst="rect">
                    <a:avLst/>
                  </a:prstGeom>
                  <a:ln/>
                </pic:spPr>
              </pic:pic>
            </a:graphicData>
          </a:graphic>
        </wp:inline>
      </w:drawing>
    </w:r>
  </w:p>
  <w:p w14:paraId="7C0797DB" w14:textId="77777777" w:rsidR="00725B3C" w:rsidRDefault="00725B3C">
    <w:pPr>
      <w:pBdr>
        <w:top w:val="nil"/>
        <w:left w:val="nil"/>
        <w:bottom w:val="nil"/>
        <w:right w:val="nil"/>
        <w:between w:val="nil"/>
      </w:pBd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2984"/>
    <w:multiLevelType w:val="multilevel"/>
    <w:tmpl w:val="A956B56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114D5"/>
    <w:multiLevelType w:val="hybridMultilevel"/>
    <w:tmpl w:val="D694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4795A"/>
    <w:multiLevelType w:val="multilevel"/>
    <w:tmpl w:val="7354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AF7B7A"/>
    <w:multiLevelType w:val="multilevel"/>
    <w:tmpl w:val="92C89EFE"/>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2997483">
    <w:abstractNumId w:val="0"/>
  </w:num>
  <w:num w:numId="2" w16cid:durableId="339966027">
    <w:abstractNumId w:val="2"/>
  </w:num>
  <w:num w:numId="3" w16cid:durableId="1716732189">
    <w:abstractNumId w:val="3"/>
  </w:num>
  <w:num w:numId="4" w16cid:durableId="1774089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B3C"/>
    <w:rsid w:val="0022209B"/>
    <w:rsid w:val="003C3C2E"/>
    <w:rsid w:val="005F1E1E"/>
    <w:rsid w:val="00725B3C"/>
    <w:rsid w:val="008F5030"/>
    <w:rsid w:val="00D6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FA37"/>
  <w15:docId w15:val="{FC77E0B8-78AA-49FE-8AB0-05965604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666666"/>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pPr>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pPr>
      <w:spacing w:before="200"/>
      <w:ind w:right="-30"/>
      <w:outlineLvl w:val="2"/>
    </w:pPr>
    <w:rPr>
      <w:b/>
      <w:color w:val="000000"/>
      <w:sz w:val="24"/>
      <w:szCs w:val="24"/>
    </w:rPr>
  </w:style>
  <w:style w:type="paragraph" w:styleId="Heading4">
    <w:name w:val="heading 4"/>
    <w:basedOn w:val="Normal"/>
    <w:next w:val="Normal"/>
    <w:pPr>
      <w:outlineLvl w:val="3"/>
    </w:pPr>
    <w:rPr>
      <w:b/>
      <w:color w:val="00000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line="240" w:lineRule="auto"/>
      <w:ind w:right="-30"/>
    </w:pPr>
    <w:rPr>
      <w:rFonts w:ascii="Playfair Display" w:eastAsia="Playfair Display" w:hAnsi="Playfair Display" w:cs="Playfair Display"/>
      <w:b/>
      <w:color w:val="F75D5D"/>
      <w:sz w:val="72"/>
      <w:szCs w:val="72"/>
    </w:rPr>
  </w:style>
  <w:style w:type="paragraph" w:styleId="Subtitle">
    <w:name w:val="Subtitle"/>
    <w:basedOn w:val="Normal"/>
    <w:next w:val="Normal"/>
    <w:pPr>
      <w:spacing w:before="200"/>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2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Veneskey</dc:creator>
  <cp:lastModifiedBy>Azeem Ahmed</cp:lastModifiedBy>
  <cp:revision>3</cp:revision>
  <dcterms:created xsi:type="dcterms:W3CDTF">2021-05-12T18:59:00Z</dcterms:created>
  <dcterms:modified xsi:type="dcterms:W3CDTF">2023-07-13T07:30:00Z</dcterms:modified>
</cp:coreProperties>
</file>