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AD467" w14:textId="6C7025FC" w:rsidR="00E26E9F" w:rsidRPr="005C7851" w:rsidRDefault="008B0577" w:rsidP="002F6750">
      <w:pPr>
        <w:pStyle w:val="Title"/>
        <w:rPr>
          <w:b/>
          <w:sz w:val="40"/>
        </w:rPr>
      </w:pPr>
      <w:r>
        <w:rPr>
          <w:b/>
        </w:rPr>
        <w:t>Library</w:t>
      </w:r>
      <w:r w:rsidR="00D43054">
        <w:rPr>
          <w:b/>
        </w:rPr>
        <w:t xml:space="preserve"> Application </w:t>
      </w:r>
      <w:r w:rsidR="00006EE3">
        <w:rPr>
          <w:b/>
          <w:sz w:val="40"/>
        </w:rPr>
        <w:t>(Week 1</w:t>
      </w:r>
      <w:r w:rsidR="00AE446C">
        <w:rPr>
          <w:b/>
          <w:sz w:val="40"/>
        </w:rPr>
        <w:t>2</w:t>
      </w:r>
      <w:r w:rsidR="00D43054" w:rsidRPr="005C7851">
        <w:rPr>
          <w:b/>
          <w:sz w:val="40"/>
        </w:rPr>
        <w:t>)</w:t>
      </w:r>
    </w:p>
    <w:p w14:paraId="532AD468" w14:textId="75E887F4" w:rsidR="00005B79" w:rsidRDefault="00005B79" w:rsidP="00005B79"/>
    <w:p w14:paraId="775FEFEF" w14:textId="71DA5428" w:rsidR="00883951" w:rsidRDefault="00883951" w:rsidP="00127C41">
      <w:pPr>
        <w:rPr>
          <w:rFonts w:cs="Courier New"/>
        </w:rPr>
      </w:pPr>
      <w:r w:rsidRPr="00883951">
        <w:rPr>
          <w:b/>
          <w:sz w:val="28"/>
        </w:rPr>
        <w:t>Preparation</w:t>
      </w:r>
    </w:p>
    <w:p w14:paraId="2A5AACFD" w14:textId="19C360A9" w:rsidR="00127C41" w:rsidRDefault="00127C41" w:rsidP="00127C41">
      <w:pPr>
        <w:rPr>
          <w:rFonts w:cs="Courier New"/>
        </w:rPr>
      </w:pPr>
      <w:r>
        <w:rPr>
          <w:rFonts w:cs="Courier New"/>
        </w:rPr>
        <w:t>Before you work on this project, you need to install something called “</w:t>
      </w:r>
      <w:proofErr w:type="spellStart"/>
      <w:r>
        <w:rPr>
          <w:rFonts w:cs="Courier New"/>
        </w:rPr>
        <w:t>plotly</w:t>
      </w:r>
      <w:proofErr w:type="spellEnd"/>
      <w:r>
        <w:rPr>
          <w:rFonts w:cs="Courier New"/>
        </w:rPr>
        <w:t>” on your computer. “</w:t>
      </w:r>
      <w:proofErr w:type="spellStart"/>
      <w:r>
        <w:rPr>
          <w:rFonts w:cs="Courier New"/>
        </w:rPr>
        <w:t>Plotly</w:t>
      </w:r>
      <w:proofErr w:type="spellEnd"/>
      <w:r>
        <w:rPr>
          <w:rFonts w:cs="Courier New"/>
        </w:rPr>
        <w:t>” is a Python package that allows you to draw charts.</w:t>
      </w:r>
    </w:p>
    <w:p w14:paraId="73AB2692" w14:textId="7DC889ED" w:rsidR="00127C41" w:rsidRDefault="00127C41" w:rsidP="00127C41">
      <w:pPr>
        <w:rPr>
          <w:rFonts w:cs="Courier New"/>
        </w:rPr>
      </w:pPr>
      <w:r>
        <w:rPr>
          <w:rFonts w:cs="Courier New"/>
        </w:rPr>
        <w:t>Open an Anaconda command prompt window. Type the command “</w:t>
      </w:r>
      <w:proofErr w:type="spellStart"/>
      <w:r w:rsidRPr="000F1929">
        <w:rPr>
          <w:rFonts w:cs="Courier New"/>
          <w:b/>
        </w:rPr>
        <w:t>conda</w:t>
      </w:r>
      <w:proofErr w:type="spellEnd"/>
      <w:r w:rsidRPr="000F1929">
        <w:rPr>
          <w:rFonts w:cs="Courier New"/>
          <w:b/>
        </w:rPr>
        <w:t xml:space="preserve"> install </w:t>
      </w:r>
      <w:proofErr w:type="spellStart"/>
      <w:r w:rsidRPr="000F1929">
        <w:rPr>
          <w:rFonts w:cs="Courier New"/>
          <w:b/>
        </w:rPr>
        <w:t>plotly</w:t>
      </w:r>
      <w:proofErr w:type="spellEnd"/>
      <w:r>
        <w:rPr>
          <w:rFonts w:cs="Courier New"/>
        </w:rPr>
        <w:t>”, as you can see below. Type “</w:t>
      </w:r>
      <w:r w:rsidRPr="00340018">
        <w:rPr>
          <w:rFonts w:cs="Courier New"/>
          <w:b/>
        </w:rPr>
        <w:t>y</w:t>
      </w:r>
      <w:r>
        <w:rPr>
          <w:rFonts w:cs="Courier New"/>
        </w:rPr>
        <w:t>” if you’re asked whether you want to proceed. See the picture below</w:t>
      </w:r>
      <w:r w:rsidR="00907B34">
        <w:rPr>
          <w:rFonts w:cs="Courier New"/>
        </w:rPr>
        <w:t xml:space="preserve"> for an example (but your installation process may </w:t>
      </w:r>
      <w:r w:rsidR="005F7F99">
        <w:rPr>
          <w:rFonts w:cs="Courier New"/>
        </w:rPr>
        <w:t xml:space="preserve">show </w:t>
      </w:r>
      <w:r w:rsidR="00907B34">
        <w:rPr>
          <w:rFonts w:cs="Courier New"/>
        </w:rPr>
        <w:t>different packages to be downloaded).</w:t>
      </w:r>
    </w:p>
    <w:p w14:paraId="07F3A5E1" w14:textId="75E024A1" w:rsidR="00127C41" w:rsidRDefault="004D4DA5" w:rsidP="00127C41">
      <w:pPr>
        <w:rPr>
          <w:rFonts w:cs="Courier New"/>
        </w:rPr>
      </w:pPr>
      <w:r>
        <w:rPr>
          <w:noProof/>
        </w:rPr>
        <w:drawing>
          <wp:inline distT="0" distB="0" distL="0" distR="0" wp14:anchorId="32EA2362" wp14:editId="60C8AD3A">
            <wp:extent cx="5193683" cy="5849654"/>
            <wp:effectExtent l="0" t="0" r="698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197414" cy="5853856"/>
                    </a:xfrm>
                    <a:prstGeom prst="rect">
                      <a:avLst/>
                    </a:prstGeom>
                  </pic:spPr>
                </pic:pic>
              </a:graphicData>
            </a:graphic>
          </wp:inline>
        </w:drawing>
      </w:r>
    </w:p>
    <w:p w14:paraId="74B48643" w14:textId="292F5F83" w:rsidR="00127C41" w:rsidRDefault="00127C41" w:rsidP="00127C41">
      <w:r>
        <w:rPr>
          <w:rFonts w:cs="Courier New"/>
        </w:rPr>
        <w:t xml:space="preserve">Once </w:t>
      </w:r>
      <w:proofErr w:type="spellStart"/>
      <w:r>
        <w:rPr>
          <w:rFonts w:cs="Courier New"/>
        </w:rPr>
        <w:t>plotly</w:t>
      </w:r>
      <w:proofErr w:type="spellEnd"/>
      <w:r>
        <w:rPr>
          <w:rFonts w:cs="Courier New"/>
        </w:rPr>
        <w:t xml:space="preserve"> is installed properly, you can continue.</w:t>
      </w:r>
    </w:p>
    <w:p w14:paraId="33B07D20" w14:textId="77777777" w:rsidR="00883951" w:rsidRDefault="00883951" w:rsidP="00005B79">
      <w:pPr>
        <w:rPr>
          <w:b/>
          <w:sz w:val="28"/>
        </w:rPr>
      </w:pPr>
    </w:p>
    <w:p w14:paraId="3BAC4652" w14:textId="0B647EBD" w:rsidR="00883951" w:rsidRDefault="00883951" w:rsidP="00005B79">
      <w:r w:rsidRPr="00883951">
        <w:rPr>
          <w:b/>
          <w:sz w:val="28"/>
        </w:rPr>
        <w:lastRenderedPageBreak/>
        <w:t>Overview</w:t>
      </w:r>
    </w:p>
    <w:p w14:paraId="532AD469" w14:textId="61274C70" w:rsidR="00D43054" w:rsidRDefault="00D43054" w:rsidP="00005B79">
      <w:r>
        <w:t xml:space="preserve">In this exercise, you will be implementing some functions to help </w:t>
      </w:r>
      <w:r w:rsidR="00A66FB3">
        <w:t>build</w:t>
      </w:r>
      <w:r>
        <w:t xml:space="preserve"> a web</w:t>
      </w:r>
      <w:r w:rsidR="00006EE3">
        <w:t>-based library application</w:t>
      </w:r>
      <w:r>
        <w:t>.</w:t>
      </w:r>
    </w:p>
    <w:p w14:paraId="103F17A8" w14:textId="49480D3A" w:rsidR="00F71A1C" w:rsidRDefault="008B0577" w:rsidP="00005B79">
      <w:r>
        <w:t>After you unzip “LibraryApplication</w:t>
      </w:r>
      <w:r w:rsidR="00172814">
        <w:t>S</w:t>
      </w:r>
      <w:r>
        <w:t>tarting</w:t>
      </w:r>
      <w:r w:rsidR="00172814">
        <w:t>C</w:t>
      </w:r>
      <w:r>
        <w:t xml:space="preserve">ode.zip”, run “python main.py” in Anaconda command prompt window. </w:t>
      </w:r>
      <w:r w:rsidR="00D43054">
        <w:t xml:space="preserve">Open your browser and visit the local link given in the Anaconda Prompt window. You will see </w:t>
      </w:r>
      <w:r>
        <w:t>the following page in your browser:</w:t>
      </w:r>
    </w:p>
    <w:p w14:paraId="7A61BAF3" w14:textId="71ADCAAD" w:rsidR="008B0577" w:rsidRDefault="00F71A1C" w:rsidP="00005B79">
      <w:r>
        <w:rPr>
          <w:noProof/>
          <w:lang w:eastAsia="zh-CN"/>
        </w:rPr>
        <w:drawing>
          <wp:inline distT="0" distB="0" distL="0" distR="0" wp14:anchorId="4880B19B" wp14:editId="19003540">
            <wp:extent cx="5986987" cy="1331844"/>
            <wp:effectExtent l="19050" t="19050" r="1397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421" b="50342"/>
                    <a:stretch/>
                  </pic:blipFill>
                  <pic:spPr bwMode="auto">
                    <a:xfrm>
                      <a:off x="0" y="0"/>
                      <a:ext cx="6012538" cy="13375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32AD46B" w14:textId="3C03E431" w:rsidR="00D43054" w:rsidRDefault="00D06294" w:rsidP="00005B79">
      <w:r>
        <w:t>You can see that t</w:t>
      </w:r>
      <w:r w:rsidR="00006EE3">
        <w:t xml:space="preserve">he application </w:t>
      </w:r>
      <w:r w:rsidR="00CD7081">
        <w:t>is not finished at the moment</w:t>
      </w:r>
      <w:r w:rsidR="00006EE3">
        <w:t xml:space="preserve">. </w:t>
      </w:r>
      <w:r w:rsidR="00CD7081">
        <w:t>Follow the steps below to complete the application</w:t>
      </w:r>
      <w:r w:rsidR="00006EE3">
        <w:t>.</w:t>
      </w:r>
    </w:p>
    <w:p w14:paraId="70D578A1" w14:textId="483180F8" w:rsidR="00006EE3" w:rsidRPr="00005B79" w:rsidRDefault="00006EE3" w:rsidP="00005B79"/>
    <w:p w14:paraId="532AD46F" w14:textId="2D4079A5" w:rsidR="00730B21" w:rsidRDefault="007B5475" w:rsidP="00730B21">
      <w:pPr>
        <w:rPr>
          <w:b/>
          <w:sz w:val="28"/>
        </w:rPr>
      </w:pPr>
      <w:r>
        <w:rPr>
          <w:b/>
          <w:sz w:val="28"/>
        </w:rPr>
        <w:t>Q1</w:t>
      </w:r>
      <w:r w:rsidR="00730B21">
        <w:rPr>
          <w:b/>
          <w:sz w:val="28"/>
        </w:rPr>
        <w:t xml:space="preserve">: </w:t>
      </w:r>
      <w:r w:rsidR="00C8573B">
        <w:rPr>
          <w:b/>
          <w:sz w:val="28"/>
        </w:rPr>
        <w:t>Listing all Items [*]</w:t>
      </w:r>
    </w:p>
    <w:p w14:paraId="532AD470" w14:textId="18486A45" w:rsidR="00730B21" w:rsidRDefault="00D43054">
      <w:r>
        <w:t xml:space="preserve">Right </w:t>
      </w:r>
      <w:r w:rsidR="004D4DA5">
        <w:t>now,</w:t>
      </w:r>
      <w:r>
        <w:t xml:space="preserve"> </w:t>
      </w:r>
      <w:r w:rsidR="00006EE3">
        <w:t xml:space="preserve">on the </w:t>
      </w:r>
      <w:r w:rsidR="006E5802">
        <w:t xml:space="preserve">main </w:t>
      </w:r>
      <w:r w:rsidR="00006EE3">
        <w:t>webpage you will see only a single item, which is a test item</w:t>
      </w:r>
      <w:r>
        <w:t>.</w:t>
      </w:r>
      <w:r w:rsidR="00006EE3">
        <w:t xml:space="preserve"> Your job is to modify the function called </w:t>
      </w:r>
      <w:proofErr w:type="spellStart"/>
      <w:r w:rsidR="00006EE3" w:rsidRPr="006C4975">
        <w:rPr>
          <w:b/>
        </w:rPr>
        <w:t>read_items</w:t>
      </w:r>
      <w:r w:rsidR="00133DD2" w:rsidRPr="006C4975">
        <w:rPr>
          <w:b/>
        </w:rPr>
        <w:t>_from_file</w:t>
      </w:r>
      <w:proofErr w:type="spellEnd"/>
      <w:r w:rsidR="00006EE3" w:rsidRPr="006C4975">
        <w:rPr>
          <w:b/>
        </w:rPr>
        <w:t>()</w:t>
      </w:r>
      <w:r w:rsidR="00006EE3">
        <w:t xml:space="preserve"> in the file “</w:t>
      </w:r>
      <w:r w:rsidR="00006EE3" w:rsidRPr="006C4975">
        <w:rPr>
          <w:b/>
        </w:rPr>
        <w:t>util.py</w:t>
      </w:r>
      <w:r w:rsidR="00006EE3">
        <w:t xml:space="preserve">”. This function is supposed to read the file given as the parameter </w:t>
      </w:r>
      <w:r w:rsidR="00E67900">
        <w:t xml:space="preserve">of the function </w:t>
      </w:r>
      <w:r w:rsidR="00006EE3">
        <w:t>and return a list of tuples. You can open the file “</w:t>
      </w:r>
      <w:r w:rsidR="00006EE3" w:rsidRPr="006C4975">
        <w:rPr>
          <w:b/>
        </w:rPr>
        <w:t>static/items.txt</w:t>
      </w:r>
      <w:r w:rsidR="00006EE3">
        <w:t>” to see how the file looks like.</w:t>
      </w:r>
      <w:r w:rsidR="00A701FD">
        <w:t xml:space="preserve"> Follow the instruction inside the function to implement the function.</w:t>
      </w:r>
    </w:p>
    <w:p w14:paraId="532AD473" w14:textId="2ABD13A6" w:rsidR="00D4566A" w:rsidRDefault="00006EE3">
      <w:r>
        <w:t xml:space="preserve">When this function is properly implemented, you should see all the items found in “static/items.txt” properly displayed on the </w:t>
      </w:r>
      <w:r w:rsidR="004122BE">
        <w:t xml:space="preserve">main </w:t>
      </w:r>
      <w:r>
        <w:t>we</w:t>
      </w:r>
      <w:r w:rsidR="00C254B9">
        <w:t>bpage, as shown in the incomplete picture below:</w:t>
      </w:r>
    </w:p>
    <w:p w14:paraId="726FA1CF" w14:textId="19D49A21" w:rsidR="00C254B9" w:rsidRPr="00D43054" w:rsidRDefault="00C254B9">
      <w:r>
        <w:rPr>
          <w:noProof/>
          <w:lang w:eastAsia="zh-CN"/>
        </w:rPr>
        <w:drawing>
          <wp:inline distT="0" distB="0" distL="0" distR="0" wp14:anchorId="0C29A1A8" wp14:editId="5A07D6B9">
            <wp:extent cx="5731510" cy="2326640"/>
            <wp:effectExtent l="19050" t="19050" r="2159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6640"/>
                    </a:xfrm>
                    <a:prstGeom prst="rect">
                      <a:avLst/>
                    </a:prstGeom>
                    <a:ln>
                      <a:solidFill>
                        <a:schemeClr val="tx1"/>
                      </a:solidFill>
                    </a:ln>
                  </pic:spPr>
                </pic:pic>
              </a:graphicData>
            </a:graphic>
          </wp:inline>
        </w:drawing>
      </w:r>
    </w:p>
    <w:p w14:paraId="1F47A8BA" w14:textId="4F85266D" w:rsidR="00B71186" w:rsidRDefault="00B71186">
      <w:pPr>
        <w:rPr>
          <w:b/>
          <w:sz w:val="28"/>
        </w:rPr>
      </w:pPr>
    </w:p>
    <w:p w14:paraId="2071A5DF" w14:textId="77777777" w:rsidR="00883951" w:rsidRDefault="00883951" w:rsidP="00FE3B96">
      <w:pPr>
        <w:rPr>
          <w:b/>
          <w:sz w:val="28"/>
        </w:rPr>
      </w:pPr>
    </w:p>
    <w:p w14:paraId="532AD483" w14:textId="6A2B7698" w:rsidR="0004613D" w:rsidRDefault="00B83305" w:rsidP="00FE3B96">
      <w:pPr>
        <w:rPr>
          <w:b/>
          <w:sz w:val="28"/>
        </w:rPr>
      </w:pPr>
      <w:r>
        <w:rPr>
          <w:b/>
          <w:sz w:val="28"/>
        </w:rPr>
        <w:lastRenderedPageBreak/>
        <w:t xml:space="preserve">Q2: </w:t>
      </w:r>
      <w:r w:rsidR="00A876F5">
        <w:rPr>
          <w:b/>
          <w:sz w:val="28"/>
        </w:rPr>
        <w:t>Listing Items of a Library [**]</w:t>
      </w:r>
    </w:p>
    <w:p w14:paraId="3970F530" w14:textId="61313CD9" w:rsidR="009C5ACB" w:rsidRDefault="009C5ACB" w:rsidP="00FE3B96">
      <w:pPr>
        <w:rPr>
          <w:rFonts w:cs="Courier New"/>
        </w:rPr>
      </w:pPr>
      <w:r>
        <w:rPr>
          <w:rFonts w:cs="Courier New"/>
        </w:rPr>
        <w:t>You’ll</w:t>
      </w:r>
      <w:r w:rsidR="00B71186">
        <w:rPr>
          <w:rFonts w:cs="Courier New"/>
        </w:rPr>
        <w:t xml:space="preserve"> see that each library </w:t>
      </w:r>
      <w:r w:rsidR="00FE5F1F">
        <w:rPr>
          <w:rFonts w:cs="Courier New"/>
        </w:rPr>
        <w:t xml:space="preserve">has </w:t>
      </w:r>
      <w:r>
        <w:rPr>
          <w:rFonts w:cs="Courier New"/>
        </w:rPr>
        <w:t>a hyperlink. Right now when you click on the link of</w:t>
      </w:r>
      <w:r w:rsidR="007A74A0">
        <w:rPr>
          <w:rFonts w:cs="Courier New"/>
        </w:rPr>
        <w:t xml:space="preserve"> a library, you see a </w:t>
      </w:r>
      <w:r>
        <w:rPr>
          <w:rFonts w:cs="Courier New"/>
        </w:rPr>
        <w:t>table</w:t>
      </w:r>
      <w:r w:rsidR="007A74A0">
        <w:rPr>
          <w:rFonts w:cs="Courier New"/>
        </w:rPr>
        <w:t xml:space="preserve"> with the test item</w:t>
      </w:r>
      <w:r w:rsidR="0006084A">
        <w:rPr>
          <w:rFonts w:cs="Courier New"/>
        </w:rPr>
        <w:t>, as shown below.</w:t>
      </w:r>
      <w:r>
        <w:rPr>
          <w:rFonts w:cs="Courier New"/>
        </w:rPr>
        <w:t xml:space="preserve"> Supposedly this table should display all the items belonging to that library. </w:t>
      </w:r>
    </w:p>
    <w:p w14:paraId="051443DE" w14:textId="020D69C7" w:rsidR="00822D6B" w:rsidRDefault="00C27429" w:rsidP="00FE3B96">
      <w:pPr>
        <w:rPr>
          <w:rFonts w:cs="Courier New"/>
        </w:rPr>
      </w:pPr>
      <w:r>
        <w:rPr>
          <w:noProof/>
          <w:lang w:eastAsia="zh-CN"/>
        </w:rPr>
        <w:drawing>
          <wp:inline distT="0" distB="0" distL="0" distR="0" wp14:anchorId="3948ABF3" wp14:editId="5CF3336F">
            <wp:extent cx="6000824" cy="1202635"/>
            <wp:effectExtent l="19050" t="19050" r="1905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730" b="51881"/>
                    <a:stretch/>
                  </pic:blipFill>
                  <pic:spPr bwMode="auto">
                    <a:xfrm>
                      <a:off x="0" y="0"/>
                      <a:ext cx="6036683" cy="12098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B75E54" w14:textId="319FC1F2" w:rsidR="009C5ACB" w:rsidRDefault="009C5ACB" w:rsidP="00FE3B96">
      <w:pPr>
        <w:rPr>
          <w:rFonts w:cs="Courier New"/>
        </w:rPr>
      </w:pPr>
      <w:r>
        <w:rPr>
          <w:rFonts w:cs="Courier New"/>
        </w:rPr>
        <w:t xml:space="preserve">Implement the function called </w:t>
      </w:r>
      <w:proofErr w:type="spellStart"/>
      <w:r w:rsidRPr="004E35F6">
        <w:rPr>
          <w:rFonts w:cs="Courier New"/>
          <w:b/>
        </w:rPr>
        <w:t>read_items_of_given_library_from_file</w:t>
      </w:r>
      <w:proofErr w:type="spellEnd"/>
      <w:r w:rsidRPr="004E35F6">
        <w:rPr>
          <w:rFonts w:cs="Courier New"/>
          <w:b/>
        </w:rPr>
        <w:t>()</w:t>
      </w:r>
      <w:r>
        <w:rPr>
          <w:rFonts w:cs="Courier New"/>
        </w:rPr>
        <w:t xml:space="preserve"> in “</w:t>
      </w:r>
      <w:r w:rsidRPr="004E35F6">
        <w:rPr>
          <w:rFonts w:cs="Courier New"/>
          <w:b/>
        </w:rPr>
        <w:t>util.py</w:t>
      </w:r>
      <w:r>
        <w:rPr>
          <w:rFonts w:cs="Courier New"/>
        </w:rPr>
        <w:t>”. This function takes in the same file as the previous function but returns only items from a given library.</w:t>
      </w:r>
    </w:p>
    <w:p w14:paraId="1A94010C" w14:textId="6A8697C4" w:rsidR="009C5ACB" w:rsidRDefault="009C5ACB" w:rsidP="00FE3B96">
      <w:pPr>
        <w:rPr>
          <w:rFonts w:cs="Courier New"/>
        </w:rPr>
      </w:pPr>
      <w:r>
        <w:rPr>
          <w:rFonts w:cs="Courier New"/>
        </w:rPr>
        <w:t>When this function is properly implemented, you should see all the items of a certain library displa</w:t>
      </w:r>
      <w:r w:rsidR="004E35F6">
        <w:rPr>
          <w:rFonts w:cs="Courier New"/>
        </w:rPr>
        <w:t>yed on the page of that library, as shown below:</w:t>
      </w:r>
    </w:p>
    <w:p w14:paraId="713AC318" w14:textId="3E3D23F4" w:rsidR="009C5ACB" w:rsidRDefault="004E35F6" w:rsidP="00FE3B96">
      <w:pPr>
        <w:rPr>
          <w:rFonts w:cs="Courier New"/>
        </w:rPr>
      </w:pPr>
      <w:r>
        <w:rPr>
          <w:noProof/>
          <w:lang w:eastAsia="zh-CN"/>
        </w:rPr>
        <w:drawing>
          <wp:inline distT="0" distB="0" distL="0" distR="0" wp14:anchorId="4A990A67" wp14:editId="2EFCF592">
            <wp:extent cx="5731510" cy="1521460"/>
            <wp:effectExtent l="19050" t="19050" r="2159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21460"/>
                    </a:xfrm>
                    <a:prstGeom prst="rect">
                      <a:avLst/>
                    </a:prstGeom>
                    <a:ln>
                      <a:solidFill>
                        <a:schemeClr val="tx1"/>
                      </a:solidFill>
                    </a:ln>
                  </pic:spPr>
                </pic:pic>
              </a:graphicData>
            </a:graphic>
          </wp:inline>
        </w:drawing>
      </w:r>
    </w:p>
    <w:p w14:paraId="56A48D2D" w14:textId="0FA422EC" w:rsidR="00883951" w:rsidRDefault="00883951" w:rsidP="00FE3B96">
      <w:pPr>
        <w:rPr>
          <w:rFonts w:cs="Courier New"/>
          <w:b/>
          <w:sz w:val="28"/>
        </w:rPr>
      </w:pPr>
    </w:p>
    <w:p w14:paraId="02DDE9BD" w14:textId="25D0CF11" w:rsidR="009C5ACB" w:rsidRPr="000554F9" w:rsidRDefault="009C5ACB" w:rsidP="00FE3B96">
      <w:pPr>
        <w:rPr>
          <w:rFonts w:cs="Courier New"/>
          <w:b/>
        </w:rPr>
      </w:pPr>
      <w:r w:rsidRPr="000554F9">
        <w:rPr>
          <w:rFonts w:cs="Courier New"/>
          <w:b/>
          <w:sz w:val="28"/>
        </w:rPr>
        <w:t>Q3: Plotting Data Statistics</w:t>
      </w:r>
      <w:r w:rsidRPr="000554F9">
        <w:rPr>
          <w:rFonts w:cs="Courier New"/>
          <w:b/>
        </w:rPr>
        <w:t xml:space="preserve"> </w:t>
      </w:r>
      <w:r w:rsidR="004D2A38">
        <w:rPr>
          <w:rFonts w:cs="Courier New"/>
          <w:b/>
        </w:rPr>
        <w:t>[***]</w:t>
      </w:r>
    </w:p>
    <w:p w14:paraId="3B0C1689" w14:textId="1A2827A5" w:rsidR="00263F6F" w:rsidRDefault="009C5ACB" w:rsidP="00FE3B96">
      <w:pPr>
        <w:rPr>
          <w:rFonts w:cs="Courier New"/>
        </w:rPr>
      </w:pPr>
      <w:r>
        <w:rPr>
          <w:rFonts w:cs="Courier New"/>
        </w:rPr>
        <w:t xml:space="preserve">You’ll see a link called “Statistics” below “Library Application”. This page is supposed to show some statistics of the data through some pie charts and bar charts. However, currently the charts are not shown properly. </w:t>
      </w:r>
      <w:r w:rsidR="00263F6F">
        <w:rPr>
          <w:rFonts w:cs="Courier New"/>
        </w:rPr>
        <w:t>See the picture below for the current page:</w:t>
      </w:r>
    </w:p>
    <w:p w14:paraId="2F5DB39C" w14:textId="2922B830" w:rsidR="00263F6F" w:rsidRDefault="005264E0" w:rsidP="00FE3B96">
      <w:pPr>
        <w:rPr>
          <w:rFonts w:cs="Courier New"/>
        </w:rPr>
      </w:pPr>
      <w:r>
        <w:rPr>
          <w:noProof/>
          <w:lang w:eastAsia="zh-CN"/>
        </w:rPr>
        <w:lastRenderedPageBreak/>
        <w:drawing>
          <wp:inline distT="0" distB="0" distL="0" distR="0" wp14:anchorId="3400CC20" wp14:editId="70A87F29">
            <wp:extent cx="3169578" cy="2986166"/>
            <wp:effectExtent l="19050" t="19050" r="1206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4782" cy="2991069"/>
                    </a:xfrm>
                    <a:prstGeom prst="rect">
                      <a:avLst/>
                    </a:prstGeom>
                    <a:ln>
                      <a:solidFill>
                        <a:schemeClr val="tx1"/>
                      </a:solidFill>
                    </a:ln>
                  </pic:spPr>
                </pic:pic>
              </a:graphicData>
            </a:graphic>
          </wp:inline>
        </w:drawing>
      </w:r>
    </w:p>
    <w:p w14:paraId="6973FD04" w14:textId="77777777" w:rsidR="00263F6F" w:rsidRDefault="00263F6F" w:rsidP="00FE3B96">
      <w:pPr>
        <w:rPr>
          <w:rFonts w:cs="Courier New"/>
        </w:rPr>
      </w:pPr>
    </w:p>
    <w:p w14:paraId="53D1650A" w14:textId="77F54DFC" w:rsidR="009C5ACB" w:rsidRDefault="009C5ACB" w:rsidP="00FE3B96">
      <w:pPr>
        <w:rPr>
          <w:rFonts w:cs="Courier New"/>
        </w:rPr>
      </w:pPr>
      <w:r>
        <w:rPr>
          <w:rFonts w:cs="Courier New"/>
        </w:rPr>
        <w:t>Your job is to implement the following functions in “util.py” so that these charts can be displayed properly.</w:t>
      </w:r>
    </w:p>
    <w:p w14:paraId="18BDB4F6" w14:textId="2F291ECA" w:rsidR="005264E0" w:rsidRPr="005264E0" w:rsidRDefault="005264E0" w:rsidP="005264E0">
      <w:pPr>
        <w:pStyle w:val="ListParagraph"/>
        <w:numPr>
          <w:ilvl w:val="0"/>
          <w:numId w:val="19"/>
        </w:numPr>
        <w:rPr>
          <w:rFonts w:cs="Courier New"/>
        </w:rPr>
      </w:pPr>
      <w:proofErr w:type="spellStart"/>
      <w:r w:rsidRPr="005264E0">
        <w:t>get_item_counts_by_library</w:t>
      </w:r>
      <w:proofErr w:type="spellEnd"/>
    </w:p>
    <w:p w14:paraId="578EF38A" w14:textId="34A6C4B1" w:rsidR="005264E0" w:rsidRDefault="005264E0" w:rsidP="005264E0">
      <w:pPr>
        <w:pStyle w:val="ListParagraph"/>
        <w:numPr>
          <w:ilvl w:val="0"/>
          <w:numId w:val="19"/>
        </w:numPr>
        <w:rPr>
          <w:rFonts w:cs="Courier New"/>
        </w:rPr>
      </w:pPr>
      <w:proofErr w:type="spellStart"/>
      <w:r w:rsidRPr="005264E0">
        <w:rPr>
          <w:rFonts w:cs="Courier New"/>
        </w:rPr>
        <w:t>get_item_counts_by_format</w:t>
      </w:r>
      <w:proofErr w:type="spellEnd"/>
    </w:p>
    <w:p w14:paraId="7CD4933D" w14:textId="275A83CC" w:rsidR="005264E0" w:rsidRDefault="005264E0" w:rsidP="005264E0">
      <w:pPr>
        <w:pStyle w:val="ListParagraph"/>
        <w:numPr>
          <w:ilvl w:val="0"/>
          <w:numId w:val="19"/>
        </w:numPr>
        <w:rPr>
          <w:rFonts w:cs="Courier New"/>
        </w:rPr>
      </w:pPr>
      <w:proofErr w:type="spellStart"/>
      <w:r w:rsidRPr="005264E0">
        <w:rPr>
          <w:rFonts w:cs="Courier New"/>
        </w:rPr>
        <w:t>get_item_counts_by_language</w:t>
      </w:r>
      <w:proofErr w:type="spellEnd"/>
    </w:p>
    <w:p w14:paraId="567EE3B4" w14:textId="3031ECBA" w:rsidR="005264E0" w:rsidRDefault="005264E0" w:rsidP="005264E0">
      <w:pPr>
        <w:rPr>
          <w:rFonts w:cs="Courier New"/>
        </w:rPr>
      </w:pPr>
      <w:r>
        <w:rPr>
          <w:rFonts w:cs="Courier New"/>
        </w:rPr>
        <w:t>Note that these three functions are very similar. Once you can implement the first one, the other two can be implemented in a very similar way.</w:t>
      </w:r>
    </w:p>
    <w:p w14:paraId="06536275" w14:textId="5554E97D" w:rsidR="005264E0" w:rsidRPr="005264E0" w:rsidRDefault="005264E0" w:rsidP="005264E0">
      <w:pPr>
        <w:rPr>
          <w:rFonts w:cs="Courier New"/>
        </w:rPr>
      </w:pPr>
      <w:r>
        <w:rPr>
          <w:rFonts w:cs="Courier New"/>
        </w:rPr>
        <w:t>When these functions are implemented properly, you should see the following page:</w:t>
      </w:r>
    </w:p>
    <w:p w14:paraId="6856AC94" w14:textId="3C842BD6" w:rsidR="009C5ACB" w:rsidRDefault="005572FE" w:rsidP="00FE3B96">
      <w:pPr>
        <w:rPr>
          <w:rFonts w:cs="Courier New"/>
        </w:rPr>
      </w:pPr>
      <w:r>
        <w:rPr>
          <w:noProof/>
          <w:lang w:eastAsia="zh-CN"/>
        </w:rPr>
        <w:lastRenderedPageBreak/>
        <w:drawing>
          <wp:inline distT="0" distB="0" distL="0" distR="0" wp14:anchorId="35928749" wp14:editId="437EAA65">
            <wp:extent cx="2919600" cy="4028400"/>
            <wp:effectExtent l="19050" t="19050" r="1460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9600" cy="4028400"/>
                    </a:xfrm>
                    <a:prstGeom prst="rect">
                      <a:avLst/>
                    </a:prstGeom>
                    <a:ln>
                      <a:solidFill>
                        <a:schemeClr val="tx1"/>
                      </a:solidFill>
                    </a:ln>
                  </pic:spPr>
                </pic:pic>
              </a:graphicData>
            </a:graphic>
          </wp:inline>
        </w:drawing>
      </w:r>
    </w:p>
    <w:p w14:paraId="4ECBF1E4" w14:textId="77777777" w:rsidR="005572FE" w:rsidRDefault="005572FE" w:rsidP="00FE3B96">
      <w:pPr>
        <w:rPr>
          <w:rFonts w:cs="Courier New"/>
          <w:b/>
          <w:sz w:val="28"/>
        </w:rPr>
      </w:pPr>
    </w:p>
    <w:p w14:paraId="3983C00D" w14:textId="394D4A0B" w:rsidR="009C5ACB" w:rsidRPr="000554F9" w:rsidRDefault="009C5ACB" w:rsidP="00FE3B96">
      <w:pPr>
        <w:rPr>
          <w:rFonts w:cs="Courier New"/>
          <w:b/>
        </w:rPr>
      </w:pPr>
      <w:r w:rsidRPr="000554F9">
        <w:rPr>
          <w:rFonts w:cs="Courier New"/>
          <w:b/>
          <w:sz w:val="28"/>
        </w:rPr>
        <w:t>Q4: Listing Loan History of Items</w:t>
      </w:r>
      <w:r w:rsidR="004D2A38">
        <w:rPr>
          <w:rFonts w:cs="Courier New"/>
          <w:b/>
          <w:sz w:val="28"/>
        </w:rPr>
        <w:t xml:space="preserve"> </w:t>
      </w:r>
      <w:r w:rsidR="00362AF8">
        <w:rPr>
          <w:rFonts w:cs="Courier New"/>
          <w:b/>
          <w:sz w:val="28"/>
        </w:rPr>
        <w:t>[***</w:t>
      </w:r>
      <w:r w:rsidR="004D2A38">
        <w:rPr>
          <w:rFonts w:cs="Courier New"/>
          <w:b/>
          <w:sz w:val="28"/>
        </w:rPr>
        <w:t>]</w:t>
      </w:r>
    </w:p>
    <w:p w14:paraId="78A04A8D" w14:textId="5856B1E7" w:rsidR="009C5ACB" w:rsidRDefault="009C5ACB" w:rsidP="00FE3B96">
      <w:pPr>
        <w:rPr>
          <w:rFonts w:cs="Courier New"/>
        </w:rPr>
      </w:pPr>
      <w:r>
        <w:rPr>
          <w:rFonts w:cs="Courier New"/>
        </w:rPr>
        <w:t xml:space="preserve">You’ll see that the title of each item is a hyperlink. When this link is clicked on, the loan history of that item </w:t>
      </w:r>
      <w:r w:rsidR="00E22E27">
        <w:rPr>
          <w:rFonts w:cs="Courier New"/>
        </w:rPr>
        <w:t>should be displayed in a table.</w:t>
      </w:r>
    </w:p>
    <w:p w14:paraId="38A2892E" w14:textId="28BC0741" w:rsidR="00E22E27" w:rsidRDefault="00E22E27" w:rsidP="00FE3B96">
      <w:pPr>
        <w:rPr>
          <w:rFonts w:cs="Courier New"/>
        </w:rPr>
      </w:pPr>
      <w:r>
        <w:rPr>
          <w:rFonts w:cs="Courier New"/>
        </w:rPr>
        <w:t>Right now when you click on the title “About a Boy”, you’ll see the following page:</w:t>
      </w:r>
    </w:p>
    <w:p w14:paraId="3737B73A" w14:textId="50EDA24A" w:rsidR="00E22E27" w:rsidRDefault="00E22E27" w:rsidP="00FE3B96">
      <w:pPr>
        <w:rPr>
          <w:rFonts w:cs="Courier New"/>
        </w:rPr>
      </w:pPr>
      <w:r>
        <w:rPr>
          <w:noProof/>
          <w:lang w:eastAsia="zh-CN"/>
        </w:rPr>
        <w:drawing>
          <wp:inline distT="0" distB="0" distL="0" distR="0" wp14:anchorId="4777C780" wp14:editId="02038D72">
            <wp:extent cx="5034337" cy="1333045"/>
            <wp:effectExtent l="19050" t="19050" r="1397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98" cy="1334729"/>
                    </a:xfrm>
                    <a:prstGeom prst="rect">
                      <a:avLst/>
                    </a:prstGeom>
                    <a:ln>
                      <a:solidFill>
                        <a:schemeClr val="tx1"/>
                      </a:solidFill>
                    </a:ln>
                  </pic:spPr>
                </pic:pic>
              </a:graphicData>
            </a:graphic>
          </wp:inline>
        </w:drawing>
      </w:r>
    </w:p>
    <w:p w14:paraId="70C69551" w14:textId="65E908FC" w:rsidR="00E22E27" w:rsidRDefault="00E22E27" w:rsidP="00FE3B96">
      <w:pPr>
        <w:rPr>
          <w:rFonts w:cs="Courier New"/>
        </w:rPr>
      </w:pPr>
      <w:r>
        <w:rPr>
          <w:rFonts w:cs="Courier New"/>
        </w:rPr>
        <w:t>When you click on other titles, you’ll get errors.</w:t>
      </w:r>
    </w:p>
    <w:p w14:paraId="6B31C43D" w14:textId="1092F4D0" w:rsidR="000C7105" w:rsidRDefault="000C7105" w:rsidP="00FE3B96">
      <w:pPr>
        <w:rPr>
          <w:rFonts w:cs="Courier New"/>
        </w:rPr>
      </w:pPr>
      <w:r>
        <w:rPr>
          <w:rFonts w:cs="Courier New"/>
        </w:rPr>
        <w:t xml:space="preserve">Your job is to implement the function called </w:t>
      </w:r>
      <w:proofErr w:type="spellStart"/>
      <w:r w:rsidRPr="00E22E27">
        <w:rPr>
          <w:rFonts w:cs="Courier New"/>
          <w:b/>
        </w:rPr>
        <w:t>read_loans_from_file_to_dict</w:t>
      </w:r>
      <w:proofErr w:type="spellEnd"/>
      <w:r w:rsidRPr="00E22E27">
        <w:rPr>
          <w:rFonts w:cs="Courier New"/>
          <w:b/>
        </w:rPr>
        <w:t>()</w:t>
      </w:r>
      <w:r>
        <w:rPr>
          <w:rFonts w:cs="Courier New"/>
        </w:rPr>
        <w:t xml:space="preserve"> in “util.py”. This function takes in the name of a file as its parameter.</w:t>
      </w:r>
      <w:r w:rsidR="00D4123C">
        <w:rPr>
          <w:rFonts w:cs="Courier New"/>
        </w:rPr>
        <w:t xml:space="preserve"> Open the file “</w:t>
      </w:r>
      <w:r w:rsidR="00D4123C" w:rsidRPr="00E22E27">
        <w:rPr>
          <w:rFonts w:cs="Courier New"/>
          <w:b/>
        </w:rPr>
        <w:t>static/loans.txt</w:t>
      </w:r>
      <w:r w:rsidR="00D4123C">
        <w:rPr>
          <w:rFonts w:cs="Courier New"/>
        </w:rPr>
        <w:t>” to see how the file looks like. Follow the instructions inside the function to implement the function.</w:t>
      </w:r>
    </w:p>
    <w:p w14:paraId="19B6F2FC" w14:textId="078D01D2" w:rsidR="00D4123C" w:rsidRDefault="004746F4" w:rsidP="00FE3B96">
      <w:pPr>
        <w:rPr>
          <w:rFonts w:cs="Courier New"/>
        </w:rPr>
      </w:pPr>
      <w:r>
        <w:rPr>
          <w:rFonts w:cs="Courier New"/>
        </w:rPr>
        <w:t>When this function is properly implemented, for each item, when its title is clicked, you should see the loan history of that item.</w:t>
      </w:r>
    </w:p>
    <w:p w14:paraId="478B8278" w14:textId="600C5BCC" w:rsidR="00E22E27" w:rsidRDefault="00E22E27" w:rsidP="00FE3B96">
      <w:pPr>
        <w:rPr>
          <w:rFonts w:cs="Courier New"/>
        </w:rPr>
      </w:pPr>
    </w:p>
    <w:p w14:paraId="552A837D" w14:textId="04D5524C" w:rsidR="00E22E27" w:rsidRPr="0004613D" w:rsidRDefault="00E22E27" w:rsidP="00FE3B96">
      <w:pPr>
        <w:rPr>
          <w:rFonts w:cs="Courier New"/>
        </w:rPr>
      </w:pPr>
      <w:r>
        <w:rPr>
          <w:noProof/>
          <w:lang w:eastAsia="zh-CN"/>
        </w:rPr>
        <w:lastRenderedPageBreak/>
        <w:drawing>
          <wp:inline distT="0" distB="0" distL="0" distR="0" wp14:anchorId="06C2E67C" wp14:editId="197AF3B9">
            <wp:extent cx="5039474" cy="2418121"/>
            <wp:effectExtent l="19050" t="19050" r="2794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1113" cy="2418907"/>
                    </a:xfrm>
                    <a:prstGeom prst="rect">
                      <a:avLst/>
                    </a:prstGeom>
                    <a:ln>
                      <a:solidFill>
                        <a:schemeClr val="tx1"/>
                      </a:solidFill>
                    </a:ln>
                  </pic:spPr>
                </pic:pic>
              </a:graphicData>
            </a:graphic>
          </wp:inline>
        </w:drawing>
      </w:r>
    </w:p>
    <w:sectPr w:rsidR="00E22E27" w:rsidRPr="0004613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704E8" w14:textId="77777777" w:rsidR="00DB4E2E" w:rsidRDefault="00DB4E2E" w:rsidP="006467D6">
      <w:pPr>
        <w:spacing w:after="0" w:line="240" w:lineRule="auto"/>
      </w:pPr>
      <w:r>
        <w:separator/>
      </w:r>
    </w:p>
  </w:endnote>
  <w:endnote w:type="continuationSeparator" w:id="0">
    <w:p w14:paraId="361B8ED8" w14:textId="77777777" w:rsidR="00DB4E2E" w:rsidRDefault="00DB4E2E"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D48B" w14:textId="74E890A4" w:rsidR="006467D6" w:rsidRDefault="006467D6">
    <w:pPr>
      <w:pStyle w:val="Footer"/>
    </w:pPr>
    <w:r>
      <w:t>IS111</w:t>
    </w:r>
    <w:r>
      <w:ptab w:relativeTo="margin" w:alignment="center" w:leader="none"/>
    </w:r>
    <w:r>
      <w:t>AY20</w:t>
    </w:r>
    <w:r w:rsidR="00E72342">
      <w:t>2</w:t>
    </w:r>
    <w:r w:rsidR="00907B34">
      <w:t>2</w:t>
    </w:r>
    <w:r w:rsidR="00515106">
      <w:t>-2</w:t>
    </w:r>
    <w:r w:rsidR="00907B34">
      <w:t>3</w:t>
    </w:r>
    <w:r>
      <w:t xml:space="preserve"> Term 1</w:t>
    </w:r>
    <w:r>
      <w:ptab w:relativeTo="margin" w:alignment="right" w:leader="none"/>
    </w:r>
    <w:r>
      <w:fldChar w:fldCharType="begin"/>
    </w:r>
    <w:r>
      <w:instrText xml:space="preserve"> PAGE   \* MERGEFORMAT </w:instrText>
    </w:r>
    <w:r>
      <w:fldChar w:fldCharType="separate"/>
    </w:r>
    <w:r w:rsidR="0088395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1F073" w14:textId="77777777" w:rsidR="00DB4E2E" w:rsidRDefault="00DB4E2E" w:rsidP="006467D6">
      <w:pPr>
        <w:spacing w:after="0" w:line="240" w:lineRule="auto"/>
      </w:pPr>
      <w:r>
        <w:separator/>
      </w:r>
    </w:p>
  </w:footnote>
  <w:footnote w:type="continuationSeparator" w:id="0">
    <w:p w14:paraId="58E6E42C" w14:textId="77777777" w:rsidR="00DB4E2E" w:rsidRDefault="00DB4E2E"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D489" w14:textId="77777777" w:rsidR="005B225F" w:rsidRDefault="005B225F">
    <w:pPr>
      <w:pStyle w:val="Header"/>
    </w:pPr>
    <w:r>
      <w:rPr>
        <w:noProof/>
        <w:lang w:eastAsia="zh-CN"/>
      </w:rPr>
      <mc:AlternateContent>
        <mc:Choice Requires="wps">
          <w:drawing>
            <wp:anchor distT="0" distB="0" distL="114300" distR="114300" simplePos="0" relativeHeight="251659264" behindDoc="0" locked="0" layoutInCell="0" allowOverlap="1" wp14:anchorId="532AD48E" wp14:editId="74641119">
              <wp:simplePos x="0" y="0"/>
              <wp:positionH relativeFrom="page">
                <wp:posOffset>0</wp:posOffset>
              </wp:positionH>
              <wp:positionV relativeFrom="page">
                <wp:posOffset>190500</wp:posOffset>
              </wp:positionV>
              <wp:extent cx="7560310" cy="273050"/>
              <wp:effectExtent l="0" t="0" r="0" b="12700"/>
              <wp:wrapNone/>
              <wp:docPr id="1" name="MSIPCM12ca4a3a8caa7ac3541663f4"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32AD490" w14:textId="4F4203F4" w:rsidR="005B225F" w:rsidRPr="00E72342" w:rsidRDefault="00E72342" w:rsidP="00E72342">
                          <w:pPr>
                            <w:spacing w:after="0"/>
                            <w:jc w:val="center"/>
                            <w:rPr>
                              <w:rFonts w:ascii="Calibri" w:hAnsi="Calibri" w:cs="Calibri"/>
                              <w:color w:val="000000"/>
                              <w:sz w:val="16"/>
                            </w:rPr>
                          </w:pPr>
                          <w:r w:rsidRPr="00E72342">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32AD48E" id="_x0000_t202" coordsize="21600,21600" o:spt="202" path="m,l,21600r21600,l21600,xe">
              <v:stroke joinstyle="miter"/>
              <v:path gradientshapeok="t" o:connecttype="rect"/>
            </v:shapetype>
            <v:shape id="MSIPCM12ca4a3a8caa7ac3541663f4"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A+&#10;s4BH+QIAAFcGAAAOAAAAAAAAAAAAAAAAAC4CAABkcnMvZTJvRG9jLnhtbFBLAQItABQABgAIAAAA&#10;IQBLIgnm3AAAAAcBAAAPAAAAAAAAAAAAAAAAAFMFAABkcnMvZG93bnJldi54bWxQSwUGAAAAAAQA&#10;BADzAAAAXAYAAAAA&#10;" o:allowincell="f" filled="f" stroked="f" strokeweight=".5pt">
              <v:textbox inset=",0,,0">
                <w:txbxContent>
                  <w:p w14:paraId="532AD490" w14:textId="4F4203F4" w:rsidR="005B225F" w:rsidRPr="00E72342" w:rsidRDefault="00E72342" w:rsidP="00E72342">
                    <w:pPr>
                      <w:spacing w:after="0"/>
                      <w:jc w:val="center"/>
                      <w:rPr>
                        <w:rFonts w:ascii="Calibri" w:hAnsi="Calibri" w:cs="Calibri"/>
                        <w:color w:val="000000"/>
                        <w:sz w:val="16"/>
                      </w:rPr>
                    </w:pPr>
                    <w:r w:rsidRPr="00E72342">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0722A60"/>
    <w:multiLevelType w:val="hybridMultilevel"/>
    <w:tmpl w:val="A8E857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29F7F14"/>
    <w:multiLevelType w:val="hybridMultilevel"/>
    <w:tmpl w:val="52FAB078"/>
    <w:lvl w:ilvl="0" w:tplc="20B294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3D4684B"/>
    <w:multiLevelType w:val="hybridMultilevel"/>
    <w:tmpl w:val="8D4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A2EA2"/>
    <w:multiLevelType w:val="hybridMultilevel"/>
    <w:tmpl w:val="6D3894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8A2490"/>
    <w:multiLevelType w:val="hybridMultilevel"/>
    <w:tmpl w:val="97FE84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C621289"/>
    <w:multiLevelType w:val="hybridMultilevel"/>
    <w:tmpl w:val="3210121E"/>
    <w:lvl w:ilvl="0" w:tplc="12CC5D5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5BE7D8B"/>
    <w:multiLevelType w:val="hybridMultilevel"/>
    <w:tmpl w:val="23C2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65157122">
    <w:abstractNumId w:val="7"/>
  </w:num>
  <w:num w:numId="2" w16cid:durableId="1315182410">
    <w:abstractNumId w:val="0"/>
  </w:num>
  <w:num w:numId="3" w16cid:durableId="388070043">
    <w:abstractNumId w:val="1"/>
  </w:num>
  <w:num w:numId="4" w16cid:durableId="488374445">
    <w:abstractNumId w:val="6"/>
  </w:num>
  <w:num w:numId="5" w16cid:durableId="2067755913">
    <w:abstractNumId w:val="14"/>
  </w:num>
  <w:num w:numId="6" w16cid:durableId="48386386">
    <w:abstractNumId w:val="10"/>
  </w:num>
  <w:num w:numId="7" w16cid:durableId="1302079942">
    <w:abstractNumId w:val="18"/>
  </w:num>
  <w:num w:numId="8" w16cid:durableId="2064863663">
    <w:abstractNumId w:val="17"/>
  </w:num>
  <w:num w:numId="9" w16cid:durableId="1034497115">
    <w:abstractNumId w:val="13"/>
  </w:num>
  <w:num w:numId="10" w16cid:durableId="39716334">
    <w:abstractNumId w:val="9"/>
  </w:num>
  <w:num w:numId="11" w16cid:durableId="1966035210">
    <w:abstractNumId w:val="8"/>
  </w:num>
  <w:num w:numId="12" w16cid:durableId="759983862">
    <w:abstractNumId w:val="15"/>
  </w:num>
  <w:num w:numId="13" w16cid:durableId="487669804">
    <w:abstractNumId w:val="3"/>
  </w:num>
  <w:num w:numId="14" w16cid:durableId="1974410105">
    <w:abstractNumId w:val="11"/>
  </w:num>
  <w:num w:numId="15" w16cid:durableId="593706226">
    <w:abstractNumId w:val="12"/>
  </w:num>
  <w:num w:numId="16" w16cid:durableId="1426194516">
    <w:abstractNumId w:val="5"/>
  </w:num>
  <w:num w:numId="17" w16cid:durableId="214900233">
    <w:abstractNumId w:val="4"/>
  </w:num>
  <w:num w:numId="18" w16cid:durableId="1202938322">
    <w:abstractNumId w:val="16"/>
  </w:num>
  <w:num w:numId="19" w16cid:durableId="651447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1"/>
  <w:activeWritingStyle w:appName="MSWord" w:lang="en-SG" w:vendorID="64" w:dllVersion="6" w:nlCheck="1" w:checkStyle="1"/>
  <w:activeWritingStyle w:appName="MSWord" w:lang="en-SG"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5B79"/>
    <w:rsid w:val="00006EE3"/>
    <w:rsid w:val="00017BE5"/>
    <w:rsid w:val="00026253"/>
    <w:rsid w:val="00031C96"/>
    <w:rsid w:val="000454AD"/>
    <w:rsid w:val="00045AF6"/>
    <w:rsid w:val="0004613D"/>
    <w:rsid w:val="000554F9"/>
    <w:rsid w:val="0006084A"/>
    <w:rsid w:val="000810F9"/>
    <w:rsid w:val="00096898"/>
    <w:rsid w:val="000A559E"/>
    <w:rsid w:val="000B7633"/>
    <w:rsid w:val="000C1472"/>
    <w:rsid w:val="000C7105"/>
    <w:rsid w:val="000D75A1"/>
    <w:rsid w:val="000E5B1F"/>
    <w:rsid w:val="000F1929"/>
    <w:rsid w:val="00127C41"/>
    <w:rsid w:val="00133DD2"/>
    <w:rsid w:val="00172814"/>
    <w:rsid w:val="0019219F"/>
    <w:rsid w:val="0019451A"/>
    <w:rsid w:val="001B552D"/>
    <w:rsid w:val="001C05AD"/>
    <w:rsid w:val="001D1C8E"/>
    <w:rsid w:val="001D559C"/>
    <w:rsid w:val="001E624B"/>
    <w:rsid w:val="001E79C4"/>
    <w:rsid w:val="00203210"/>
    <w:rsid w:val="00204B6F"/>
    <w:rsid w:val="00244E5B"/>
    <w:rsid w:val="00263F6F"/>
    <w:rsid w:val="00270257"/>
    <w:rsid w:val="002855D2"/>
    <w:rsid w:val="002A65BD"/>
    <w:rsid w:val="002E6294"/>
    <w:rsid w:val="002F2A21"/>
    <w:rsid w:val="002F6750"/>
    <w:rsid w:val="00300F4C"/>
    <w:rsid w:val="003027F0"/>
    <w:rsid w:val="0030337B"/>
    <w:rsid w:val="00306C8F"/>
    <w:rsid w:val="00311B1D"/>
    <w:rsid w:val="00340018"/>
    <w:rsid w:val="00344406"/>
    <w:rsid w:val="00347909"/>
    <w:rsid w:val="00362AF8"/>
    <w:rsid w:val="003844F4"/>
    <w:rsid w:val="00390909"/>
    <w:rsid w:val="003A1042"/>
    <w:rsid w:val="003A1499"/>
    <w:rsid w:val="003A245E"/>
    <w:rsid w:val="003A311C"/>
    <w:rsid w:val="003A72B2"/>
    <w:rsid w:val="003D55C6"/>
    <w:rsid w:val="003E5FA3"/>
    <w:rsid w:val="003E626A"/>
    <w:rsid w:val="003F6160"/>
    <w:rsid w:val="004122BE"/>
    <w:rsid w:val="00420E2B"/>
    <w:rsid w:val="004276FB"/>
    <w:rsid w:val="0046175F"/>
    <w:rsid w:val="00471BCC"/>
    <w:rsid w:val="004746F4"/>
    <w:rsid w:val="004753E4"/>
    <w:rsid w:val="00476D66"/>
    <w:rsid w:val="004820FB"/>
    <w:rsid w:val="004940CF"/>
    <w:rsid w:val="004A4CF9"/>
    <w:rsid w:val="004C3396"/>
    <w:rsid w:val="004C48E5"/>
    <w:rsid w:val="004D2A38"/>
    <w:rsid w:val="004D4DA5"/>
    <w:rsid w:val="004D550C"/>
    <w:rsid w:val="004E35F6"/>
    <w:rsid w:val="004F130B"/>
    <w:rsid w:val="004F159B"/>
    <w:rsid w:val="004F5AE7"/>
    <w:rsid w:val="00507A2E"/>
    <w:rsid w:val="00515106"/>
    <w:rsid w:val="005264E0"/>
    <w:rsid w:val="00526536"/>
    <w:rsid w:val="00540E1B"/>
    <w:rsid w:val="0054341A"/>
    <w:rsid w:val="005472FE"/>
    <w:rsid w:val="00550B91"/>
    <w:rsid w:val="005572FE"/>
    <w:rsid w:val="005635BA"/>
    <w:rsid w:val="0056773D"/>
    <w:rsid w:val="0059460C"/>
    <w:rsid w:val="00594984"/>
    <w:rsid w:val="005950E4"/>
    <w:rsid w:val="00596BFB"/>
    <w:rsid w:val="005A5D5C"/>
    <w:rsid w:val="005A67BD"/>
    <w:rsid w:val="005B225F"/>
    <w:rsid w:val="005C4AC1"/>
    <w:rsid w:val="005C7851"/>
    <w:rsid w:val="005C7C38"/>
    <w:rsid w:val="005D2553"/>
    <w:rsid w:val="005D3876"/>
    <w:rsid w:val="005D5365"/>
    <w:rsid w:val="005D7509"/>
    <w:rsid w:val="005E6952"/>
    <w:rsid w:val="005E7DAE"/>
    <w:rsid w:val="005F7F99"/>
    <w:rsid w:val="00603FC3"/>
    <w:rsid w:val="00604623"/>
    <w:rsid w:val="00605C47"/>
    <w:rsid w:val="006070FB"/>
    <w:rsid w:val="00612756"/>
    <w:rsid w:val="0061571B"/>
    <w:rsid w:val="0062117E"/>
    <w:rsid w:val="006229E9"/>
    <w:rsid w:val="00633C90"/>
    <w:rsid w:val="00640868"/>
    <w:rsid w:val="006467D6"/>
    <w:rsid w:val="00647F13"/>
    <w:rsid w:val="00660D37"/>
    <w:rsid w:val="00662140"/>
    <w:rsid w:val="00670060"/>
    <w:rsid w:val="0067020F"/>
    <w:rsid w:val="00677AA2"/>
    <w:rsid w:val="006831F9"/>
    <w:rsid w:val="00697811"/>
    <w:rsid w:val="006A7A03"/>
    <w:rsid w:val="006B7E0B"/>
    <w:rsid w:val="006C1366"/>
    <w:rsid w:val="006C3391"/>
    <w:rsid w:val="006C3D20"/>
    <w:rsid w:val="006C4975"/>
    <w:rsid w:val="006C5048"/>
    <w:rsid w:val="006C700A"/>
    <w:rsid w:val="006C74D4"/>
    <w:rsid w:val="006C7917"/>
    <w:rsid w:val="006E5802"/>
    <w:rsid w:val="006E5E3E"/>
    <w:rsid w:val="006F6FC4"/>
    <w:rsid w:val="00701BDA"/>
    <w:rsid w:val="0071620D"/>
    <w:rsid w:val="00721680"/>
    <w:rsid w:val="00730B21"/>
    <w:rsid w:val="0073213B"/>
    <w:rsid w:val="007332F3"/>
    <w:rsid w:val="007469BE"/>
    <w:rsid w:val="0076239A"/>
    <w:rsid w:val="00763C79"/>
    <w:rsid w:val="0076422B"/>
    <w:rsid w:val="00791808"/>
    <w:rsid w:val="007A1680"/>
    <w:rsid w:val="007A74A0"/>
    <w:rsid w:val="007B5475"/>
    <w:rsid w:val="00822D6B"/>
    <w:rsid w:val="00831C69"/>
    <w:rsid w:val="008324F0"/>
    <w:rsid w:val="00835529"/>
    <w:rsid w:val="008439B2"/>
    <w:rsid w:val="0084680A"/>
    <w:rsid w:val="00857BFF"/>
    <w:rsid w:val="0086238B"/>
    <w:rsid w:val="00866DDF"/>
    <w:rsid w:val="00872E1F"/>
    <w:rsid w:val="00883951"/>
    <w:rsid w:val="0088492D"/>
    <w:rsid w:val="00895A11"/>
    <w:rsid w:val="00896153"/>
    <w:rsid w:val="008B0577"/>
    <w:rsid w:val="008B0AD9"/>
    <w:rsid w:val="008C5ED3"/>
    <w:rsid w:val="00907B34"/>
    <w:rsid w:val="009178DC"/>
    <w:rsid w:val="00924F8E"/>
    <w:rsid w:val="00925476"/>
    <w:rsid w:val="009262F2"/>
    <w:rsid w:val="00931D58"/>
    <w:rsid w:val="009465A5"/>
    <w:rsid w:val="0095676A"/>
    <w:rsid w:val="00964ED1"/>
    <w:rsid w:val="00974891"/>
    <w:rsid w:val="00985055"/>
    <w:rsid w:val="009B0DA5"/>
    <w:rsid w:val="009B25F8"/>
    <w:rsid w:val="009C03B2"/>
    <w:rsid w:val="009C5ACB"/>
    <w:rsid w:val="009E3CCC"/>
    <w:rsid w:val="009F7FF2"/>
    <w:rsid w:val="00A01350"/>
    <w:rsid w:val="00A02C89"/>
    <w:rsid w:val="00A07CD3"/>
    <w:rsid w:val="00A12359"/>
    <w:rsid w:val="00A227C0"/>
    <w:rsid w:val="00A3385E"/>
    <w:rsid w:val="00A43FBC"/>
    <w:rsid w:val="00A62684"/>
    <w:rsid w:val="00A66FB3"/>
    <w:rsid w:val="00A701FD"/>
    <w:rsid w:val="00A8765A"/>
    <w:rsid w:val="00A876F5"/>
    <w:rsid w:val="00AA0C37"/>
    <w:rsid w:val="00AA38FB"/>
    <w:rsid w:val="00AA3F37"/>
    <w:rsid w:val="00AC4DC4"/>
    <w:rsid w:val="00AD16A9"/>
    <w:rsid w:val="00AD2718"/>
    <w:rsid w:val="00AD2DA8"/>
    <w:rsid w:val="00AE446C"/>
    <w:rsid w:val="00B2750A"/>
    <w:rsid w:val="00B364C4"/>
    <w:rsid w:val="00B44D97"/>
    <w:rsid w:val="00B71186"/>
    <w:rsid w:val="00B83305"/>
    <w:rsid w:val="00B93F91"/>
    <w:rsid w:val="00BA6E7B"/>
    <w:rsid w:val="00BB6045"/>
    <w:rsid w:val="00BC1BDE"/>
    <w:rsid w:val="00BC417C"/>
    <w:rsid w:val="00BD001F"/>
    <w:rsid w:val="00BE47CA"/>
    <w:rsid w:val="00C130C4"/>
    <w:rsid w:val="00C254B9"/>
    <w:rsid w:val="00C27429"/>
    <w:rsid w:val="00C31B39"/>
    <w:rsid w:val="00C332F2"/>
    <w:rsid w:val="00C45D63"/>
    <w:rsid w:val="00C515E4"/>
    <w:rsid w:val="00C62455"/>
    <w:rsid w:val="00C8573B"/>
    <w:rsid w:val="00CC01EB"/>
    <w:rsid w:val="00CD2F80"/>
    <w:rsid w:val="00CD7081"/>
    <w:rsid w:val="00CF22F6"/>
    <w:rsid w:val="00CF3002"/>
    <w:rsid w:val="00D02A6E"/>
    <w:rsid w:val="00D06294"/>
    <w:rsid w:val="00D15FCA"/>
    <w:rsid w:val="00D4123C"/>
    <w:rsid w:val="00D421F0"/>
    <w:rsid w:val="00D42D94"/>
    <w:rsid w:val="00D43054"/>
    <w:rsid w:val="00D4566A"/>
    <w:rsid w:val="00D46B99"/>
    <w:rsid w:val="00D63866"/>
    <w:rsid w:val="00D66B2E"/>
    <w:rsid w:val="00D71767"/>
    <w:rsid w:val="00DB4E2E"/>
    <w:rsid w:val="00DC20AE"/>
    <w:rsid w:val="00DC3236"/>
    <w:rsid w:val="00DC435D"/>
    <w:rsid w:val="00DD76FB"/>
    <w:rsid w:val="00DE59AD"/>
    <w:rsid w:val="00E22AF3"/>
    <w:rsid w:val="00E22E27"/>
    <w:rsid w:val="00E26E9F"/>
    <w:rsid w:val="00E63A4E"/>
    <w:rsid w:val="00E6441B"/>
    <w:rsid w:val="00E67900"/>
    <w:rsid w:val="00E718F9"/>
    <w:rsid w:val="00E72342"/>
    <w:rsid w:val="00E74E96"/>
    <w:rsid w:val="00E80B2C"/>
    <w:rsid w:val="00EB7475"/>
    <w:rsid w:val="00EC28C0"/>
    <w:rsid w:val="00ED087B"/>
    <w:rsid w:val="00ED1450"/>
    <w:rsid w:val="00EE28E9"/>
    <w:rsid w:val="00EE6327"/>
    <w:rsid w:val="00EE69F1"/>
    <w:rsid w:val="00EE788B"/>
    <w:rsid w:val="00EF3B40"/>
    <w:rsid w:val="00F031A1"/>
    <w:rsid w:val="00F15F22"/>
    <w:rsid w:val="00F60066"/>
    <w:rsid w:val="00F64046"/>
    <w:rsid w:val="00F70E65"/>
    <w:rsid w:val="00F71A1C"/>
    <w:rsid w:val="00F80197"/>
    <w:rsid w:val="00F86A53"/>
    <w:rsid w:val="00FB5F44"/>
    <w:rsid w:val="00FB6717"/>
    <w:rsid w:val="00FD7F9D"/>
    <w:rsid w:val="00FE3B96"/>
    <w:rsid w:val="00FE5F1F"/>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AD467"/>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7AB4C-1143-419E-9ADD-A00DD347E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5</cp:revision>
  <cp:lastPrinted>2018-11-10T07:48:00Z</cp:lastPrinted>
  <dcterms:created xsi:type="dcterms:W3CDTF">2021-11-01T23:49:00Z</dcterms:created>
  <dcterms:modified xsi:type="dcterms:W3CDTF">2022-10-28T02:12:00Z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