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C5B" w:rsidRPr="00ED155A" w:rsidRDefault="00C167F6" w:rsidP="003B3C5B">
      <w:pPr>
        <w:pStyle w:val="Heading2"/>
        <w:rPr>
          <w:rFonts w:asciiTheme="majorHAnsi" w:hAnsiTheme="majorHAnsi"/>
          <w:i w:val="0"/>
          <w:color w:val="1F497D" w:themeColor="text2"/>
        </w:rPr>
      </w:pPr>
      <w:r w:rsidRPr="00ED155A">
        <w:rPr>
          <w:rFonts w:asciiTheme="majorHAnsi" w:hAnsiTheme="majorHAnsi"/>
          <w:i w:val="0"/>
          <w:color w:val="1F497D" w:themeColor="text2"/>
        </w:rPr>
        <w:t xml:space="preserve">Practical </w:t>
      </w:r>
      <w:r w:rsidR="00685B93" w:rsidRPr="00ED155A">
        <w:rPr>
          <w:rFonts w:asciiTheme="majorHAnsi" w:hAnsiTheme="majorHAnsi"/>
          <w:i w:val="0"/>
          <w:color w:val="1F497D" w:themeColor="text2"/>
        </w:rPr>
        <w:t>1</w:t>
      </w:r>
      <w:r w:rsidRPr="00ED155A">
        <w:rPr>
          <w:rFonts w:asciiTheme="majorHAnsi" w:hAnsiTheme="majorHAnsi"/>
          <w:i w:val="0"/>
          <w:color w:val="1F497D" w:themeColor="text2"/>
        </w:rPr>
        <w:t xml:space="preserve">: </w:t>
      </w:r>
      <w:r w:rsidR="00630F8A" w:rsidRPr="00ED155A">
        <w:rPr>
          <w:rFonts w:asciiTheme="majorHAnsi" w:hAnsiTheme="majorHAnsi"/>
          <w:i w:val="0"/>
          <w:color w:val="1F497D" w:themeColor="text2"/>
        </w:rPr>
        <w:t>XML Fundamental</w:t>
      </w:r>
    </w:p>
    <w:p w:rsidR="00187C6F" w:rsidRPr="000A4F27" w:rsidRDefault="00187C6F" w:rsidP="00187C6F">
      <w:pPr>
        <w:pStyle w:val="Heading3"/>
        <w:rPr>
          <w:sz w:val="16"/>
        </w:rPr>
      </w:pPr>
    </w:p>
    <w:p w:rsidR="00187C6F" w:rsidRPr="00187C6F" w:rsidRDefault="00187C6F" w:rsidP="00187C6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="Arial"/>
          <w:sz w:val="26"/>
          <w:szCs w:val="26"/>
        </w:rPr>
      </w:pPr>
      <w:r w:rsidRPr="00187C6F">
        <w:rPr>
          <w:rFonts w:asciiTheme="minorHAnsi" w:hAnsiTheme="minorHAnsi" w:cs="Arial"/>
          <w:b/>
          <w:bCs/>
          <w:sz w:val="26"/>
          <w:szCs w:val="26"/>
        </w:rPr>
        <w:t>Objective:</w:t>
      </w:r>
    </w:p>
    <w:p w:rsidR="00187C6F" w:rsidRPr="008F40E9" w:rsidRDefault="009910AB" w:rsidP="009910AB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60"/>
        <w:rPr>
          <w:rFonts w:asciiTheme="minorHAnsi" w:hAnsiTheme="minorHAnsi"/>
        </w:rPr>
      </w:pPr>
      <w:r>
        <w:rPr>
          <w:rFonts w:asciiTheme="minorHAnsi" w:hAnsiTheme="minorHAnsi" w:cs="Arial"/>
          <w:sz w:val="22"/>
        </w:rPr>
        <w:t xml:space="preserve">Understand </w:t>
      </w:r>
      <w:r w:rsidR="00630F8A">
        <w:rPr>
          <w:rFonts w:asciiTheme="minorHAnsi" w:hAnsiTheme="minorHAnsi" w:cs="Arial"/>
          <w:sz w:val="22"/>
        </w:rPr>
        <w:t>well</w:t>
      </w:r>
      <w:r w:rsidR="00BD204D">
        <w:rPr>
          <w:rFonts w:asciiTheme="minorHAnsi" w:hAnsiTheme="minorHAnsi" w:cs="Arial"/>
          <w:sz w:val="22"/>
        </w:rPr>
        <w:t>-</w:t>
      </w:r>
      <w:r w:rsidR="00630F8A">
        <w:rPr>
          <w:rFonts w:asciiTheme="minorHAnsi" w:hAnsiTheme="minorHAnsi" w:cs="Arial"/>
          <w:sz w:val="22"/>
        </w:rPr>
        <w:t>form</w:t>
      </w:r>
      <w:r w:rsidR="00AA3A86">
        <w:rPr>
          <w:rFonts w:asciiTheme="minorHAnsi" w:hAnsiTheme="minorHAnsi" w:cs="Arial"/>
          <w:sz w:val="22"/>
        </w:rPr>
        <w:t>ed</w:t>
      </w:r>
      <w:r w:rsidR="00630F8A">
        <w:rPr>
          <w:rFonts w:asciiTheme="minorHAnsi" w:hAnsiTheme="minorHAnsi" w:cs="Arial"/>
          <w:sz w:val="22"/>
        </w:rPr>
        <w:t xml:space="preserve"> and valid xml</w:t>
      </w:r>
    </w:p>
    <w:p w:rsidR="008F40E9" w:rsidRPr="009910AB" w:rsidRDefault="008F40E9" w:rsidP="009910AB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60"/>
        <w:rPr>
          <w:rFonts w:asciiTheme="minorHAnsi" w:hAnsiTheme="minorHAnsi"/>
        </w:rPr>
      </w:pPr>
      <w:r>
        <w:rPr>
          <w:rFonts w:asciiTheme="minorHAnsi" w:hAnsiTheme="minorHAnsi" w:cs="Arial"/>
          <w:sz w:val="22"/>
        </w:rPr>
        <w:t>Parse XML document using Visual Studio XML editor</w:t>
      </w:r>
    </w:p>
    <w:p w:rsidR="00EC03C8" w:rsidRPr="00135EC3" w:rsidRDefault="00630F8A" w:rsidP="00EC03C8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60"/>
        <w:rPr>
          <w:rFonts w:asciiTheme="minorHAnsi" w:hAnsiTheme="minorHAnsi"/>
          <w:sz w:val="22"/>
          <w:szCs w:val="22"/>
        </w:rPr>
      </w:pPr>
      <w:r w:rsidRPr="00135EC3">
        <w:rPr>
          <w:rFonts w:asciiTheme="minorHAnsi" w:hAnsiTheme="minorHAnsi"/>
          <w:sz w:val="22"/>
          <w:szCs w:val="22"/>
        </w:rPr>
        <w:t xml:space="preserve">Learn to validate xml document </w:t>
      </w:r>
      <w:proofErr w:type="gramStart"/>
      <w:r w:rsidRPr="00135EC3">
        <w:rPr>
          <w:rFonts w:asciiTheme="minorHAnsi" w:hAnsiTheme="minorHAnsi"/>
          <w:sz w:val="22"/>
          <w:szCs w:val="22"/>
        </w:rPr>
        <w:t xml:space="preserve">using </w:t>
      </w:r>
      <w:r w:rsidR="004C26FE" w:rsidRPr="00135EC3">
        <w:rPr>
          <w:rFonts w:asciiTheme="minorHAnsi" w:hAnsiTheme="minorHAnsi"/>
          <w:sz w:val="22"/>
          <w:szCs w:val="22"/>
        </w:rPr>
        <w:t xml:space="preserve"> schema</w:t>
      </w:r>
      <w:proofErr w:type="gramEnd"/>
      <w:r w:rsidR="00135EC3" w:rsidRPr="00135EC3">
        <w:rPr>
          <w:rFonts w:asciiTheme="minorHAnsi" w:hAnsiTheme="minorHAnsi"/>
          <w:sz w:val="22"/>
          <w:szCs w:val="22"/>
        </w:rPr>
        <w:t xml:space="preserve"> </w:t>
      </w:r>
    </w:p>
    <w:p w:rsidR="00791794" w:rsidRPr="00D635C9" w:rsidRDefault="001B3BF5" w:rsidP="00791794">
      <w:pPr>
        <w:pStyle w:val="Heading3"/>
        <w:rPr>
          <w:rFonts w:asciiTheme="minorHAnsi" w:hAnsiTheme="minorHAnsi"/>
          <w:color w:val="1F497D" w:themeColor="text2"/>
          <w:u w:val="single"/>
        </w:rPr>
      </w:pPr>
      <w:r w:rsidRPr="00D635C9">
        <w:rPr>
          <w:rFonts w:asciiTheme="minorHAnsi" w:hAnsiTheme="minorHAnsi" w:cs="Times New Roman"/>
          <w:b w:val="0"/>
          <w:bCs w:val="0"/>
          <w:color w:val="1F497D" w:themeColor="text2"/>
          <w:sz w:val="24"/>
          <w:szCs w:val="24"/>
        </w:rPr>
        <w:t xml:space="preserve"> </w:t>
      </w:r>
      <w:r w:rsidR="00791794" w:rsidRPr="00D635C9">
        <w:rPr>
          <w:rFonts w:asciiTheme="minorHAnsi" w:hAnsiTheme="minorHAnsi"/>
          <w:color w:val="1F497D" w:themeColor="text2"/>
          <w:u w:val="single"/>
        </w:rPr>
        <w:t xml:space="preserve">Exercise </w:t>
      </w:r>
      <w:r w:rsidR="00164967">
        <w:rPr>
          <w:rFonts w:asciiTheme="minorHAnsi" w:hAnsiTheme="minorHAnsi"/>
          <w:color w:val="1F497D" w:themeColor="text2"/>
          <w:u w:val="single"/>
        </w:rPr>
        <w:t>1</w:t>
      </w:r>
      <w:r w:rsidR="00791794" w:rsidRPr="00D635C9">
        <w:rPr>
          <w:rFonts w:asciiTheme="minorHAnsi" w:hAnsiTheme="minorHAnsi"/>
          <w:color w:val="1F497D" w:themeColor="text2"/>
          <w:u w:val="single"/>
        </w:rPr>
        <w:t xml:space="preserve"> </w:t>
      </w:r>
      <w:r w:rsidR="006454F3">
        <w:rPr>
          <w:rFonts w:asciiTheme="minorHAnsi" w:hAnsiTheme="minorHAnsi"/>
          <w:color w:val="1F497D" w:themeColor="text2"/>
          <w:u w:val="single"/>
        </w:rPr>
        <w:t>–</w:t>
      </w:r>
      <w:r w:rsidR="00791794" w:rsidRPr="00D635C9">
        <w:rPr>
          <w:rFonts w:asciiTheme="minorHAnsi" w:hAnsiTheme="minorHAnsi"/>
          <w:color w:val="1F497D" w:themeColor="text2"/>
          <w:u w:val="single"/>
        </w:rPr>
        <w:t xml:space="preserve"> </w:t>
      </w:r>
      <w:r w:rsidR="006454F3">
        <w:rPr>
          <w:rFonts w:asciiTheme="minorHAnsi" w:hAnsiTheme="minorHAnsi"/>
          <w:color w:val="1F497D" w:themeColor="text2"/>
          <w:u w:val="single"/>
        </w:rPr>
        <w:t>Study RSS Feed XML</w:t>
      </w:r>
    </w:p>
    <w:p w:rsidR="00791794" w:rsidRDefault="00791794" w:rsidP="00276FA0">
      <w:pPr>
        <w:pStyle w:val="BodyText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>XML DOM is the class used to access xml document.  We will practice DOM to access the Cha</w:t>
      </w:r>
      <w:r w:rsidR="00EA2DF7">
        <w:rPr>
          <w:rFonts w:asciiTheme="minorHAnsi" w:hAnsiTheme="minorHAnsi"/>
        </w:rPr>
        <w:t>n</w:t>
      </w:r>
      <w:r>
        <w:rPr>
          <w:rFonts w:asciiTheme="minorHAnsi" w:hAnsiTheme="minorHAnsi"/>
        </w:rPr>
        <w:t>nel NewsAsia</w:t>
      </w:r>
      <w:r w:rsidR="00276FA0">
        <w:rPr>
          <w:rFonts w:asciiTheme="minorHAnsi" w:hAnsiTheme="minorHAnsi"/>
        </w:rPr>
        <w:t xml:space="preserve"> RSS feed. </w:t>
      </w:r>
      <w:r>
        <w:rPr>
          <w:rFonts w:asciiTheme="minorHAnsi" w:hAnsiTheme="minorHAnsi"/>
        </w:rPr>
        <w:t xml:space="preserve"> </w:t>
      </w:r>
      <w:r w:rsidR="00276FA0" w:rsidRPr="00276FA0">
        <w:rPr>
          <w:rFonts w:asciiTheme="minorHAnsi" w:hAnsiTheme="minorHAnsi"/>
        </w:rPr>
        <w:t>Really Simple Syndication</w:t>
      </w:r>
      <w:r w:rsidR="00276FA0">
        <w:rPr>
          <w:rFonts w:asciiTheme="minorHAnsi" w:hAnsiTheme="minorHAnsi"/>
        </w:rPr>
        <w:t>(</w:t>
      </w:r>
      <w:r w:rsidR="00276FA0" w:rsidRPr="00276FA0">
        <w:rPr>
          <w:rFonts w:asciiTheme="minorHAnsi" w:hAnsiTheme="minorHAnsi"/>
        </w:rPr>
        <w:t>RSS</w:t>
      </w:r>
      <w:r w:rsidR="00276FA0">
        <w:rPr>
          <w:rFonts w:asciiTheme="minorHAnsi" w:hAnsiTheme="minorHAnsi"/>
        </w:rPr>
        <w:t>)</w:t>
      </w:r>
      <w:r w:rsidR="00276FA0" w:rsidRPr="00276FA0">
        <w:rPr>
          <w:rFonts w:asciiTheme="minorHAnsi" w:hAnsiTheme="minorHAnsi"/>
        </w:rPr>
        <w:t xml:space="preserve"> has become the standard data format for communicating news, updates or any other type of information that a company or individual wants to syndicate to a large audience</w:t>
      </w:r>
      <w:r w:rsidR="00276FA0">
        <w:rPr>
          <w:rFonts w:asciiTheme="minorHAnsi" w:hAnsiTheme="minorHAnsi"/>
        </w:rPr>
        <w:t xml:space="preserve">. </w:t>
      </w:r>
      <w:r w:rsidR="006530B8">
        <w:rPr>
          <w:rFonts w:asciiTheme="minorHAnsi" w:hAnsiTheme="minorHAnsi"/>
        </w:rPr>
        <w:t xml:space="preserve">It </w:t>
      </w:r>
      <w:r w:rsidR="006530B8" w:rsidRPr="00276FA0">
        <w:rPr>
          <w:rFonts w:asciiTheme="minorHAnsi" w:hAnsiTheme="minorHAnsi"/>
        </w:rPr>
        <w:t>is</w:t>
      </w:r>
      <w:r w:rsidR="00276FA0" w:rsidRPr="00276FA0">
        <w:rPr>
          <w:rFonts w:asciiTheme="minorHAnsi" w:hAnsiTheme="minorHAnsi"/>
        </w:rPr>
        <w:t xml:space="preserve"> an XML format that consists of designated elements that are consistent for all RSS feeds and conform to the XML 1.0 specification. </w:t>
      </w:r>
      <w:r w:rsidR="00276FA0">
        <w:rPr>
          <w:rFonts w:asciiTheme="minorHAnsi" w:hAnsiTheme="minorHAnsi"/>
        </w:rPr>
        <w:t xml:space="preserve"> </w:t>
      </w:r>
    </w:p>
    <w:p w:rsidR="00A067E7" w:rsidRPr="00A067E7" w:rsidRDefault="00A067E7" w:rsidP="00A067E7">
      <w:pPr>
        <w:pStyle w:val="BodyText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Access CNA </w:t>
      </w:r>
      <w:proofErr w:type="gramStart"/>
      <w:r>
        <w:rPr>
          <w:rFonts w:asciiTheme="minorHAnsi" w:hAnsiTheme="minorHAnsi"/>
        </w:rPr>
        <w:t>Website :</w:t>
      </w:r>
      <w:proofErr w:type="gramEnd"/>
      <w:r>
        <w:rPr>
          <w:rFonts w:asciiTheme="minorHAnsi" w:hAnsiTheme="minorHAnsi"/>
        </w:rPr>
        <w:t xml:space="preserve"> </w:t>
      </w:r>
      <w:hyperlink r:id="rId8" w:history="1">
        <w:r w:rsidRPr="00A067E7">
          <w:rPr>
            <w:rStyle w:val="Hyperlink"/>
            <w:rFonts w:asciiTheme="minorHAnsi" w:hAnsiTheme="minorHAnsi"/>
          </w:rPr>
          <w:t>http://www.chan</w:t>
        </w:r>
        <w:r w:rsidRPr="00A067E7">
          <w:rPr>
            <w:rStyle w:val="Hyperlink"/>
            <w:rFonts w:asciiTheme="minorHAnsi" w:hAnsiTheme="minorHAnsi"/>
          </w:rPr>
          <w:t>n</w:t>
        </w:r>
        <w:r w:rsidRPr="00A067E7">
          <w:rPr>
            <w:rStyle w:val="Hyperlink"/>
            <w:rFonts w:asciiTheme="minorHAnsi" w:hAnsiTheme="minorHAnsi"/>
          </w:rPr>
          <w:t>elnewsasia.com/news/rss</w:t>
        </w:r>
      </w:hyperlink>
    </w:p>
    <w:p w:rsidR="00A067E7" w:rsidRPr="00A067E7" w:rsidRDefault="00A067E7" w:rsidP="00A067E7">
      <w:pPr>
        <w:pStyle w:val="BodyText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>Select the content that you wanted.</w:t>
      </w:r>
      <w:r>
        <w:rPr>
          <w:rFonts w:asciiTheme="minorHAnsi" w:hAnsiTheme="minorHAnsi"/>
        </w:rPr>
        <w:br/>
      </w:r>
      <w:r>
        <w:rPr>
          <w:noProof/>
          <w:lang w:val="en-SG" w:eastAsia="zh-CN"/>
        </w:rPr>
        <w:drawing>
          <wp:inline distT="0" distB="0" distL="0" distR="0" wp14:anchorId="002A3989" wp14:editId="470DDB56">
            <wp:extent cx="5731510" cy="2526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E7" w:rsidRDefault="00A067E7">
      <w:pPr>
        <w:rPr>
          <w:rFonts w:asciiTheme="minorHAnsi" w:hAnsiTheme="minorHAnsi"/>
        </w:rPr>
      </w:pPr>
    </w:p>
    <w:p w:rsidR="00A067E7" w:rsidRDefault="00F36759" w:rsidP="00F3675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Right click one of the </w:t>
      </w:r>
      <w:proofErr w:type="gramStart"/>
      <w:r>
        <w:rPr>
          <w:rFonts w:asciiTheme="minorHAnsi" w:hAnsiTheme="minorHAnsi"/>
        </w:rPr>
        <w:t>link, and</w:t>
      </w:r>
      <w:proofErr w:type="gramEnd"/>
      <w:r>
        <w:rPr>
          <w:rFonts w:asciiTheme="minorHAnsi" w:hAnsiTheme="minorHAnsi"/>
        </w:rPr>
        <w:t xml:space="preserve"> save the xml document in your desktop.</w:t>
      </w:r>
      <w:r w:rsidR="005B42EB">
        <w:rPr>
          <w:rFonts w:asciiTheme="minorHAnsi" w:hAnsiTheme="minorHAnsi"/>
        </w:rPr>
        <w:t xml:space="preserve"> Open the xml file using V</w:t>
      </w:r>
      <w:r>
        <w:rPr>
          <w:rFonts w:asciiTheme="minorHAnsi" w:hAnsiTheme="minorHAnsi"/>
        </w:rPr>
        <w:t xml:space="preserve">isual </w:t>
      </w:r>
      <w:r w:rsidR="005B42EB">
        <w:rPr>
          <w:rFonts w:asciiTheme="minorHAnsi" w:hAnsiTheme="minorHAnsi"/>
        </w:rPr>
        <w:t>Studio.</w:t>
      </w:r>
      <w:r w:rsidR="00A067E7">
        <w:rPr>
          <w:rFonts w:asciiTheme="minorHAnsi" w:hAnsiTheme="minorHAnsi"/>
        </w:rPr>
        <w:br w:type="page"/>
      </w:r>
    </w:p>
    <w:p w:rsidR="00A067E7" w:rsidRDefault="00A067E7" w:rsidP="00A067E7">
      <w:pPr>
        <w:pStyle w:val="BodyText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 following is a sample of the RSS feed.</w:t>
      </w:r>
    </w:p>
    <w:p w:rsidR="00A067E7" w:rsidRDefault="00A067E7" w:rsidP="00A067E7">
      <w:pPr>
        <w:pStyle w:val="BodyText"/>
        <w:ind w:left="720"/>
        <w:rPr>
          <w:rFonts w:asciiTheme="minorHAnsi" w:hAnsiTheme="minorHAnsi"/>
        </w:rPr>
      </w:pPr>
      <w:r>
        <w:rPr>
          <w:noProof/>
          <w:lang w:val="en-SG" w:eastAsia="zh-CN"/>
        </w:rPr>
        <w:drawing>
          <wp:inline distT="0" distB="0" distL="0" distR="0" wp14:anchorId="00FB027D" wp14:editId="389B140E">
            <wp:extent cx="5731510" cy="4132580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67E7" w:rsidRDefault="00A067E7" w:rsidP="00A067E7">
      <w:pPr>
        <w:pStyle w:val="BodyText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can further minimize to see the list of children of &lt;channel&gt;.</w:t>
      </w:r>
    </w:p>
    <w:p w:rsidR="00A067E7" w:rsidRDefault="00A067E7" w:rsidP="00A067E7">
      <w:pPr>
        <w:pStyle w:val="BodyText"/>
        <w:ind w:left="720"/>
        <w:rPr>
          <w:rFonts w:asciiTheme="minorHAnsi" w:hAnsiTheme="minorHAnsi"/>
        </w:rPr>
      </w:pPr>
      <w:r>
        <w:rPr>
          <w:noProof/>
          <w:lang w:val="en-SG" w:eastAsia="zh-CN"/>
        </w:rPr>
        <w:drawing>
          <wp:inline distT="0" distB="0" distL="0" distR="0" wp14:anchorId="4FBF6DB6" wp14:editId="33BF42AC">
            <wp:extent cx="5505450" cy="3067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67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54F3" w:rsidRDefault="006454F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454F3" w:rsidRPr="006454F3" w:rsidRDefault="00E91139" w:rsidP="006454F3">
      <w:pPr>
        <w:pStyle w:val="BodyText"/>
        <w:numPr>
          <w:ilvl w:val="0"/>
          <w:numId w:val="33"/>
        </w:numPr>
        <w:rPr>
          <w:rFonts w:asciiTheme="minorHAnsi" w:hAnsiTheme="minorHAnsi"/>
        </w:rPr>
      </w:pPr>
      <w:r w:rsidRPr="006454F3">
        <w:rPr>
          <w:rFonts w:asciiTheme="minorHAnsi" w:hAnsiTheme="minorHAnsi"/>
          <w:color w:val="404040"/>
          <w:szCs w:val="20"/>
          <w:lang w:eastAsia="zh-CN"/>
        </w:rPr>
        <w:lastRenderedPageBreak/>
        <w:t xml:space="preserve">The RSS declaration identifies that this is an RSS document. </w:t>
      </w:r>
    </w:p>
    <w:p w:rsidR="005B42EB" w:rsidRDefault="00383658" w:rsidP="005B42EB">
      <w:pPr>
        <w:pStyle w:val="BodyText"/>
        <w:shd w:val="clear" w:color="auto" w:fill="FFFFFF"/>
        <w:spacing w:after="0"/>
        <w:ind w:left="720"/>
        <w:rPr>
          <w:rFonts w:asciiTheme="minorHAnsi" w:hAnsiTheme="minorHAnsi"/>
          <w:color w:val="000000" w:themeColor="text1"/>
          <w:szCs w:val="20"/>
          <w:lang w:eastAsia="zh-CN"/>
        </w:rPr>
      </w:pPr>
      <w:r w:rsidRPr="005B42EB">
        <w:rPr>
          <w:rFonts w:asciiTheme="minorHAnsi" w:hAnsiTheme="minorHAnsi"/>
        </w:rPr>
        <w:t xml:space="preserve">The &lt;channel&gt; element </w:t>
      </w:r>
      <w:r w:rsidR="00C40A5C" w:rsidRPr="005B42EB">
        <w:rPr>
          <w:rFonts w:asciiTheme="minorHAnsi" w:hAnsiTheme="minorHAnsi"/>
          <w:color w:val="000000" w:themeColor="text1"/>
          <w:szCs w:val="20"/>
          <w:lang w:eastAsia="zh-CN"/>
        </w:rPr>
        <w:t>can have one or more &lt;item&gt; elements</w:t>
      </w:r>
      <w:r w:rsidR="00E91139" w:rsidRPr="005B42EB">
        <w:rPr>
          <w:rFonts w:asciiTheme="minorHAnsi" w:hAnsiTheme="minorHAnsi"/>
          <w:color w:val="000000" w:themeColor="text1"/>
          <w:szCs w:val="20"/>
          <w:lang w:eastAsia="zh-CN"/>
        </w:rPr>
        <w:t>.</w:t>
      </w:r>
    </w:p>
    <w:p w:rsidR="00E91139" w:rsidRPr="005B42EB" w:rsidRDefault="00E91139" w:rsidP="005B42EB">
      <w:pPr>
        <w:pStyle w:val="BodyText"/>
        <w:shd w:val="clear" w:color="auto" w:fill="FFFFFF"/>
        <w:spacing w:after="0"/>
        <w:ind w:left="720"/>
        <w:rPr>
          <w:rFonts w:asciiTheme="minorHAnsi" w:hAnsiTheme="minorHAnsi"/>
          <w:color w:val="000000" w:themeColor="text1"/>
          <w:szCs w:val="20"/>
          <w:lang w:eastAsia="zh-CN"/>
        </w:rPr>
      </w:pPr>
      <w:r w:rsidRPr="005B42EB">
        <w:rPr>
          <w:rFonts w:asciiTheme="minorHAnsi" w:hAnsiTheme="minorHAnsi"/>
          <w:color w:val="000000" w:themeColor="text1"/>
          <w:szCs w:val="20"/>
          <w:lang w:eastAsia="zh-CN"/>
        </w:rPr>
        <w:t>Each &lt;item&gt; element defines an article or "story" in the RSS feed.</w:t>
      </w:r>
    </w:p>
    <w:p w:rsidR="006454F3" w:rsidRPr="00E91139" w:rsidRDefault="006454F3" w:rsidP="00E91139">
      <w:pPr>
        <w:shd w:val="clear" w:color="auto" w:fill="FFFFFF"/>
        <w:spacing w:before="100" w:beforeAutospacing="1" w:after="100" w:afterAutospacing="1" w:line="253" w:lineRule="atLeast"/>
        <w:ind w:left="720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noProof/>
          <w:lang w:val="en-SG" w:eastAsia="zh-CN"/>
        </w:rPr>
        <w:drawing>
          <wp:inline distT="0" distB="0" distL="0" distR="0" wp14:anchorId="4C6E8CA7" wp14:editId="1E6FBAE9">
            <wp:extent cx="4114800" cy="15906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139" w:rsidRPr="00E91139" w:rsidRDefault="00C40A5C" w:rsidP="00C40A5C">
      <w:pPr>
        <w:shd w:val="clear" w:color="auto" w:fill="FFFFFF"/>
        <w:spacing w:before="100" w:beforeAutospacing="1" w:after="120"/>
        <w:ind w:left="720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>We are accessing three required child elements in the &lt;item&gt;</w:t>
      </w:r>
    </w:p>
    <w:p w:rsidR="00E91139" w:rsidRPr="00E91139" w:rsidRDefault="00E91139" w:rsidP="00C40A5C">
      <w:pPr>
        <w:numPr>
          <w:ilvl w:val="0"/>
          <w:numId w:val="38"/>
        </w:numPr>
        <w:shd w:val="clear" w:color="auto" w:fill="FFFFFF"/>
        <w:spacing w:after="100" w:afterAutospacing="1"/>
        <w:ind w:left="1434" w:hanging="357"/>
        <w:rPr>
          <w:rFonts w:asciiTheme="minorHAnsi" w:hAnsiTheme="minorHAnsi"/>
          <w:color w:val="000000" w:themeColor="text1"/>
          <w:szCs w:val="20"/>
          <w:lang w:eastAsia="zh-CN"/>
        </w:rPr>
      </w:pPr>
      <w:r w:rsidRPr="00E91139">
        <w:rPr>
          <w:rFonts w:asciiTheme="minorHAnsi" w:hAnsiTheme="minorHAnsi"/>
          <w:color w:val="000000" w:themeColor="text1"/>
          <w:szCs w:val="20"/>
          <w:lang w:eastAsia="zh-CN"/>
        </w:rPr>
        <w:t>&lt;title&gt; - Defi</w:t>
      </w:r>
      <w:r w:rsidRPr="00EC57AE">
        <w:rPr>
          <w:rFonts w:asciiTheme="minorHAnsi" w:hAnsiTheme="minorHAnsi"/>
          <w:color w:val="000000" w:themeColor="text1"/>
          <w:szCs w:val="20"/>
          <w:lang w:eastAsia="zh-CN"/>
        </w:rPr>
        <w:t>nes the title of the item</w:t>
      </w:r>
    </w:p>
    <w:p w:rsidR="00E91139" w:rsidRPr="00E91139" w:rsidRDefault="00E91139" w:rsidP="006454F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 w:rsidRPr="00E91139">
        <w:rPr>
          <w:rFonts w:asciiTheme="minorHAnsi" w:hAnsiTheme="minorHAnsi"/>
          <w:color w:val="000000" w:themeColor="text1"/>
          <w:szCs w:val="20"/>
          <w:lang w:eastAsia="zh-CN"/>
        </w:rPr>
        <w:t xml:space="preserve">&lt;link&gt; - Defines the hyperlink to the item </w:t>
      </w:r>
      <w:r w:rsidRPr="00EC57AE">
        <w:rPr>
          <w:rFonts w:asciiTheme="minorHAnsi" w:hAnsiTheme="minorHAnsi"/>
          <w:color w:val="000000" w:themeColor="text1"/>
          <w:szCs w:val="20"/>
          <w:lang w:eastAsia="zh-CN"/>
        </w:rPr>
        <w:t xml:space="preserve"> </w:t>
      </w:r>
    </w:p>
    <w:p w:rsidR="006454F3" w:rsidRDefault="00E91139" w:rsidP="006454F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 w:rsidRPr="00E91139">
        <w:rPr>
          <w:rFonts w:asciiTheme="minorHAnsi" w:hAnsiTheme="minorHAnsi"/>
          <w:color w:val="000000" w:themeColor="text1"/>
          <w:szCs w:val="20"/>
          <w:lang w:eastAsia="zh-CN"/>
        </w:rPr>
        <w:t xml:space="preserve">&lt;description&gt; - Describes the item </w:t>
      </w:r>
      <w:r w:rsidRPr="00EC57AE">
        <w:rPr>
          <w:rFonts w:asciiTheme="minorHAnsi" w:hAnsiTheme="minorHAnsi"/>
          <w:color w:val="000000" w:themeColor="text1"/>
          <w:szCs w:val="20"/>
          <w:lang w:eastAsia="zh-CN"/>
        </w:rPr>
        <w:t xml:space="preserve"> </w:t>
      </w:r>
    </w:p>
    <w:p w:rsidR="006454F3" w:rsidRPr="006454F3" w:rsidRDefault="006454F3" w:rsidP="006454F3">
      <w:pPr>
        <w:pStyle w:val="Heading3"/>
        <w:rPr>
          <w:rFonts w:asciiTheme="minorHAnsi" w:hAnsiTheme="minorHAnsi"/>
          <w:color w:val="1F497D" w:themeColor="text2"/>
          <w:u w:val="single"/>
        </w:rPr>
      </w:pPr>
      <w:r w:rsidRPr="00D635C9">
        <w:rPr>
          <w:rFonts w:asciiTheme="minorHAnsi" w:hAnsiTheme="minorHAnsi"/>
          <w:color w:val="1F497D" w:themeColor="text2"/>
          <w:u w:val="single"/>
        </w:rPr>
        <w:t xml:space="preserve">Exercise </w:t>
      </w:r>
      <w:r>
        <w:rPr>
          <w:rFonts w:asciiTheme="minorHAnsi" w:hAnsiTheme="minorHAnsi"/>
          <w:color w:val="1F497D" w:themeColor="text2"/>
          <w:u w:val="single"/>
        </w:rPr>
        <w:t>2</w:t>
      </w:r>
      <w:r w:rsidRPr="00D635C9">
        <w:rPr>
          <w:rFonts w:asciiTheme="minorHAnsi" w:hAnsiTheme="minorHAnsi"/>
          <w:color w:val="1F497D" w:themeColor="text2"/>
          <w:u w:val="single"/>
        </w:rPr>
        <w:t xml:space="preserve"> - </w:t>
      </w:r>
      <w:r>
        <w:rPr>
          <w:rFonts w:asciiTheme="minorHAnsi" w:hAnsiTheme="minorHAnsi"/>
          <w:color w:val="1F497D" w:themeColor="text2"/>
          <w:u w:val="single"/>
        </w:rPr>
        <w:t>Accessing</w:t>
      </w:r>
      <w:r w:rsidRPr="00D635C9">
        <w:rPr>
          <w:rFonts w:asciiTheme="minorHAnsi" w:hAnsiTheme="minorHAnsi"/>
          <w:color w:val="1F497D" w:themeColor="text2"/>
          <w:u w:val="single"/>
        </w:rPr>
        <w:t xml:space="preserve"> XML using </w:t>
      </w:r>
      <w:r>
        <w:rPr>
          <w:rFonts w:asciiTheme="minorHAnsi" w:hAnsiTheme="minorHAnsi"/>
          <w:color w:val="1F497D" w:themeColor="text2"/>
          <w:u w:val="single"/>
        </w:rPr>
        <w:t>DOM</w:t>
      </w:r>
    </w:p>
    <w:p w:rsidR="00D16BA2" w:rsidRPr="00F36759" w:rsidRDefault="00D16BA2" w:rsidP="00383658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 w:cstheme="minorHAnsi"/>
          <w:color w:val="000000" w:themeColor="text1"/>
          <w:lang w:eastAsia="zh-CN"/>
        </w:rPr>
      </w:pPr>
      <w:r w:rsidRPr="00F36759">
        <w:rPr>
          <w:rFonts w:asciiTheme="minorHAnsi" w:hAnsiTheme="minorHAnsi" w:cstheme="minorHAnsi"/>
          <w:color w:val="000000" w:themeColor="text1"/>
          <w:lang w:eastAsia="zh-CN"/>
        </w:rPr>
        <w:t>Launch Visual Studio.</w:t>
      </w:r>
    </w:p>
    <w:p w:rsidR="00F36759" w:rsidRPr="00F36759" w:rsidRDefault="00F36759" w:rsidP="00F36759">
      <w:pPr>
        <w:pStyle w:val="ListParagraph"/>
        <w:numPr>
          <w:ilvl w:val="0"/>
          <w:numId w:val="39"/>
        </w:numPr>
        <w:spacing w:after="200" w:line="276" w:lineRule="auto"/>
        <w:rPr>
          <w:rFonts w:asciiTheme="minorHAnsi" w:hAnsiTheme="minorHAnsi" w:cstheme="minorHAnsi"/>
        </w:rPr>
      </w:pPr>
      <w:r w:rsidRPr="00F36759">
        <w:rPr>
          <w:rFonts w:asciiTheme="minorHAnsi" w:hAnsiTheme="minorHAnsi" w:cstheme="minorHAnsi"/>
        </w:rPr>
        <w:t>Create a new ASP.NET Empty Web Application project using C# template.</w:t>
      </w:r>
    </w:p>
    <w:p w:rsidR="00F36759" w:rsidRPr="00F36759" w:rsidRDefault="00F36759" w:rsidP="00F36759">
      <w:pPr>
        <w:pStyle w:val="ListParagraph"/>
        <w:numPr>
          <w:ilvl w:val="1"/>
          <w:numId w:val="39"/>
        </w:numPr>
        <w:spacing w:after="200" w:line="276" w:lineRule="auto"/>
        <w:rPr>
          <w:rFonts w:asciiTheme="minorHAnsi" w:hAnsiTheme="minorHAnsi" w:cstheme="minorHAnsi"/>
        </w:rPr>
      </w:pPr>
      <w:r w:rsidRPr="00F36759">
        <w:rPr>
          <w:rFonts w:asciiTheme="minorHAnsi" w:hAnsiTheme="minorHAnsi" w:cstheme="minorHAnsi"/>
        </w:rPr>
        <w:t>For Language, choose "Visual C#".</w:t>
      </w:r>
    </w:p>
    <w:p w:rsidR="00F36759" w:rsidRPr="00F36759" w:rsidRDefault="00F36759" w:rsidP="00F36759">
      <w:pPr>
        <w:pStyle w:val="ListParagraph"/>
        <w:numPr>
          <w:ilvl w:val="1"/>
          <w:numId w:val="39"/>
        </w:numPr>
        <w:spacing w:after="200" w:line="276" w:lineRule="auto"/>
        <w:rPr>
          <w:rFonts w:asciiTheme="minorHAnsi" w:hAnsiTheme="minorHAnsi" w:cstheme="minorHAnsi"/>
        </w:rPr>
      </w:pPr>
      <w:r w:rsidRPr="00F36759">
        <w:rPr>
          <w:rFonts w:asciiTheme="minorHAnsi" w:hAnsiTheme="minorHAnsi" w:cstheme="minorHAnsi"/>
        </w:rPr>
        <w:t>Named the project as "IT2605Prac03"</w:t>
      </w:r>
    </w:p>
    <w:p w:rsidR="00F36759" w:rsidRPr="00F36759" w:rsidRDefault="00F36759" w:rsidP="00F36759">
      <w:pPr>
        <w:pStyle w:val="ListParagraph"/>
        <w:numPr>
          <w:ilvl w:val="1"/>
          <w:numId w:val="39"/>
        </w:numPr>
        <w:spacing w:after="200" w:line="276" w:lineRule="auto"/>
        <w:rPr>
          <w:rFonts w:asciiTheme="minorHAnsi" w:hAnsiTheme="minorHAnsi" w:cstheme="minorHAnsi"/>
        </w:rPr>
      </w:pPr>
      <w:r w:rsidRPr="00F36759">
        <w:rPr>
          <w:rFonts w:asciiTheme="minorHAnsi" w:hAnsiTheme="minorHAnsi" w:cstheme="minorHAnsi"/>
        </w:rPr>
        <w:t>For the Location, specify the location of this project. Click Ok button.</w:t>
      </w:r>
    </w:p>
    <w:p w:rsidR="00F36759" w:rsidRPr="00F36759" w:rsidRDefault="00F36759" w:rsidP="00F36759">
      <w:pPr>
        <w:pStyle w:val="ListParagraph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</w:rPr>
      </w:pPr>
      <w:r w:rsidRPr="00F36759">
        <w:rPr>
          <w:rFonts w:asciiTheme="minorHAnsi" w:hAnsiTheme="minorHAnsi" w:cstheme="minorHAnsi"/>
        </w:rPr>
        <w:t xml:space="preserve">Select an </w:t>
      </w:r>
      <w:r w:rsidRPr="00F36759">
        <w:rPr>
          <w:rFonts w:asciiTheme="minorHAnsi" w:hAnsiTheme="minorHAnsi" w:cstheme="minorHAnsi"/>
          <w:b/>
        </w:rPr>
        <w:t>empty</w:t>
      </w:r>
      <w:r w:rsidRPr="00F36759">
        <w:rPr>
          <w:rFonts w:asciiTheme="minorHAnsi" w:hAnsiTheme="minorHAnsi" w:cstheme="minorHAnsi"/>
        </w:rPr>
        <w:t xml:space="preserve"> template, click OK to create project.</w:t>
      </w:r>
    </w:p>
    <w:p w:rsidR="00383658" w:rsidRPr="006454F3" w:rsidRDefault="00383658" w:rsidP="00383658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lang w:eastAsia="zh-CN"/>
        </w:rPr>
      </w:pPr>
      <w:r w:rsidRPr="006454F3">
        <w:rPr>
          <w:rFonts w:asciiTheme="minorHAnsi" w:hAnsiTheme="minorHAnsi"/>
          <w:color w:val="000000" w:themeColor="text1"/>
          <w:lang w:eastAsia="zh-CN"/>
        </w:rPr>
        <w:t xml:space="preserve">Add a new web form from solution folder and named as </w:t>
      </w:r>
      <w:r w:rsidRPr="006454F3">
        <w:rPr>
          <w:rFonts w:asciiTheme="minorHAnsi" w:hAnsiTheme="minorHAnsi"/>
          <w:b/>
          <w:i/>
          <w:color w:val="000000" w:themeColor="text1"/>
          <w:lang w:eastAsia="zh-CN"/>
        </w:rPr>
        <w:t>showRSS.aspx</w:t>
      </w:r>
      <w:r w:rsidRPr="006454F3">
        <w:rPr>
          <w:rFonts w:asciiTheme="minorHAnsi" w:hAnsiTheme="minorHAnsi"/>
          <w:color w:val="000000" w:themeColor="text1"/>
          <w:lang w:eastAsia="zh-CN"/>
        </w:rPr>
        <w:t>.</w:t>
      </w:r>
    </w:p>
    <w:p w:rsidR="00383658" w:rsidRDefault="00383658" w:rsidP="006454F3">
      <w:pPr>
        <w:pStyle w:val="BodyText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Design the web form as below. This form allow</w:t>
      </w:r>
      <w:r w:rsidR="002B2914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users to select the list of articles from the title dropdown list and display the article description in description label.</w:t>
      </w:r>
      <w:r w:rsidR="005B42EB">
        <w:rPr>
          <w:rFonts w:asciiTheme="minorHAnsi" w:hAnsiTheme="minorHAnsi"/>
        </w:rPr>
        <w:t xml:space="preserve"> The articles are obtained from RSS feed.</w:t>
      </w:r>
    </w:p>
    <w:p w:rsidR="005B42EB" w:rsidRDefault="005B42EB" w:rsidP="005B42EB">
      <w:pPr>
        <w:pStyle w:val="BodyText"/>
        <w:ind w:left="360"/>
        <w:rPr>
          <w:rFonts w:asciiTheme="minorHAnsi" w:hAnsiTheme="minorHAnsi"/>
        </w:rPr>
      </w:pPr>
    </w:p>
    <w:p w:rsidR="00EA6A03" w:rsidRDefault="002B2914" w:rsidP="006454F3">
      <w:pPr>
        <w:pStyle w:val="BodyText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6416" cy="1333149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78" cy="134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1"/>
        <w:gridCol w:w="2454"/>
        <w:gridCol w:w="3666"/>
      </w:tblGrid>
      <w:tr w:rsidR="00AE7C21" w:rsidRPr="00AE7C21" w:rsidTr="00C40A5C">
        <w:trPr>
          <w:jc w:val="center"/>
        </w:trPr>
        <w:tc>
          <w:tcPr>
            <w:tcW w:w="2111" w:type="dxa"/>
          </w:tcPr>
          <w:p w:rsidR="00AE7C21" w:rsidRPr="00AE7C21" w:rsidRDefault="00AE7C21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>Web Form Control</w:t>
            </w:r>
          </w:p>
        </w:tc>
        <w:tc>
          <w:tcPr>
            <w:tcW w:w="2454" w:type="dxa"/>
          </w:tcPr>
          <w:p w:rsidR="00AE7C21" w:rsidRPr="00AE7C21" w:rsidRDefault="00AE7C21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>Properties</w:t>
            </w:r>
          </w:p>
        </w:tc>
        <w:tc>
          <w:tcPr>
            <w:tcW w:w="3666" w:type="dxa"/>
          </w:tcPr>
          <w:p w:rsidR="00AE7C21" w:rsidRPr="00AE7C21" w:rsidRDefault="00AE7C21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>Remark</w:t>
            </w:r>
          </w:p>
        </w:tc>
      </w:tr>
      <w:tr w:rsidR="00AE7C21" w:rsidRPr="00AE7C21" w:rsidTr="00C40A5C">
        <w:trPr>
          <w:jc w:val="center"/>
        </w:trPr>
        <w:tc>
          <w:tcPr>
            <w:tcW w:w="2111" w:type="dxa"/>
          </w:tcPr>
          <w:p w:rsidR="00AE7C21" w:rsidRPr="00AE7C21" w:rsidRDefault="00AE7C21" w:rsidP="00AE7C21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 xml:space="preserve">Label  </w:t>
            </w:r>
          </w:p>
        </w:tc>
        <w:tc>
          <w:tcPr>
            <w:tcW w:w="2454" w:type="dxa"/>
          </w:tcPr>
          <w:p w:rsidR="00AE7C21" w:rsidRPr="00AE7C21" w:rsidRDefault="00AE7C21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 xml:space="preserve">ID = </w:t>
            </w:r>
            <w:proofErr w:type="spellStart"/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>lblerr</w:t>
            </w:r>
            <w:proofErr w:type="spellEnd"/>
          </w:p>
        </w:tc>
        <w:tc>
          <w:tcPr>
            <w:tcW w:w="3666" w:type="dxa"/>
          </w:tcPr>
          <w:p w:rsidR="00AE7C21" w:rsidRPr="00AE7C21" w:rsidRDefault="00AE7C21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>To display message when there is no news</w:t>
            </w:r>
          </w:p>
        </w:tc>
      </w:tr>
      <w:tr w:rsidR="00AE7C21" w:rsidRPr="00AE7C21" w:rsidTr="00C40A5C">
        <w:trPr>
          <w:jc w:val="center"/>
        </w:trPr>
        <w:tc>
          <w:tcPr>
            <w:tcW w:w="2111" w:type="dxa"/>
          </w:tcPr>
          <w:p w:rsidR="00AE7C21" w:rsidRPr="00AE7C21" w:rsidRDefault="00AE7C21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>DropDown</w:t>
            </w:r>
            <w:proofErr w:type="spellEnd"/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 xml:space="preserve"> List</w:t>
            </w:r>
          </w:p>
        </w:tc>
        <w:tc>
          <w:tcPr>
            <w:tcW w:w="2454" w:type="dxa"/>
          </w:tcPr>
          <w:p w:rsidR="00AE7C21" w:rsidRPr="00AE7C21" w:rsidRDefault="00AE7C21" w:rsidP="00EA6A03">
            <w:pPr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ID="</w:t>
            </w:r>
            <w:proofErr w:type="spellStart"/>
            <w:r w:rsidRPr="00AE7C21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ddlTitle</w:t>
            </w:r>
            <w:proofErr w:type="spellEnd"/>
            <w:r w:rsidRPr="00AE7C21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"</w:t>
            </w:r>
          </w:p>
        </w:tc>
        <w:tc>
          <w:tcPr>
            <w:tcW w:w="3666" w:type="dxa"/>
          </w:tcPr>
          <w:p w:rsidR="00AE7C21" w:rsidRPr="00AE7C21" w:rsidRDefault="00AE7C21" w:rsidP="00EA6A03">
            <w:pPr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</w:pPr>
            <w:r w:rsidRPr="00AE7C21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Contains list of article</w:t>
            </w:r>
            <w:r w:rsidR="00D16BA2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s</w:t>
            </w:r>
          </w:p>
        </w:tc>
      </w:tr>
      <w:tr w:rsidR="00AE7C21" w:rsidRPr="00AE7C21" w:rsidTr="00C40A5C">
        <w:trPr>
          <w:jc w:val="center"/>
        </w:trPr>
        <w:tc>
          <w:tcPr>
            <w:tcW w:w="2111" w:type="dxa"/>
          </w:tcPr>
          <w:p w:rsidR="00AE7C21" w:rsidRPr="00AE7C21" w:rsidRDefault="00AE7C21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 w:rsidRPr="00AE7C21"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 xml:space="preserve">Label </w:t>
            </w:r>
          </w:p>
        </w:tc>
        <w:tc>
          <w:tcPr>
            <w:tcW w:w="2454" w:type="dxa"/>
          </w:tcPr>
          <w:p w:rsidR="00AE7C21" w:rsidRPr="00AE7C21" w:rsidRDefault="00AE7C21" w:rsidP="00EC57AE">
            <w:pPr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</w:pPr>
            <w:r w:rsidRPr="00AE7C21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ID</w:t>
            </w:r>
            <w:r w:rsidR="00EC57AE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=</w:t>
            </w:r>
            <w:r w:rsidRPr="00AE7C21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 xml:space="preserve"> </w:t>
            </w:r>
            <w:r w:rsidR="00C40A5C" w:rsidRPr="00C40A5C"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>"</w:t>
            </w:r>
            <w:proofErr w:type="spellStart"/>
            <w:r w:rsidR="00C40A5C" w:rsidRPr="00C40A5C"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>lbldesc</w:t>
            </w:r>
            <w:proofErr w:type="spellEnd"/>
            <w:r w:rsidR="00C40A5C" w:rsidRPr="00C40A5C"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>"</w:t>
            </w:r>
          </w:p>
        </w:tc>
        <w:tc>
          <w:tcPr>
            <w:tcW w:w="3666" w:type="dxa"/>
          </w:tcPr>
          <w:p w:rsidR="00AE7C21" w:rsidRPr="00AE7C21" w:rsidRDefault="00AE7C21" w:rsidP="00EA6A03">
            <w:pPr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</w:pPr>
            <w:r w:rsidRPr="00AE7C21"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  <w:t>Contains description of article</w:t>
            </w:r>
          </w:p>
        </w:tc>
      </w:tr>
      <w:tr w:rsidR="00EC57AE" w:rsidRPr="00AE7C21" w:rsidTr="00C40A5C">
        <w:trPr>
          <w:jc w:val="center"/>
        </w:trPr>
        <w:tc>
          <w:tcPr>
            <w:tcW w:w="2111" w:type="dxa"/>
          </w:tcPr>
          <w:p w:rsidR="00EC57AE" w:rsidRPr="00AE7C21" w:rsidRDefault="00EC57AE" w:rsidP="00E91139">
            <w:pPr>
              <w:spacing w:before="100" w:beforeAutospacing="1" w:after="100" w:afterAutospacing="1" w:line="253" w:lineRule="atLeast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</w:rPr>
              <w:t>Button</w:t>
            </w:r>
          </w:p>
        </w:tc>
        <w:tc>
          <w:tcPr>
            <w:tcW w:w="2454" w:type="dxa"/>
          </w:tcPr>
          <w:p w:rsidR="00EC57AE" w:rsidRPr="00AE7C21" w:rsidRDefault="00EC57AE" w:rsidP="00C40A5C">
            <w:pPr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</w:pPr>
            <w:r w:rsidRPr="00EC57AE"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>ID="</w:t>
            </w:r>
            <w:proofErr w:type="spellStart"/>
            <w:r w:rsidRPr="00EC57AE"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>BtnGet</w:t>
            </w:r>
            <w:proofErr w:type="spellEnd"/>
            <w:r w:rsidRPr="00EC57AE"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>"</w:t>
            </w:r>
            <w:r w:rsidR="00C40A5C"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Theme="minorHAnsi" w:hAnsiTheme="minorHAnsi" w:cs="Consolas"/>
                <w:color w:val="000000" w:themeColor="text1"/>
                <w:sz w:val="20"/>
                <w:szCs w:val="20"/>
                <w:lang w:eastAsia="zh-CN"/>
              </w:rPr>
              <w:t>Text=’Get”</w:t>
            </w:r>
          </w:p>
        </w:tc>
        <w:tc>
          <w:tcPr>
            <w:tcW w:w="3666" w:type="dxa"/>
          </w:tcPr>
          <w:p w:rsidR="00EC57AE" w:rsidRPr="00AE7C21" w:rsidRDefault="00EC57AE" w:rsidP="00EA6A03">
            <w:pPr>
              <w:rPr>
                <w:rFonts w:asciiTheme="minorHAnsi" w:hAnsiTheme="minorHAnsi" w:cs="Consolas"/>
                <w:color w:val="000000" w:themeColor="text1"/>
                <w:sz w:val="20"/>
                <w:szCs w:val="20"/>
                <w:highlight w:val="white"/>
                <w:lang w:eastAsia="zh-CN"/>
              </w:rPr>
            </w:pPr>
          </w:p>
        </w:tc>
      </w:tr>
    </w:tbl>
    <w:p w:rsidR="005B42EB" w:rsidRDefault="005B42EB">
      <w:pPr>
        <w:rPr>
          <w:rFonts w:asciiTheme="minorHAnsi" w:hAnsiTheme="minorHAnsi"/>
          <w:color w:val="000000" w:themeColor="text1"/>
          <w:lang w:eastAsia="zh-CN"/>
        </w:rPr>
      </w:pPr>
    </w:p>
    <w:p w:rsidR="007862A3" w:rsidRPr="006454F3" w:rsidRDefault="00AE7C21" w:rsidP="00D16BA2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lang w:eastAsia="zh-CN"/>
        </w:rPr>
      </w:pPr>
      <w:r w:rsidRPr="006454F3">
        <w:rPr>
          <w:rFonts w:asciiTheme="minorHAnsi" w:hAnsiTheme="minorHAnsi"/>
          <w:color w:val="000000" w:themeColor="text1"/>
          <w:lang w:eastAsia="zh-CN"/>
        </w:rPr>
        <w:t xml:space="preserve">Switch to </w:t>
      </w:r>
      <w:proofErr w:type="spellStart"/>
      <w:r w:rsidRPr="006454F3">
        <w:rPr>
          <w:rFonts w:asciiTheme="minorHAnsi" w:hAnsiTheme="minorHAnsi"/>
          <w:color w:val="000000" w:themeColor="text1"/>
          <w:lang w:eastAsia="zh-CN"/>
        </w:rPr>
        <w:t>showRSS.aspx.cs</w:t>
      </w:r>
      <w:proofErr w:type="spellEnd"/>
      <w:r w:rsidRPr="006454F3">
        <w:rPr>
          <w:rFonts w:asciiTheme="minorHAnsi" w:hAnsiTheme="minorHAnsi"/>
          <w:color w:val="000000" w:themeColor="text1"/>
          <w:lang w:eastAsia="zh-CN"/>
        </w:rPr>
        <w:t xml:space="preserve"> page. Make sure to </w:t>
      </w:r>
      <w:r w:rsidR="00614AAB" w:rsidRPr="006454F3">
        <w:rPr>
          <w:rFonts w:asciiTheme="minorHAnsi" w:hAnsiTheme="minorHAnsi"/>
          <w:color w:val="000000" w:themeColor="text1"/>
          <w:lang w:eastAsia="zh-CN"/>
        </w:rPr>
        <w:t xml:space="preserve">declare </w:t>
      </w:r>
      <w:r w:rsidRPr="006454F3">
        <w:rPr>
          <w:rFonts w:asciiTheme="minorHAnsi" w:hAnsiTheme="minorHAnsi"/>
          <w:b/>
          <w:color w:val="000000" w:themeColor="text1"/>
          <w:lang w:eastAsia="zh-CN"/>
        </w:rPr>
        <w:t>us</w:t>
      </w:r>
      <w:r w:rsidR="00614AAB" w:rsidRPr="006454F3">
        <w:rPr>
          <w:rFonts w:asciiTheme="minorHAnsi" w:hAnsiTheme="minorHAnsi"/>
          <w:b/>
          <w:color w:val="000000" w:themeColor="text1"/>
          <w:lang w:eastAsia="zh-CN"/>
        </w:rPr>
        <w:t>ing</w:t>
      </w:r>
      <w:r w:rsidRPr="006454F3">
        <w:rPr>
          <w:rFonts w:asciiTheme="minorHAnsi" w:hAnsiTheme="minorHAnsi"/>
          <w:b/>
          <w:color w:val="000000" w:themeColor="text1"/>
          <w:lang w:eastAsia="zh-CN"/>
        </w:rPr>
        <w:t xml:space="preserve"> </w:t>
      </w:r>
      <w:proofErr w:type="spellStart"/>
      <w:r w:rsidRPr="006454F3">
        <w:rPr>
          <w:rFonts w:asciiTheme="minorHAnsi" w:hAnsiTheme="minorHAnsi"/>
          <w:b/>
          <w:color w:val="000000" w:themeColor="text1"/>
          <w:lang w:eastAsia="zh-CN"/>
        </w:rPr>
        <w:t>System.Xml</w:t>
      </w:r>
      <w:proofErr w:type="spellEnd"/>
      <w:r w:rsidR="00614AAB" w:rsidRPr="006454F3">
        <w:rPr>
          <w:rFonts w:asciiTheme="minorHAnsi" w:hAnsiTheme="minorHAnsi"/>
          <w:color w:val="000000" w:themeColor="text1"/>
          <w:lang w:eastAsia="zh-CN"/>
        </w:rPr>
        <w:t xml:space="preserve"> at the top of the page.</w:t>
      </w:r>
    </w:p>
    <w:p w:rsidR="00890E6A" w:rsidRPr="006454F3" w:rsidRDefault="009F4CBD" w:rsidP="00363AD6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lang w:eastAsia="zh-CN"/>
        </w:rPr>
      </w:pPr>
      <w:r w:rsidRPr="006454F3">
        <w:rPr>
          <w:rFonts w:asciiTheme="minorHAnsi" w:hAnsiTheme="minorHAnsi"/>
          <w:color w:val="000000" w:themeColor="text1"/>
          <w:lang w:eastAsia="zh-CN"/>
        </w:rPr>
        <w:t>In the class</w:t>
      </w:r>
      <w:r w:rsidR="007862A3" w:rsidRPr="006454F3">
        <w:rPr>
          <w:rFonts w:asciiTheme="minorHAnsi" w:hAnsiTheme="minorHAnsi"/>
          <w:color w:val="000000" w:themeColor="text1"/>
          <w:lang w:eastAsia="zh-CN"/>
        </w:rPr>
        <w:t>, instantiate th</w:t>
      </w:r>
      <w:r w:rsidR="00AF7556" w:rsidRPr="006454F3">
        <w:rPr>
          <w:rFonts w:asciiTheme="minorHAnsi" w:hAnsiTheme="minorHAnsi"/>
          <w:color w:val="000000" w:themeColor="text1"/>
          <w:lang w:eastAsia="zh-CN"/>
        </w:rPr>
        <w:t>e xml document to hold the feed</w:t>
      </w:r>
    </w:p>
    <w:p w:rsidR="00890E6A" w:rsidRPr="006454F3" w:rsidRDefault="00A1506A" w:rsidP="007862A3">
      <w:pPr>
        <w:jc w:val="center"/>
        <w:rPr>
          <w:rFonts w:asciiTheme="minorHAnsi" w:hAnsiTheme="minorHAnsi"/>
          <w:color w:val="000000" w:themeColor="text1"/>
          <w:lang w:eastAsia="zh-CN"/>
        </w:rPr>
      </w:pPr>
      <w:r>
        <w:rPr>
          <w:noProof/>
          <w:lang w:val="en-SG" w:eastAsia="zh-CN"/>
        </w:rPr>
        <w:drawing>
          <wp:inline distT="0" distB="0" distL="0" distR="0" wp14:anchorId="10AE99C2" wp14:editId="5F82B1BB">
            <wp:extent cx="4581525" cy="18383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7AE" w:rsidRPr="006454F3" w:rsidRDefault="00614AAB" w:rsidP="00AE7C2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lang w:eastAsia="zh-CN"/>
        </w:rPr>
      </w:pPr>
      <w:r w:rsidRPr="006454F3">
        <w:rPr>
          <w:rFonts w:asciiTheme="minorHAnsi" w:hAnsiTheme="minorHAnsi"/>
          <w:color w:val="000000" w:themeColor="text1"/>
          <w:lang w:eastAsia="zh-CN"/>
        </w:rPr>
        <w:t xml:space="preserve">In the </w:t>
      </w:r>
      <w:proofErr w:type="spellStart"/>
      <w:r w:rsidRPr="006454F3">
        <w:rPr>
          <w:rFonts w:asciiTheme="minorHAnsi" w:hAnsiTheme="minorHAnsi"/>
          <w:color w:val="000000" w:themeColor="text1"/>
          <w:lang w:eastAsia="zh-CN"/>
        </w:rPr>
        <w:t>Page_Load</w:t>
      </w:r>
      <w:proofErr w:type="spellEnd"/>
      <w:r w:rsidRPr="006454F3">
        <w:rPr>
          <w:rFonts w:asciiTheme="minorHAnsi" w:hAnsiTheme="minorHAnsi"/>
          <w:color w:val="000000" w:themeColor="text1"/>
          <w:lang w:eastAsia="zh-CN"/>
        </w:rPr>
        <w:t xml:space="preserve"> method, </w:t>
      </w:r>
      <w:r w:rsidR="00EC57AE" w:rsidRPr="006454F3">
        <w:rPr>
          <w:rFonts w:asciiTheme="minorHAnsi" w:hAnsiTheme="minorHAnsi"/>
          <w:color w:val="000000" w:themeColor="text1"/>
          <w:lang w:eastAsia="zh-CN"/>
        </w:rPr>
        <w:t xml:space="preserve"> </w:t>
      </w:r>
    </w:p>
    <w:p w:rsidR="00614AAB" w:rsidRDefault="00EC57AE" w:rsidP="00EC57AE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lang w:eastAsia="zh-CN"/>
        </w:rPr>
      </w:pPr>
      <w:r w:rsidRPr="006454F3">
        <w:rPr>
          <w:rFonts w:asciiTheme="minorHAnsi" w:hAnsiTheme="minorHAnsi"/>
          <w:color w:val="000000" w:themeColor="text1"/>
          <w:lang w:eastAsia="zh-CN"/>
        </w:rPr>
        <w:t>Load the RSS feed from Channel NewsAsia into an XML document.</w:t>
      </w:r>
      <w:r w:rsidR="00890E6A" w:rsidRPr="006454F3">
        <w:rPr>
          <w:rFonts w:asciiTheme="minorHAnsi" w:hAnsiTheme="minorHAnsi"/>
          <w:color w:val="000000" w:themeColor="text1"/>
          <w:lang w:eastAsia="zh-CN"/>
        </w:rPr>
        <w:t xml:space="preserve"> </w:t>
      </w:r>
    </w:p>
    <w:p w:rsidR="00B75AC3" w:rsidRPr="00B75AC3" w:rsidRDefault="000541AB" w:rsidP="000541AB">
      <w:pPr>
        <w:shd w:val="clear" w:color="auto" w:fill="FFFFFF"/>
        <w:spacing w:before="100" w:beforeAutospacing="1" w:after="100" w:afterAutospacing="1" w:line="253" w:lineRule="atLeast"/>
        <w:ind w:left="720"/>
        <w:rPr>
          <w:rFonts w:asciiTheme="minorHAnsi" w:hAnsiTheme="minorHAnsi"/>
          <w:color w:val="000000" w:themeColor="text1"/>
          <w:lang w:eastAsia="zh-CN"/>
        </w:rPr>
      </w:pPr>
      <w:r>
        <w:rPr>
          <w:rFonts w:asciiTheme="minorHAnsi" w:hAnsiTheme="minorHAnsi"/>
          <w:color w:val="000000" w:themeColor="text1"/>
          <w:lang w:eastAsia="zh-CN"/>
        </w:rPr>
        <w:t xml:space="preserve">                    </w:t>
      </w:r>
      <w:r w:rsidR="00B75AC3">
        <w:rPr>
          <w:rFonts w:asciiTheme="minorHAnsi" w:hAnsiTheme="minorHAnsi"/>
          <w:noProof/>
          <w:color w:val="000000" w:themeColor="text1"/>
          <w:lang w:eastAsia="zh-CN"/>
        </w:rPr>
        <w:drawing>
          <wp:inline distT="0" distB="0" distL="0" distR="0">
            <wp:extent cx="5331302" cy="1597306"/>
            <wp:effectExtent l="19050" t="19050" r="22225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02" cy="15973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37BF" w:rsidRDefault="005D37BF" w:rsidP="000541AB">
      <w:pPr>
        <w:shd w:val="clear" w:color="auto" w:fill="FFFFFF"/>
        <w:spacing w:before="100" w:beforeAutospacing="1" w:after="100" w:afterAutospacing="1" w:line="253" w:lineRule="atLeast"/>
        <w:ind w:left="1080"/>
        <w:jc w:val="center"/>
        <w:rPr>
          <w:rFonts w:asciiTheme="minorHAnsi" w:hAnsiTheme="minorHAnsi"/>
          <w:color w:val="000000" w:themeColor="text1"/>
          <w:szCs w:val="20"/>
          <w:lang w:eastAsia="zh-CN"/>
        </w:rPr>
      </w:pPr>
    </w:p>
    <w:p w:rsidR="005D37BF" w:rsidRDefault="005D37BF" w:rsidP="000541AB">
      <w:pPr>
        <w:shd w:val="clear" w:color="auto" w:fill="FFFFFF"/>
        <w:spacing w:before="100" w:beforeAutospacing="1" w:after="100" w:afterAutospacing="1" w:line="253" w:lineRule="atLeast"/>
        <w:ind w:left="1080"/>
        <w:jc w:val="center"/>
        <w:rPr>
          <w:rFonts w:asciiTheme="minorHAnsi" w:hAnsiTheme="minorHAnsi"/>
          <w:color w:val="000000" w:themeColor="text1"/>
          <w:szCs w:val="20"/>
          <w:lang w:eastAsia="zh-CN"/>
        </w:rPr>
      </w:pPr>
    </w:p>
    <w:p w:rsidR="005D37BF" w:rsidRDefault="005D37BF" w:rsidP="000541AB">
      <w:pPr>
        <w:shd w:val="clear" w:color="auto" w:fill="FFFFFF"/>
        <w:spacing w:before="100" w:beforeAutospacing="1" w:after="100" w:afterAutospacing="1" w:line="253" w:lineRule="atLeast"/>
        <w:ind w:left="1080"/>
        <w:jc w:val="center"/>
        <w:rPr>
          <w:rFonts w:asciiTheme="minorHAnsi" w:hAnsiTheme="minorHAnsi"/>
          <w:color w:val="000000" w:themeColor="text1"/>
          <w:szCs w:val="20"/>
          <w:lang w:eastAsia="zh-CN"/>
        </w:rPr>
      </w:pPr>
    </w:p>
    <w:p w:rsidR="005D37BF" w:rsidRDefault="005D37BF" w:rsidP="000541AB">
      <w:pPr>
        <w:shd w:val="clear" w:color="auto" w:fill="FFFFFF"/>
        <w:spacing w:before="100" w:beforeAutospacing="1" w:after="100" w:afterAutospacing="1" w:line="253" w:lineRule="atLeast"/>
        <w:ind w:left="1080"/>
        <w:jc w:val="center"/>
        <w:rPr>
          <w:rFonts w:asciiTheme="minorHAnsi" w:hAnsiTheme="minorHAnsi"/>
          <w:color w:val="000000" w:themeColor="text1"/>
          <w:szCs w:val="20"/>
          <w:lang w:eastAsia="zh-CN"/>
        </w:rPr>
      </w:pPr>
    </w:p>
    <w:p w:rsidR="005D37BF" w:rsidRDefault="005D37BF">
      <w:pPr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br w:type="page"/>
      </w:r>
    </w:p>
    <w:p w:rsidR="005B42EB" w:rsidRPr="005B42EB" w:rsidRDefault="005B42EB" w:rsidP="005B42EB">
      <w:pPr>
        <w:shd w:val="clear" w:color="auto" w:fill="FFFFFF"/>
        <w:spacing w:before="100" w:beforeAutospacing="1" w:after="100" w:afterAutospacing="1" w:line="253" w:lineRule="atLeast"/>
        <w:ind w:left="1080"/>
        <w:rPr>
          <w:rFonts w:asciiTheme="minorHAnsi" w:hAnsiTheme="minorHAnsi"/>
          <w:color w:val="000000" w:themeColor="text1"/>
          <w:szCs w:val="20"/>
          <w:lang w:eastAsia="zh-CN"/>
        </w:rPr>
      </w:pPr>
    </w:p>
    <w:p w:rsidR="005D37BF" w:rsidRDefault="005D37BF" w:rsidP="005D37BF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>Retrieve the list of item element.</w:t>
      </w:r>
    </w:p>
    <w:p w:rsidR="005D37BF" w:rsidRDefault="005D37BF" w:rsidP="005D37BF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From the list, obtain the child element </w:t>
      </w:r>
      <w:r w:rsidRPr="00890E6A">
        <w:rPr>
          <w:rFonts w:asciiTheme="minorHAnsi" w:hAnsiTheme="minorHAnsi"/>
          <w:b/>
          <w:i/>
          <w:color w:val="000000" w:themeColor="text1"/>
          <w:szCs w:val="20"/>
          <w:lang w:eastAsia="zh-CN"/>
        </w:rPr>
        <w:t>&lt;title&gt;</w:t>
      </w: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and add each title to the item property in </w:t>
      </w:r>
      <w:proofErr w:type="spellStart"/>
      <w:r>
        <w:rPr>
          <w:rFonts w:asciiTheme="minorHAnsi" w:hAnsiTheme="minorHAnsi"/>
          <w:color w:val="000000" w:themeColor="text1"/>
          <w:szCs w:val="20"/>
          <w:lang w:eastAsia="zh-CN"/>
        </w:rPr>
        <w:t>dropdownlist</w:t>
      </w:r>
      <w:proofErr w:type="spellEnd"/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</w:t>
      </w:r>
      <w:proofErr w:type="spellStart"/>
      <w:r w:rsidRPr="00890E6A">
        <w:rPr>
          <w:rFonts w:asciiTheme="minorHAnsi" w:hAnsiTheme="minorHAnsi"/>
          <w:b/>
          <w:i/>
          <w:color w:val="000000" w:themeColor="text1"/>
          <w:szCs w:val="20"/>
          <w:lang w:eastAsia="zh-CN"/>
        </w:rPr>
        <w:t>ddlTitle</w:t>
      </w:r>
      <w:proofErr w:type="spellEnd"/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</w:t>
      </w:r>
    </w:p>
    <w:p w:rsidR="005D37BF" w:rsidRPr="005D37BF" w:rsidRDefault="00045898" w:rsidP="005D37BF">
      <w:p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noProof/>
          <w:color w:val="000000" w:themeColor="text1"/>
          <w:szCs w:val="20"/>
          <w:lang w:eastAsia="zh-CN"/>
        </w:rPr>
        <w:t xml:space="preserve">                  </w:t>
      </w:r>
      <w:r w:rsidR="005D37BF">
        <w:rPr>
          <w:rFonts w:asciiTheme="minorHAnsi" w:hAnsiTheme="minorHAnsi"/>
          <w:noProof/>
          <w:color w:val="000000" w:themeColor="text1"/>
          <w:szCs w:val="20"/>
          <w:lang w:eastAsia="zh-CN"/>
        </w:rPr>
        <w:drawing>
          <wp:inline distT="0" distB="0" distL="0" distR="0">
            <wp:extent cx="4780344" cy="4133170"/>
            <wp:effectExtent l="19050" t="19050" r="2032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54" cy="4139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471" w:rsidRDefault="00A40471" w:rsidP="00A40471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>When the Get button is clicked,</w:t>
      </w: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a list of articles’ </w:t>
      </w:r>
      <w:proofErr w:type="gramStart"/>
      <w:r>
        <w:rPr>
          <w:rFonts w:asciiTheme="minorHAnsi" w:hAnsiTheme="minorHAnsi"/>
          <w:color w:val="000000" w:themeColor="text1"/>
          <w:szCs w:val="20"/>
          <w:lang w:eastAsia="zh-CN"/>
        </w:rPr>
        <w:t>title</w:t>
      </w:r>
      <w:proofErr w:type="gramEnd"/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are </w:t>
      </w:r>
      <w:proofErr w:type="spellStart"/>
      <w:r>
        <w:rPr>
          <w:rFonts w:asciiTheme="minorHAnsi" w:hAnsiTheme="minorHAnsi"/>
          <w:color w:val="000000" w:themeColor="text1"/>
          <w:szCs w:val="20"/>
          <w:lang w:eastAsia="zh-CN"/>
        </w:rPr>
        <w:t>propogated</w:t>
      </w:r>
      <w:proofErr w:type="spellEnd"/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to the dropdown list.</w:t>
      </w:r>
    </w:p>
    <w:p w:rsidR="005B42EB" w:rsidRDefault="005B42EB">
      <w:pPr>
        <w:rPr>
          <w:rFonts w:asciiTheme="minorHAnsi" w:hAnsiTheme="minorHAnsi"/>
          <w:color w:val="000000" w:themeColor="text1"/>
          <w:szCs w:val="20"/>
          <w:lang w:eastAsia="zh-CN"/>
        </w:rPr>
      </w:pPr>
    </w:p>
    <w:p w:rsidR="00A40471" w:rsidRDefault="00A40471">
      <w:pPr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br w:type="page"/>
      </w:r>
    </w:p>
    <w:p w:rsidR="005B42EB" w:rsidRPr="005B42EB" w:rsidRDefault="005B42EB" w:rsidP="005B42EB">
      <w:pPr>
        <w:shd w:val="clear" w:color="auto" w:fill="FFFFFF"/>
        <w:spacing w:before="100" w:beforeAutospacing="1" w:after="100" w:afterAutospacing="1" w:line="253" w:lineRule="atLeast"/>
        <w:ind w:left="360"/>
        <w:rPr>
          <w:rFonts w:asciiTheme="minorHAnsi" w:hAnsiTheme="minorHAnsi"/>
          <w:color w:val="000000" w:themeColor="text1"/>
          <w:szCs w:val="20"/>
          <w:lang w:eastAsia="zh-CN"/>
        </w:rPr>
      </w:pPr>
      <w:bookmarkStart w:id="0" w:name="_GoBack"/>
      <w:bookmarkEnd w:id="0"/>
    </w:p>
    <w:p w:rsidR="00EC57AE" w:rsidRDefault="00A40471" w:rsidP="00A40471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>Continue to write the code yourself to obtain the description of the article and displayed it to the label.</w:t>
      </w:r>
    </w:p>
    <w:p w:rsidR="00EC57AE" w:rsidRDefault="00890E6A" w:rsidP="00A40471">
      <w:pPr>
        <w:pStyle w:val="ListParagraph"/>
        <w:numPr>
          <w:ilvl w:val="1"/>
          <w:numId w:val="42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>Compare title of each item element</w:t>
      </w:r>
    </w:p>
    <w:p w:rsidR="00890E6A" w:rsidRDefault="00890E6A" w:rsidP="00A40471">
      <w:pPr>
        <w:pStyle w:val="ListParagraph"/>
        <w:numPr>
          <w:ilvl w:val="1"/>
          <w:numId w:val="42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If it is the same as item selected in </w:t>
      </w:r>
      <w:proofErr w:type="spellStart"/>
      <w:r w:rsidRPr="00890E6A">
        <w:rPr>
          <w:rFonts w:asciiTheme="minorHAnsi" w:hAnsiTheme="minorHAnsi"/>
          <w:b/>
          <w:i/>
          <w:color w:val="000000" w:themeColor="text1"/>
          <w:szCs w:val="20"/>
          <w:u w:val="single"/>
          <w:lang w:eastAsia="zh-CN"/>
        </w:rPr>
        <w:t>ddlTitle</w:t>
      </w:r>
      <w:proofErr w:type="spellEnd"/>
    </w:p>
    <w:p w:rsidR="00890E6A" w:rsidRPr="001A21C9" w:rsidRDefault="00890E6A" w:rsidP="00A40471">
      <w:pPr>
        <w:pStyle w:val="ListParagraph"/>
        <w:numPr>
          <w:ilvl w:val="1"/>
          <w:numId w:val="42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Display the child element &lt;description&gt; in the label </w:t>
      </w:r>
      <w:proofErr w:type="spellStart"/>
      <w:r w:rsidRPr="00890E6A">
        <w:rPr>
          <w:rFonts w:asciiTheme="minorHAnsi" w:hAnsiTheme="minorHAnsi"/>
          <w:b/>
          <w:i/>
          <w:color w:val="000000" w:themeColor="text1"/>
          <w:szCs w:val="20"/>
          <w:lang w:eastAsia="zh-CN"/>
        </w:rPr>
        <w:t>lbldesc</w:t>
      </w:r>
      <w:proofErr w:type="spellEnd"/>
    </w:p>
    <w:p w:rsidR="001A21C9" w:rsidRDefault="001A21C9" w:rsidP="00A40471">
      <w:pPr>
        <w:pStyle w:val="ListParagraph"/>
        <w:numPr>
          <w:ilvl w:val="1"/>
          <w:numId w:val="42"/>
        </w:numPr>
        <w:shd w:val="clear" w:color="auto" w:fill="FFFFFF"/>
        <w:spacing w:before="100" w:beforeAutospacing="1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Hint: You can use </w:t>
      </w:r>
      <w:proofErr w:type="spellStart"/>
      <w:proofErr w:type="gramStart"/>
      <w:r w:rsidR="00692955">
        <w:rPr>
          <w:rFonts w:asciiTheme="minorHAnsi" w:hAnsiTheme="minorHAnsi"/>
          <w:color w:val="000000" w:themeColor="text1"/>
          <w:szCs w:val="20"/>
          <w:lang w:eastAsia="zh-CN"/>
        </w:rPr>
        <w:t>ChildNode</w:t>
      </w:r>
      <w:proofErr w:type="spellEnd"/>
      <w:r w:rsidR="00692955">
        <w:rPr>
          <w:rFonts w:asciiTheme="minorHAnsi" w:hAnsiTheme="minorHAnsi"/>
          <w:color w:val="000000" w:themeColor="text1"/>
          <w:szCs w:val="20"/>
          <w:lang w:eastAsia="zh-CN"/>
        </w:rPr>
        <w:t>[</w:t>
      </w:r>
      <w:proofErr w:type="gramEnd"/>
      <w:r w:rsidR="00692955">
        <w:rPr>
          <w:rFonts w:asciiTheme="minorHAnsi" w:hAnsiTheme="minorHAnsi"/>
          <w:color w:val="000000" w:themeColor="text1"/>
          <w:szCs w:val="20"/>
          <w:lang w:eastAsia="zh-CN"/>
        </w:rPr>
        <w:t>1]</w:t>
      </w: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property to obtain title for each item</w:t>
      </w:r>
    </w:p>
    <w:p w:rsidR="001A21C9" w:rsidRPr="001A21C9" w:rsidRDefault="001A21C9" w:rsidP="001A21C9">
      <w:pPr>
        <w:shd w:val="clear" w:color="auto" w:fill="FFFFFF"/>
        <w:spacing w:after="100" w:afterAutospacing="1"/>
        <w:ind w:left="1800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   Use </w:t>
      </w:r>
      <w:proofErr w:type="spellStart"/>
      <w:proofErr w:type="gramStart"/>
      <w:r>
        <w:rPr>
          <w:rFonts w:asciiTheme="minorHAnsi" w:hAnsiTheme="minorHAnsi"/>
          <w:color w:val="000000" w:themeColor="text1"/>
          <w:szCs w:val="20"/>
          <w:lang w:eastAsia="zh-CN"/>
        </w:rPr>
        <w:t>ChildNode</w:t>
      </w:r>
      <w:proofErr w:type="spellEnd"/>
      <w:r>
        <w:rPr>
          <w:rFonts w:asciiTheme="minorHAnsi" w:hAnsiTheme="minorHAnsi"/>
          <w:color w:val="000000" w:themeColor="text1"/>
          <w:szCs w:val="20"/>
          <w:lang w:eastAsia="zh-CN"/>
        </w:rPr>
        <w:t>[</w:t>
      </w:r>
      <w:proofErr w:type="gramEnd"/>
      <w:r w:rsidR="00692955">
        <w:rPr>
          <w:rFonts w:asciiTheme="minorHAnsi" w:hAnsiTheme="minorHAnsi"/>
          <w:color w:val="000000" w:themeColor="text1"/>
          <w:szCs w:val="20"/>
          <w:lang w:eastAsia="zh-CN"/>
        </w:rPr>
        <w:t>3</w:t>
      </w:r>
      <w:r>
        <w:rPr>
          <w:rFonts w:asciiTheme="minorHAnsi" w:hAnsiTheme="minorHAnsi"/>
          <w:color w:val="000000" w:themeColor="text1"/>
          <w:szCs w:val="20"/>
          <w:lang w:eastAsia="zh-CN"/>
        </w:rPr>
        <w:t>] to obtain description for the correspondence item</w:t>
      </w:r>
    </w:p>
    <w:p w:rsidR="001A21C9" w:rsidRDefault="001A21C9" w:rsidP="00A40471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53" w:lineRule="atLeas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color w:val="000000" w:themeColor="text1"/>
          <w:szCs w:val="20"/>
          <w:lang w:eastAsia="zh-CN"/>
        </w:rPr>
        <w:t xml:space="preserve">Run the code, the result should be </w:t>
      </w:r>
    </w:p>
    <w:p w:rsidR="001A21C9" w:rsidRPr="001A21C9" w:rsidRDefault="002B2914" w:rsidP="00045898">
      <w:pPr>
        <w:shd w:val="clear" w:color="auto" w:fill="FFFFFF"/>
        <w:spacing w:before="100" w:beforeAutospacing="1" w:after="100" w:afterAutospacing="1" w:line="253" w:lineRule="atLeast"/>
        <w:ind w:left="360" w:right="480"/>
        <w:jc w:val="right"/>
        <w:rPr>
          <w:rFonts w:asciiTheme="minorHAnsi" w:hAnsiTheme="minorHAnsi"/>
          <w:color w:val="000000" w:themeColor="text1"/>
          <w:szCs w:val="20"/>
          <w:lang w:eastAsia="zh-CN"/>
        </w:rPr>
      </w:pPr>
      <w:r>
        <w:rPr>
          <w:rFonts w:asciiTheme="minorHAnsi" w:hAnsiTheme="minorHAnsi"/>
          <w:noProof/>
          <w:color w:val="000000" w:themeColor="text1"/>
          <w:szCs w:val="20"/>
          <w:lang w:eastAsia="zh-CN"/>
        </w:rPr>
        <w:drawing>
          <wp:inline distT="0" distB="0" distL="0" distR="0">
            <wp:extent cx="4699322" cy="1530121"/>
            <wp:effectExtent l="57150" t="57150" r="120650" b="1085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17" cy="1536404"/>
                    </a:xfrm>
                    <a:prstGeom prst="rect">
                      <a:avLst/>
                    </a:prstGeom>
                    <a:ln w="3175" cap="sq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0A1D" w:rsidRDefault="00370A1D" w:rsidP="0025369F">
      <w:pPr>
        <w:pStyle w:val="ListItem-Numbered"/>
        <w:numPr>
          <w:ilvl w:val="0"/>
          <w:numId w:val="0"/>
        </w:numPr>
        <w:rPr>
          <w:rFonts w:asciiTheme="minorHAnsi" w:hAnsiTheme="minorHAnsi"/>
          <w:b/>
          <w:sz w:val="26"/>
          <w:szCs w:val="26"/>
        </w:rPr>
      </w:pPr>
    </w:p>
    <w:p w:rsidR="0025369F" w:rsidRDefault="0025369F" w:rsidP="0025369F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  <w:b/>
          <w:noProof/>
          <w:sz w:val="26"/>
          <w:szCs w:val="26"/>
          <w:lang w:val="en-SG" w:eastAsia="zh-CN"/>
        </w:rPr>
        <w:drawing>
          <wp:inline distT="0" distB="0" distL="0" distR="0">
            <wp:extent cx="152400" cy="152400"/>
            <wp:effectExtent l="19050" t="0" r="0" b="0"/>
            <wp:docPr id="32" name="Picture 23" descr="check_tick_bla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tick_black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sz w:val="26"/>
          <w:szCs w:val="26"/>
        </w:rPr>
        <w:t xml:space="preserve"> </w:t>
      </w:r>
      <w:r w:rsidRPr="00C11FA1">
        <w:rPr>
          <w:rFonts w:asciiTheme="minorHAnsi" w:hAnsiTheme="minorHAnsi"/>
          <w:b/>
          <w:sz w:val="26"/>
          <w:szCs w:val="26"/>
        </w:rPr>
        <w:t>Checkpoint</w:t>
      </w:r>
      <w:r>
        <w:rPr>
          <w:rFonts w:asciiTheme="minorHAnsi" w:hAnsiTheme="minorHAnsi"/>
          <w:b/>
          <w:sz w:val="26"/>
          <w:szCs w:val="26"/>
        </w:rPr>
        <w:t xml:space="preserve"> </w:t>
      </w:r>
    </w:p>
    <w:p w:rsidR="00685B93" w:rsidRDefault="0025369F" w:rsidP="004424EC">
      <w:pPr>
        <w:pStyle w:val="MyNormal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the end of this </w:t>
      </w:r>
      <w:r w:rsidR="00786420">
        <w:rPr>
          <w:rFonts w:asciiTheme="minorHAnsi" w:hAnsiTheme="minorHAnsi"/>
        </w:rPr>
        <w:t>practical</w:t>
      </w:r>
      <w:r>
        <w:rPr>
          <w:rFonts w:asciiTheme="minorHAnsi" w:hAnsiTheme="minorHAnsi"/>
        </w:rPr>
        <w:t>,</w:t>
      </w:r>
      <w:r w:rsidRPr="00C11FA1">
        <w:rPr>
          <w:rFonts w:asciiTheme="minorHAnsi" w:hAnsiTheme="minorHAnsi"/>
        </w:rPr>
        <w:t xml:space="preserve"> you should </w:t>
      </w:r>
      <w:r>
        <w:rPr>
          <w:rFonts w:asciiTheme="minorHAnsi" w:hAnsiTheme="minorHAnsi"/>
        </w:rPr>
        <w:t>be able to:</w:t>
      </w:r>
    </w:p>
    <w:p w:rsidR="00A95C35" w:rsidRDefault="00A95C35" w:rsidP="009C35F5">
      <w:pPr>
        <w:pStyle w:val="MyNormal"/>
        <w:numPr>
          <w:ilvl w:val="6"/>
          <w:numId w:val="8"/>
        </w:numPr>
        <w:tabs>
          <w:tab w:val="clear" w:pos="2520"/>
        </w:tabs>
        <w:ind w:left="720"/>
        <w:rPr>
          <w:rFonts w:asciiTheme="minorHAnsi" w:hAnsiTheme="minorHAnsi"/>
        </w:rPr>
      </w:pPr>
      <w:r w:rsidRPr="00A95C35">
        <w:rPr>
          <w:rFonts w:asciiTheme="minorHAnsi" w:hAnsiTheme="minorHAnsi"/>
        </w:rPr>
        <w:t xml:space="preserve">Understand </w:t>
      </w:r>
      <w:r w:rsidR="00272537">
        <w:rPr>
          <w:rFonts w:asciiTheme="minorHAnsi" w:hAnsiTheme="minorHAnsi"/>
        </w:rPr>
        <w:t xml:space="preserve">well-form and </w:t>
      </w:r>
      <w:r w:rsidR="00A44133">
        <w:rPr>
          <w:rFonts w:asciiTheme="minorHAnsi" w:hAnsiTheme="minorHAnsi"/>
        </w:rPr>
        <w:t>XML</w:t>
      </w:r>
    </w:p>
    <w:p w:rsidR="00A44133" w:rsidRPr="00B96B62" w:rsidRDefault="00A44133" w:rsidP="00847945">
      <w:pPr>
        <w:pStyle w:val="MyNormal"/>
        <w:numPr>
          <w:ilvl w:val="6"/>
          <w:numId w:val="8"/>
        </w:numPr>
        <w:tabs>
          <w:tab w:val="clear" w:pos="2520"/>
        </w:tabs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Using DOM to access XML</w:t>
      </w:r>
    </w:p>
    <w:sectPr w:rsidR="00A44133" w:rsidRPr="00B96B62" w:rsidSect="00EB7909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CEE" w:rsidRDefault="00617CEE">
      <w:r>
        <w:separator/>
      </w:r>
    </w:p>
  </w:endnote>
  <w:endnote w:type="continuationSeparator" w:id="0">
    <w:p w:rsidR="00617CEE" w:rsidRDefault="0061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D42" w:rsidRPr="005F0A10" w:rsidRDefault="00D173A1" w:rsidP="00E9373B">
    <w:pPr>
      <w:pStyle w:val="Footer"/>
      <w:tabs>
        <w:tab w:val="clear" w:pos="8306"/>
        <w:tab w:val="right" w:pos="9000"/>
      </w:tabs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ab/>
    </w:r>
    <w:r w:rsidR="00587D42" w:rsidRPr="005F0A10">
      <w:rPr>
        <w:rFonts w:asciiTheme="minorHAnsi" w:hAnsiTheme="minorHAnsi"/>
        <w:sz w:val="22"/>
        <w:szCs w:val="22"/>
      </w:rPr>
      <w:tab/>
      <w:t xml:space="preserve">Page 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begin"/>
    </w:r>
    <w:r w:rsidR="00587D42" w:rsidRPr="005F0A10">
      <w:rPr>
        <w:rStyle w:val="PageNumber"/>
        <w:rFonts w:asciiTheme="minorHAnsi" w:hAnsiTheme="minorHAnsi"/>
        <w:sz w:val="22"/>
        <w:szCs w:val="22"/>
      </w:rPr>
      <w:instrText xml:space="preserve"> PAGE </w:instrTex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separate"/>
    </w:r>
    <w:r w:rsidR="00692955">
      <w:rPr>
        <w:rStyle w:val="PageNumber"/>
        <w:rFonts w:asciiTheme="minorHAnsi" w:hAnsiTheme="minorHAnsi"/>
        <w:noProof/>
        <w:sz w:val="22"/>
        <w:szCs w:val="22"/>
      </w:rPr>
      <w:t>5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end"/>
    </w:r>
    <w:r w:rsidR="00587D42" w:rsidRPr="005F0A10">
      <w:rPr>
        <w:rStyle w:val="PageNumber"/>
        <w:rFonts w:asciiTheme="minorHAnsi" w:hAnsiTheme="minorHAnsi"/>
        <w:sz w:val="22"/>
        <w:szCs w:val="22"/>
      </w:rPr>
      <w:t xml:space="preserve"> of 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begin"/>
    </w:r>
    <w:r w:rsidR="00587D42" w:rsidRPr="005F0A10">
      <w:rPr>
        <w:rStyle w:val="PageNumber"/>
        <w:rFonts w:asciiTheme="minorHAnsi" w:hAnsiTheme="minorHAnsi"/>
        <w:sz w:val="22"/>
        <w:szCs w:val="22"/>
      </w:rPr>
      <w:instrText xml:space="preserve"> NUMPAGES </w:instrTex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separate"/>
    </w:r>
    <w:r w:rsidR="00692955">
      <w:rPr>
        <w:rStyle w:val="PageNumber"/>
        <w:rFonts w:asciiTheme="minorHAnsi" w:hAnsiTheme="minorHAnsi"/>
        <w:noProof/>
        <w:sz w:val="22"/>
        <w:szCs w:val="22"/>
      </w:rPr>
      <w:t>5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CEE" w:rsidRDefault="00617CEE">
      <w:r>
        <w:separator/>
      </w:r>
    </w:p>
  </w:footnote>
  <w:footnote w:type="continuationSeparator" w:id="0">
    <w:p w:rsidR="00617CEE" w:rsidRDefault="00617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5023"/>
    </w:tblGrid>
    <w:tr w:rsidR="0079772C" w:rsidRPr="00135EC3" w:rsidTr="00135EC3">
      <w:tc>
        <w:tcPr>
          <w:tcW w:w="4219" w:type="dxa"/>
        </w:tcPr>
        <w:p w:rsidR="0079772C" w:rsidRDefault="0079772C" w:rsidP="00FA1E74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rPr>
              <w:rFonts w:ascii="Arial" w:hAnsi="Arial"/>
            </w:rPr>
          </w:pPr>
          <w:r>
            <w:rPr>
              <w:noProof/>
              <w:szCs w:val="22"/>
              <w:lang w:val="en-SG" w:eastAsia="zh-CN"/>
            </w:rPr>
            <w:drawing>
              <wp:inline distT="0" distB="0" distL="0" distR="0" wp14:anchorId="4DB89C0C" wp14:editId="3E474443">
                <wp:extent cx="1656632" cy="4087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Y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760" cy="409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3" w:type="dxa"/>
        </w:tcPr>
        <w:p w:rsidR="00685B93" w:rsidRPr="00135EC3" w:rsidRDefault="0079772C" w:rsidP="00135EC3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jc w:val="right"/>
            <w:rPr>
              <w:rFonts w:asciiTheme="minorHAnsi" w:hAnsiTheme="minorHAnsi"/>
              <w:b/>
              <w:i/>
              <w:sz w:val="26"/>
              <w:szCs w:val="26"/>
            </w:rPr>
          </w:pPr>
          <w:r w:rsidRPr="00135EC3">
            <w:rPr>
              <w:rFonts w:asciiTheme="minorHAnsi" w:hAnsiTheme="minorHAnsi"/>
              <w:b/>
              <w:i/>
              <w:sz w:val="26"/>
              <w:szCs w:val="26"/>
            </w:rPr>
            <w:t>IT2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605</w:t>
          </w:r>
          <w:r w:rsidR="00135EC3" w:rsidRPr="00135EC3">
            <w:rPr>
              <w:rFonts w:asciiTheme="minorHAnsi" w:hAnsiTheme="minorHAnsi"/>
              <w:b/>
              <w:i/>
              <w:sz w:val="26"/>
              <w:szCs w:val="26"/>
            </w:rPr>
            <w:t xml:space="preserve"> 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Applications of Web Services</w:t>
          </w:r>
        </w:p>
        <w:p w:rsidR="0079772C" w:rsidRPr="00135EC3" w:rsidRDefault="00164967" w:rsidP="00685B93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jc w:val="right"/>
            <w:rPr>
              <w:rFonts w:ascii="Arial" w:hAnsi="Arial"/>
              <w:b/>
            </w:rPr>
          </w:pPr>
          <w:r>
            <w:rPr>
              <w:rFonts w:asciiTheme="minorHAnsi" w:hAnsiTheme="minorHAnsi"/>
              <w:b/>
              <w:i/>
              <w:sz w:val="26"/>
              <w:szCs w:val="26"/>
            </w:rPr>
            <w:t>AY</w:t>
          </w:r>
          <w:r w:rsidR="0079772C" w:rsidRPr="00135EC3">
            <w:rPr>
              <w:rFonts w:asciiTheme="minorHAnsi" w:hAnsiTheme="minorHAnsi"/>
              <w:b/>
              <w:i/>
              <w:sz w:val="26"/>
              <w:szCs w:val="26"/>
            </w:rPr>
            <w:t>201</w:t>
          </w:r>
          <w:r w:rsidR="00383658">
            <w:rPr>
              <w:rFonts w:asciiTheme="minorHAnsi" w:hAnsiTheme="minorHAnsi"/>
              <w:b/>
              <w:i/>
              <w:sz w:val="26"/>
              <w:szCs w:val="26"/>
            </w:rPr>
            <w:t>8</w:t>
          </w:r>
          <w:r w:rsidR="0079772C" w:rsidRPr="00135EC3">
            <w:rPr>
              <w:rFonts w:asciiTheme="minorHAnsi" w:hAnsiTheme="minorHAnsi"/>
              <w:b/>
              <w:i/>
              <w:sz w:val="26"/>
              <w:szCs w:val="26"/>
            </w:rPr>
            <w:t xml:space="preserve"> S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2</w:t>
          </w:r>
        </w:p>
      </w:tc>
    </w:tr>
  </w:tbl>
  <w:p w:rsidR="0079772C" w:rsidRPr="0079772C" w:rsidRDefault="0079772C" w:rsidP="00797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light_bulb_yellow.jpg" style="width:41.45pt;height:36pt;visibility:visible;mso-wrap-style:square" o:bullet="t">
        <v:imagedata r:id="rId1" o:title="light_bulb_yellow"/>
      </v:shape>
    </w:pict>
  </w:numPicBullet>
  <w:numPicBullet w:numPicBulletId="1">
    <w:pict>
      <v:shape id="_x0000_i1058" type="#_x0000_t75" alt="check_tick_black2.jpg" style="width:11.85pt;height:11.85pt;visibility:visible;mso-wrap-style:square" o:bullet="t">
        <v:imagedata r:id="rId2" o:title="check_tick_black2"/>
      </v:shape>
    </w:pict>
  </w:numPicBullet>
  <w:numPicBullet w:numPicBulletId="2">
    <w:pict>
      <v:shape id="_x0000_i1059" type="#_x0000_t75" style="width:9.1pt;height:9.1pt" o:bullet="t">
        <v:imagedata r:id="rId3" o:title="BD14656_"/>
      </v:shape>
    </w:pict>
  </w:numPicBullet>
  <w:abstractNum w:abstractNumId="0" w15:restartNumberingAfterBreak="0">
    <w:nsid w:val="03F463DB"/>
    <w:multiLevelType w:val="hybridMultilevel"/>
    <w:tmpl w:val="0B2A9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080"/>
    <w:multiLevelType w:val="hybridMultilevel"/>
    <w:tmpl w:val="3C9EEE16"/>
    <w:lvl w:ilvl="0" w:tplc="4900E8AE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7449"/>
    <w:multiLevelType w:val="multilevel"/>
    <w:tmpl w:val="EB7E03FA"/>
    <w:lvl w:ilvl="0">
      <w:start w:val="1"/>
      <w:numFmt w:val="lowerLetter"/>
      <w:lvlText w:val="(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sz w:val="22"/>
        <w:szCs w:val="22"/>
      </w:rPr>
    </w:lvl>
    <w:lvl w:ilvl="1">
      <w:start w:val="1"/>
      <w:numFmt w:val="lowerRoman"/>
      <w:lvlText w:val="(%2)"/>
      <w:lvlJc w:val="left"/>
      <w:pPr>
        <w:tabs>
          <w:tab w:val="num" w:pos="1021"/>
        </w:tabs>
        <w:ind w:left="1021" w:hanging="511"/>
      </w:pPr>
      <w:rPr>
        <w:rFonts w:ascii="Arial" w:hAnsi="Aria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1911446"/>
    <w:multiLevelType w:val="multilevel"/>
    <w:tmpl w:val="C1A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C284D"/>
    <w:multiLevelType w:val="hybridMultilevel"/>
    <w:tmpl w:val="B44691DA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94F54"/>
    <w:multiLevelType w:val="multilevel"/>
    <w:tmpl w:val="2248AB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A02CB"/>
    <w:multiLevelType w:val="hybridMultilevel"/>
    <w:tmpl w:val="9216C87A"/>
    <w:lvl w:ilvl="0" w:tplc="93FE18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64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D68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6C9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088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AC9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F8D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46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7435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C7305E"/>
    <w:multiLevelType w:val="hybridMultilevel"/>
    <w:tmpl w:val="609A66C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A6028"/>
    <w:multiLevelType w:val="hybridMultilevel"/>
    <w:tmpl w:val="FF421432"/>
    <w:lvl w:ilvl="0" w:tplc="FE74700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F039CE"/>
    <w:multiLevelType w:val="multilevel"/>
    <w:tmpl w:val="B7B404B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663B2"/>
    <w:multiLevelType w:val="hybridMultilevel"/>
    <w:tmpl w:val="DB10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00D0A"/>
    <w:multiLevelType w:val="hybridMultilevel"/>
    <w:tmpl w:val="7D488F92"/>
    <w:lvl w:ilvl="0" w:tplc="C516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378B"/>
    <w:multiLevelType w:val="hybridMultilevel"/>
    <w:tmpl w:val="0EF4ED2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5050CC"/>
    <w:multiLevelType w:val="hybridMultilevel"/>
    <w:tmpl w:val="EEF00892"/>
    <w:lvl w:ilvl="0" w:tplc="B29A644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470D7"/>
    <w:multiLevelType w:val="hybridMultilevel"/>
    <w:tmpl w:val="9342E926"/>
    <w:lvl w:ilvl="0" w:tplc="41467EA8">
      <w:start w:val="1"/>
      <w:numFmt w:val="bullet"/>
      <w:pStyle w:val="ListItem-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694"/>
    <w:multiLevelType w:val="hybridMultilevel"/>
    <w:tmpl w:val="70EC896E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AD0355"/>
    <w:multiLevelType w:val="hybridMultilevel"/>
    <w:tmpl w:val="E888254A"/>
    <w:lvl w:ilvl="0" w:tplc="430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E07EC"/>
    <w:multiLevelType w:val="multilevel"/>
    <w:tmpl w:val="9D3A3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93921"/>
    <w:multiLevelType w:val="hybridMultilevel"/>
    <w:tmpl w:val="7BE46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1757"/>
    <w:multiLevelType w:val="hybridMultilevel"/>
    <w:tmpl w:val="9C249D36"/>
    <w:lvl w:ilvl="0" w:tplc="B930F398">
      <w:start w:val="1"/>
      <w:numFmt w:val="decimal"/>
      <w:pStyle w:val="ListItem-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46F17"/>
    <w:multiLevelType w:val="hybridMultilevel"/>
    <w:tmpl w:val="8954FBEE"/>
    <w:lvl w:ilvl="0" w:tplc="B270ED68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3D8FFF4">
      <w:numFmt w:val="bullet"/>
      <w:lvlText w:val="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A4936"/>
    <w:multiLevelType w:val="hybridMultilevel"/>
    <w:tmpl w:val="E888254A"/>
    <w:lvl w:ilvl="0" w:tplc="430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E289E"/>
    <w:multiLevelType w:val="hybridMultilevel"/>
    <w:tmpl w:val="B92A3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55670D"/>
    <w:multiLevelType w:val="multilevel"/>
    <w:tmpl w:val="5BB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C0450"/>
    <w:multiLevelType w:val="multilevel"/>
    <w:tmpl w:val="39B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A240C"/>
    <w:multiLevelType w:val="hybridMultilevel"/>
    <w:tmpl w:val="0ED8D65C"/>
    <w:lvl w:ilvl="0" w:tplc="9460C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C0A87"/>
    <w:multiLevelType w:val="multilevel"/>
    <w:tmpl w:val="323A5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77EAF"/>
    <w:multiLevelType w:val="hybridMultilevel"/>
    <w:tmpl w:val="7D488F92"/>
    <w:lvl w:ilvl="0" w:tplc="C516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206E5"/>
    <w:multiLevelType w:val="multilevel"/>
    <w:tmpl w:val="323A5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D2588"/>
    <w:multiLevelType w:val="hybridMultilevel"/>
    <w:tmpl w:val="302C8D60"/>
    <w:lvl w:ilvl="0" w:tplc="48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28D563C"/>
    <w:multiLevelType w:val="multilevel"/>
    <w:tmpl w:val="EC0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05B72"/>
    <w:multiLevelType w:val="multilevel"/>
    <w:tmpl w:val="272E576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F57DF"/>
    <w:multiLevelType w:val="hybridMultilevel"/>
    <w:tmpl w:val="8D02F1C4"/>
    <w:lvl w:ilvl="0" w:tplc="DB4A41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A6FDD"/>
    <w:multiLevelType w:val="multilevel"/>
    <w:tmpl w:val="9BF8E9CC"/>
    <w:lvl w:ilvl="0">
      <w:start w:val="1"/>
      <w:numFmt w:val="lowerLetter"/>
      <w:pStyle w:val="NotesPointersL1"/>
      <w:lvlText w:val="(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sz w:val="22"/>
        <w:szCs w:val="22"/>
      </w:rPr>
    </w:lvl>
    <w:lvl w:ilvl="1">
      <w:start w:val="1"/>
      <w:numFmt w:val="lowerRoman"/>
      <w:lvlText w:val="(%2)"/>
      <w:lvlJc w:val="left"/>
      <w:pPr>
        <w:tabs>
          <w:tab w:val="num" w:pos="1021"/>
        </w:tabs>
        <w:ind w:left="1021" w:hanging="511"/>
      </w:pPr>
      <w:rPr>
        <w:rFonts w:ascii="Arial" w:hAnsi="Aria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19"/>
    <w:lvlOverride w:ilvl="0">
      <w:startOverride w:val="1"/>
    </w:lvlOverride>
  </w:num>
  <w:num w:numId="4">
    <w:abstractNumId w:val="0"/>
  </w:num>
  <w:num w:numId="5">
    <w:abstractNumId w:val="31"/>
  </w:num>
  <w:num w:numId="6">
    <w:abstractNumId w:val="9"/>
  </w:num>
  <w:num w:numId="7">
    <w:abstractNumId w:val="33"/>
  </w:num>
  <w:num w:numId="8">
    <w:abstractNumId w:val="2"/>
  </w:num>
  <w:num w:numId="9">
    <w:abstractNumId w:val="19"/>
  </w:num>
  <w:num w:numId="10">
    <w:abstractNumId w:val="6"/>
  </w:num>
  <w:num w:numId="11">
    <w:abstractNumId w:val="10"/>
  </w:num>
  <w:num w:numId="12">
    <w:abstractNumId w:val="19"/>
  </w:num>
  <w:num w:numId="13">
    <w:abstractNumId w:val="23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27"/>
  </w:num>
  <w:num w:numId="19">
    <w:abstractNumId w:val="18"/>
  </w:num>
  <w:num w:numId="20">
    <w:abstractNumId w:val="24"/>
  </w:num>
  <w:num w:numId="21">
    <w:abstractNumId w:val="22"/>
  </w:num>
  <w:num w:numId="22">
    <w:abstractNumId w:val="12"/>
  </w:num>
  <w:num w:numId="23">
    <w:abstractNumId w:val="8"/>
  </w:num>
  <w:num w:numId="24">
    <w:abstractNumId w:val="25"/>
  </w:num>
  <w:num w:numId="25">
    <w:abstractNumId w:val="11"/>
  </w:num>
  <w:num w:numId="26">
    <w:abstractNumId w:val="11"/>
    <w:lvlOverride w:ilvl="0">
      <w:lvl w:ilvl="0" w:tplc="C5169458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6"/>
  </w:num>
  <w:num w:numId="28">
    <w:abstractNumId w:val="32"/>
  </w:num>
  <w:num w:numId="29">
    <w:abstractNumId w:val="7"/>
  </w:num>
  <w:num w:numId="30">
    <w:abstractNumId w:val="4"/>
  </w:num>
  <w:num w:numId="31">
    <w:abstractNumId w:val="29"/>
  </w:num>
  <w:num w:numId="32">
    <w:abstractNumId w:val="1"/>
  </w:num>
  <w:num w:numId="33">
    <w:abstractNumId w:val="21"/>
  </w:num>
  <w:num w:numId="34">
    <w:abstractNumId w:val="30"/>
  </w:num>
  <w:num w:numId="35">
    <w:abstractNumId w:val="3"/>
  </w:num>
  <w:num w:numId="36">
    <w:abstractNumId w:val="28"/>
  </w:num>
  <w:num w:numId="37">
    <w:abstractNumId w:val="15"/>
  </w:num>
  <w:num w:numId="38">
    <w:abstractNumId w:val="5"/>
  </w:num>
  <w:num w:numId="39">
    <w:abstractNumId w:val="17"/>
  </w:num>
  <w:num w:numId="40">
    <w:abstractNumId w:val="20"/>
  </w:num>
  <w:num w:numId="41">
    <w:abstractNumId w:val="1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404"/>
    <w:rsid w:val="000013B9"/>
    <w:rsid w:val="0000386C"/>
    <w:rsid w:val="00013A9F"/>
    <w:rsid w:val="00032130"/>
    <w:rsid w:val="00040699"/>
    <w:rsid w:val="00045898"/>
    <w:rsid w:val="00047F1D"/>
    <w:rsid w:val="000541AB"/>
    <w:rsid w:val="000545D7"/>
    <w:rsid w:val="000749C3"/>
    <w:rsid w:val="000A131E"/>
    <w:rsid w:val="000A3FB5"/>
    <w:rsid w:val="000A4F27"/>
    <w:rsid w:val="000B4580"/>
    <w:rsid w:val="000C0D99"/>
    <w:rsid w:val="000C4232"/>
    <w:rsid w:val="000C7C2D"/>
    <w:rsid w:val="000D2FB6"/>
    <w:rsid w:val="000E167E"/>
    <w:rsid w:val="000E2D93"/>
    <w:rsid w:val="000E506D"/>
    <w:rsid w:val="000E79C0"/>
    <w:rsid w:val="000E7D01"/>
    <w:rsid w:val="000F3B59"/>
    <w:rsid w:val="000F5A7C"/>
    <w:rsid w:val="0010590B"/>
    <w:rsid w:val="001238AD"/>
    <w:rsid w:val="0012670B"/>
    <w:rsid w:val="00131F23"/>
    <w:rsid w:val="00135EC3"/>
    <w:rsid w:val="0014059F"/>
    <w:rsid w:val="001503F6"/>
    <w:rsid w:val="00152059"/>
    <w:rsid w:val="00157991"/>
    <w:rsid w:val="00164967"/>
    <w:rsid w:val="00176AEF"/>
    <w:rsid w:val="00176C62"/>
    <w:rsid w:val="001777C5"/>
    <w:rsid w:val="00180D4D"/>
    <w:rsid w:val="0018667D"/>
    <w:rsid w:val="00187C6F"/>
    <w:rsid w:val="001A0802"/>
    <w:rsid w:val="001A0BD1"/>
    <w:rsid w:val="001A21C9"/>
    <w:rsid w:val="001B3BF5"/>
    <w:rsid w:val="001C42F4"/>
    <w:rsid w:val="001E13D1"/>
    <w:rsid w:val="001F5C31"/>
    <w:rsid w:val="0020410B"/>
    <w:rsid w:val="002149E1"/>
    <w:rsid w:val="00217C4C"/>
    <w:rsid w:val="0022209A"/>
    <w:rsid w:val="002360A1"/>
    <w:rsid w:val="002503E0"/>
    <w:rsid w:val="0025369F"/>
    <w:rsid w:val="002579C5"/>
    <w:rsid w:val="00261C0C"/>
    <w:rsid w:val="00262691"/>
    <w:rsid w:val="002629D1"/>
    <w:rsid w:val="00272537"/>
    <w:rsid w:val="0027592C"/>
    <w:rsid w:val="00276FA0"/>
    <w:rsid w:val="00280662"/>
    <w:rsid w:val="002820E3"/>
    <w:rsid w:val="002A2962"/>
    <w:rsid w:val="002A6A26"/>
    <w:rsid w:val="002B1A65"/>
    <w:rsid w:val="002B2914"/>
    <w:rsid w:val="002B47AB"/>
    <w:rsid w:val="002C53B4"/>
    <w:rsid w:val="002C6B76"/>
    <w:rsid w:val="002C7DA0"/>
    <w:rsid w:val="002D39B5"/>
    <w:rsid w:val="002D678E"/>
    <w:rsid w:val="002D7E40"/>
    <w:rsid w:val="002E00C5"/>
    <w:rsid w:val="002E3AE9"/>
    <w:rsid w:val="002E6FBE"/>
    <w:rsid w:val="002F14B5"/>
    <w:rsid w:val="003015E4"/>
    <w:rsid w:val="00304E40"/>
    <w:rsid w:val="003162A1"/>
    <w:rsid w:val="0032653D"/>
    <w:rsid w:val="00327057"/>
    <w:rsid w:val="00333587"/>
    <w:rsid w:val="003450D2"/>
    <w:rsid w:val="00355499"/>
    <w:rsid w:val="00356F4E"/>
    <w:rsid w:val="00363AD6"/>
    <w:rsid w:val="00370A1D"/>
    <w:rsid w:val="00383658"/>
    <w:rsid w:val="00385AE2"/>
    <w:rsid w:val="003966F4"/>
    <w:rsid w:val="003B3C5B"/>
    <w:rsid w:val="003B3E1D"/>
    <w:rsid w:val="003C588F"/>
    <w:rsid w:val="003E0E3D"/>
    <w:rsid w:val="003E27E7"/>
    <w:rsid w:val="003F3992"/>
    <w:rsid w:val="003F46F7"/>
    <w:rsid w:val="00400F1A"/>
    <w:rsid w:val="0041007F"/>
    <w:rsid w:val="00412146"/>
    <w:rsid w:val="00417045"/>
    <w:rsid w:val="0042255A"/>
    <w:rsid w:val="0042774B"/>
    <w:rsid w:val="004313C4"/>
    <w:rsid w:val="004331A1"/>
    <w:rsid w:val="004331E9"/>
    <w:rsid w:val="004355F8"/>
    <w:rsid w:val="004424EC"/>
    <w:rsid w:val="00464A9B"/>
    <w:rsid w:val="00467E70"/>
    <w:rsid w:val="004714FB"/>
    <w:rsid w:val="00471FDF"/>
    <w:rsid w:val="004729A8"/>
    <w:rsid w:val="00476C37"/>
    <w:rsid w:val="0047771E"/>
    <w:rsid w:val="00484352"/>
    <w:rsid w:val="004B7CC7"/>
    <w:rsid w:val="004C1DAA"/>
    <w:rsid w:val="004C26FE"/>
    <w:rsid w:val="004E5A1B"/>
    <w:rsid w:val="0053183D"/>
    <w:rsid w:val="0053454E"/>
    <w:rsid w:val="00535B8A"/>
    <w:rsid w:val="00540239"/>
    <w:rsid w:val="0054314D"/>
    <w:rsid w:val="0054554B"/>
    <w:rsid w:val="00554CE0"/>
    <w:rsid w:val="00556576"/>
    <w:rsid w:val="005567A5"/>
    <w:rsid w:val="005643CD"/>
    <w:rsid w:val="00565F41"/>
    <w:rsid w:val="005805E2"/>
    <w:rsid w:val="00584BD9"/>
    <w:rsid w:val="00587D42"/>
    <w:rsid w:val="00597A60"/>
    <w:rsid w:val="005A4F13"/>
    <w:rsid w:val="005B0D47"/>
    <w:rsid w:val="005B0E4C"/>
    <w:rsid w:val="005B2AE5"/>
    <w:rsid w:val="005B4244"/>
    <w:rsid w:val="005B42EB"/>
    <w:rsid w:val="005B6060"/>
    <w:rsid w:val="005C4ED6"/>
    <w:rsid w:val="005C62BF"/>
    <w:rsid w:val="005D37BF"/>
    <w:rsid w:val="005E1F97"/>
    <w:rsid w:val="005E3AA4"/>
    <w:rsid w:val="005F0A10"/>
    <w:rsid w:val="005F1AFE"/>
    <w:rsid w:val="005F455E"/>
    <w:rsid w:val="005F4CA8"/>
    <w:rsid w:val="005F58FD"/>
    <w:rsid w:val="005F7401"/>
    <w:rsid w:val="006046F8"/>
    <w:rsid w:val="00613234"/>
    <w:rsid w:val="00614AAB"/>
    <w:rsid w:val="0061597A"/>
    <w:rsid w:val="00617CEE"/>
    <w:rsid w:val="006200DF"/>
    <w:rsid w:val="00620F8B"/>
    <w:rsid w:val="00621649"/>
    <w:rsid w:val="00627100"/>
    <w:rsid w:val="00630F8A"/>
    <w:rsid w:val="00643AD9"/>
    <w:rsid w:val="006454F3"/>
    <w:rsid w:val="00647508"/>
    <w:rsid w:val="006530B8"/>
    <w:rsid w:val="006606D3"/>
    <w:rsid w:val="00661C39"/>
    <w:rsid w:val="00661EB9"/>
    <w:rsid w:val="00677E78"/>
    <w:rsid w:val="00685B93"/>
    <w:rsid w:val="00686EE4"/>
    <w:rsid w:val="00692955"/>
    <w:rsid w:val="00695DEA"/>
    <w:rsid w:val="00697544"/>
    <w:rsid w:val="006976CB"/>
    <w:rsid w:val="006A68E4"/>
    <w:rsid w:val="006B27A1"/>
    <w:rsid w:val="006B3A98"/>
    <w:rsid w:val="006B5BA9"/>
    <w:rsid w:val="006B633F"/>
    <w:rsid w:val="006B7E9A"/>
    <w:rsid w:val="006C3093"/>
    <w:rsid w:val="006D2E68"/>
    <w:rsid w:val="006D3D85"/>
    <w:rsid w:val="006E4959"/>
    <w:rsid w:val="006E6408"/>
    <w:rsid w:val="006E761D"/>
    <w:rsid w:val="006F2BF1"/>
    <w:rsid w:val="006F3153"/>
    <w:rsid w:val="0070077C"/>
    <w:rsid w:val="00706802"/>
    <w:rsid w:val="0070748A"/>
    <w:rsid w:val="00717E9D"/>
    <w:rsid w:val="00723E67"/>
    <w:rsid w:val="007318D1"/>
    <w:rsid w:val="0074013D"/>
    <w:rsid w:val="0074632A"/>
    <w:rsid w:val="007543E9"/>
    <w:rsid w:val="007609C0"/>
    <w:rsid w:val="00762157"/>
    <w:rsid w:val="007649C7"/>
    <w:rsid w:val="00773E11"/>
    <w:rsid w:val="007762D4"/>
    <w:rsid w:val="0078088A"/>
    <w:rsid w:val="00785678"/>
    <w:rsid w:val="007862A3"/>
    <w:rsid w:val="00786420"/>
    <w:rsid w:val="00787241"/>
    <w:rsid w:val="00791794"/>
    <w:rsid w:val="00796A69"/>
    <w:rsid w:val="0079772C"/>
    <w:rsid w:val="007A142F"/>
    <w:rsid w:val="007A20E4"/>
    <w:rsid w:val="007B6DC0"/>
    <w:rsid w:val="007B6E1D"/>
    <w:rsid w:val="007D29D9"/>
    <w:rsid w:val="007D4FB0"/>
    <w:rsid w:val="007D51D7"/>
    <w:rsid w:val="007E4613"/>
    <w:rsid w:val="007F4EC8"/>
    <w:rsid w:val="00802819"/>
    <w:rsid w:val="0080560C"/>
    <w:rsid w:val="008077A3"/>
    <w:rsid w:val="00816397"/>
    <w:rsid w:val="008168A6"/>
    <w:rsid w:val="00817F69"/>
    <w:rsid w:val="008225A3"/>
    <w:rsid w:val="00835B66"/>
    <w:rsid w:val="0084122A"/>
    <w:rsid w:val="00841882"/>
    <w:rsid w:val="00842489"/>
    <w:rsid w:val="008455B3"/>
    <w:rsid w:val="00847945"/>
    <w:rsid w:val="00851344"/>
    <w:rsid w:val="00851C8F"/>
    <w:rsid w:val="00853932"/>
    <w:rsid w:val="00874845"/>
    <w:rsid w:val="0087577C"/>
    <w:rsid w:val="00890E6A"/>
    <w:rsid w:val="00897574"/>
    <w:rsid w:val="008A13D5"/>
    <w:rsid w:val="008B05C1"/>
    <w:rsid w:val="008B12CD"/>
    <w:rsid w:val="008B77B0"/>
    <w:rsid w:val="008C7B49"/>
    <w:rsid w:val="008D1269"/>
    <w:rsid w:val="008D27E0"/>
    <w:rsid w:val="008D50CF"/>
    <w:rsid w:val="008E0476"/>
    <w:rsid w:val="008E1702"/>
    <w:rsid w:val="008F40E9"/>
    <w:rsid w:val="008F5D68"/>
    <w:rsid w:val="009114CD"/>
    <w:rsid w:val="00911A42"/>
    <w:rsid w:val="00914D49"/>
    <w:rsid w:val="00922AEE"/>
    <w:rsid w:val="009248BE"/>
    <w:rsid w:val="00927598"/>
    <w:rsid w:val="0093607B"/>
    <w:rsid w:val="0094144F"/>
    <w:rsid w:val="00945F28"/>
    <w:rsid w:val="00950E03"/>
    <w:rsid w:val="00952BB6"/>
    <w:rsid w:val="00955827"/>
    <w:rsid w:val="0095662D"/>
    <w:rsid w:val="009601B9"/>
    <w:rsid w:val="009618D7"/>
    <w:rsid w:val="00962A33"/>
    <w:rsid w:val="00965DA0"/>
    <w:rsid w:val="00980E78"/>
    <w:rsid w:val="00981568"/>
    <w:rsid w:val="00985B07"/>
    <w:rsid w:val="0098731C"/>
    <w:rsid w:val="009910AB"/>
    <w:rsid w:val="009B0FDC"/>
    <w:rsid w:val="009B220D"/>
    <w:rsid w:val="009B4621"/>
    <w:rsid w:val="009C3552"/>
    <w:rsid w:val="009C35F5"/>
    <w:rsid w:val="009D0678"/>
    <w:rsid w:val="009D781E"/>
    <w:rsid w:val="009E0C13"/>
    <w:rsid w:val="009E7948"/>
    <w:rsid w:val="009F05E2"/>
    <w:rsid w:val="009F4315"/>
    <w:rsid w:val="009F4CBD"/>
    <w:rsid w:val="009F57E1"/>
    <w:rsid w:val="009F7F0B"/>
    <w:rsid w:val="00A0390A"/>
    <w:rsid w:val="00A067E7"/>
    <w:rsid w:val="00A070FE"/>
    <w:rsid w:val="00A1506A"/>
    <w:rsid w:val="00A20C04"/>
    <w:rsid w:val="00A30EF7"/>
    <w:rsid w:val="00A40471"/>
    <w:rsid w:val="00A44133"/>
    <w:rsid w:val="00A62289"/>
    <w:rsid w:val="00A67E2A"/>
    <w:rsid w:val="00A73A31"/>
    <w:rsid w:val="00A74F7A"/>
    <w:rsid w:val="00A773FD"/>
    <w:rsid w:val="00A84792"/>
    <w:rsid w:val="00A85C01"/>
    <w:rsid w:val="00A90C5C"/>
    <w:rsid w:val="00A94820"/>
    <w:rsid w:val="00A94EEA"/>
    <w:rsid w:val="00A95C35"/>
    <w:rsid w:val="00A9619F"/>
    <w:rsid w:val="00A9631A"/>
    <w:rsid w:val="00AA1D69"/>
    <w:rsid w:val="00AA3A86"/>
    <w:rsid w:val="00AB27CF"/>
    <w:rsid w:val="00AB72FA"/>
    <w:rsid w:val="00AC1D70"/>
    <w:rsid w:val="00AC61DF"/>
    <w:rsid w:val="00AD23DD"/>
    <w:rsid w:val="00AD405E"/>
    <w:rsid w:val="00AE10CD"/>
    <w:rsid w:val="00AE54F4"/>
    <w:rsid w:val="00AE7C21"/>
    <w:rsid w:val="00AF265D"/>
    <w:rsid w:val="00AF314D"/>
    <w:rsid w:val="00AF7556"/>
    <w:rsid w:val="00B079A2"/>
    <w:rsid w:val="00B15DAC"/>
    <w:rsid w:val="00B32F7B"/>
    <w:rsid w:val="00B50F35"/>
    <w:rsid w:val="00B51B15"/>
    <w:rsid w:val="00B56B6A"/>
    <w:rsid w:val="00B572E6"/>
    <w:rsid w:val="00B577F7"/>
    <w:rsid w:val="00B724A4"/>
    <w:rsid w:val="00B74404"/>
    <w:rsid w:val="00B75AC3"/>
    <w:rsid w:val="00B76675"/>
    <w:rsid w:val="00B8271D"/>
    <w:rsid w:val="00B83FF0"/>
    <w:rsid w:val="00B84363"/>
    <w:rsid w:val="00B87312"/>
    <w:rsid w:val="00B92AA6"/>
    <w:rsid w:val="00B937C1"/>
    <w:rsid w:val="00B96B62"/>
    <w:rsid w:val="00BC5825"/>
    <w:rsid w:val="00BD204D"/>
    <w:rsid w:val="00BD576B"/>
    <w:rsid w:val="00BE2FBB"/>
    <w:rsid w:val="00C07BDD"/>
    <w:rsid w:val="00C11FA1"/>
    <w:rsid w:val="00C13DE0"/>
    <w:rsid w:val="00C167F6"/>
    <w:rsid w:val="00C178AD"/>
    <w:rsid w:val="00C20C75"/>
    <w:rsid w:val="00C30EE2"/>
    <w:rsid w:val="00C4033F"/>
    <w:rsid w:val="00C40A5C"/>
    <w:rsid w:val="00C55776"/>
    <w:rsid w:val="00C56EF9"/>
    <w:rsid w:val="00C65DB4"/>
    <w:rsid w:val="00C8107B"/>
    <w:rsid w:val="00C82F27"/>
    <w:rsid w:val="00C85863"/>
    <w:rsid w:val="00C85F09"/>
    <w:rsid w:val="00C92E44"/>
    <w:rsid w:val="00C94C0E"/>
    <w:rsid w:val="00CA1CDE"/>
    <w:rsid w:val="00CA37CE"/>
    <w:rsid w:val="00CA59BE"/>
    <w:rsid w:val="00CA7852"/>
    <w:rsid w:val="00CB333F"/>
    <w:rsid w:val="00CC3233"/>
    <w:rsid w:val="00CD1B65"/>
    <w:rsid w:val="00CE156E"/>
    <w:rsid w:val="00CE2658"/>
    <w:rsid w:val="00CE6977"/>
    <w:rsid w:val="00CF1F33"/>
    <w:rsid w:val="00CF6568"/>
    <w:rsid w:val="00D032CC"/>
    <w:rsid w:val="00D13335"/>
    <w:rsid w:val="00D13416"/>
    <w:rsid w:val="00D16BA2"/>
    <w:rsid w:val="00D173A1"/>
    <w:rsid w:val="00D21640"/>
    <w:rsid w:val="00D27F16"/>
    <w:rsid w:val="00D3023D"/>
    <w:rsid w:val="00D3036A"/>
    <w:rsid w:val="00D447DA"/>
    <w:rsid w:val="00D5094D"/>
    <w:rsid w:val="00D51190"/>
    <w:rsid w:val="00D51F31"/>
    <w:rsid w:val="00D562BC"/>
    <w:rsid w:val="00D569D8"/>
    <w:rsid w:val="00D57616"/>
    <w:rsid w:val="00D57FF2"/>
    <w:rsid w:val="00D635C9"/>
    <w:rsid w:val="00D6393A"/>
    <w:rsid w:val="00D677FF"/>
    <w:rsid w:val="00D67E73"/>
    <w:rsid w:val="00D72B54"/>
    <w:rsid w:val="00D74989"/>
    <w:rsid w:val="00D8623B"/>
    <w:rsid w:val="00D86EAD"/>
    <w:rsid w:val="00D9041B"/>
    <w:rsid w:val="00DA1C99"/>
    <w:rsid w:val="00DA21BD"/>
    <w:rsid w:val="00DA33F8"/>
    <w:rsid w:val="00DB04F6"/>
    <w:rsid w:val="00DB053C"/>
    <w:rsid w:val="00DB45AC"/>
    <w:rsid w:val="00DB4F99"/>
    <w:rsid w:val="00DC0D1E"/>
    <w:rsid w:val="00DC2447"/>
    <w:rsid w:val="00DC27BF"/>
    <w:rsid w:val="00DC6107"/>
    <w:rsid w:val="00DD2DF7"/>
    <w:rsid w:val="00DD420C"/>
    <w:rsid w:val="00DD6157"/>
    <w:rsid w:val="00DE035E"/>
    <w:rsid w:val="00DE34EA"/>
    <w:rsid w:val="00DE6F47"/>
    <w:rsid w:val="00E030CF"/>
    <w:rsid w:val="00E074E2"/>
    <w:rsid w:val="00E07D6A"/>
    <w:rsid w:val="00E1376C"/>
    <w:rsid w:val="00E1408F"/>
    <w:rsid w:val="00E15882"/>
    <w:rsid w:val="00E15F3F"/>
    <w:rsid w:val="00E22BF2"/>
    <w:rsid w:val="00E3437C"/>
    <w:rsid w:val="00E46479"/>
    <w:rsid w:val="00E46CAA"/>
    <w:rsid w:val="00E56AAB"/>
    <w:rsid w:val="00E63055"/>
    <w:rsid w:val="00E71683"/>
    <w:rsid w:val="00E735E2"/>
    <w:rsid w:val="00E73673"/>
    <w:rsid w:val="00E80920"/>
    <w:rsid w:val="00E85477"/>
    <w:rsid w:val="00E8778B"/>
    <w:rsid w:val="00E9032D"/>
    <w:rsid w:val="00E91139"/>
    <w:rsid w:val="00E9373B"/>
    <w:rsid w:val="00EA2DF7"/>
    <w:rsid w:val="00EA6A03"/>
    <w:rsid w:val="00EA7871"/>
    <w:rsid w:val="00EA7AEB"/>
    <w:rsid w:val="00EB7909"/>
    <w:rsid w:val="00EC03C8"/>
    <w:rsid w:val="00EC3122"/>
    <w:rsid w:val="00EC57AE"/>
    <w:rsid w:val="00EC7CB3"/>
    <w:rsid w:val="00ED155A"/>
    <w:rsid w:val="00ED4AB1"/>
    <w:rsid w:val="00ED556A"/>
    <w:rsid w:val="00EE02AD"/>
    <w:rsid w:val="00EE0AB2"/>
    <w:rsid w:val="00EF05E9"/>
    <w:rsid w:val="00F16159"/>
    <w:rsid w:val="00F201B2"/>
    <w:rsid w:val="00F36759"/>
    <w:rsid w:val="00F37D4B"/>
    <w:rsid w:val="00F41C21"/>
    <w:rsid w:val="00F70ECE"/>
    <w:rsid w:val="00F75108"/>
    <w:rsid w:val="00F828F5"/>
    <w:rsid w:val="00F85485"/>
    <w:rsid w:val="00F8596D"/>
    <w:rsid w:val="00F8609B"/>
    <w:rsid w:val="00F93DBE"/>
    <w:rsid w:val="00F94A7B"/>
    <w:rsid w:val="00F9537E"/>
    <w:rsid w:val="00F9557F"/>
    <w:rsid w:val="00FB099E"/>
    <w:rsid w:val="00FC26CB"/>
    <w:rsid w:val="00FC7862"/>
    <w:rsid w:val="00FE5C88"/>
    <w:rsid w:val="00FF29BF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CBF08"/>
  <w15:docId w15:val="{FB941CE3-1BA8-481E-B789-1684A03E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909"/>
    <w:rPr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EB79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Heading3"/>
    <w:qFormat/>
    <w:rsid w:val="00EB79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EB79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B7909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semiHidden/>
    <w:rsid w:val="00EB7909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EB7909"/>
    <w:rPr>
      <w:sz w:val="20"/>
    </w:rPr>
  </w:style>
  <w:style w:type="paragraph" w:styleId="BodyText">
    <w:name w:val="Body Text"/>
    <w:basedOn w:val="Normal"/>
    <w:link w:val="BodyTextChar"/>
    <w:semiHidden/>
    <w:rsid w:val="00EB7909"/>
    <w:pPr>
      <w:spacing w:after="120"/>
    </w:pPr>
  </w:style>
  <w:style w:type="paragraph" w:customStyle="1" w:styleId="Code">
    <w:name w:val="Code"/>
    <w:basedOn w:val="BodyText"/>
    <w:rsid w:val="00EB7909"/>
    <w:pPr>
      <w:keepLines/>
      <w:tabs>
        <w:tab w:val="left" w:pos="288"/>
      </w:tabs>
      <w:spacing w:after="0"/>
    </w:pPr>
    <w:rPr>
      <w:rFonts w:ascii="Courier New" w:hAnsi="Courier New" w:cs="Courier New"/>
      <w:sz w:val="20"/>
    </w:rPr>
  </w:style>
  <w:style w:type="paragraph" w:customStyle="1" w:styleId="ListItem-Bullet">
    <w:name w:val="List Item - Bullet"/>
    <w:basedOn w:val="BodyText"/>
    <w:rsid w:val="00EB7909"/>
    <w:pPr>
      <w:numPr>
        <w:numId w:val="2"/>
      </w:numPr>
      <w:spacing w:after="0"/>
    </w:pPr>
  </w:style>
  <w:style w:type="character" w:styleId="Hyperlink">
    <w:name w:val="Hyperlink"/>
    <w:basedOn w:val="DefaultParagraphFont"/>
    <w:semiHidden/>
    <w:rsid w:val="00EB7909"/>
    <w:rPr>
      <w:color w:val="0000FF"/>
      <w:u w:val="single"/>
    </w:rPr>
  </w:style>
  <w:style w:type="paragraph" w:customStyle="1" w:styleId="ListItem-Numbered">
    <w:name w:val="List Item - Numbered"/>
    <w:basedOn w:val="ListItem-Bullet"/>
    <w:rsid w:val="00EB7909"/>
    <w:pPr>
      <w:numPr>
        <w:numId w:val="12"/>
      </w:numPr>
    </w:pPr>
  </w:style>
  <w:style w:type="character" w:styleId="FollowedHyperlink">
    <w:name w:val="FollowedHyperlink"/>
    <w:basedOn w:val="DefaultParagraphFont"/>
    <w:semiHidden/>
    <w:rsid w:val="00EB790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6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85678"/>
    <w:pPr>
      <w:ind w:left="720"/>
      <w:contextualSpacing/>
    </w:pPr>
  </w:style>
  <w:style w:type="paragraph" w:customStyle="1" w:styleId="MyNormal">
    <w:name w:val="MyNormal"/>
    <w:basedOn w:val="Normal"/>
    <w:rsid w:val="00C11FA1"/>
    <w:rPr>
      <w:rFonts w:ascii="Arial" w:eastAsia="SimSun" w:hAnsi="Arial" w:cs="Arial"/>
      <w:lang w:eastAsia="zh-CN"/>
    </w:rPr>
  </w:style>
  <w:style w:type="paragraph" w:customStyle="1" w:styleId="NotesPointersL1">
    <w:name w:val="Notes Pointers L1"/>
    <w:basedOn w:val="Normal"/>
    <w:rsid w:val="00C11FA1"/>
    <w:pPr>
      <w:numPr>
        <w:numId w:val="7"/>
      </w:numPr>
      <w:spacing w:before="60"/>
    </w:pPr>
    <w:rPr>
      <w:rFonts w:ascii="Arial" w:eastAsia="SimSun" w:hAnsi="Arial" w:cs="Arial"/>
      <w:sz w:val="22"/>
      <w:lang w:eastAsia="zh-CN"/>
    </w:rPr>
  </w:style>
  <w:style w:type="table" w:styleId="TableGrid">
    <w:name w:val="Table Grid"/>
    <w:basedOn w:val="TableNormal"/>
    <w:uiPriority w:val="59"/>
    <w:rsid w:val="00DA33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x">
    <w:name w:val="tx"/>
    <w:basedOn w:val="Normal"/>
    <w:rsid w:val="00131F23"/>
    <w:pPr>
      <w:tabs>
        <w:tab w:val="left" w:pos="360"/>
      </w:tabs>
      <w:spacing w:line="260" w:lineRule="exact"/>
      <w:ind w:firstLine="360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E030CF"/>
    <w:pPr>
      <w:spacing w:before="100" w:beforeAutospacing="1" w:after="100" w:afterAutospacing="1"/>
    </w:pPr>
    <w:rPr>
      <w:rFonts w:ascii="Verdana" w:hAnsi="Verdana"/>
      <w:lang w:val="en-SG" w:eastAsia="zh-CN"/>
    </w:rPr>
  </w:style>
  <w:style w:type="character" w:customStyle="1" w:styleId="apple-converted-space">
    <w:name w:val="apple-converted-space"/>
    <w:basedOn w:val="DefaultParagraphFont"/>
    <w:rsid w:val="00E91139"/>
  </w:style>
  <w:style w:type="character" w:customStyle="1" w:styleId="BodyTextChar">
    <w:name w:val="Body Text Char"/>
    <w:basedOn w:val="DefaultParagraphFont"/>
    <w:link w:val="BodyText"/>
    <w:semiHidden/>
    <w:rsid w:val="006454F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1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nnelnewsasia.com/news/rss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cottj\My%20Documents\Teaching\IT2503%20-%20AY2002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2849-E5F8-498C-9F53-C9643B28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Template.dot</Template>
  <TotalTime>372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Lee</dc:creator>
  <cp:lastModifiedBy>Joycel</cp:lastModifiedBy>
  <cp:revision>26</cp:revision>
  <cp:lastPrinted>2011-11-24T01:22:00Z</cp:lastPrinted>
  <dcterms:created xsi:type="dcterms:W3CDTF">2015-09-07T09:53:00Z</dcterms:created>
  <dcterms:modified xsi:type="dcterms:W3CDTF">2018-09-09T02:54:00Z</dcterms:modified>
</cp:coreProperties>
</file>