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# Requirements Summary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This is a Python + OpenCV image-processing project.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Goal: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Detect the centerline of the black stripe/region near a configurable vertical reference line in grayscale stripe images.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Current first version: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- Read one sample image from images/.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- The default reference line is the vertical center of the image: x = width * 0.5.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- The reference line must remain configurable for future UI adjustment.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- The ROI is centered around the image center by default.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- ROI width and height must remain configurable.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- White stripes may be broken, noisy, or uneven.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- Do not assume white stripes are continuous.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- Save debug images for each major processing step.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- Do not add UI, automatic ROI detection, deep learning, or advanced algorithms in the first version.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Default parameters for 2000x2000 images: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- ref_x_ratio = 0.5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- ref_y_ratio = 0.5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- roi_half_width_ratio = 0.175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- roi_half_height_ratio = 0.35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Expected debug outputs: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- original image with reference line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- ROI image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- white/binary mask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- morphology result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- black mask</w:t>
      </w:r>
    </w:p>
    <w:p>
      <w:pPr>
        <w:pStyle w:val="Default"/>
        <w:suppressAutoHyphens w:val="1"/>
        <w:spacing w:before="0" w:line="240" w:lineRule="auto"/>
      </w:pPr>
      <w:r>
        <w:rPr>
          <w:rFonts w:ascii="Courier" w:hAnsi="Courier"/>
          <w:sz w:val="26"/>
          <w:szCs w:val="26"/>
          <w:rtl w:val="0"/>
          <w:lang w:val="en-US"/>
        </w:rPr>
        <w:t>- detected centerline visualization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