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4AD9" w14:textId="77777777" w:rsidR="001E1A7A" w:rsidRPr="001E1A7A" w:rsidRDefault="001E1A7A" w:rsidP="001F724D">
      <w:pPr>
        <w:spacing w:after="120" w:line="240" w:lineRule="auto"/>
        <w:jc w:val="center"/>
        <w:rPr>
          <w:sz w:val="44"/>
          <w:szCs w:val="44"/>
        </w:rPr>
      </w:pPr>
      <w:r w:rsidRPr="001E1A7A">
        <w:rPr>
          <w:b/>
          <w:bCs/>
          <w:sz w:val="44"/>
          <w:szCs w:val="44"/>
        </w:rPr>
        <w:t>Terry Schermerhorn</w:t>
      </w:r>
    </w:p>
    <w:p w14:paraId="5E6A2745" w14:textId="77777777" w:rsidR="001E1A7A" w:rsidRPr="001E1A7A" w:rsidRDefault="001E1A7A" w:rsidP="001F724D">
      <w:pPr>
        <w:spacing w:after="120" w:line="240" w:lineRule="auto"/>
        <w:jc w:val="center"/>
        <w:rPr>
          <w:sz w:val="20"/>
          <w:szCs w:val="20"/>
        </w:rPr>
      </w:pPr>
      <w:r w:rsidRPr="001E1A7A">
        <w:rPr>
          <w:sz w:val="20"/>
          <w:szCs w:val="20"/>
        </w:rPr>
        <w:t>Brooksville, FL • 954-857-7006 • Terry.Schermerhorn@gmail.com</w:t>
      </w:r>
    </w:p>
    <w:p w14:paraId="29716400" w14:textId="123D27A8" w:rsidR="001E1A7A" w:rsidRPr="001E1A7A" w:rsidRDefault="001E1A7A" w:rsidP="001F724D">
      <w:pPr>
        <w:spacing w:after="120" w:line="240" w:lineRule="auto"/>
        <w:jc w:val="center"/>
        <w:rPr>
          <w:sz w:val="20"/>
          <w:szCs w:val="20"/>
        </w:rPr>
      </w:pPr>
      <w:hyperlink r:id="rId7" w:history="1">
        <w:r w:rsidR="00777F7C">
          <w:rPr>
            <w:rStyle w:val="Hyperlink"/>
            <w:sz w:val="20"/>
            <w:szCs w:val="20"/>
          </w:rPr>
          <w:t>GitHub</w:t>
        </w:r>
      </w:hyperlink>
      <w:r>
        <w:rPr>
          <w:sz w:val="20"/>
          <w:szCs w:val="20"/>
        </w:rPr>
        <w:t xml:space="preserve">  </w:t>
      </w:r>
      <w:r w:rsidRPr="001E1A7A">
        <w:rPr>
          <w:sz w:val="20"/>
          <w:szCs w:val="20"/>
        </w:rPr>
        <w:t xml:space="preserve">• </w:t>
      </w:r>
      <w:hyperlink r:id="rId8" w:history="1">
        <w:r>
          <w:rPr>
            <w:rStyle w:val="Hyperlink"/>
            <w:sz w:val="20"/>
            <w:szCs w:val="20"/>
          </w:rPr>
          <w:t>LinkedIn/Terry Schermerhorn</w:t>
        </w:r>
      </w:hyperlink>
      <w:r>
        <w:rPr>
          <w:sz w:val="20"/>
          <w:szCs w:val="20"/>
        </w:rPr>
        <w:t xml:space="preserve"> </w:t>
      </w:r>
      <w:r w:rsidRPr="001E1A7A">
        <w:rPr>
          <w:sz w:val="20"/>
          <w:szCs w:val="20"/>
        </w:rPr>
        <w:t xml:space="preserve">• </w:t>
      </w:r>
      <w:hyperlink r:id="rId9" w:history="1">
        <w:r w:rsidRPr="001E1A7A">
          <w:rPr>
            <w:rStyle w:val="Hyperlink"/>
            <w:sz w:val="20"/>
            <w:szCs w:val="20"/>
          </w:rPr>
          <w:t>Zenodo</w:t>
        </w:r>
      </w:hyperlink>
    </w:p>
    <w:p w14:paraId="7E1616FC" w14:textId="5D5B049E" w:rsidR="001E1A7A" w:rsidRPr="001E1A7A" w:rsidRDefault="001F724D" w:rsidP="001E1A7A">
      <w:pPr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C4631C" wp14:editId="05218A19">
                <wp:simplePos x="0" y="0"/>
                <wp:positionH relativeFrom="column">
                  <wp:posOffset>0</wp:posOffset>
                </wp:positionH>
                <wp:positionV relativeFrom="paragraph">
                  <wp:posOffset>241935</wp:posOffset>
                </wp:positionV>
                <wp:extent cx="5895975" cy="0"/>
                <wp:effectExtent l="19050" t="57150" r="66675" b="133350"/>
                <wp:wrapNone/>
                <wp:docPr id="58808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5975" cy="0"/>
                        </a:xfrm>
                        <a:prstGeom prst="line">
                          <a:avLst/>
                        </a:prstGeom>
                        <a:ln w="50800" cmpd="thickThin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6C14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9.05pt" to="464.2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" strokecolor="#4579b8 [3044]" strokeweight="4pt">
                <v:stroke linestyle="thickThin"/>
                <v:shadow on="t" color="black" opacity="26214f" origin="-.5,-.5" offset=".74836mm,.74836mm"/>
              </v:line>
            </w:pict>
          </mc:Fallback>
        </mc:AlternateContent>
      </w:r>
      <w:r w:rsidR="001E1A7A" w:rsidRPr="001E1A7A">
        <w:rPr>
          <w:b/>
          <w:bCs/>
        </w:rPr>
        <w:t>AI Systems Architect · Independent Researcher · USAF Veteran</w:t>
      </w:r>
    </w:p>
    <w:p w14:paraId="307CAA39" w14:textId="539A311D" w:rsidR="001E1A7A" w:rsidRPr="001F724D" w:rsidRDefault="001E1A7A" w:rsidP="001F724D">
      <w:pPr>
        <w:spacing w:after="12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1F724D">
        <w:rPr>
          <w:rFonts w:cstheme="minorHAnsi"/>
          <w:b/>
          <w:bCs/>
          <w:sz w:val="24"/>
          <w:szCs w:val="24"/>
        </w:rPr>
        <w:t>PROFESSIONAL SUMMARY</w:t>
      </w:r>
    </w:p>
    <w:p w14:paraId="399B1D1B" w14:textId="6DB113F3" w:rsidR="001E1A7A" w:rsidRPr="001E1A7A" w:rsidRDefault="001E1A7A" w:rsidP="001F724D">
      <w:pPr>
        <w:spacing w:after="120" w:line="240" w:lineRule="auto"/>
      </w:pPr>
      <w:r w:rsidRPr="001E1A7A">
        <w:t>Systems Architect and Independent AI Researcher with 30+ years of experience analyzing, maintaining, and improving mission-critical technical systems. Current work focuses on distributed AI infrastructure, multi-agent orchestration, local-first inference environments, and federated intelligence architectures. Known for translating complex concepts into auditable, production-ready systems that prioritize resilience, governance, and operational effectiveness.</w:t>
      </w:r>
    </w:p>
    <w:p w14:paraId="0EB86AD4" w14:textId="77777777" w:rsidR="001E1A7A" w:rsidRPr="001E1A7A" w:rsidRDefault="001E1A7A" w:rsidP="001F724D">
      <w:pPr>
        <w:spacing w:after="120" w:line="240" w:lineRule="auto"/>
        <w:rPr>
          <w:b/>
          <w:bCs/>
          <w:i/>
          <w:iCs/>
        </w:rPr>
      </w:pPr>
      <w:r w:rsidRPr="001E1A7A">
        <w:rPr>
          <w:b/>
          <w:bCs/>
          <w:i/>
          <w:iCs/>
        </w:rPr>
        <w:t>CORE COMPETENCIES</w:t>
      </w:r>
    </w:p>
    <w:p w14:paraId="53E70E92" w14:textId="4F2712B3" w:rsidR="001E1A7A" w:rsidRPr="001E1A7A" w:rsidRDefault="001E1A7A" w:rsidP="00777F7C">
      <w:pPr>
        <w:pStyle w:val="ListParagraph"/>
        <w:numPr>
          <w:ilvl w:val="0"/>
          <w:numId w:val="6"/>
        </w:numPr>
        <w:spacing w:after="120" w:line="240" w:lineRule="auto"/>
      </w:pPr>
      <w:r w:rsidRPr="001E1A7A">
        <w:t>Distributed AI Systems: Federated AI orchestration, multi-agent consensus frameworks, local context retrieval networks, cross-model embedding alignment</w:t>
      </w:r>
    </w:p>
    <w:p w14:paraId="6226E2C9" w14:textId="29053F7C" w:rsidR="001E1A7A" w:rsidRPr="001E1A7A" w:rsidRDefault="001E1A7A" w:rsidP="00777F7C">
      <w:pPr>
        <w:pStyle w:val="ListParagraph"/>
        <w:numPr>
          <w:ilvl w:val="0"/>
          <w:numId w:val="6"/>
        </w:numPr>
        <w:spacing w:after="120" w:line="240" w:lineRule="auto"/>
      </w:pPr>
      <w:r w:rsidRPr="001E1A7A">
        <w:t>Systems Engineering: Structural failure mode identification, cascade modeling, root-cause diagnostics, mechatronic integration</w:t>
      </w:r>
    </w:p>
    <w:p w14:paraId="08D71A81" w14:textId="0543F5F6" w:rsidR="001E1A7A" w:rsidRPr="001E1A7A" w:rsidRDefault="001E1A7A" w:rsidP="00777F7C">
      <w:pPr>
        <w:pStyle w:val="ListParagraph"/>
        <w:numPr>
          <w:ilvl w:val="0"/>
          <w:numId w:val="6"/>
        </w:numPr>
        <w:spacing w:after="120" w:line="240" w:lineRule="auto"/>
      </w:pPr>
      <w:r w:rsidRPr="001E1A7A">
        <w:t>IT Infrastructure: Local edge-compute optimization, containerized development (Docker/WSL/Ubuntu), system virtualization, database monitoring</w:t>
      </w:r>
    </w:p>
    <w:p w14:paraId="3F208667" w14:textId="49614573" w:rsidR="001E1A7A" w:rsidRPr="001E1A7A" w:rsidRDefault="001E1A7A" w:rsidP="00777F7C">
      <w:pPr>
        <w:pStyle w:val="ListParagraph"/>
        <w:numPr>
          <w:ilvl w:val="0"/>
          <w:numId w:val="6"/>
        </w:numPr>
        <w:spacing w:after="120" w:line="240" w:lineRule="auto"/>
      </w:pPr>
      <w:r w:rsidRPr="001E1A7A">
        <w:t>Technical Research &amp; Specs: Protocol design, peer-ready LaTeX document compilation, cryptographic verification primitives, open-science publishing</w:t>
      </w:r>
    </w:p>
    <w:p w14:paraId="5DD0F874" w14:textId="77777777" w:rsidR="001E1A7A" w:rsidRPr="001E1A7A" w:rsidRDefault="001E1A7A" w:rsidP="001F724D">
      <w:pPr>
        <w:spacing w:after="120" w:line="240" w:lineRule="auto"/>
        <w:rPr>
          <w:b/>
          <w:bCs/>
          <w:i/>
          <w:iCs/>
        </w:rPr>
      </w:pPr>
      <w:r w:rsidRPr="001E1A7A">
        <w:rPr>
          <w:b/>
          <w:bCs/>
          <w:i/>
          <w:iCs/>
        </w:rPr>
        <w:t>TECHNICAL STACK</w:t>
      </w:r>
    </w:p>
    <w:p w14:paraId="34D86E95" w14:textId="77777777" w:rsidR="001E1A7A" w:rsidRPr="001E1A7A" w:rsidRDefault="001E1A7A" w:rsidP="00777F7C">
      <w:pPr>
        <w:pStyle w:val="ListParagraph"/>
        <w:numPr>
          <w:ilvl w:val="0"/>
          <w:numId w:val="7"/>
        </w:numPr>
        <w:spacing w:after="120" w:line="240" w:lineRule="auto"/>
      </w:pPr>
      <w:r w:rsidRPr="001E1A7A">
        <w:t>Languages &amp; Environments: Python, Java, JavaScript, Bash, WSL, Ubuntu Linux, Windows 11</w:t>
      </w:r>
    </w:p>
    <w:p w14:paraId="6E1707F1" w14:textId="77777777" w:rsidR="001E1A7A" w:rsidRPr="001E1A7A" w:rsidRDefault="001E1A7A" w:rsidP="00777F7C">
      <w:pPr>
        <w:pStyle w:val="ListParagraph"/>
        <w:numPr>
          <w:ilvl w:val="0"/>
          <w:numId w:val="7"/>
        </w:numPr>
        <w:spacing w:after="120" w:line="240" w:lineRule="auto"/>
      </w:pPr>
      <w:r w:rsidRPr="001E1A7A">
        <w:t>Databases &amp; DevOps: SQLite, MySQL, Docker, Kubernetes, GitHub version control</w:t>
      </w:r>
    </w:p>
    <w:p w14:paraId="0498A323" w14:textId="77777777" w:rsidR="001E1A7A" w:rsidRPr="001E1A7A" w:rsidRDefault="001E1A7A" w:rsidP="00777F7C">
      <w:pPr>
        <w:pStyle w:val="ListParagraph"/>
        <w:numPr>
          <w:ilvl w:val="0"/>
          <w:numId w:val="7"/>
        </w:numPr>
        <w:spacing w:after="120" w:line="240" w:lineRule="auto"/>
      </w:pPr>
      <w:r w:rsidRPr="001E1A7A">
        <w:t>AI Tooling &amp; Compute: Ollama, vLLM, local model cluster management, GPU-accelerated environments</w:t>
      </w:r>
    </w:p>
    <w:p w14:paraId="6EB72F7B" w14:textId="77777777" w:rsidR="001E1A7A" w:rsidRPr="001E1A7A" w:rsidRDefault="001E1A7A" w:rsidP="001F724D">
      <w:pPr>
        <w:spacing w:after="120" w:line="240" w:lineRule="auto"/>
        <w:rPr>
          <w:b/>
          <w:bCs/>
          <w:i/>
          <w:iCs/>
        </w:rPr>
      </w:pPr>
      <w:r w:rsidRPr="001E1A7A">
        <w:rPr>
          <w:b/>
          <w:bCs/>
          <w:i/>
          <w:iCs/>
        </w:rPr>
        <w:t>PUBLICATIONS</w:t>
      </w:r>
    </w:p>
    <w:p w14:paraId="04A5839D" w14:textId="77777777" w:rsidR="001E1A7A" w:rsidRPr="001E1A7A" w:rsidRDefault="001E1A7A" w:rsidP="00777F7C">
      <w:pPr>
        <w:pStyle w:val="ListParagraph"/>
        <w:numPr>
          <w:ilvl w:val="0"/>
          <w:numId w:val="9"/>
        </w:numPr>
        <w:spacing w:after="120" w:line="240" w:lineRule="auto"/>
      </w:pPr>
      <w:r w:rsidRPr="001E1A7A">
        <w:t>FI-13: Federated AI Infrastructure (2025) — doi.org/10.5281/zenodo.20262505</w:t>
      </w:r>
    </w:p>
    <w:p w14:paraId="5CB6D050" w14:textId="77777777" w:rsidR="001E1A7A" w:rsidRPr="001E1A7A" w:rsidRDefault="001E1A7A" w:rsidP="00777F7C">
      <w:pPr>
        <w:pStyle w:val="ListParagraph"/>
        <w:numPr>
          <w:ilvl w:val="0"/>
          <w:numId w:val="9"/>
        </w:numPr>
        <w:spacing w:after="120" w:line="240" w:lineRule="auto"/>
      </w:pPr>
      <w:r w:rsidRPr="001E1A7A">
        <w:t>The Sovereign Narrative Engine (2025) — doi.org/10.5281/zenodo.20316602</w:t>
      </w:r>
    </w:p>
    <w:p w14:paraId="1EE0D423" w14:textId="0172C8C5" w:rsidR="001F724D" w:rsidRDefault="001F724D" w:rsidP="001F724D">
      <w:pPr>
        <w:spacing w:after="12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CE371" wp14:editId="62B40943">
                <wp:simplePos x="0" y="0"/>
                <wp:positionH relativeFrom="column">
                  <wp:posOffset>-9526</wp:posOffset>
                </wp:positionH>
                <wp:positionV relativeFrom="paragraph">
                  <wp:posOffset>97155</wp:posOffset>
                </wp:positionV>
                <wp:extent cx="5915025" cy="0"/>
                <wp:effectExtent l="0" t="0" r="0" b="0"/>
                <wp:wrapNone/>
                <wp:docPr id="3733910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B704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65pt" to="46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" strokecolor="#4579b8 [3044]" strokeweight="1.25pt"/>
            </w:pict>
          </mc:Fallback>
        </mc:AlternateContent>
      </w:r>
    </w:p>
    <w:p w14:paraId="6C626254" w14:textId="6BEA8442" w:rsidR="001E1A7A" w:rsidRPr="001E1A7A" w:rsidRDefault="001E1A7A" w:rsidP="001F724D">
      <w:pPr>
        <w:spacing w:after="120"/>
        <w:jc w:val="center"/>
      </w:pPr>
      <w:r w:rsidRPr="001E1A7A">
        <w:rPr>
          <w:b/>
          <w:bCs/>
        </w:rPr>
        <w:t>PROFESSIONAL EXPERIENCE</w:t>
      </w:r>
    </w:p>
    <w:p w14:paraId="1563257B" w14:textId="25B818CE" w:rsidR="001E1A7A" w:rsidRPr="001E1A7A" w:rsidRDefault="001E1A7A" w:rsidP="001F724D">
      <w:pPr>
        <w:spacing w:after="120"/>
      </w:pPr>
      <w:r w:rsidRPr="001E1A7A">
        <w:rPr>
          <w:b/>
          <w:bCs/>
        </w:rPr>
        <w:t>Principal AI Systems Architect &amp; Researcher | Brooksville, FL</w:t>
      </w:r>
      <w:r w:rsidR="003635BE">
        <w:tab/>
      </w:r>
      <w:r w:rsidR="003635BE">
        <w:tab/>
      </w:r>
      <w:r w:rsidR="003635BE">
        <w:tab/>
      </w:r>
      <w:r w:rsidR="003635BE">
        <w:tab/>
      </w:r>
      <w:r w:rsidRPr="001E1A7A">
        <w:t>2023 – Present</w:t>
      </w:r>
    </w:p>
    <w:p w14:paraId="684C3F89" w14:textId="77777777" w:rsidR="001F724D" w:rsidRDefault="001E1A7A" w:rsidP="001F724D">
      <w:pPr>
        <w:pStyle w:val="ListParagraph"/>
        <w:numPr>
          <w:ilvl w:val="0"/>
          <w:numId w:val="1"/>
        </w:numPr>
      </w:pPr>
      <w:r w:rsidRPr="001E1A7A">
        <w:t>Designed and published FI-13, a federated AI interoperability framework for governance and context exchange across heterogeneous AI systems</w:t>
      </w:r>
    </w:p>
    <w:p w14:paraId="3A1F6693" w14:textId="77777777" w:rsidR="001F724D" w:rsidRDefault="001E1A7A" w:rsidP="001F724D">
      <w:pPr>
        <w:pStyle w:val="ListParagraph"/>
        <w:numPr>
          <w:ilvl w:val="0"/>
          <w:numId w:val="1"/>
        </w:numPr>
      </w:pPr>
      <w:r w:rsidRPr="001E1A7A">
        <w:t>Developed Methuselah, a local-first orchestration platform with model routing, context management, and sovereign inference workflows</w:t>
      </w:r>
    </w:p>
    <w:p w14:paraId="17A1A7FE" w14:textId="61AEEABE" w:rsidR="001E1A7A" w:rsidRPr="001E1A7A" w:rsidRDefault="001E1A7A" w:rsidP="001F724D">
      <w:pPr>
        <w:pStyle w:val="ListParagraph"/>
        <w:numPr>
          <w:ilvl w:val="0"/>
          <w:numId w:val="1"/>
        </w:numPr>
      </w:pPr>
      <w:r w:rsidRPr="001E1A7A">
        <w:t>Built multiple local AI environments using Ollama, vLLM, and vector databases running entirely on commodity hardware</w:t>
      </w:r>
    </w:p>
    <w:p w14:paraId="3BB78BA5" w14:textId="77777777" w:rsidR="001F724D" w:rsidRDefault="001E1A7A" w:rsidP="001F724D">
      <w:pPr>
        <w:pStyle w:val="ListParagraph"/>
        <w:numPr>
          <w:ilvl w:val="0"/>
          <w:numId w:val="1"/>
        </w:numPr>
      </w:pPr>
      <w:r w:rsidRPr="001E1A7A">
        <w:t>Created multi-agent collaboration workflows for structured debate and consensus-building</w:t>
      </w:r>
    </w:p>
    <w:p w14:paraId="4E71681B" w14:textId="1606213E" w:rsidR="001F724D" w:rsidRDefault="001E1A7A" w:rsidP="001F724D">
      <w:pPr>
        <w:pStyle w:val="ListParagraph"/>
        <w:numPr>
          <w:ilvl w:val="0"/>
          <w:numId w:val="1"/>
        </w:numPr>
      </w:pPr>
      <w:r w:rsidRPr="001E1A7A">
        <w:lastRenderedPageBreak/>
        <w:t>Researched long-horizon cognitive continuity, distributed memory, and drift-resistant architectures</w:t>
      </w:r>
    </w:p>
    <w:p w14:paraId="2FB6799D" w14:textId="6FB3AE8B" w:rsidR="001E1A7A" w:rsidRPr="001E1A7A" w:rsidRDefault="001E1A7A" w:rsidP="001F724D">
      <w:pPr>
        <w:pStyle w:val="ListParagraph"/>
        <w:numPr>
          <w:ilvl w:val="0"/>
          <w:numId w:val="1"/>
        </w:numPr>
      </w:pPr>
      <w:r w:rsidRPr="001E1A7A">
        <w:t>Published open-access research on federated systems and large-scale systems modeling via Zenodo</w:t>
      </w:r>
    </w:p>
    <w:p w14:paraId="06645AAC" w14:textId="7A322CBF" w:rsidR="001E1A7A" w:rsidRPr="001E1A7A" w:rsidRDefault="001E1A7A" w:rsidP="001E1A7A">
      <w:r w:rsidRPr="001E1A7A">
        <w:rPr>
          <w:b/>
          <w:bCs/>
        </w:rPr>
        <w:t>Critical Infrastructure Systems Specialist | Harrah's Casino | Pompano Beach, FL</w:t>
      </w:r>
      <w:r w:rsidR="003635BE">
        <w:tab/>
      </w:r>
      <w:r w:rsidRPr="001E1A7A">
        <w:t>2016 – 2023</w:t>
      </w:r>
    </w:p>
    <w:p w14:paraId="2E7AD8B3" w14:textId="77777777" w:rsidR="001F724D" w:rsidRDefault="001E1A7A" w:rsidP="001F724D">
      <w:pPr>
        <w:pStyle w:val="ListParagraph"/>
        <w:numPr>
          <w:ilvl w:val="0"/>
          <w:numId w:val="2"/>
        </w:numPr>
      </w:pPr>
      <w:r w:rsidRPr="001E1A7A">
        <w:t>Led the full facility integration of IBM Maximo CMMS enterprise asset management software, developing custom asset tracking structures and training technical staff on real-time data input</w:t>
      </w:r>
    </w:p>
    <w:p w14:paraId="52F73BC5" w14:textId="15A88743" w:rsidR="001E1A7A" w:rsidRPr="001E1A7A" w:rsidRDefault="001E1A7A" w:rsidP="001F724D">
      <w:pPr>
        <w:pStyle w:val="ListParagraph"/>
        <w:numPr>
          <w:ilvl w:val="0"/>
          <w:numId w:val="2"/>
        </w:numPr>
      </w:pPr>
      <w:r w:rsidRPr="001E1A7A">
        <w:t>Managed after-hours emergency mitigation teams for complex electromechanical system failures, maintaining a consistent track record of zero systemic operational downtime</w:t>
      </w:r>
    </w:p>
    <w:p w14:paraId="71BCD2C0" w14:textId="1B7B543A" w:rsidR="001E1A7A" w:rsidRPr="001E1A7A" w:rsidRDefault="001E1A7A" w:rsidP="001E1A7A">
      <w:r w:rsidRPr="001E1A7A">
        <w:rPr>
          <w:b/>
          <w:bCs/>
        </w:rPr>
        <w:t>Founder &amp; Systems Specialist | Paradigm 3D | Coconut Creek / Brooksville, FL</w:t>
      </w:r>
      <w:r w:rsidR="003635BE">
        <w:tab/>
      </w:r>
      <w:r w:rsidR="003635BE">
        <w:tab/>
      </w:r>
      <w:r w:rsidRPr="001E1A7A">
        <w:t>2007 – 2023</w:t>
      </w:r>
    </w:p>
    <w:p w14:paraId="11B25C8C" w14:textId="77777777" w:rsidR="001F724D" w:rsidRDefault="001E1A7A" w:rsidP="001F724D">
      <w:pPr>
        <w:pStyle w:val="ListParagraph"/>
        <w:numPr>
          <w:ilvl w:val="0"/>
          <w:numId w:val="3"/>
        </w:numPr>
      </w:pPr>
      <w:r w:rsidRPr="001E1A7A">
        <w:t>Founded an independent technical services and rapid-prototyping enterprise, managing end-to-end delivery of complex mechatronic assets and custom digital models for national clients</w:t>
      </w:r>
    </w:p>
    <w:p w14:paraId="73EDF5F3" w14:textId="029521E9" w:rsidR="001E1A7A" w:rsidRPr="001E1A7A" w:rsidRDefault="001E1A7A" w:rsidP="001F724D">
      <w:pPr>
        <w:pStyle w:val="ListParagraph"/>
        <w:numPr>
          <w:ilvl w:val="0"/>
          <w:numId w:val="3"/>
        </w:numPr>
      </w:pPr>
      <w:r w:rsidRPr="001E1A7A">
        <w:t>Designed, assembled, and optimized over 50 custom high-performance workstations tailored for GPU-accelerated computing and dense asset processing</w:t>
      </w:r>
    </w:p>
    <w:p w14:paraId="0B016231" w14:textId="6C0B0F5B" w:rsidR="001E1A7A" w:rsidRDefault="001E1A7A" w:rsidP="001E1A7A">
      <w:r w:rsidRPr="001E1A7A">
        <w:rPr>
          <w:b/>
          <w:bCs/>
        </w:rPr>
        <w:t>Munitions Supervisor &amp; Missile Systems Analyst | US Air Force | Various Locations</w:t>
      </w:r>
      <w:r w:rsidR="003635BE">
        <w:tab/>
      </w:r>
      <w:r w:rsidRPr="001E1A7A">
        <w:t>1981 – 2010</w:t>
      </w:r>
    </w:p>
    <w:p w14:paraId="15F1AE86" w14:textId="088C9E7B" w:rsidR="003635BE" w:rsidRPr="001E1A7A" w:rsidRDefault="003635BE" w:rsidP="003635BE">
      <w:pPr>
        <w:pStyle w:val="ListParagraph"/>
        <w:numPr>
          <w:ilvl w:val="0"/>
          <w:numId w:val="5"/>
        </w:numPr>
      </w:pPr>
      <w:r>
        <w:t>Retired with the rank of E6 from the military with an honorable discharge</w:t>
      </w:r>
    </w:p>
    <w:p w14:paraId="62BF0671" w14:textId="77777777" w:rsidR="001F724D" w:rsidRDefault="001E1A7A" w:rsidP="001F724D">
      <w:pPr>
        <w:pStyle w:val="ListParagraph"/>
        <w:numPr>
          <w:ilvl w:val="0"/>
          <w:numId w:val="4"/>
        </w:numPr>
      </w:pPr>
      <w:r w:rsidRPr="001E1A7A">
        <w:t>Evaluated, tested, and maintained complex integrated missile guidance systems, automatic checkout equipment, and sub-surface electronics for the AGM-86B ALCM and advanced missile families</w:t>
      </w:r>
    </w:p>
    <w:p w14:paraId="5C7108EE" w14:textId="77777777" w:rsidR="001F724D" w:rsidRDefault="001E1A7A" w:rsidP="001F724D">
      <w:pPr>
        <w:pStyle w:val="ListParagraph"/>
        <w:numPr>
          <w:ilvl w:val="0"/>
          <w:numId w:val="4"/>
        </w:numPr>
      </w:pPr>
      <w:r w:rsidRPr="001E1A7A">
        <w:t>Supervised high-consequence maintenance sections of 6+ specialists under stringent military compliance guidelines while maintaining a Top-Secret Security Clearance</w:t>
      </w:r>
    </w:p>
    <w:p w14:paraId="29479520" w14:textId="77777777" w:rsidR="001F724D" w:rsidRDefault="001E1A7A" w:rsidP="001F724D">
      <w:pPr>
        <w:pStyle w:val="ListParagraph"/>
        <w:numPr>
          <w:ilvl w:val="0"/>
          <w:numId w:val="4"/>
        </w:numPr>
      </w:pPr>
      <w:r w:rsidRPr="001E1A7A">
        <w:t>Conducted comprehensive diagnostic audits on weapons systems integration, identifying a recurring critical database error that saved significant troubleshooting cycles and preserved 100% mission readiness</w:t>
      </w:r>
    </w:p>
    <w:p w14:paraId="4F20AF77" w14:textId="3A30A964" w:rsidR="001E1A7A" w:rsidRPr="001E1A7A" w:rsidRDefault="001E1A7A" w:rsidP="001F724D">
      <w:pPr>
        <w:pStyle w:val="ListParagraph"/>
        <w:numPr>
          <w:ilvl w:val="0"/>
          <w:numId w:val="4"/>
        </w:numPr>
      </w:pPr>
      <w:r w:rsidRPr="001E1A7A">
        <w:t>Awarded five Air Force Achievement Medals for leadership, precision diagnostic execution, and operational excellence during high-stakes post-9/11 operations</w:t>
      </w:r>
    </w:p>
    <w:p w14:paraId="33F854E1" w14:textId="77777777" w:rsidR="001E1A7A" w:rsidRPr="001E1A7A" w:rsidRDefault="001E1A7A" w:rsidP="001E1A7A">
      <w:r w:rsidRPr="001E1A7A">
        <w:rPr>
          <w:b/>
          <w:bCs/>
        </w:rPr>
        <w:t>EDUCATION</w:t>
      </w:r>
    </w:p>
    <w:p w14:paraId="58DCFDC0" w14:textId="77777777" w:rsidR="001E1A7A" w:rsidRPr="001E1A7A" w:rsidRDefault="001E1A7A" w:rsidP="001E1A7A">
      <w:r w:rsidRPr="001E1A7A">
        <w:t>Master of Science in Business &amp; Entrepreneurship | Full Sail University | 2015</w:t>
      </w:r>
    </w:p>
    <w:p w14:paraId="30FF8990" w14:textId="77777777" w:rsidR="001E1A7A" w:rsidRPr="001E1A7A" w:rsidRDefault="001E1A7A" w:rsidP="001E1A7A">
      <w:r w:rsidRPr="001E1A7A">
        <w:t>Master of Science in Information Systems | University of Phoenix | 2011</w:t>
      </w:r>
    </w:p>
    <w:p w14:paraId="564D38D8" w14:textId="77777777" w:rsidR="001E1A7A" w:rsidRPr="001E1A7A" w:rsidRDefault="001E1A7A" w:rsidP="001E1A7A">
      <w:r w:rsidRPr="001E1A7A">
        <w:t>Bachelor of Science in Information Technology | University of Phoenix | 2009</w:t>
      </w:r>
    </w:p>
    <w:p w14:paraId="44FFD45E" w14:textId="77777777" w:rsidR="00062754" w:rsidRDefault="00062754"/>
    <w:sectPr w:rsidR="00062754" w:rsidSect="003635BE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8971A" w14:textId="77777777" w:rsidR="00261F79" w:rsidRDefault="00261F79" w:rsidP="003635BE">
      <w:pPr>
        <w:spacing w:after="0" w:line="240" w:lineRule="auto"/>
      </w:pPr>
      <w:r>
        <w:separator/>
      </w:r>
    </w:p>
  </w:endnote>
  <w:endnote w:type="continuationSeparator" w:id="0">
    <w:p w14:paraId="1BE1B75B" w14:textId="77777777" w:rsidR="00261F79" w:rsidRDefault="00261F79" w:rsidP="00363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176B" w14:textId="77777777" w:rsidR="00261F79" w:rsidRDefault="00261F79" w:rsidP="003635BE">
      <w:pPr>
        <w:spacing w:after="0" w:line="240" w:lineRule="auto"/>
      </w:pPr>
      <w:r>
        <w:separator/>
      </w:r>
    </w:p>
  </w:footnote>
  <w:footnote w:type="continuationSeparator" w:id="0">
    <w:p w14:paraId="62892DFF" w14:textId="77777777" w:rsidR="00261F79" w:rsidRDefault="00261F79" w:rsidP="00363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5736" w14:textId="76E7BC7A" w:rsidR="003635BE" w:rsidRDefault="003635BE">
    <w:pPr>
      <w:pStyle w:val="Header"/>
    </w:pPr>
    <w:r>
      <w:t xml:space="preserve">Schermerhorn resume </w:t>
    </w:r>
    <w:r>
      <w:tab/>
    </w:r>
    <w:r>
      <w:tab/>
      <w:t>Page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4377" w14:textId="06AFE369" w:rsidR="003635BE" w:rsidRDefault="003635BE">
    <w:pPr>
      <w:pStyle w:val="Header"/>
    </w:pPr>
    <w:r>
      <w:t>Schermerhorn resume</w:t>
    </w:r>
    <w:r>
      <w:tab/>
    </w:r>
    <w:r>
      <w:tab/>
      <w:t>Page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266"/>
    <w:multiLevelType w:val="hybridMultilevel"/>
    <w:tmpl w:val="2A3A3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F6162"/>
    <w:multiLevelType w:val="hybridMultilevel"/>
    <w:tmpl w:val="D00295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8630D"/>
    <w:multiLevelType w:val="hybridMultilevel"/>
    <w:tmpl w:val="697A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F6103"/>
    <w:multiLevelType w:val="hybridMultilevel"/>
    <w:tmpl w:val="EF84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23688"/>
    <w:multiLevelType w:val="hybridMultilevel"/>
    <w:tmpl w:val="794AB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16B7E"/>
    <w:multiLevelType w:val="hybridMultilevel"/>
    <w:tmpl w:val="17F80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062F0"/>
    <w:multiLevelType w:val="hybridMultilevel"/>
    <w:tmpl w:val="C622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56BF4"/>
    <w:multiLevelType w:val="hybridMultilevel"/>
    <w:tmpl w:val="6F220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41AE3"/>
    <w:multiLevelType w:val="hybridMultilevel"/>
    <w:tmpl w:val="3F3C3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018718">
    <w:abstractNumId w:val="5"/>
  </w:num>
  <w:num w:numId="2" w16cid:durableId="1942184121">
    <w:abstractNumId w:val="6"/>
  </w:num>
  <w:num w:numId="3" w16cid:durableId="1054547660">
    <w:abstractNumId w:val="3"/>
  </w:num>
  <w:num w:numId="4" w16cid:durableId="723676213">
    <w:abstractNumId w:val="0"/>
  </w:num>
  <w:num w:numId="5" w16cid:durableId="801460090">
    <w:abstractNumId w:val="4"/>
  </w:num>
  <w:num w:numId="6" w16cid:durableId="1755973297">
    <w:abstractNumId w:val="7"/>
  </w:num>
  <w:num w:numId="7" w16cid:durableId="288513831">
    <w:abstractNumId w:val="2"/>
  </w:num>
  <w:num w:numId="8" w16cid:durableId="1272083505">
    <w:abstractNumId w:val="8"/>
  </w:num>
  <w:num w:numId="9" w16cid:durableId="893587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A"/>
    <w:rsid w:val="00062754"/>
    <w:rsid w:val="001E1A7A"/>
    <w:rsid w:val="001F724D"/>
    <w:rsid w:val="00261F79"/>
    <w:rsid w:val="003635BE"/>
    <w:rsid w:val="00777F7C"/>
    <w:rsid w:val="00F3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2D3D"/>
  <w15:chartTrackingRefBased/>
  <w15:docId w15:val="{7EFC5C50-2EC5-49C2-BC2C-E7765E08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A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A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A7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A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A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A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A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A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A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A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A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A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A7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A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A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1A7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3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5BE"/>
  </w:style>
  <w:style w:type="paragraph" w:styleId="Footer">
    <w:name w:val="footer"/>
    <w:basedOn w:val="Normal"/>
    <w:link w:val="FooterChar"/>
    <w:uiPriority w:val="99"/>
    <w:unhideWhenUsed/>
    <w:rsid w:val="00363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erryschermerhor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erry2023.github.io/Kosmo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zenodo.org/me/uploads?q=&amp;f=shared_with_me%3Afalse&amp;l=list&amp;p=1&amp;s=10&amp;sort=new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Schermerhorn</dc:creator>
  <cp:keywords/>
  <dc:description/>
  <cp:lastModifiedBy>Terry Schermerhorn</cp:lastModifiedBy>
  <cp:revision>2</cp:revision>
  <dcterms:created xsi:type="dcterms:W3CDTF">2026-05-31T20:55:00Z</dcterms:created>
  <dcterms:modified xsi:type="dcterms:W3CDTF">2026-05-31T21:30:00Z</dcterms:modified>
</cp:coreProperties>
</file>