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68421" w14:textId="123B46C8" w:rsidR="00221F8B" w:rsidRDefault="00221F8B" w:rsidP="00A0330F">
      <w:pPr>
        <w:pStyle w:val="1"/>
      </w:pPr>
      <w:bookmarkStart w:id="0" w:name="_Toc523399051"/>
      <w:r w:rsidRPr="00EF10FF">
        <w:t>EthKee</w:t>
      </w:r>
      <w:r w:rsidRPr="00EF10FF">
        <w:t>用户手册</w:t>
      </w:r>
      <w:bookmarkEnd w:id="0"/>
    </w:p>
    <w:p w14:paraId="6D48FC89" w14:textId="59A09107" w:rsidR="00F90EFB" w:rsidRDefault="0089120D" w:rsidP="0089120D">
      <w:r>
        <w:rPr>
          <w:rFonts w:hint="eastAsia"/>
        </w:rPr>
        <w:tab/>
      </w:r>
      <w:r>
        <w:rPr>
          <w:rFonts w:hint="eastAsia"/>
        </w:rPr>
        <w:t>在</w:t>
      </w:r>
      <w:r>
        <w:t>使用</w:t>
      </w:r>
      <w:r>
        <w:t>EthKee</w:t>
      </w:r>
      <w:r>
        <w:t>之前，</w:t>
      </w:r>
      <w:r>
        <w:rPr>
          <w:rFonts w:hint="eastAsia"/>
        </w:rPr>
        <w:t>需要</w:t>
      </w:r>
      <w:r>
        <w:t>先行安装</w:t>
      </w:r>
      <w:r>
        <w:t>MetaMask</w:t>
      </w:r>
      <w:r>
        <w:t>插件，</w:t>
      </w:r>
      <w:r>
        <w:rPr>
          <w:rFonts w:hint="eastAsia"/>
        </w:rPr>
        <w:t>并确保您</w:t>
      </w:r>
      <w:r>
        <w:t>的账户中有一定的</w:t>
      </w:r>
      <w:r>
        <w:rPr>
          <w:rFonts w:hint="eastAsia"/>
        </w:rPr>
        <w:t>以太币</w:t>
      </w:r>
      <w:r w:rsidR="00964190">
        <w:t>余额。</w:t>
      </w:r>
    </w:p>
    <w:p w14:paraId="5EC228B5" w14:textId="1998BAB2" w:rsidR="00750FF9" w:rsidRDefault="00F90EFB" w:rsidP="00F90EFB">
      <w:pPr>
        <w:widowControl/>
        <w:jc w:val="left"/>
        <w:rPr>
          <w:rFonts w:hint="eastAsia"/>
        </w:rPr>
      </w:pPr>
      <w:r>
        <w:br w:type="page"/>
      </w:r>
      <w:bookmarkStart w:id="1" w:name="_GoBack"/>
      <w:bookmarkEnd w:id="1"/>
    </w:p>
    <w:sdt>
      <w:sdtPr>
        <w:rPr>
          <w:lang w:val="zh-CN"/>
        </w:rPr>
        <w:id w:val="1486825836"/>
        <w:docPartObj>
          <w:docPartGallery w:val="Table of Contents"/>
          <w:docPartUnique/>
        </w:docPartObj>
      </w:sdtPr>
      <w:sdtEndPr>
        <w:rPr>
          <w:rFonts w:ascii="Times New Roman" w:eastAsia="Songti SC" w:hAnsi="Times New Roman" w:cs="Times New Roman"/>
          <w:noProof/>
          <w:color w:val="auto"/>
          <w:kern w:val="2"/>
          <w:sz w:val="24"/>
          <w:szCs w:val="24"/>
          <w:lang w:val="en-US"/>
        </w:rPr>
      </w:sdtEndPr>
      <w:sdtContent>
        <w:p w14:paraId="7A9F3022" w14:textId="74D6A943" w:rsidR="002446FC" w:rsidRDefault="002446FC">
          <w:pPr>
            <w:pStyle w:val="a6"/>
          </w:pPr>
          <w:r>
            <w:rPr>
              <w:lang w:val="zh-CN"/>
            </w:rPr>
            <w:t>目录</w:t>
          </w:r>
        </w:p>
        <w:p w14:paraId="2695ACBC" w14:textId="77777777" w:rsidR="002446FC" w:rsidRDefault="002446FC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23399051" w:history="1">
            <w:r w:rsidRPr="009A1620">
              <w:rPr>
                <w:rStyle w:val="a7"/>
                <w:noProof/>
              </w:rPr>
              <w:t>EthKee</w:t>
            </w:r>
            <w:r w:rsidRPr="009A1620">
              <w:rPr>
                <w:rStyle w:val="a7"/>
                <w:rFonts w:hint="eastAsia"/>
                <w:noProof/>
              </w:rPr>
              <w:t>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6C68" w14:textId="77777777" w:rsidR="002446FC" w:rsidRDefault="002446FC">
          <w:pPr>
            <w:pStyle w:val="21"/>
            <w:tabs>
              <w:tab w:val="left" w:pos="1440"/>
              <w:tab w:val="right" w:leader="dot" w:pos="8290"/>
            </w:tabs>
            <w:ind w:left="480"/>
            <w:rPr>
              <w:noProof/>
            </w:rPr>
          </w:pPr>
          <w:hyperlink w:anchor="_Toc523399052" w:history="1">
            <w:r w:rsidRPr="009A1620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9A1620">
              <w:rPr>
                <w:rStyle w:val="a7"/>
                <w:rFonts w:hint="eastAsia"/>
                <w:noProof/>
              </w:rPr>
              <w:t>合约实例创建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AFE5" w14:textId="77777777" w:rsidR="002446FC" w:rsidRDefault="002446FC">
          <w:pPr>
            <w:pStyle w:val="21"/>
            <w:tabs>
              <w:tab w:val="left" w:pos="1440"/>
              <w:tab w:val="right" w:leader="dot" w:pos="8290"/>
            </w:tabs>
            <w:ind w:left="480"/>
            <w:rPr>
              <w:noProof/>
            </w:rPr>
          </w:pPr>
          <w:hyperlink w:anchor="_Toc523399053" w:history="1">
            <w:r w:rsidRPr="009A1620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9A1620">
              <w:rPr>
                <w:rStyle w:val="a7"/>
                <w:rFonts w:hint="eastAsia"/>
                <w:noProof/>
              </w:rPr>
              <w:t>打开本地文件保存到智能合约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9D10" w14:textId="77777777" w:rsidR="002446FC" w:rsidRDefault="002446FC">
          <w:pPr>
            <w:pStyle w:val="21"/>
            <w:tabs>
              <w:tab w:val="left" w:pos="1440"/>
              <w:tab w:val="right" w:leader="dot" w:pos="8290"/>
            </w:tabs>
            <w:ind w:left="480"/>
            <w:rPr>
              <w:noProof/>
            </w:rPr>
          </w:pPr>
          <w:hyperlink w:anchor="_Toc523399054" w:history="1">
            <w:r w:rsidRPr="009A1620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9A1620">
              <w:rPr>
                <w:rStyle w:val="a7"/>
                <w:rFonts w:hint="eastAsia"/>
                <w:noProof/>
              </w:rPr>
              <w:t>从智能合约打开文件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7C91" w14:textId="1991437C" w:rsidR="002446FC" w:rsidRDefault="002446FC">
          <w:r>
            <w:rPr>
              <w:b/>
              <w:bCs/>
              <w:noProof/>
            </w:rPr>
            <w:fldChar w:fldCharType="end"/>
          </w:r>
        </w:p>
      </w:sdtContent>
    </w:sdt>
    <w:p w14:paraId="44B4AA90" w14:textId="62001F11" w:rsidR="0089120D" w:rsidRPr="0089120D" w:rsidRDefault="002446FC" w:rsidP="00750FF9">
      <w:pPr>
        <w:widowControl/>
        <w:jc w:val="left"/>
        <w:rPr>
          <w:rFonts w:hint="eastAsia"/>
        </w:rPr>
      </w:pPr>
      <w:r>
        <w:br w:type="page"/>
      </w:r>
    </w:p>
    <w:p w14:paraId="5AB3583E" w14:textId="540BA5CD" w:rsidR="00274B77" w:rsidRDefault="00DD6EE2" w:rsidP="00274B77">
      <w:pPr>
        <w:pStyle w:val="2"/>
        <w:numPr>
          <w:ilvl w:val="0"/>
          <w:numId w:val="1"/>
        </w:numPr>
        <w:spacing w:after="0" w:line="415" w:lineRule="auto"/>
        <w:ind w:left="641" w:hanging="641"/>
      </w:pPr>
      <w:bookmarkStart w:id="2" w:name="_Toc523399052"/>
      <w:r w:rsidRPr="00756238">
        <w:rPr>
          <w:rFonts w:hint="eastAsia"/>
        </w:rPr>
        <w:t>合约</w:t>
      </w:r>
      <w:r w:rsidR="005E2814">
        <w:t>实例</w:t>
      </w:r>
      <w:r w:rsidRPr="00756238">
        <w:t>创</w:t>
      </w:r>
      <w:r w:rsidR="00B413D3">
        <w:t>建</w:t>
      </w:r>
      <w:bookmarkEnd w:id="2"/>
    </w:p>
    <w:p w14:paraId="4701EC2A" w14:textId="77777777" w:rsidR="00274B77" w:rsidRPr="005E2814" w:rsidRDefault="00274B77" w:rsidP="00274B77">
      <w:pPr>
        <w:ind w:firstLine="420"/>
      </w:pPr>
      <w:r>
        <w:rPr>
          <w:rFonts w:hint="eastAsia"/>
        </w:rPr>
        <w:t>访问</w:t>
      </w:r>
      <w:r>
        <w:t>IP</w:t>
      </w:r>
      <w:r>
        <w:t>：</w:t>
      </w:r>
      <w:r>
        <w:t>8085/</w:t>
      </w:r>
      <w:r>
        <w:rPr>
          <w:rFonts w:hint="eastAsia"/>
        </w:rPr>
        <w:t>tmp</w:t>
      </w:r>
      <w:r>
        <w:t>后出现以下界面</w:t>
      </w:r>
    </w:p>
    <w:p w14:paraId="2FCDF122" w14:textId="77777777" w:rsidR="00274B77" w:rsidRDefault="00274B77" w:rsidP="00274B77">
      <w:pPr>
        <w:jc w:val="center"/>
      </w:pPr>
      <w:r>
        <w:rPr>
          <w:rFonts w:hint="eastAsia"/>
          <w:noProof/>
        </w:rPr>
        <w:drawing>
          <wp:inline distT="0" distB="0" distL="0" distR="0" wp14:anchorId="69689C8F" wp14:editId="69E98C80">
            <wp:extent cx="3435247" cy="1919515"/>
            <wp:effectExtent l="0" t="0" r="0" b="11430"/>
            <wp:docPr id="16" name="图片 16" descr="../../屏幕快照%202018-08-30%20上午11.1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屏幕快照%202018-08-30%20上午11.14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30" cy="19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7215" w14:textId="77777777" w:rsidR="00274B77" w:rsidRDefault="00274B77" w:rsidP="00274B77">
      <w:pPr>
        <w:ind w:firstLine="420"/>
      </w:pPr>
      <w:r>
        <w:rPr>
          <w:rFonts w:hint="eastAsia"/>
        </w:rPr>
        <w:t>点击</w:t>
      </w:r>
      <w:r>
        <w:t>以太坊图标，</w:t>
      </w:r>
      <w:r>
        <w:rPr>
          <w:rFonts w:hint="eastAsia"/>
        </w:rPr>
        <w:t>弹出</w:t>
      </w:r>
      <w:r>
        <w:t>合约</w:t>
      </w:r>
      <w:r>
        <w:rPr>
          <w:rFonts w:hint="eastAsia"/>
        </w:rPr>
        <w:t>地址</w:t>
      </w:r>
      <w:r>
        <w:t>设定。</w:t>
      </w:r>
      <w:r>
        <w:rPr>
          <w:rFonts w:hint="eastAsia"/>
        </w:rPr>
        <w:t>如果</w:t>
      </w:r>
      <w:r>
        <w:t>您</w:t>
      </w:r>
      <w:r>
        <w:rPr>
          <w:rFonts w:hint="eastAsia"/>
        </w:rPr>
        <w:t>没有合约实例</w:t>
      </w:r>
      <w:r>
        <w:t>，点击</w:t>
      </w:r>
      <w:r>
        <w:t>“Create</w:t>
      </w:r>
      <w:r>
        <w:t>按钮</w:t>
      </w:r>
      <w:r>
        <w:t>”</w:t>
      </w:r>
      <w:r>
        <w:t>，</w:t>
      </w:r>
      <w:r>
        <w:rPr>
          <w:rFonts w:hint="eastAsia"/>
        </w:rPr>
        <w:t>如果</w:t>
      </w:r>
      <w:r>
        <w:t>您</w:t>
      </w:r>
      <w:r>
        <w:rPr>
          <w:rFonts w:hint="eastAsia"/>
        </w:rPr>
        <w:t>拥有</w:t>
      </w:r>
      <w:r>
        <w:t>合约实例，</w:t>
      </w:r>
      <w:r>
        <w:rPr>
          <w:rFonts w:hint="eastAsia"/>
        </w:rPr>
        <w:t>填写</w:t>
      </w:r>
      <w:r>
        <w:t>后点击</w:t>
      </w:r>
      <w:r>
        <w:t>“O</w:t>
      </w:r>
      <w:r>
        <w:rPr>
          <w:rFonts w:hint="eastAsia"/>
        </w:rPr>
        <w:t>K</w:t>
      </w:r>
      <w:r>
        <w:rPr>
          <w:rFonts w:hint="eastAsia"/>
        </w:rPr>
        <w:t>按钮</w:t>
      </w:r>
      <w:r>
        <w:t>”</w:t>
      </w:r>
    </w:p>
    <w:p w14:paraId="7B2D431A" w14:textId="77777777" w:rsidR="00274B77" w:rsidRDefault="00274B77" w:rsidP="00274B77">
      <w:pPr>
        <w:jc w:val="center"/>
      </w:pPr>
      <w:r>
        <w:rPr>
          <w:rFonts w:hint="eastAsia"/>
          <w:noProof/>
        </w:rPr>
        <w:drawing>
          <wp:inline distT="0" distB="0" distL="0" distR="0" wp14:anchorId="7431879B" wp14:editId="3B2DC9C9">
            <wp:extent cx="3435247" cy="2037543"/>
            <wp:effectExtent l="0" t="0" r="0" b="0"/>
            <wp:docPr id="17" name="图片 17" descr="../../屏幕快照%202018-08-30%20上午11.1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屏幕快照%202018-08-30%20上午11.14.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42" cy="20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347C" w14:textId="77777777" w:rsidR="00274B77" w:rsidRDefault="00274B77" w:rsidP="00274B77">
      <w:r>
        <w:tab/>
      </w:r>
      <w:r>
        <w:t>点击</w:t>
      </w:r>
      <w:r>
        <w:t>“Create</w:t>
      </w:r>
      <w:r>
        <w:t>按钮</w:t>
      </w:r>
      <w:r>
        <w:t>”</w:t>
      </w:r>
      <w:r>
        <w:t>后，</w:t>
      </w:r>
      <w:r>
        <w:rPr>
          <w:rFonts w:hint="eastAsia"/>
        </w:rPr>
        <w:t>metamask</w:t>
      </w:r>
      <w:r>
        <w:t>尝试发送</w:t>
      </w:r>
      <w:r>
        <w:t>“</w:t>
      </w:r>
      <w:r>
        <w:t>创建合约实例</w:t>
      </w:r>
      <w:r>
        <w:t>”</w:t>
      </w:r>
      <w:r>
        <w:t>的交易到以太坊网络，修改</w:t>
      </w:r>
      <w:r>
        <w:t>gaslimt</w:t>
      </w:r>
      <w:r>
        <w:t>和</w:t>
      </w:r>
      <w:r>
        <w:t>gasprice</w:t>
      </w:r>
      <w:r>
        <w:t>后点击</w:t>
      </w:r>
      <w:r>
        <w:t xml:space="preserve">“commit </w:t>
      </w:r>
      <w:r>
        <w:t>按钮</w:t>
      </w:r>
      <w:r>
        <w:t>”</w:t>
      </w:r>
    </w:p>
    <w:p w14:paraId="2A92C29A" w14:textId="483048A3" w:rsidR="00976B8D" w:rsidRDefault="00274B77" w:rsidP="007C2825">
      <w:pPr>
        <w:jc w:val="center"/>
      </w:pPr>
      <w:r>
        <w:rPr>
          <w:rFonts w:hint="eastAsia"/>
          <w:noProof/>
        </w:rPr>
        <w:drawing>
          <wp:inline distT="0" distB="0" distL="0" distR="0" wp14:anchorId="5B1A93DB" wp14:editId="25A714B9">
            <wp:extent cx="4425308" cy="1488440"/>
            <wp:effectExtent l="0" t="0" r="0" b="10160"/>
            <wp:docPr id="18" name="图片 18" descr="../../屏幕快照%202018-08-30%20上午11.1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屏幕快照%202018-08-30%20上午11.15.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99" cy="149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C886" w14:textId="77777777" w:rsidR="00274B77" w:rsidRDefault="00274B77" w:rsidP="00274B77">
      <w:pPr>
        <w:ind w:firstLine="420"/>
      </w:pPr>
      <w:r>
        <w:rPr>
          <w:rFonts w:hint="eastAsia"/>
        </w:rPr>
        <w:t>合约</w:t>
      </w:r>
      <w:r>
        <w:t>实例创建成功后，</w:t>
      </w:r>
      <w:r>
        <w:rPr>
          <w:rFonts w:hint="eastAsia"/>
        </w:rPr>
        <w:t>页面</w:t>
      </w:r>
      <w:r>
        <w:t>弹出返回新建的合约地址，</w:t>
      </w:r>
      <w:r>
        <w:rPr>
          <w:rFonts w:hint="eastAsia"/>
        </w:rPr>
        <w:t>请</w:t>
      </w:r>
      <w:r>
        <w:t>妥善保存该合约地址，</w:t>
      </w:r>
      <w:r>
        <w:rPr>
          <w:rFonts w:hint="eastAsia"/>
        </w:rPr>
        <w:t>不可</w:t>
      </w:r>
      <w:r>
        <w:t>遗失</w:t>
      </w:r>
    </w:p>
    <w:p w14:paraId="680D349E" w14:textId="5FCEEBB7" w:rsidR="00274B77" w:rsidRDefault="00274B77" w:rsidP="007C282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D2C0B8" wp14:editId="04F9BF20">
            <wp:extent cx="3549547" cy="1623934"/>
            <wp:effectExtent l="0" t="0" r="6985" b="1905"/>
            <wp:docPr id="19" name="图片 19" descr="../../屏幕快照%202018-08-30%20上午11.1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屏幕快照%202018-08-30%20上午11.15.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73" cy="16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896F" w14:textId="77777777" w:rsidR="00274B77" w:rsidRDefault="00274B77" w:rsidP="00274B77">
      <w:pPr>
        <w:ind w:firstLine="420"/>
        <w:rPr>
          <w:rFonts w:hint="eastAsia"/>
        </w:rPr>
      </w:pPr>
      <w:r>
        <w:t>将</w:t>
      </w:r>
      <w:r>
        <w:rPr>
          <w:rFonts w:hint="eastAsia"/>
        </w:rPr>
        <w:t>返回</w:t>
      </w:r>
      <w:r>
        <w:t>的合约</w:t>
      </w:r>
      <w:r>
        <w:rPr>
          <w:rFonts w:hint="eastAsia"/>
        </w:rPr>
        <w:t>地址填写</w:t>
      </w:r>
      <w:r>
        <w:t>后，点击</w:t>
      </w:r>
      <w:r>
        <w:t>“OK</w:t>
      </w:r>
      <w:r>
        <w:t>按钮</w:t>
      </w:r>
      <w:r>
        <w:t>”</w:t>
      </w:r>
    </w:p>
    <w:p w14:paraId="02987AB6" w14:textId="2035BA14" w:rsidR="00274B77" w:rsidRDefault="00274B77" w:rsidP="007C282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1FFDE0" wp14:editId="307A4FE8">
            <wp:extent cx="3549547" cy="1752308"/>
            <wp:effectExtent l="0" t="0" r="6985" b="635"/>
            <wp:docPr id="20" name="图片 20" descr="../../屏幕快照%202018-08-30%20上午11.1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屏幕快照%202018-08-30%20上午11.15.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2" cy="177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3D82" w14:textId="77777777" w:rsidR="00274B77" w:rsidRDefault="00274B77" w:rsidP="00274B77">
      <w:pPr>
        <w:rPr>
          <w:rFonts w:hint="eastAsia"/>
        </w:rPr>
      </w:pPr>
      <w:r>
        <w:tab/>
      </w:r>
      <w:r>
        <w:rPr>
          <w:rFonts w:hint="eastAsia"/>
        </w:rPr>
        <w:t>页面</w:t>
      </w:r>
      <w:r>
        <w:t>提示合约地址设置成功</w:t>
      </w:r>
    </w:p>
    <w:p w14:paraId="074C7036" w14:textId="77777777" w:rsidR="00274B77" w:rsidRDefault="00274B77" w:rsidP="00274B77">
      <w:pPr>
        <w:jc w:val="center"/>
      </w:pPr>
      <w:r>
        <w:rPr>
          <w:rFonts w:hint="eastAsia"/>
          <w:noProof/>
        </w:rPr>
        <w:drawing>
          <wp:inline distT="0" distB="0" distL="0" distR="0" wp14:anchorId="1640FFB0" wp14:editId="10B853B4">
            <wp:extent cx="3663847" cy="1755732"/>
            <wp:effectExtent l="0" t="0" r="0" b="0"/>
            <wp:docPr id="21" name="图片 21" descr="../../屏幕快照%202018-08-30%20上午11.1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屏幕快照%202018-08-30%20上午11.16.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42" cy="177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72C7" w14:textId="77777777" w:rsidR="00274B77" w:rsidRDefault="00274B77" w:rsidP="00274B77">
      <w:r>
        <w:tab/>
      </w:r>
      <w:r>
        <w:t>成功设置合约地址后，页面会列出合约中存储的文件。</w:t>
      </w:r>
      <w:r>
        <w:rPr>
          <w:rFonts w:hint="eastAsia"/>
        </w:rPr>
        <w:t>由于</w:t>
      </w:r>
      <w:r>
        <w:t>该合约是新创建的，</w:t>
      </w:r>
      <w:r>
        <w:rPr>
          <w:rFonts w:hint="eastAsia"/>
        </w:rPr>
        <w:t>合约</w:t>
      </w:r>
      <w:r>
        <w:t>中没有保存文件，</w:t>
      </w:r>
      <w:r>
        <w:rPr>
          <w:rFonts w:hint="eastAsia"/>
        </w:rPr>
        <w:t>页面</w:t>
      </w:r>
      <w:r>
        <w:t>提示</w:t>
      </w:r>
      <w:r>
        <w:t>“Nothing found”</w:t>
      </w:r>
    </w:p>
    <w:p w14:paraId="08CEC5D2" w14:textId="0C8A4E5F" w:rsidR="00274B77" w:rsidRPr="00274B77" w:rsidRDefault="00274B77" w:rsidP="007C282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C7CE0A" wp14:editId="058843A0">
            <wp:extent cx="3374109" cy="1616888"/>
            <wp:effectExtent l="0" t="0" r="4445" b="8890"/>
            <wp:docPr id="22" name="图片 22" descr="../../屏幕快照%202018-08-30%20上午11.1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屏幕快照%202018-08-30%20上午11.16.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02" cy="166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19F1" w14:textId="1234871D" w:rsidR="0001628E" w:rsidRDefault="00B413D3" w:rsidP="0001628E">
      <w:pPr>
        <w:pStyle w:val="2"/>
        <w:numPr>
          <w:ilvl w:val="0"/>
          <w:numId w:val="1"/>
        </w:numPr>
        <w:spacing w:after="0" w:line="415" w:lineRule="auto"/>
        <w:ind w:left="641" w:hanging="641"/>
      </w:pPr>
      <w:bookmarkStart w:id="3" w:name="_Toc523399053"/>
      <w:r>
        <w:rPr>
          <w:rFonts w:hint="eastAsia"/>
        </w:rPr>
        <w:t>打开</w:t>
      </w:r>
      <w:r>
        <w:t>本地文件保存到</w:t>
      </w:r>
      <w:r>
        <w:rPr>
          <w:rFonts w:hint="eastAsia"/>
        </w:rPr>
        <w:t>智能合约</w:t>
      </w:r>
      <w:bookmarkEnd w:id="3"/>
    </w:p>
    <w:p w14:paraId="7E7FCB88" w14:textId="7E0A896F" w:rsidR="00C20DD8" w:rsidRPr="00C20DD8" w:rsidRDefault="00C20DD8" w:rsidP="00C20DD8">
      <w:pPr>
        <w:ind w:left="420"/>
        <w:rPr>
          <w:rFonts w:hint="eastAsia"/>
        </w:rPr>
      </w:pPr>
      <w:r>
        <w:rPr>
          <w:rFonts w:hint="eastAsia"/>
        </w:rPr>
        <w:t>设置</w:t>
      </w:r>
      <w:r>
        <w:t>好合约地址后，</w:t>
      </w:r>
      <w:r>
        <w:rPr>
          <w:rFonts w:hint="eastAsia"/>
        </w:rPr>
        <w:t>回到</w:t>
      </w:r>
      <w:r>
        <w:t>首页</w:t>
      </w:r>
    </w:p>
    <w:p w14:paraId="5F72EDCE" w14:textId="77777777" w:rsidR="00622A71" w:rsidRDefault="0001628E" w:rsidP="004C0E13">
      <w:pPr>
        <w:jc w:val="center"/>
      </w:pPr>
      <w:r>
        <w:rPr>
          <w:rFonts w:hint="eastAsia"/>
          <w:noProof/>
        </w:rPr>
        <w:drawing>
          <wp:inline distT="0" distB="0" distL="0" distR="0" wp14:anchorId="55E1A758" wp14:editId="26742B62">
            <wp:extent cx="3424614" cy="1938344"/>
            <wp:effectExtent l="0" t="0" r="4445" b="0"/>
            <wp:docPr id="23" name="图片 23" descr="../../屏幕快照%202018-08-30%20上午11.1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屏幕快照%202018-08-30%20上午11.16.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83" cy="19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303C" w14:textId="060D047B" w:rsidR="00622A71" w:rsidRDefault="00622A71" w:rsidP="00622A71">
      <w:pPr>
        <w:ind w:firstLine="420"/>
        <w:rPr>
          <w:rFonts w:hint="eastAsia"/>
        </w:rPr>
      </w:pPr>
      <w:r>
        <w:rPr>
          <w:rFonts w:hint="eastAsia"/>
        </w:rPr>
        <w:t>点击</w:t>
      </w:r>
      <w:r>
        <w:t>“open</w:t>
      </w:r>
      <w:r>
        <w:t>按钮</w:t>
      </w:r>
      <w:r>
        <w:t>”</w:t>
      </w:r>
      <w:r>
        <w:t>，</w:t>
      </w:r>
      <w:r>
        <w:rPr>
          <w:rFonts w:hint="eastAsia"/>
        </w:rPr>
        <w:t>从</w:t>
      </w:r>
      <w:r>
        <w:t>本地打开</w:t>
      </w:r>
      <w:r>
        <w:t>“9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音乐</w:t>
      </w:r>
      <w:r>
        <w:t>.kdbx”</w:t>
      </w:r>
      <w:r>
        <w:t>。</w:t>
      </w:r>
      <w:r>
        <w:rPr>
          <w:rFonts w:hint="eastAsia"/>
        </w:rPr>
        <w:t>转到</w:t>
      </w:r>
      <w:r>
        <w:t>保存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点击</w:t>
      </w:r>
      <w:r>
        <w:t xml:space="preserve">“save </w:t>
      </w:r>
      <w:r>
        <w:rPr>
          <w:rFonts w:hint="eastAsia"/>
        </w:rPr>
        <w:t>to</w:t>
      </w:r>
      <w:r>
        <w:t>按钮</w:t>
      </w:r>
      <w:r>
        <w:t>”</w:t>
      </w:r>
      <w:r w:rsidR="00D12A12">
        <w:t>，点击</w:t>
      </w:r>
      <w:r w:rsidR="00D12A12">
        <w:rPr>
          <w:rFonts w:hint="eastAsia"/>
        </w:rPr>
        <w:t>以太坊</w:t>
      </w:r>
      <w:r w:rsidR="00D12A12">
        <w:t>图标</w:t>
      </w:r>
    </w:p>
    <w:p w14:paraId="16399AFB" w14:textId="1A64B74F" w:rsidR="00D12A12" w:rsidRDefault="0001628E" w:rsidP="004C0E1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34666F" wp14:editId="4A369B25">
            <wp:extent cx="3424614" cy="1938344"/>
            <wp:effectExtent l="0" t="0" r="4445" b="0"/>
            <wp:docPr id="24" name="图片 24" descr="../../屏幕快照%202018-08-30%20上午11.1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屏幕快照%202018-08-30%20上午11.17.2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83" cy="19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B41F" w14:textId="0657D939" w:rsidR="00D12A12" w:rsidRDefault="00D12A12" w:rsidP="00D12A12">
      <w:pPr>
        <w:ind w:firstLine="420"/>
      </w:pPr>
      <w:r>
        <w:t>点击</w:t>
      </w:r>
      <w:r>
        <w:rPr>
          <w:rFonts w:hint="eastAsia"/>
        </w:rPr>
        <w:t>以太坊</w:t>
      </w:r>
      <w:r>
        <w:t>图标后，</w:t>
      </w:r>
      <w:r>
        <w:rPr>
          <w:rFonts w:hint="eastAsia"/>
        </w:rPr>
        <w:t>metamask</w:t>
      </w:r>
      <w:r w:rsidR="00C226F3">
        <w:rPr>
          <w:rFonts w:hint="eastAsia"/>
        </w:rPr>
        <w:t>发送</w:t>
      </w:r>
      <w:r w:rsidR="00C226F3">
        <w:t>“</w:t>
      </w:r>
      <w:r w:rsidR="00C226F3">
        <w:t>调用智能合约</w:t>
      </w:r>
      <w:r w:rsidR="00C226F3">
        <w:t>”</w:t>
      </w:r>
      <w:r w:rsidR="00C226F3">
        <w:t>的交易，</w:t>
      </w:r>
      <w:r w:rsidR="00C226F3">
        <w:rPr>
          <w:rFonts w:hint="eastAsia"/>
        </w:rPr>
        <w:t>将</w:t>
      </w:r>
      <w:r w:rsidR="00C226F3">
        <w:t>该文件存储到以太坊网络</w:t>
      </w:r>
      <w:r w:rsidR="00851B01">
        <w:t>。</w:t>
      </w:r>
      <w:r w:rsidR="00851B01">
        <w:rPr>
          <w:rFonts w:hint="eastAsia"/>
        </w:rPr>
        <w:t>修改</w:t>
      </w:r>
      <w:r w:rsidR="00851B01">
        <w:t>gaslimt</w:t>
      </w:r>
      <w:r w:rsidR="00851B01">
        <w:t>和</w:t>
      </w:r>
      <w:r w:rsidR="00851B01">
        <w:t>gasprice</w:t>
      </w:r>
      <w:r w:rsidR="00851B01">
        <w:t>后，</w:t>
      </w:r>
      <w:r w:rsidR="00851B01">
        <w:rPr>
          <w:rFonts w:hint="eastAsia"/>
        </w:rPr>
        <w:t>点击</w:t>
      </w:r>
      <w:r w:rsidR="00851B01">
        <w:t>“commit</w:t>
      </w:r>
      <w:r w:rsidR="00851B01">
        <w:t>按钮</w:t>
      </w:r>
      <w:r w:rsidR="00851B01">
        <w:t>”</w:t>
      </w:r>
    </w:p>
    <w:p w14:paraId="29E041CD" w14:textId="77777777" w:rsidR="0000252B" w:rsidRDefault="0001628E" w:rsidP="004C0E13">
      <w:pPr>
        <w:jc w:val="center"/>
      </w:pPr>
      <w:r>
        <w:rPr>
          <w:rFonts w:hint="eastAsia"/>
          <w:noProof/>
        </w:rPr>
        <w:drawing>
          <wp:inline distT="0" distB="0" distL="0" distR="0" wp14:anchorId="4F79FBC1" wp14:editId="39611F55">
            <wp:extent cx="3541572" cy="1165581"/>
            <wp:effectExtent l="0" t="0" r="0" b="3175"/>
            <wp:docPr id="25" name="图片 25" descr="../../屏幕快照%202018-08-30%20上午11.1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屏幕快照%202018-08-30%20上午11.17.5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84" cy="12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6349" w14:textId="2DA9EFAB" w:rsidR="0000252B" w:rsidRDefault="0000252B" w:rsidP="0000252B">
      <w:pPr>
        <w:rPr>
          <w:rFonts w:hint="eastAsia"/>
        </w:rPr>
      </w:pPr>
      <w:r>
        <w:tab/>
      </w:r>
      <w:r>
        <w:rPr>
          <w:rFonts w:hint="eastAsia"/>
        </w:rPr>
        <w:t>存储</w:t>
      </w:r>
      <w:r>
        <w:t>成功后，</w:t>
      </w:r>
      <w:r>
        <w:rPr>
          <w:rFonts w:hint="eastAsia"/>
        </w:rPr>
        <w:t>页面提示已保存</w:t>
      </w:r>
    </w:p>
    <w:p w14:paraId="6B5C4CA8" w14:textId="77777777" w:rsidR="0000252B" w:rsidRDefault="0001628E" w:rsidP="004C0E13">
      <w:pPr>
        <w:jc w:val="center"/>
      </w:pPr>
      <w:r>
        <w:rPr>
          <w:rFonts w:hint="eastAsia"/>
          <w:noProof/>
        </w:rPr>
        <w:drawing>
          <wp:inline distT="0" distB="0" distL="0" distR="0" wp14:anchorId="687A11BF" wp14:editId="598032BD">
            <wp:extent cx="3592077" cy="1597923"/>
            <wp:effectExtent l="0" t="0" r="0" b="2540"/>
            <wp:docPr id="26" name="图片 26" descr="../../屏幕快照%202018-08-30%20上午11.1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屏幕快照%202018-08-30%20上午11.18.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24" cy="165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F09C" w14:textId="10ACD4B8" w:rsidR="0000252B" w:rsidRDefault="0000252B" w:rsidP="0000252B">
      <w:pPr>
        <w:rPr>
          <w:rFonts w:hint="eastAsia"/>
        </w:rPr>
      </w:pPr>
      <w:r>
        <w:tab/>
      </w:r>
      <w:r>
        <w:rPr>
          <w:rFonts w:hint="eastAsia"/>
        </w:rPr>
        <w:t>同样</w:t>
      </w:r>
      <w:r>
        <w:t>地，可以将</w:t>
      </w:r>
      <w:r>
        <w:t>“1.6</w:t>
      </w:r>
      <w:r>
        <w:rPr>
          <w:rFonts w:hint="eastAsia"/>
        </w:rPr>
        <w:t>k</w:t>
      </w:r>
      <w:r>
        <w:t>-</w:t>
      </w:r>
      <w:r>
        <w:t>个人</w:t>
      </w:r>
      <w:r>
        <w:rPr>
          <w:rFonts w:hint="eastAsia"/>
        </w:rPr>
        <w:t>简历</w:t>
      </w:r>
      <w:r>
        <w:t>.kdbx”</w:t>
      </w:r>
      <w:r>
        <w:rPr>
          <w:rFonts w:hint="eastAsia"/>
        </w:rPr>
        <w:t>存储</w:t>
      </w:r>
      <w:r>
        <w:t>到以太坊网络</w:t>
      </w:r>
    </w:p>
    <w:p w14:paraId="4C1C8AD1" w14:textId="069F8C07" w:rsidR="0000252B" w:rsidRDefault="0001628E" w:rsidP="004C0E13">
      <w:pPr>
        <w:jc w:val="center"/>
      </w:pPr>
      <w:r>
        <w:rPr>
          <w:rFonts w:hint="eastAsia"/>
          <w:noProof/>
        </w:rPr>
        <w:drawing>
          <wp:inline distT="0" distB="0" distL="0" distR="0" wp14:anchorId="7BB9749A" wp14:editId="2DEF49F3">
            <wp:extent cx="3517649" cy="1768366"/>
            <wp:effectExtent l="0" t="0" r="0" b="10160"/>
            <wp:docPr id="27" name="图片 27" descr="../../屏幕快照%202018-08-30%20上午11.1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屏幕快照%202018-08-30%20上午11.18.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79" cy="180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23CB" w14:textId="11EF696A" w:rsidR="0001628E" w:rsidRPr="0001628E" w:rsidRDefault="0000252B" w:rsidP="0000252B">
      <w:pPr>
        <w:widowControl/>
        <w:jc w:val="left"/>
      </w:pPr>
      <w:r>
        <w:br w:type="page"/>
      </w:r>
    </w:p>
    <w:p w14:paraId="4B1135A5" w14:textId="1C75AA6E" w:rsidR="00B413D3" w:rsidRDefault="00B413D3" w:rsidP="00B413D3">
      <w:pPr>
        <w:pStyle w:val="2"/>
        <w:numPr>
          <w:ilvl w:val="0"/>
          <w:numId w:val="1"/>
        </w:numPr>
        <w:spacing w:after="0" w:line="415" w:lineRule="auto"/>
        <w:ind w:left="641" w:hanging="641"/>
      </w:pPr>
      <w:bookmarkStart w:id="4" w:name="_Toc523399054"/>
      <w:r>
        <w:rPr>
          <w:rFonts w:hint="eastAsia"/>
        </w:rPr>
        <w:t>从</w:t>
      </w:r>
      <w:r>
        <w:t>智能合约打开文件</w:t>
      </w:r>
      <w:bookmarkEnd w:id="4"/>
    </w:p>
    <w:p w14:paraId="1E2ED17D" w14:textId="2EE5E74B" w:rsidR="00F65F4E" w:rsidRPr="00F65F4E" w:rsidRDefault="00F65F4E" w:rsidP="004C0E13">
      <w:pPr>
        <w:ind w:firstLine="420"/>
      </w:pPr>
      <w:r>
        <w:rPr>
          <w:rFonts w:hint="eastAsia"/>
        </w:rPr>
        <w:t>回到</w:t>
      </w:r>
      <w:r>
        <w:t>首页</w:t>
      </w:r>
      <w:r w:rsidR="00FA2F6D">
        <w:t>。</w:t>
      </w:r>
      <w:r w:rsidR="00FA2F6D">
        <w:rPr>
          <w:rFonts w:hint="eastAsia"/>
        </w:rPr>
        <w:t>如果</w:t>
      </w:r>
      <w:r w:rsidR="00FA2F6D">
        <w:t>没有设置合约地址，</w:t>
      </w:r>
      <w:r w:rsidR="00FA2F6D">
        <w:rPr>
          <w:rFonts w:hint="eastAsia"/>
        </w:rPr>
        <w:t>需</w:t>
      </w:r>
      <w:r w:rsidR="00FA2F6D">
        <w:t>先行设置；</w:t>
      </w:r>
      <w:r w:rsidR="00FA2F6D">
        <w:rPr>
          <w:rFonts w:hint="eastAsia"/>
        </w:rPr>
        <w:t>如果</w:t>
      </w:r>
      <w:r w:rsidR="00FA2F6D">
        <w:t>已经设置合约地址，</w:t>
      </w:r>
      <w:r w:rsidR="00FA2F6D">
        <w:t>点击以太坊图标</w:t>
      </w:r>
    </w:p>
    <w:p w14:paraId="255231FD" w14:textId="5D546E35" w:rsidR="00612330" w:rsidRPr="00F65F4E" w:rsidRDefault="00F65F4E" w:rsidP="0061233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0B96C1" wp14:editId="3203EC91">
            <wp:extent cx="3411174" cy="1906063"/>
            <wp:effectExtent l="0" t="0" r="0" b="0"/>
            <wp:docPr id="1" name="图片 1" descr="../../屏幕快照%202018-08-30%20上午11.1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屏幕快照%202018-08-30%20上午11.14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02" cy="19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B70B" w14:textId="606F950A" w:rsidR="00C07EEA" w:rsidRDefault="00612330" w:rsidP="00C07EEA">
      <w:r>
        <w:tab/>
      </w:r>
      <w:r w:rsidR="004C0E13">
        <w:rPr>
          <w:rFonts w:hint="eastAsia"/>
        </w:rPr>
        <w:t>点击</w:t>
      </w:r>
      <w:r w:rsidR="004C0E13">
        <w:t>以太坊图标</w:t>
      </w:r>
      <w:r w:rsidR="004C0E13">
        <w:rPr>
          <w:rFonts w:hint="eastAsia"/>
        </w:rPr>
        <w:t>后</w:t>
      </w:r>
      <w:r w:rsidR="004C0E13">
        <w:t>，</w:t>
      </w:r>
      <w:r w:rsidR="004C0E13">
        <w:rPr>
          <w:rFonts w:hint="eastAsia"/>
        </w:rPr>
        <w:t>弹窗</w:t>
      </w:r>
      <w:r w:rsidR="004C0E13">
        <w:t>会显示该合约中已经</w:t>
      </w:r>
      <w:r w:rsidR="004C0E13">
        <w:rPr>
          <w:rFonts w:hint="eastAsia"/>
        </w:rPr>
        <w:t>存储</w:t>
      </w:r>
      <w:r w:rsidR="004C0E13">
        <w:t>的</w:t>
      </w:r>
      <w:r w:rsidR="004C0E13">
        <w:rPr>
          <w:rFonts w:hint="eastAsia"/>
        </w:rPr>
        <w:t>所有文件</w:t>
      </w:r>
      <w:r w:rsidR="004C0E13">
        <w:t>的文件名，</w:t>
      </w:r>
      <w:r w:rsidR="004C0E13">
        <w:rPr>
          <w:rFonts w:hint="eastAsia"/>
        </w:rPr>
        <w:t>选择</w:t>
      </w:r>
      <w:r w:rsidR="004C0E13">
        <w:t>其中的</w:t>
      </w:r>
      <w:r w:rsidR="004C0E13">
        <w:t>“1.6</w:t>
      </w:r>
      <w:r w:rsidR="004C0E13">
        <w:rPr>
          <w:rFonts w:hint="eastAsia"/>
        </w:rPr>
        <w:t>k</w:t>
      </w:r>
      <w:r w:rsidR="004C0E13">
        <w:t>-</w:t>
      </w:r>
      <w:r w:rsidR="004C0E13">
        <w:rPr>
          <w:rFonts w:hint="eastAsia"/>
        </w:rPr>
        <w:t>个人简历</w:t>
      </w:r>
      <w:r w:rsidR="004C0E13">
        <w:t>”</w:t>
      </w:r>
    </w:p>
    <w:p w14:paraId="1BC82DBA" w14:textId="2D85A7A7" w:rsidR="004C0E13" w:rsidRDefault="004771C7" w:rsidP="004C0E1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626F9C" wp14:editId="4EE93C00">
            <wp:extent cx="3453854" cy="2073562"/>
            <wp:effectExtent l="0" t="0" r="635" b="9525"/>
            <wp:docPr id="28" name="图片 28" descr="../../屏幕快照%202018-08-30%20上午11.1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屏幕快照%202018-08-30%20上午11.19.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21" cy="209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7746" w14:textId="0E644C0E" w:rsidR="004C0E13" w:rsidRDefault="004C0E13" w:rsidP="004C0E13">
      <w:r>
        <w:tab/>
      </w:r>
      <w:r>
        <w:rPr>
          <w:rFonts w:hint="eastAsia"/>
        </w:rPr>
        <w:t>输入</w:t>
      </w:r>
      <w:r>
        <w:t>密码</w:t>
      </w:r>
      <w:r>
        <w:rPr>
          <w:rFonts w:hint="eastAsia"/>
        </w:rPr>
        <w:t>并</w:t>
      </w:r>
      <w:r>
        <w:t>选择秘钥文件</w:t>
      </w:r>
    </w:p>
    <w:p w14:paraId="0D89A541" w14:textId="13999194" w:rsidR="004C0E13" w:rsidRDefault="004771C7" w:rsidP="004C0E13">
      <w:pPr>
        <w:jc w:val="center"/>
      </w:pPr>
      <w:r>
        <w:rPr>
          <w:rFonts w:hint="eastAsia"/>
          <w:noProof/>
        </w:rPr>
        <w:drawing>
          <wp:inline distT="0" distB="0" distL="0" distR="0" wp14:anchorId="38971B8C" wp14:editId="57D2A92F">
            <wp:extent cx="3504358" cy="1869413"/>
            <wp:effectExtent l="0" t="0" r="1270" b="10795"/>
            <wp:docPr id="29" name="图片 29" descr="../../屏幕快照%202018-08-30%20上午11.1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屏幕快照%202018-08-30%20上午11.19.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84" cy="19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9956" w14:textId="77777777" w:rsidR="004C0E13" w:rsidRDefault="004C0E13">
      <w:pPr>
        <w:widowControl/>
        <w:jc w:val="left"/>
      </w:pPr>
      <w:r>
        <w:br w:type="page"/>
      </w:r>
    </w:p>
    <w:p w14:paraId="1D8189A1" w14:textId="75926466" w:rsidR="004C0E13" w:rsidRDefault="004C0E13" w:rsidP="004C0E13">
      <w:r>
        <w:tab/>
      </w:r>
      <w:r>
        <w:rPr>
          <w:rFonts w:hint="eastAsia"/>
        </w:rPr>
        <w:t>打开文件</w:t>
      </w:r>
      <w:r>
        <w:t>后，</w:t>
      </w:r>
      <w:r>
        <w:rPr>
          <w:rFonts w:hint="eastAsia"/>
        </w:rPr>
        <w:t>看到</w:t>
      </w:r>
      <w:r>
        <w:t>个人信息</w:t>
      </w:r>
    </w:p>
    <w:p w14:paraId="12272C70" w14:textId="3FCFAF36" w:rsidR="004771C7" w:rsidRDefault="004771C7" w:rsidP="00024E9C">
      <w:pPr>
        <w:jc w:val="center"/>
      </w:pPr>
      <w:r>
        <w:rPr>
          <w:rFonts w:hint="eastAsia"/>
          <w:noProof/>
        </w:rPr>
        <w:drawing>
          <wp:inline distT="0" distB="0" distL="0" distR="0" wp14:anchorId="4008E599" wp14:editId="49324A1B">
            <wp:extent cx="3504358" cy="1913772"/>
            <wp:effectExtent l="0" t="0" r="1270" b="0"/>
            <wp:docPr id="30" name="图片 30" descr="../../屏幕快照%202018-08-30%20上午11.1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屏幕快照%202018-08-30%20上午11.19.3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61" cy="198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1C7" w:rsidSect="000851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E7AB6"/>
    <w:multiLevelType w:val="hybridMultilevel"/>
    <w:tmpl w:val="340CFB02"/>
    <w:lvl w:ilvl="0" w:tplc="BF5232D2">
      <w:start w:val="1"/>
      <w:numFmt w:val="japaneseCounting"/>
      <w:lvlText w:val="%1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6C"/>
    <w:rsid w:val="0000252B"/>
    <w:rsid w:val="0001628E"/>
    <w:rsid w:val="00024E9C"/>
    <w:rsid w:val="00032EF7"/>
    <w:rsid w:val="000851BB"/>
    <w:rsid w:val="001151F3"/>
    <w:rsid w:val="00124246"/>
    <w:rsid w:val="001D1C50"/>
    <w:rsid w:val="001D5003"/>
    <w:rsid w:val="001E7332"/>
    <w:rsid w:val="001F6BD1"/>
    <w:rsid w:val="00221F8B"/>
    <w:rsid w:val="0023448E"/>
    <w:rsid w:val="002446FC"/>
    <w:rsid w:val="00274B77"/>
    <w:rsid w:val="0035457C"/>
    <w:rsid w:val="003630F5"/>
    <w:rsid w:val="00444F06"/>
    <w:rsid w:val="004771C7"/>
    <w:rsid w:val="004C0E13"/>
    <w:rsid w:val="00525123"/>
    <w:rsid w:val="005A176C"/>
    <w:rsid w:val="005E2814"/>
    <w:rsid w:val="00612330"/>
    <w:rsid w:val="00622A71"/>
    <w:rsid w:val="0067271C"/>
    <w:rsid w:val="0069792D"/>
    <w:rsid w:val="006A0F44"/>
    <w:rsid w:val="006C3B79"/>
    <w:rsid w:val="00720D14"/>
    <w:rsid w:val="00750FF9"/>
    <w:rsid w:val="00756238"/>
    <w:rsid w:val="00771222"/>
    <w:rsid w:val="0078703B"/>
    <w:rsid w:val="007C2825"/>
    <w:rsid w:val="00825C40"/>
    <w:rsid w:val="00851B01"/>
    <w:rsid w:val="008773C2"/>
    <w:rsid w:val="0089120D"/>
    <w:rsid w:val="008A08F7"/>
    <w:rsid w:val="00920DF6"/>
    <w:rsid w:val="00964190"/>
    <w:rsid w:val="00976B8D"/>
    <w:rsid w:val="00A0330F"/>
    <w:rsid w:val="00A151B7"/>
    <w:rsid w:val="00AE748B"/>
    <w:rsid w:val="00B413D3"/>
    <w:rsid w:val="00B6129D"/>
    <w:rsid w:val="00C07EEA"/>
    <w:rsid w:val="00C20DD8"/>
    <w:rsid w:val="00C226F3"/>
    <w:rsid w:val="00C47FA8"/>
    <w:rsid w:val="00D12A12"/>
    <w:rsid w:val="00D74896"/>
    <w:rsid w:val="00DB1741"/>
    <w:rsid w:val="00DD6EE2"/>
    <w:rsid w:val="00E6611E"/>
    <w:rsid w:val="00EF10FF"/>
    <w:rsid w:val="00F4795E"/>
    <w:rsid w:val="00F65F4E"/>
    <w:rsid w:val="00F90EFB"/>
    <w:rsid w:val="00FA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54F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EF7"/>
    <w:pPr>
      <w:widowControl w:val="0"/>
      <w:jc w:val="both"/>
    </w:pPr>
    <w:rPr>
      <w:rFonts w:ascii="Times New Roman" w:eastAsia="Songti SC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F10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0F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2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62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F10FF"/>
    <w:rPr>
      <w:rFonts w:ascii="Times New Roman" w:eastAsia="Songti SC" w:hAnsi="Times New Roman" w:cstheme="majorBidi"/>
      <w:b/>
      <w:bCs/>
      <w:sz w:val="32"/>
      <w:szCs w:val="32"/>
    </w:rPr>
  </w:style>
  <w:style w:type="paragraph" w:styleId="a3">
    <w:name w:val="Body Text"/>
    <w:basedOn w:val="a"/>
    <w:link w:val="a4"/>
    <w:uiPriority w:val="99"/>
    <w:semiHidden/>
    <w:unhideWhenUsed/>
    <w:rsid w:val="00C47FA8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C47FA8"/>
  </w:style>
  <w:style w:type="character" w:customStyle="1" w:styleId="10">
    <w:name w:val="标题 1字符"/>
    <w:basedOn w:val="a0"/>
    <w:link w:val="1"/>
    <w:uiPriority w:val="9"/>
    <w:rsid w:val="00EF10FF"/>
    <w:rPr>
      <w:rFonts w:ascii="Times New Roman" w:eastAsia="Songti SC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56238"/>
    <w:rPr>
      <w:rFonts w:ascii="Times New Roman" w:eastAsia="Songti SC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562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4B77"/>
    <w:pPr>
      <w:ind w:firstLineChars="200" w:firstLine="420"/>
    </w:pPr>
  </w:style>
  <w:style w:type="paragraph" w:styleId="a6">
    <w:name w:val="TOC Heading"/>
    <w:basedOn w:val="1"/>
    <w:next w:val="a"/>
    <w:uiPriority w:val="39"/>
    <w:unhideWhenUsed/>
    <w:qFormat/>
    <w:rsid w:val="002446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46FC"/>
    <w:pPr>
      <w:spacing w:before="120"/>
      <w:jc w:val="left"/>
    </w:pPr>
    <w:rPr>
      <w:rFonts w:asciiTheme="minorHAnsi" w:eastAsiaTheme="minorHAnsi"/>
      <w:b/>
    </w:rPr>
  </w:style>
  <w:style w:type="paragraph" w:styleId="21">
    <w:name w:val="toc 2"/>
    <w:basedOn w:val="a"/>
    <w:next w:val="a"/>
    <w:autoRedefine/>
    <w:uiPriority w:val="39"/>
    <w:unhideWhenUsed/>
    <w:rsid w:val="002446FC"/>
    <w:pPr>
      <w:ind w:left="240"/>
      <w:jc w:val="left"/>
    </w:pPr>
    <w:rPr>
      <w:rFonts w:asciiTheme="minorHAnsi" w:eastAsiaTheme="minorHAnsi"/>
      <w:b/>
      <w:sz w:val="22"/>
      <w:szCs w:val="22"/>
    </w:rPr>
  </w:style>
  <w:style w:type="character" w:styleId="a7">
    <w:name w:val="Hyperlink"/>
    <w:basedOn w:val="a0"/>
    <w:uiPriority w:val="99"/>
    <w:unhideWhenUsed/>
    <w:rsid w:val="002446F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2446FC"/>
    <w:pPr>
      <w:ind w:left="480"/>
      <w:jc w:val="left"/>
    </w:pPr>
    <w:rPr>
      <w:rFonts w:asciiTheme="minorHAnsi"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2446FC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446FC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446FC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446FC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446FC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446FC"/>
    <w:pPr>
      <w:ind w:left="192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071870D-43AE-1E47-958A-6B98A728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163</Words>
  <Characters>930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EthKee用户手册</vt:lpstr>
      <vt:lpstr>    合约实例创建</vt:lpstr>
      <vt:lpstr>    打开本地文件保存到智能合约</vt:lpstr>
      <vt:lpstr>    从智能合约打开文件</vt:lpstr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2018-08-30T03:21:00Z</dcterms:created>
  <dcterms:modified xsi:type="dcterms:W3CDTF">2018-08-30T05:29:00Z</dcterms:modified>
</cp:coreProperties>
</file>