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9" w:name="content"/>
    <w:bookmarkStart w:id="158" w:name="医疗行业aigc系统技术方案调研报告"/>
    <w:p>
      <w:pPr>
        <w:pStyle w:val="Heading1"/>
      </w:pPr>
      <w:r>
        <w:rPr>
          <w:rFonts w:hint="eastAsia"/>
        </w:rPr>
        <w:t xml:space="preserve">医疗行业AIGC系统技术方案调研报告</w:t>
      </w:r>
    </w:p>
    <w:bookmarkStart w:id="30" w:name="执行摘要"/>
    <w:p>
      <w:pPr>
        <w:pStyle w:val="Heading2"/>
      </w:pPr>
      <w:r>
        <w:rPr>
          <w:rFonts w:hint="eastAsia"/>
        </w:rPr>
        <w:t xml:space="preserve">执行摘要</w:t>
      </w:r>
    </w:p>
    <w:p>
      <w:pPr>
        <w:pStyle w:val="FirstParagraph"/>
      </w:pPr>
      <w:r>
        <w:rPr>
          <w:rFonts w:hint="eastAsia"/>
        </w:rPr>
        <w:t xml:space="preserve">本方案建议构建一个面向医疗行业的AIGC系统，采用</w:t>
      </w:r>
      <w:r>
        <w:rPr>
          <w:rFonts w:hint="eastAsia"/>
          <w:b/>
          <w:bCs/>
        </w:rPr>
        <w:t xml:space="preserve">微服务+事件驱动</w:t>
      </w:r>
      <w:r>
        <w:rPr>
          <w:rFonts w:hint="eastAsia"/>
        </w:rPr>
        <w:t xml:space="preserve">的架构，在满足合规和安全要求的前提下最大化大模型智能潜力</w:t>
      </w:r>
      <w:hyperlink r:id="rId21">
        <w:r>
          <w:rPr>
            <w:rStyle w:val="Hyperlink"/>
          </w:rPr>
          <w:t xml:space="preserve">[1]</w:t>
        </w:r>
      </w:hyperlink>
      <w:r>
        <w:rPr>
          <w:rFonts w:hint="eastAsia"/>
        </w:rPr>
        <w:t xml:space="preserve">。系统划分为意图识别、工作流编排、工具集成、结果生成等模块，通过事件流松耦合交互：例如用户提问触发意图识别事件，进而检索知识库并生成答案等</w:t>
      </w:r>
      <w:hyperlink r:id="rId22">
        <w:r>
          <w:rPr>
            <w:rStyle w:val="Hyperlink"/>
          </w:rPr>
          <w:t xml:space="preserve">[2]</w:t>
        </w:r>
      </w:hyperlink>
      <w:r>
        <w:rPr>
          <w:rFonts w:hint="eastAsia"/>
        </w:rPr>
        <w:t xml:space="preserve">。关键技术决策包括：采用</w:t>
      </w:r>
      <w:r>
        <w:rPr>
          <w:rFonts w:hint="eastAsia"/>
          <w:b/>
          <w:bCs/>
        </w:rPr>
        <w:t xml:space="preserve">NLU与大模型混合方案</w:t>
      </w:r>
      <w:r>
        <w:rPr>
          <w:rFonts w:hint="eastAsia"/>
        </w:rPr>
        <w:t xml:space="preserve">进行意图理解，以规则模型提供可控性、大模型增强灵活性</w:t>
      </w:r>
      <w:hyperlink r:id="rId23">
        <w:r>
          <w:rPr>
            <w:rStyle w:val="Hyperlink"/>
          </w:rPr>
          <w:t xml:space="preserve">[3]</w:t>
        </w:r>
      </w:hyperlink>
      <w:r>
        <w:rPr>
          <w:rFonts w:hint="eastAsia"/>
        </w:rPr>
        <w:t xml:space="preserve">；引入</w:t>
      </w:r>
      <w:r>
        <w:rPr>
          <w:rFonts w:hint="eastAsia"/>
          <w:b/>
          <w:bCs/>
        </w:rPr>
        <w:t xml:space="preserve">工作流引擎</w:t>
      </w:r>
      <w:r>
        <w:rPr>
          <w:rFonts w:hint="eastAsia"/>
        </w:rPr>
        <w:t xml:space="preserve">（如Netflix</w:t>
      </w:r>
      <w:r>
        <w:t xml:space="preserve"> </w:t>
      </w:r>
      <w:r>
        <w:rPr>
          <w:rFonts w:hint="eastAsia"/>
        </w:rPr>
        <w:t xml:space="preserve">Conductor）编排多步任务，支持可视化配置和动态分支</w:t>
      </w:r>
      <w:hyperlink r:id="rId24">
        <w:r>
          <w:rPr>
            <w:rStyle w:val="Hyperlink"/>
          </w:rPr>
          <w:t xml:space="preserve">[4]</w:t>
        </w:r>
      </w:hyperlink>
      <w:r>
        <w:rPr>
          <w:rFonts w:hint="eastAsia"/>
        </w:rPr>
        <w:t xml:space="preserve">；集成</w:t>
      </w:r>
      <w:r>
        <w:rPr>
          <w:rFonts w:hint="eastAsia"/>
          <w:b/>
          <w:bCs/>
        </w:rPr>
        <w:t xml:space="preserve">大型语言模型(LLM)</w:t>
      </w:r>
      <w:r>
        <w:rPr>
          <w:rFonts w:hint="eastAsia"/>
        </w:rPr>
        <w:t xml:space="preserve">时注重数据合规，优先考虑私有化部署或签署BAA的云服务，以保护PHI安全</w:t>
      </w:r>
      <w:hyperlink r:id="rId25">
        <w:r>
          <w:rPr>
            <w:rStyle w:val="Hyperlink"/>
          </w:rPr>
          <w:t xml:space="preserve">[5]</w:t>
        </w:r>
      </w:hyperlink>
      <w:hyperlink r:id="rId26">
        <w:r>
          <w:rPr>
            <w:rStyle w:val="Hyperlink"/>
          </w:rPr>
          <w:t xml:space="preserve">[6]</w:t>
        </w:r>
      </w:hyperlink>
      <w:r>
        <w:rPr>
          <w:rFonts w:hint="eastAsia"/>
        </w:rPr>
        <w:t xml:space="preserve">；通过提示词工程和检索增强（RAG）技术减少“幻觉”，确保输出有据可依</w:t>
      </w:r>
      <w:hyperlink r:id="rId27">
        <w:r>
          <w:rPr>
            <w:rStyle w:val="Hyperlink"/>
          </w:rPr>
          <w:t xml:space="preserve">[7]</w:t>
        </w:r>
      </w:hyperlink>
      <w:r>
        <w:rPr>
          <w:rFonts w:hint="eastAsia"/>
        </w:rPr>
        <w:t xml:space="preserve">。系统还设计</w:t>
      </w:r>
      <w:r>
        <w:rPr>
          <w:rFonts w:hint="eastAsia"/>
          <w:b/>
          <w:bCs/>
        </w:rPr>
        <w:t xml:space="preserve">人工审核环节</w:t>
      </w:r>
      <w:r>
        <w:rPr>
          <w:rFonts w:hint="eastAsia"/>
        </w:rPr>
        <w:t xml:space="preserve">，对高风险内容进行人机协同把关，提供可追溯的版本管理和审计日志。</w:t>
      </w:r>
    </w:p>
    <w:p>
      <w:pPr>
        <w:pStyle w:val="BodyText"/>
      </w:pPr>
      <w:r>
        <w:rPr>
          <w:rFonts w:hint="eastAsia"/>
        </w:rPr>
        <w:t xml:space="preserve">预期挑战在于：</w:t>
      </w:r>
      <w:r>
        <w:rPr>
          <w:rFonts w:hint="eastAsia"/>
          <w:b/>
          <w:bCs/>
        </w:rPr>
        <w:t xml:space="preserve">技术方面</w:t>
      </w:r>
      <w:r>
        <w:rPr>
          <w:rFonts w:hint="eastAsia"/>
        </w:rPr>
        <w:t xml:space="preserve">，LLM存在不确定性和幻觉风险，需要完善的事实校验和监控机制</w:t>
      </w:r>
      <w:hyperlink r:id="rId27">
        <w:r>
          <w:rPr>
            <w:rStyle w:val="Hyperlink"/>
          </w:rPr>
          <w:t xml:space="preserve">[7]</w:t>
        </w:r>
      </w:hyperlink>
      <w:r>
        <w:rPr>
          <w:rFonts w:hint="eastAsia"/>
        </w:rPr>
        <w:t xml:space="preserve">；工作流复杂度高，需选型合适的编排工具保障扩展性和高并发</w:t>
      </w:r>
      <w:hyperlink r:id="rId28">
        <w:r>
          <w:rPr>
            <w:rStyle w:val="Hyperlink"/>
          </w:rPr>
          <w:t xml:space="preserve">[8]</w:t>
        </w:r>
      </w:hyperlink>
      <w:r>
        <w:t xml:space="preserve">。</w:t>
      </w:r>
      <w:r>
        <w:rPr>
          <w:rFonts w:hint="eastAsia"/>
          <w:b/>
          <w:bCs/>
        </w:rPr>
        <w:t xml:space="preserve">合规方面</w:t>
      </w:r>
      <w:r>
        <w:rPr>
          <w:rFonts w:hint="eastAsia"/>
        </w:rPr>
        <w:t xml:space="preserve">，必须符合HIPAA和个人信息保护法，对数据加密、访问控制和审计要求严格</w:t>
      </w:r>
      <w:hyperlink r:id="rId25">
        <w:r>
          <w:rPr>
            <w:rStyle w:val="Hyperlink"/>
          </w:rPr>
          <w:t xml:space="preserve">[5]</w:t>
        </w:r>
      </w:hyperlink>
      <w:hyperlink r:id="rId29">
        <w:r>
          <w:rPr>
            <w:rStyle w:val="Hyperlink"/>
          </w:rPr>
          <w:t xml:space="preserve">[9]</w:t>
        </w:r>
      </w:hyperlink>
      <w:r>
        <w:t xml:space="preserve">。</w:t>
      </w:r>
      <w:r>
        <w:rPr>
          <w:rFonts w:hint="eastAsia"/>
          <w:b/>
          <w:bCs/>
        </w:rPr>
        <w:t xml:space="preserve">团队方面</w:t>
      </w:r>
      <w:r>
        <w:rPr>
          <w:rFonts w:hint="eastAsia"/>
        </w:rPr>
        <w:t xml:space="preserve">，大模型与新型编排框架学习曲线陡峭，需投入培训和引入专家缓解人员能力风险。针对以上挑战，本方案通过严格的安全架构嵌入、分阶段实施路线以及完善的人机协同和监控体系加以应对，确保系统平稳落地运行。总之，本方案在架构设计、模型集成和合规安全上提出了一套端到端的技术路径，为医疗行业的数字化转型提供智能、高效且可控的AIGC解决方案。</w:t>
      </w:r>
    </w:p>
    <w:bookmarkEnd w:id="30"/>
    <w:bookmarkStart w:id="138" w:name="分维度详细分析"/>
    <w:p>
      <w:pPr>
        <w:pStyle w:val="Heading2"/>
      </w:pPr>
      <w:r>
        <w:rPr>
          <w:rFonts w:hint="eastAsia"/>
        </w:rPr>
        <w:t xml:space="preserve">分维度详细分析</w:t>
      </w:r>
    </w:p>
    <w:bookmarkStart w:id="41" w:name="系统架构设计"/>
    <w:p>
      <w:pPr>
        <w:pStyle w:val="Heading3"/>
      </w:pPr>
      <w:r>
        <w:t xml:space="preserve">1. </w:t>
      </w:r>
      <w:r>
        <w:rPr>
          <w:rFonts w:hint="eastAsia"/>
        </w:rPr>
        <w:t xml:space="preserve">系统架构设计</w:t>
      </w:r>
    </w:p>
    <w:p>
      <w:pPr>
        <w:pStyle w:val="FirstParagraph"/>
      </w:pPr>
      <w:r>
        <w:rPr>
          <w:rFonts w:hint="eastAsia"/>
          <w:b/>
          <w:bCs/>
        </w:rPr>
        <w:t xml:space="preserve">图1</w:t>
      </w:r>
      <w:r>
        <w:rPr>
          <w:rFonts w:hint="eastAsia"/>
        </w:rPr>
        <w:t xml:space="preserve">：典型AI原生应用架构示意（涵盖模型、提示词、知识库、记忆、工具、网关、运行时、可观测性、安全等要素）</w:t>
      </w:r>
      <w:hyperlink r:id="rId21">
        <w:r>
          <w:rPr>
            <w:rStyle w:val="Hyperlink"/>
          </w:rPr>
          <w:t xml:space="preserve">[1]</w:t>
        </w:r>
      </w:hyperlink>
      <w:r>
        <w:rPr>
          <w:rFonts w:hint="eastAsia"/>
        </w:rPr>
        <w:t xml:space="preserve">。该系统采用</w:t>
      </w:r>
      <w:r>
        <w:rPr>
          <w:rFonts w:hint="eastAsia"/>
          <w:b/>
          <w:bCs/>
        </w:rPr>
        <w:t xml:space="preserve">分层解耦的微服务架构</w:t>
      </w:r>
      <w:r>
        <w:rPr>
          <w:rFonts w:hint="eastAsia"/>
        </w:rPr>
        <w:t xml:space="preserve">，各核心模块独立部署，通过事件总线通信，实现高内聚、低耦合。事件驱动模式可使用户请求沿事件流触发各模块处理，实时响应且易于扩展</w:t>
      </w:r>
      <w:hyperlink r:id="rId22">
        <w:r>
          <w:rPr>
            <w:rStyle w:val="Hyperlink"/>
          </w:rPr>
          <w:t xml:space="preserve">[2]</w:t>
        </w:r>
      </w:hyperlink>
      <w:r>
        <w:rPr>
          <w:rFonts w:hint="eastAsia"/>
        </w:rPr>
        <w:t xml:space="preserve">。例如，用户交互由API网关接收后，封装为事件发布；意图识别服务订阅事件并解析意图，再将结果作为新事件交由工作流编排模块消费，以此类推，最终由结果生成模块完成响应</w:t>
      </w:r>
      <w:hyperlink r:id="rId22">
        <w:r>
          <w:rPr>
            <w:rStyle w:val="Hyperlink"/>
          </w:rPr>
          <w:t xml:space="preserve">[2]</w:t>
        </w:r>
      </w:hyperlink>
      <w:r>
        <w:rPr>
          <w:rFonts w:hint="eastAsia"/>
        </w:rPr>
        <w:t xml:space="preserve">。这种架构通过发布-订阅解耦组件，方便新增功能模块和异步扩展。同时引入</w:t>
      </w:r>
      <w:r>
        <w:rPr>
          <w:rFonts w:hint="eastAsia"/>
          <w:b/>
          <w:bCs/>
        </w:rPr>
        <w:t xml:space="preserve">AI网关</w:t>
      </w:r>
      <w:r>
        <w:rPr>
          <w:rFonts w:hint="eastAsia"/>
        </w:rPr>
        <w:t xml:space="preserve">等中间件增强大模型集成能力，实现模型动态切换、语义缓存、内容风控等功能，为系统提供安全可靠的调用入口</w:t>
      </w:r>
      <w:hyperlink r:id="rId31">
        <w:r>
          <w:rPr>
            <w:rStyle w:val="Hyperlink"/>
          </w:rPr>
          <w:t xml:space="preserve">[10]</w:t>
        </w:r>
      </w:hyperlink>
      <w:r>
        <w:t xml:space="preserve">。</w:t>
      </w:r>
    </w:p>
    <w:p>
      <w:pPr>
        <w:pStyle w:val="BodyText"/>
      </w:pPr>
      <w:r>
        <w:rPr>
          <w:rFonts w:hint="eastAsia"/>
          <w:b/>
          <w:bCs/>
        </w:rPr>
        <w:t xml:space="preserve">模块技术选型与交互</w:t>
      </w:r>
      <w:r>
        <w:rPr>
          <w:rFonts w:hint="eastAsia"/>
        </w:rPr>
        <w:t xml:space="preserve">：</w:t>
      </w:r>
      <w:r>
        <w:br/>
      </w:r>
      <w:r>
        <w:t xml:space="preserve">-</w:t>
      </w:r>
      <w:r>
        <w:t xml:space="preserve"> </w:t>
      </w:r>
      <w:r>
        <w:rPr>
          <w:rFonts w:hint="eastAsia"/>
          <w:i/>
          <w:iCs/>
        </w:rPr>
        <w:t xml:space="preserve">意图识别与对话管理</w:t>
      </w:r>
      <w:r>
        <w:rPr>
          <w:rFonts w:hint="eastAsia"/>
        </w:rPr>
        <w:t xml:space="preserve">：可采用轻量级REST服务封装NLU模型，对接消息队列或API网关输出意图结果。对话状态可存储于内存数据库或会话服务，供后续模块查询。</w:t>
      </w:r>
      <w:r>
        <w:br/>
      </w:r>
      <w:r>
        <w:t xml:space="preserve">-</w:t>
      </w:r>
      <w:r>
        <w:t xml:space="preserve"> </w:t>
      </w:r>
      <w:r>
        <w:rPr>
          <w:rFonts w:hint="eastAsia"/>
          <w:i/>
          <w:iCs/>
        </w:rPr>
        <w:t xml:space="preserve">工作流编排引擎</w:t>
      </w:r>
      <w:r>
        <w:rPr>
          <w:rFonts w:hint="eastAsia"/>
        </w:rPr>
        <w:t xml:space="preserve">：作为独立服务部署，通过SDK或消息机制与其余服务通信，驱动任务步骤流转。选择支持多语言SDK的编排框架以便各微服务调用。</w:t>
      </w:r>
      <w:r>
        <w:br/>
      </w:r>
      <w:r>
        <w:t xml:space="preserve">-</w:t>
      </w:r>
      <w:r>
        <w:t xml:space="preserve"> </w:t>
      </w:r>
      <w:r>
        <w:rPr>
          <w:rFonts w:hint="eastAsia"/>
          <w:i/>
          <w:iCs/>
        </w:rPr>
        <w:t xml:space="preserve">工具/API集成</w:t>
      </w:r>
      <w:r>
        <w:rPr>
          <w:rFonts w:hint="eastAsia"/>
        </w:rPr>
        <w:t xml:space="preserve">：将外部工具封装为独立服务或函数，由编排引擎通过事件调用。采用API网关统一管理外部API调用，集中鉴权与流控。</w:t>
      </w:r>
      <w:r>
        <w:br/>
      </w:r>
      <w:r>
        <w:t xml:space="preserve">-</w:t>
      </w:r>
      <w:r>
        <w:t xml:space="preserve"> </w:t>
      </w:r>
      <w:r>
        <w:rPr>
          <w:rFonts w:hint="eastAsia"/>
          <w:i/>
          <w:iCs/>
        </w:rPr>
        <w:t xml:space="preserve">结果生成与前端渲染</w:t>
      </w:r>
      <w:r>
        <w:rPr>
          <w:rFonts w:hint="eastAsia"/>
        </w:rPr>
        <w:t xml:space="preserve">：提供内容生成服务，将LLM输出或模板渲染为最终格式，通过前端UI展示给用户。该服务从任务上下文数据库获取所需的中间数据和用户配置进行输出定制。</w:t>
      </w:r>
      <w:r>
        <w:br/>
      </w:r>
      <w:r>
        <w:t xml:space="preserve">-</w:t>
      </w:r>
      <w:r>
        <w:t xml:space="preserve"> </w:t>
      </w:r>
      <w:r>
        <w:rPr>
          <w:rFonts w:hint="eastAsia"/>
          <w:i/>
          <w:iCs/>
        </w:rPr>
        <w:t xml:space="preserve">人工审核</w:t>
      </w:r>
      <w:r>
        <w:rPr>
          <w:rFonts w:hint="eastAsia"/>
        </w:rPr>
        <w:t xml:space="preserve">：实现一个审核工作台前端，供人工在关键节点介入。审核结果提交后通过服务调用或事件反馈到系统流程中。</w:t>
      </w:r>
    </w:p>
    <w:p>
      <w:pPr>
        <w:pStyle w:val="BodyText"/>
      </w:pPr>
      <w:r>
        <w:rPr>
          <w:rFonts w:hint="eastAsia"/>
          <w:b/>
          <w:bCs/>
        </w:rPr>
        <w:t xml:space="preserve">多租户隔离方案</w:t>
      </w:r>
      <w:r>
        <w:rPr>
          <w:rFonts w:hint="eastAsia"/>
        </w:rPr>
        <w:t xml:space="preserve">：支持药企、医院等多个租户使用时，需要可靠的数据与资源隔离。常见模式包括：(a)</w:t>
      </w:r>
      <w:r>
        <w:t xml:space="preserve"> </w:t>
      </w:r>
      <w:r>
        <w:rPr>
          <w:rFonts w:hint="eastAsia"/>
          <w:b/>
          <w:bCs/>
        </w:rPr>
        <w:t xml:space="preserve">共享数据库+字段隔离</w:t>
      </w:r>
      <w:r>
        <w:rPr>
          <w:rFonts w:hint="eastAsia"/>
        </w:rPr>
        <w:t xml:space="preserve">：在同一数据库的表中增加tenant_id区分</w:t>
      </w:r>
      <w:hyperlink r:id="rId32">
        <w:r>
          <w:rPr>
            <w:rStyle w:val="Hyperlink"/>
          </w:rPr>
          <w:t xml:space="preserve">[11]</w:t>
        </w:r>
      </w:hyperlink>
      <w:hyperlink r:id="rId33">
        <w:r>
          <w:rPr>
            <w:rStyle w:val="Hyperlink"/>
          </w:rPr>
          <w:t xml:space="preserve">[12]</w:t>
        </w:r>
      </w:hyperlink>
      <w:r>
        <w:rPr>
          <w:rFonts w:hint="eastAsia"/>
        </w:rPr>
        <w:t xml:space="preserve">，成本低但需严格过滤防止数据越权</w:t>
      </w:r>
      <w:hyperlink r:id="rId34">
        <w:r>
          <w:rPr>
            <w:rStyle w:val="Hyperlink"/>
          </w:rPr>
          <w:t xml:space="preserve">[13]</w:t>
        </w:r>
      </w:hyperlink>
      <w:r>
        <w:rPr>
          <w:rFonts w:hint="eastAsia"/>
        </w:rPr>
        <w:t xml:space="preserve">；(b)</w:t>
      </w:r>
      <w:r>
        <w:t xml:space="preserve"> </w:t>
      </w:r>
      <w:r>
        <w:rPr>
          <w:rFonts w:hint="eastAsia"/>
          <w:b/>
          <w:bCs/>
        </w:rPr>
        <w:t xml:space="preserve">共享库+独立schema</w:t>
      </w:r>
      <w:r>
        <w:rPr>
          <w:rFonts w:hint="eastAsia"/>
        </w:rPr>
        <w:t xml:space="preserve">：每租户一套schema，提升隔离但管理复杂度增加</w:t>
      </w:r>
      <w:hyperlink r:id="rId35">
        <w:r>
          <w:rPr>
            <w:rStyle w:val="Hyperlink"/>
          </w:rPr>
          <w:t xml:space="preserve">[14]</w:t>
        </w:r>
      </w:hyperlink>
      <w:r>
        <w:rPr>
          <w:rFonts w:hint="eastAsia"/>
        </w:rPr>
        <w:t xml:space="preserve">；(c)</w:t>
      </w:r>
      <w:r>
        <w:t xml:space="preserve"> </w:t>
      </w:r>
      <w:r>
        <w:rPr>
          <w:rFonts w:hint="eastAsia"/>
          <w:b/>
          <w:bCs/>
        </w:rPr>
        <w:t xml:space="preserve">独立数据库</w:t>
      </w:r>
      <w:r>
        <w:rPr>
          <w:rFonts w:hint="eastAsia"/>
        </w:rPr>
        <w:t xml:space="preserve">：每租户使用独立数据库实例，提供最高隔离和合规性</w:t>
      </w:r>
      <w:hyperlink r:id="rId35">
        <w:r>
          <w:rPr>
            <w:rStyle w:val="Hyperlink"/>
          </w:rPr>
          <w:t xml:space="preserve">[15]</w:t>
        </w:r>
      </w:hyperlink>
      <w:hyperlink r:id="rId36">
        <w:r>
          <w:rPr>
            <w:rStyle w:val="Hyperlink"/>
          </w:rPr>
          <w:t xml:space="preserve">[16]</w:t>
        </w:r>
      </w:hyperlink>
      <w:r>
        <w:rPr>
          <w:rFonts w:hint="eastAsia"/>
        </w:rPr>
        <w:t xml:space="preserve">。考虑医疗数据高合规要求，可优先为重要客户采用</w:t>
      </w:r>
      <w:r>
        <w:rPr>
          <w:rFonts w:hint="eastAsia"/>
          <w:b/>
          <w:bCs/>
        </w:rPr>
        <w:t xml:space="preserve">独立数据库</w:t>
      </w:r>
      <w:r>
        <w:rPr>
          <w:rFonts w:hint="eastAsia"/>
        </w:rPr>
        <w:t xml:space="preserve">模式确保PHI隔离</w:t>
      </w:r>
      <w:hyperlink r:id="rId37">
        <w:r>
          <w:rPr>
            <w:rStyle w:val="Hyperlink"/>
          </w:rPr>
          <w:t xml:space="preserve">[17]</w:t>
        </w:r>
      </w:hyperlink>
      <w:r>
        <w:rPr>
          <w:rFonts w:hint="eastAsia"/>
        </w:rPr>
        <w:t xml:space="preserve">。一般情况下可从共享方案起步，随着租户数量和合规需求提高，再迁移到独立数据库或独立部署以隔离“嘈杂邻居”影响</w:t>
      </w:r>
      <w:hyperlink r:id="rId38">
        <w:r>
          <w:rPr>
            <w:rStyle w:val="Hyperlink"/>
          </w:rPr>
          <w:t xml:space="preserve">[18]</w:t>
        </w:r>
      </w:hyperlink>
      <w:hyperlink r:id="rId39">
        <w:r>
          <w:rPr>
            <w:rStyle w:val="Hyperlink"/>
          </w:rPr>
          <w:t xml:space="preserve">[19]</w:t>
        </w:r>
      </w:hyperlink>
      <w:r>
        <w:rPr>
          <w:rFonts w:hint="eastAsia"/>
        </w:rPr>
        <w:t xml:space="preserve">。同时，在应用层通过租户上下文实现</w:t>
      </w:r>
      <w:r>
        <w:rPr>
          <w:rFonts w:hint="eastAsia"/>
          <w:b/>
          <w:bCs/>
        </w:rPr>
        <w:t xml:space="preserve">多租户权限</w:t>
      </w:r>
      <w:r>
        <w:rPr>
          <w:rFonts w:hint="eastAsia"/>
        </w:rPr>
        <w:t xml:space="preserve">，确保各API只能访问对应tenant的数据。</w:t>
      </w:r>
    </w:p>
    <w:p>
      <w:pPr>
        <w:pStyle w:val="BodyText"/>
      </w:pPr>
      <w:r>
        <w:rPr>
          <w:rFonts w:hint="eastAsia"/>
          <w:b/>
          <w:bCs/>
        </w:rPr>
        <w:t xml:space="preserve">可扩展性与高可用性</w:t>
      </w:r>
      <w:r>
        <w:rPr>
          <w:rFonts w:hint="eastAsia"/>
        </w:rPr>
        <w:t xml:space="preserve">：架构设计满足横向扩展和冗余。通过容器编排（Kubernetes）部署各服务实例，实现弹性伸缩和故障自愈。无状态服务(如意图识别、结果生成)可自由扩展实例数，状态相关组件(如对话跟踪、数据库)通过读写分离、集群或主从冗余实现扩展与高可用。利用消息队列削峰填谷，在高并发请求时缓冲任务，避免服务过载。关键服务采用</w:t>
      </w:r>
      <w:r>
        <w:rPr>
          <w:rFonts w:hint="eastAsia"/>
          <w:b/>
          <w:bCs/>
        </w:rPr>
        <w:t xml:space="preserve">多实例集群部署</w:t>
      </w:r>
      <w:r>
        <w:rPr>
          <w:rFonts w:hint="eastAsia"/>
        </w:rPr>
        <w:t xml:space="preserve">，配合负载均衡器保证单点故障不致影响整体</w:t>
      </w:r>
      <w:hyperlink r:id="rId40">
        <w:r>
          <w:rPr>
            <w:rStyle w:val="Hyperlink"/>
          </w:rPr>
          <w:t xml:space="preserve">[20]</w:t>
        </w:r>
      </w:hyperlink>
      <w:r>
        <w:rPr>
          <w:rFonts w:hint="eastAsia"/>
        </w:rPr>
        <w:t xml:space="preserve">。例如，在两地三中心部署微服务，实现同城容灾和异地容灾架构。数据库等持久层使用主从复制或分布式数据库，保证任一节点故障时有备份节点接替。系统引入全链路监控与分布式追踪，快速诊断性能瓶颈并定位故障点。此外，通过</w:t>
      </w:r>
      <w:r>
        <w:rPr>
          <w:rFonts w:hint="eastAsia"/>
          <w:b/>
          <w:bCs/>
        </w:rPr>
        <w:t xml:space="preserve">事件重试和事务补偿</w:t>
      </w:r>
      <w:r>
        <w:rPr>
          <w:rFonts w:hint="eastAsia"/>
        </w:rPr>
        <w:t xml:space="preserve">机制提高可靠性：若某模块处理失败，可触发自动重试或补偿流程，确保业务流程的最终一致性。总的来说，架构在解耦的同时，通过容错和冗余设计实现了扩展性和高可用性，使系统能够支撑未来3-5年的业务增长和用户量提升。</w:t>
      </w:r>
    </w:p>
    <w:bookmarkEnd w:id="41"/>
    <w:bookmarkStart w:id="64" w:name="意图理解与路由"/>
    <w:p>
      <w:pPr>
        <w:pStyle w:val="Heading3"/>
      </w:pPr>
      <w:r>
        <w:t xml:space="preserve">2. </w:t>
      </w:r>
      <w:r>
        <w:rPr>
          <w:rFonts w:hint="eastAsia"/>
        </w:rPr>
        <w:t xml:space="preserve">意图理解与路由</w:t>
      </w:r>
    </w:p>
    <w:p>
      <w:pPr>
        <w:pStyle w:val="FirstParagraph"/>
      </w:pPr>
      <w:r>
        <w:rPr>
          <w:rFonts w:hint="eastAsia"/>
          <w:b/>
          <w:bCs/>
        </w:rPr>
        <w:t xml:space="preserve">NLU技术方案</w:t>
      </w:r>
      <w:r>
        <w:rPr>
          <w:rFonts w:hint="eastAsia"/>
        </w:rPr>
        <w:t xml:space="preserve">：在医疗场景下，推荐采用</w:t>
      </w:r>
      <w:r>
        <w:rPr>
          <w:rFonts w:hint="eastAsia"/>
          <w:b/>
          <w:bCs/>
        </w:rPr>
        <w:t xml:space="preserve">大模型+传统NLP结合</w:t>
      </w:r>
      <w:r>
        <w:rPr>
          <w:rFonts w:hint="eastAsia"/>
        </w:rPr>
        <w:t xml:space="preserve">的混合NLU方案，以兼顾理解效果和可控性</w:t>
      </w:r>
      <w:hyperlink r:id="rId42">
        <w:r>
          <w:rPr>
            <w:rStyle w:val="Hyperlink"/>
          </w:rPr>
          <w:t xml:space="preserve">[21]</w:t>
        </w:r>
      </w:hyperlink>
      <w:r>
        <w:rPr>
          <w:rFonts w:hint="eastAsia"/>
        </w:rPr>
        <w:t xml:space="preserve">。传统NLU（如Rasa）在意图分类、实体提取上成熟可靠，训练成本低且响应快</w:t>
      </w:r>
      <w:hyperlink r:id="rId43">
        <w:r>
          <w:rPr>
            <w:rStyle w:val="Hyperlink"/>
          </w:rPr>
          <w:t xml:space="preserve">[22]</w:t>
        </w:r>
      </w:hyperlink>
      <w:hyperlink r:id="rId44">
        <w:r>
          <w:rPr>
            <w:rStyle w:val="Hyperlink"/>
          </w:rPr>
          <w:t xml:space="preserve">[23]</w:t>
        </w:r>
      </w:hyperlink>
      <w:r>
        <w:rPr>
          <w:rFonts w:hint="eastAsia"/>
        </w:rPr>
        <w:t xml:space="preserve">。其优势是预测结果确定性强、可解释，可基于医疗领域语料微调以识别特定意图和医学实体。例如Rasa能精确分类“预约挂号”“查询药品用法”等预定义意图，并抽取日期、药品名称等槽位</w:t>
      </w:r>
      <w:hyperlink r:id="rId45">
        <w:r>
          <w:rPr>
            <w:rStyle w:val="Hyperlink"/>
          </w:rPr>
          <w:t xml:space="preserve">[24]</w:t>
        </w:r>
      </w:hyperlink>
      <w:r>
        <w:rPr>
          <w:rFonts w:hint="eastAsia"/>
        </w:rPr>
        <w:t xml:space="preserve">。另一方面，大型语言模型（如GPT-4等）具备强大的</w:t>
      </w:r>
      <w:r>
        <w:rPr>
          <w:rFonts w:hint="eastAsia"/>
          <w:b/>
          <w:bCs/>
        </w:rPr>
        <w:t xml:space="preserve">开放域理解</w:t>
      </w:r>
      <w:r>
        <w:rPr>
          <w:rFonts w:hint="eastAsia"/>
        </w:rPr>
        <w:t xml:space="preserve">能力，对于未收录的新颖问询或语义模糊的问题，LLM可以给出合理推测甚至自行澄清</w:t>
      </w:r>
      <w:hyperlink r:id="rId46">
        <w:r>
          <w:rPr>
            <w:rStyle w:val="Hyperlink"/>
          </w:rPr>
          <w:t xml:space="preserve">[25]</w:t>
        </w:r>
      </w:hyperlink>
      <w:hyperlink r:id="rId47">
        <w:r>
          <w:rPr>
            <w:rStyle w:val="Hyperlink"/>
          </w:rPr>
          <w:t xml:space="preserve">[26]</w:t>
        </w:r>
      </w:hyperlink>
      <w:r>
        <w:rPr>
          <w:rFonts w:hint="eastAsia"/>
        </w:rPr>
        <w:t xml:space="preserve">。因此可采用</w:t>
      </w:r>
      <w:r>
        <w:rPr>
          <w:rFonts w:hint="eastAsia"/>
          <w:b/>
          <w:bCs/>
        </w:rPr>
        <w:t xml:space="preserve">两阶段意图识别</w:t>
      </w:r>
      <w:r>
        <w:rPr>
          <w:rFonts w:hint="eastAsia"/>
        </w:rPr>
        <w:t xml:space="preserve">：优先使用训练好的NLU模型匹配高置信度意图，若置信度低或输出“out_of_scope”模糊意图，则调用大模型进一步分析用户真实诉求</w:t>
      </w:r>
      <w:hyperlink r:id="rId48">
        <w:r>
          <w:rPr>
            <w:rStyle w:val="Hyperlink"/>
          </w:rPr>
          <w:t xml:space="preserve">[27]</w:t>
        </w:r>
      </w:hyperlink>
      <w:hyperlink r:id="rId49">
        <w:r>
          <w:rPr>
            <w:rStyle w:val="Hyperlink"/>
          </w:rPr>
          <w:t xml:space="preserve">[28]</w:t>
        </w:r>
      </w:hyperlink>
      <w:r>
        <w:rPr>
          <w:rFonts w:hint="eastAsia"/>
        </w:rPr>
        <w:t xml:space="preserve">。例如，用户模糊提问“我那个检查怎么样？”—Rasa可能只能判为“查询结果”但缺细节，此时调用LLM结合上下文生成澄清问句或细化意图建议</w:t>
      </w:r>
      <w:hyperlink r:id="rId48">
        <w:r>
          <w:rPr>
            <w:rStyle w:val="Hyperlink"/>
          </w:rPr>
          <w:t xml:space="preserve">[27]</w:t>
        </w:r>
      </w:hyperlink>
      <w:r>
        <w:rPr>
          <w:rFonts w:hint="eastAsia"/>
        </w:rPr>
        <w:t xml:space="preserve">。这样的混合架构让系统既保持了大部分交互的高准确率和响应速度，又能在复杂场景下借助LLM的推理能力提升鲁棒性</w:t>
      </w:r>
      <w:hyperlink r:id="rId23">
        <w:r>
          <w:rPr>
            <w:rStyle w:val="Hyperlink"/>
          </w:rPr>
          <w:t xml:space="preserve">[3]</w:t>
        </w:r>
      </w:hyperlink>
      <w:r>
        <w:t xml:space="preserve">。</w:t>
      </w:r>
    </w:p>
    <w:p>
      <w:pPr>
        <w:pStyle w:val="BodyText"/>
      </w:pPr>
      <w:r>
        <w:rPr>
          <w:rFonts w:hint="eastAsia"/>
          <w:b/>
          <w:bCs/>
        </w:rPr>
        <w:t xml:space="preserve">意图分类体系设计</w:t>
      </w:r>
      <w:r>
        <w:rPr>
          <w:rFonts w:hint="eastAsia"/>
        </w:rPr>
        <w:t xml:space="preserve">：需定制一套</w:t>
      </w:r>
      <w:r>
        <w:rPr>
          <w:rFonts w:hint="eastAsia"/>
          <w:b/>
          <w:bCs/>
        </w:rPr>
        <w:t xml:space="preserve">医疗领域意图类别体系</w:t>
      </w:r>
      <w:r>
        <w:rPr>
          <w:rFonts w:hint="eastAsia"/>
        </w:rPr>
        <w:t xml:space="preserve">，涵盖不同用户（药企、医院管理者、医生）的主要需求场景。建议采用分层分类：顶层按业务领域划分（如医疗咨询、临床文书、科研情报、医政管理等），次层细分具体意图（如咨询下细分“疾病问答”“药物用量建议”；文书下细分“病历生成”“报告解读”等）。每个意图定义清晰的触发条件和所需槽位。建立这套分类体系时参考真实使用频率和用户语言，结合医疗专业知识梳理用户表达方式，避免类别歧义或过度细分。体系需支持</w:t>
      </w:r>
      <w:r>
        <w:rPr>
          <w:rFonts w:hint="eastAsia"/>
          <w:b/>
          <w:bCs/>
        </w:rPr>
        <w:t xml:space="preserve">持续扩展</w:t>
      </w:r>
      <w:r>
        <w:rPr>
          <w:rFonts w:hint="eastAsia"/>
        </w:rPr>
        <w:t xml:space="preserve">：当出现新需求时，可以增加新意图类别并提供训练语料，不断完善覆盖范围。在实施中，可引入</w:t>
      </w:r>
      <w:r>
        <w:rPr>
          <w:rFonts w:hint="eastAsia"/>
          <w:b/>
          <w:bCs/>
        </w:rPr>
        <w:t xml:space="preserve">少样本学习</w:t>
      </w:r>
      <w:r>
        <w:rPr>
          <w:rFonts w:hint="eastAsia"/>
        </w:rPr>
        <w:t xml:space="preserve">或Rasa的NLU增量训练，使新增意图迅速生效</w:t>
      </w:r>
      <w:hyperlink r:id="rId50">
        <w:r>
          <w:rPr>
            <w:rStyle w:val="Hyperlink"/>
          </w:rPr>
          <w:t xml:space="preserve">[29]</w:t>
        </w:r>
      </w:hyperlink>
      <w:r>
        <w:rPr>
          <w:rFonts w:hint="eastAsia"/>
        </w:rPr>
        <w:t xml:space="preserve">。此外，为提高泛化，可利用LLM生成同义问法扩充训练样本，或应用</w:t>
      </w:r>
      <w:r>
        <w:rPr>
          <w:rFonts w:hint="eastAsia"/>
          <w:b/>
          <w:bCs/>
        </w:rPr>
        <w:t xml:space="preserve">检索增强</w:t>
      </w:r>
      <w:r>
        <w:rPr>
          <w:rFonts w:hint="eastAsia"/>
        </w:rPr>
        <w:t xml:space="preserve">的分类器</w:t>
      </w:r>
      <w:hyperlink r:id="rId51">
        <w:r>
          <w:rPr>
            <w:rStyle w:val="Hyperlink"/>
          </w:rPr>
          <w:t xml:space="preserve">[30]</w:t>
        </w:r>
      </w:hyperlink>
      <w:r>
        <w:rPr>
          <w:rFonts w:hint="eastAsia"/>
        </w:rPr>
        <w:t xml:space="preserve">：将意图示例向量存入向量库，匹配用户问题近邻示例再由LLM产出意图标签</w:t>
      </w:r>
      <w:hyperlink r:id="rId52">
        <w:r>
          <w:rPr>
            <w:rStyle w:val="Hyperlink"/>
          </w:rPr>
          <w:t xml:space="preserve">[31]</w:t>
        </w:r>
      </w:hyperlink>
      <w:hyperlink r:id="rId53">
        <w:r>
          <w:rPr>
            <w:rStyle w:val="Hyperlink"/>
          </w:rPr>
          <w:t xml:space="preserve">[32]</w:t>
        </w:r>
      </w:hyperlink>
      <w:r>
        <w:rPr>
          <w:rFonts w:hint="eastAsia"/>
        </w:rPr>
        <w:t xml:space="preserve">。这样既保证分类体系的人工可控性，又借助大模型提升了对未见表述的概念泛化能力</w:t>
      </w:r>
      <w:hyperlink r:id="rId54">
        <w:r>
          <w:rPr>
            <w:rStyle w:val="Hyperlink"/>
          </w:rPr>
          <w:t xml:space="preserve">[33]</w:t>
        </w:r>
      </w:hyperlink>
      <w:r>
        <w:t xml:space="preserve">。</w:t>
      </w:r>
    </w:p>
    <w:p>
      <w:pPr>
        <w:pStyle w:val="BodyText"/>
      </w:pPr>
      <w:r>
        <w:rPr>
          <w:rFonts w:hint="eastAsia"/>
          <w:b/>
          <w:bCs/>
        </w:rPr>
        <w:t xml:space="preserve">多轮对话管理</w:t>
      </w:r>
      <w:r>
        <w:rPr>
          <w:rFonts w:hint="eastAsia"/>
        </w:rPr>
        <w:t xml:space="preserve">：医疗咨询往往涉及多轮澄清和上下文关联，系统需设计对话管理机制保持上下文状态。对于</w:t>
      </w:r>
      <w:r>
        <w:rPr>
          <w:rFonts w:hint="eastAsia"/>
          <w:b/>
          <w:bCs/>
        </w:rPr>
        <w:t xml:space="preserve">结构化流程</w:t>
      </w:r>
      <w:r>
        <w:rPr>
          <w:rFonts w:hint="eastAsia"/>
        </w:rPr>
        <w:t xml:space="preserve">（如信息采集、表单填写类对话），可采用有限状态机或Rasa故事机制，基于规则脚本引导对话</w:t>
      </w:r>
      <w:hyperlink r:id="rId44">
        <w:r>
          <w:rPr>
            <w:rStyle w:val="Hyperlink"/>
          </w:rPr>
          <w:t xml:space="preserve">[23]</w:t>
        </w:r>
      </w:hyperlink>
      <w:r>
        <w:rPr>
          <w:rFonts w:hint="eastAsia"/>
        </w:rPr>
        <w:t xml:space="preserve">。例如预约挂号流程：按照预定义顺序询问科室、时间等槽位，用户响应更新Tracker状态</w:t>
      </w:r>
      <w:hyperlink r:id="rId55">
        <w:r>
          <w:rPr>
            <w:rStyle w:val="Hyperlink"/>
          </w:rPr>
          <w:t xml:space="preserve">[34]</w:t>
        </w:r>
      </w:hyperlink>
      <w:hyperlink r:id="rId56">
        <w:r>
          <w:rPr>
            <w:rStyle w:val="Hyperlink"/>
          </w:rPr>
          <w:t xml:space="preserve">[35]</w:t>
        </w:r>
      </w:hyperlink>
      <w:r>
        <w:rPr>
          <w:rFonts w:hint="eastAsia"/>
        </w:rPr>
        <w:t xml:space="preserve">，规则定义下一问题或动作</w:t>
      </w:r>
      <w:hyperlink r:id="rId57">
        <w:r>
          <w:rPr>
            <w:rStyle w:val="Hyperlink"/>
          </w:rPr>
          <w:t xml:space="preserve">[36]</w:t>
        </w:r>
      </w:hyperlink>
      <w:hyperlink r:id="rId58">
        <w:r>
          <w:rPr>
            <w:rStyle w:val="Hyperlink"/>
          </w:rPr>
          <w:t xml:space="preserve">[37]</w:t>
        </w:r>
      </w:hyperlink>
      <w:r>
        <w:rPr>
          <w:rFonts w:hint="eastAsia"/>
        </w:rPr>
        <w:t xml:space="preserve">。这些规则确保关键业务流程的确定性和安全性</w:t>
      </w:r>
      <w:hyperlink r:id="rId59">
        <w:r>
          <w:rPr>
            <w:rStyle w:val="Hyperlink"/>
          </w:rPr>
          <w:t xml:space="preserve">[38]</w:t>
        </w:r>
      </w:hyperlink>
      <w:r>
        <w:rPr>
          <w:rFonts w:hint="eastAsia"/>
        </w:rPr>
        <w:t xml:space="preserve">。对于</w:t>
      </w:r>
      <w:r>
        <w:rPr>
          <w:rFonts w:hint="eastAsia"/>
          <w:b/>
          <w:bCs/>
        </w:rPr>
        <w:t xml:space="preserve">开放式对话</w:t>
      </w:r>
      <w:r>
        <w:rPr>
          <w:rFonts w:hint="eastAsia"/>
        </w:rPr>
        <w:t xml:space="preserve">，如健康咨询，采用大模型作为对话生成核心，但需结合一个</w:t>
      </w:r>
      <w:r>
        <w:rPr>
          <w:rFonts w:hint="eastAsia"/>
          <w:b/>
          <w:bCs/>
        </w:rPr>
        <w:t xml:space="preserve">对话状态缓存</w:t>
      </w:r>
      <w:r>
        <w:rPr>
          <w:rFonts w:hint="eastAsia"/>
        </w:rPr>
        <w:t xml:space="preserve">（Memory）记录会话要点</w:t>
      </w:r>
      <w:hyperlink r:id="rId60">
        <w:r>
          <w:rPr>
            <w:rStyle w:val="Hyperlink"/>
          </w:rPr>
          <w:t xml:space="preserve">[39]</w:t>
        </w:r>
      </w:hyperlink>
      <w:r>
        <w:rPr>
          <w:rFonts w:hint="eastAsia"/>
        </w:rPr>
        <w:t xml:space="preserve">。实现上，可将最近若干轮对话摘要存入内存或数据库，并在每次调用LLM时将摘要作为系统提示提供，以实现跨轮记忆和个性化</w:t>
      </w:r>
      <w:hyperlink r:id="rId61">
        <w:r>
          <w:rPr>
            <w:rStyle w:val="Hyperlink"/>
          </w:rPr>
          <w:t xml:space="preserve">[40]</w:t>
        </w:r>
      </w:hyperlink>
      <w:r>
        <w:rPr>
          <w:rFonts w:hint="eastAsia"/>
        </w:rPr>
        <w:t xml:space="preserve">。同时设置</w:t>
      </w:r>
      <w:r>
        <w:rPr>
          <w:rFonts w:hint="eastAsia"/>
          <w:b/>
          <w:bCs/>
        </w:rPr>
        <w:t xml:space="preserve">对话超时或重置</w:t>
      </w:r>
      <w:r>
        <w:rPr>
          <w:rFonts w:hint="eastAsia"/>
        </w:rPr>
        <w:t xml:space="preserve">策略：当检测到话题切换或上下文无关时，提醒用户重新开始或明确上下文，以防上下文误用。还可使用</w:t>
      </w:r>
      <w:r>
        <w:rPr>
          <w:rFonts w:hint="eastAsia"/>
          <w:b/>
          <w:bCs/>
        </w:rPr>
        <w:t xml:space="preserve">LLM意图less对话策略</w:t>
      </w:r>
      <w:hyperlink r:id="rId62">
        <w:r>
          <w:rPr>
            <w:rStyle w:val="Hyperlink"/>
          </w:rPr>
          <w:t xml:space="preserve">[41]</w:t>
        </w:r>
      </w:hyperlink>
      <w:r>
        <w:rPr>
          <w:rFonts w:hint="eastAsia"/>
        </w:rPr>
        <w:t xml:space="preserve">：LLM在无法准确分类时，通过“intentless”模式以生成式方式响应用户，同时将生成结果交由规则引擎验证是否满足上下文要求</w:t>
      </w:r>
      <w:hyperlink r:id="rId63">
        <w:r>
          <w:rPr>
            <w:rStyle w:val="Hyperlink"/>
          </w:rPr>
          <w:t xml:space="preserve">[42]</w:t>
        </w:r>
      </w:hyperlink>
      <w:r>
        <w:rPr>
          <w:rFonts w:hint="eastAsia"/>
        </w:rPr>
        <w:t xml:space="preserve">。总之，通过规则驱动和大模型生成相结合，系统实现既能流程化问答又能灵活应对开放对话，保证多轮交互的自然流畅。</w:t>
      </w:r>
    </w:p>
    <w:p>
      <w:pPr>
        <w:pStyle w:val="BodyText"/>
      </w:pPr>
      <w:r>
        <w:rPr>
          <w:rFonts w:hint="eastAsia"/>
          <w:b/>
          <w:bCs/>
        </w:rPr>
        <w:t xml:space="preserve">模糊意图处理策略</w:t>
      </w:r>
      <w:r>
        <w:rPr>
          <w:rFonts w:hint="eastAsia"/>
        </w:rPr>
        <w:t xml:space="preserve">：当NLU模块置信度不足以明确分类，或用户请求超出已知意图集合时，需要优雅的降级处理。首先引入</w:t>
      </w:r>
      <w:r>
        <w:rPr>
          <w:rFonts w:hint="eastAsia"/>
          <w:b/>
          <w:bCs/>
        </w:rPr>
        <w:t xml:space="preserve">置信度阈值</w:t>
      </w:r>
      <w:r>
        <w:rPr>
          <w:rFonts w:hint="eastAsia"/>
        </w:rPr>
        <w:t xml:space="preserve">判断：若意图分类置信度低于阈值，则输出特殊意图如“澄清询问”或“未知请求”。系统可响应一个澄清问题，要求用户提供更多信息（例如：“请问您是想咨询药品用法还是副作用？”），以便缩小意图范围</w:t>
      </w:r>
      <w:hyperlink r:id="rId48">
        <w:r>
          <w:rPr>
            <w:rStyle w:val="Hyperlink"/>
          </w:rPr>
          <w:t xml:space="preserve">[27]</w:t>
        </w:r>
      </w:hyperlink>
      <w:r>
        <w:rPr>
          <w:rFonts w:hint="eastAsia"/>
        </w:rPr>
        <w:t xml:space="preserve">。若用户无法进一步澄清，可采用</w:t>
      </w:r>
      <w:r>
        <w:rPr>
          <w:rFonts w:hint="eastAsia"/>
          <w:b/>
          <w:bCs/>
        </w:rPr>
        <w:t xml:space="preserve">LLM推理</w:t>
      </w:r>
      <w:r>
        <w:rPr>
          <w:rFonts w:hint="eastAsia"/>
        </w:rPr>
        <w:t xml:space="preserve">策略：将用户原始请求和当前上下文发给大模型，请其猜测可能的意图或直接生成一个合理回答尝试解决</w:t>
      </w:r>
      <w:hyperlink r:id="rId48">
        <w:r>
          <w:rPr>
            <w:rStyle w:val="Hyperlink"/>
          </w:rPr>
          <w:t xml:space="preserve">[27]</w:t>
        </w:r>
      </w:hyperlink>
      <w:hyperlink r:id="rId49">
        <w:r>
          <w:rPr>
            <w:rStyle w:val="Hyperlink"/>
          </w:rPr>
          <w:t xml:space="preserve">[28]</w:t>
        </w:r>
      </w:hyperlink>
      <w:r>
        <w:rPr>
          <w:rFonts w:hint="eastAsia"/>
        </w:rPr>
        <w:t xml:space="preserve">。例如，对于“上次开的药还有多少要吃？”这种歧义问句，在无明确意图匹配时，LLM可能推测用户在询问服药时长并给予建议。但这类由LLM处理的回答必须经过</w:t>
      </w:r>
      <w:r>
        <w:rPr>
          <w:rFonts w:hint="eastAsia"/>
          <w:b/>
          <w:bCs/>
        </w:rPr>
        <w:t xml:space="preserve">安全检查</w:t>
      </w:r>
      <w:r>
        <w:rPr>
          <w:rFonts w:hint="eastAsia"/>
        </w:rPr>
        <w:t xml:space="preserve">和人工验证（对高风险内容）才能提供给用户，以免大模型猜测出错。系统还可维护一个</w:t>
      </w:r>
      <w:r>
        <w:rPr>
          <w:rFonts w:hint="eastAsia"/>
          <w:b/>
          <w:bCs/>
        </w:rPr>
        <w:t xml:space="preserve">“无法分类”日志</w:t>
      </w:r>
      <w:r>
        <w:rPr>
          <w:rFonts w:hint="eastAsia"/>
        </w:rPr>
        <w:t xml:space="preserve">，记录所有模糊请求并定期人工审核，分析其中高频需求并据此</w:t>
      </w:r>
      <w:r>
        <w:rPr>
          <w:rFonts w:hint="eastAsia"/>
          <w:b/>
          <w:bCs/>
        </w:rPr>
        <w:t xml:space="preserve">迭代扩充意图库</w:t>
      </w:r>
      <w:r>
        <w:rPr>
          <w:rFonts w:hint="eastAsia"/>
        </w:rPr>
        <w:t xml:space="preserve">。同时，可配置</w:t>
      </w:r>
      <w:r>
        <w:rPr>
          <w:rFonts w:hint="eastAsia"/>
          <w:b/>
          <w:bCs/>
        </w:rPr>
        <w:t xml:space="preserve">人工坐席接管</w:t>
      </w:r>
      <w:r>
        <w:rPr>
          <w:rFonts w:hint="eastAsia"/>
        </w:rPr>
        <w:t xml:space="preserve">机制：对多次澄清仍无法确定的问题，直接转接人工客服或医生，由人工介入处理复杂询问，提高用户满意度。通过以上策略，系统在面对出乎预料的提问时不会贸然给出错误答复，而是通过澄清、降级或人工接管来稳健应对，提升整体交互可靠性。</w:t>
      </w:r>
    </w:p>
    <w:bookmarkEnd w:id="64"/>
    <w:bookmarkStart w:id="76" w:name="工作流编排"/>
    <w:p>
      <w:pPr>
        <w:pStyle w:val="Heading3"/>
      </w:pPr>
      <w:r>
        <w:t xml:space="preserve">3. </w:t>
      </w:r>
      <w:r>
        <w:rPr>
          <w:rFonts w:hint="eastAsia"/>
        </w:rPr>
        <w:t xml:space="preserve">工作流编排</w:t>
      </w:r>
    </w:p>
    <w:p>
      <w:pPr>
        <w:pStyle w:val="FirstParagraph"/>
      </w:pPr>
      <w:r>
        <w:rPr>
          <w:rFonts w:hint="eastAsia"/>
          <w:b/>
          <w:bCs/>
        </w:rPr>
        <w:t xml:space="preserve">工作流引擎选型对比</w:t>
      </w:r>
      <w:r>
        <w:rPr>
          <w:rFonts w:hint="eastAsia"/>
        </w:rPr>
        <w:t xml:space="preserve">：工作流编排是系统核心能力，直接关系到复杂任务的可靠执行和可维护性。常见方案包括通用编排框架和定制开发两类：</w:t>
      </w:r>
      <w:r>
        <w:br/>
      </w:r>
      <w:r>
        <w:t xml:space="preserve">-</w:t>
      </w:r>
      <w:r>
        <w:t xml:space="preserve"> </w:t>
      </w:r>
      <w:r>
        <w:rPr>
          <w:b/>
          <w:bCs/>
        </w:rPr>
        <w:t xml:space="preserve">Temporal (Uber Cadence)</w:t>
      </w:r>
      <w:r>
        <w:rPr>
          <w:rFonts w:hint="eastAsia"/>
        </w:rPr>
        <w:t xml:space="preserve">：代码优先的分布式编排引擎，支持以编程方式定义工作流和活动，提供强一致性和持久化。优点是对开发者友好，多语言SDK易于集成，执行可靠（提供“耐心执行”，自动重试等）</w:t>
      </w:r>
      <w:hyperlink r:id="rId65">
        <w:r>
          <w:rPr>
            <w:rStyle w:val="Hyperlink"/>
          </w:rPr>
          <w:t xml:space="preserve">[43]</w:t>
        </w:r>
      </w:hyperlink>
      <w:r>
        <w:rPr>
          <w:rFonts w:hint="eastAsia"/>
        </w:rPr>
        <w:t xml:space="preserve">。缺点是所有流程逻辑需编码实现，</w:t>
      </w:r>
      <w:r>
        <w:rPr>
          <w:rFonts w:hint="eastAsia"/>
          <w:b/>
          <w:bCs/>
        </w:rPr>
        <w:t xml:space="preserve">缺乏可视化编辑</w:t>
      </w:r>
      <w:hyperlink r:id="rId24">
        <w:r>
          <w:rPr>
            <w:rStyle w:val="Hyperlink"/>
          </w:rPr>
          <w:t xml:space="preserve">[4]</w:t>
        </w:r>
      </w:hyperlink>
      <w:r>
        <w:rPr>
          <w:rFonts w:hint="eastAsia"/>
        </w:rPr>
        <w:t xml:space="preserve">；面对超大规模并发时，Temporal曾暴露性能瓶颈，需要较多运维调优</w:t>
      </w:r>
      <w:hyperlink r:id="rId28">
        <w:r>
          <w:rPr>
            <w:rStyle w:val="Hyperlink"/>
          </w:rPr>
          <w:t xml:space="preserve">[8]</w:t>
        </w:r>
      </w:hyperlink>
      <w:r>
        <w:t xml:space="preserve">。</w:t>
      </w:r>
      <w:r>
        <w:br/>
      </w:r>
      <w:r>
        <w:t xml:space="preserve">-</w:t>
      </w:r>
      <w:r>
        <w:t xml:space="preserve"> </w:t>
      </w:r>
      <w:r>
        <w:rPr>
          <w:b/>
          <w:bCs/>
        </w:rPr>
        <w:t xml:space="preserve">Apache Airflow</w:t>
      </w:r>
      <w:r>
        <w:rPr>
          <w:rFonts w:hint="eastAsia"/>
        </w:rPr>
        <w:t xml:space="preserve">：基于Python的DAG调度系统，擅长批处理和数据管道调度。其优势在于生态成熟、社区活跃，但更偏向定时离线任务，对实时交互流程支持不足</w:t>
      </w:r>
      <w:hyperlink r:id="rId66">
        <w:r>
          <w:rPr>
            <w:rStyle w:val="Hyperlink"/>
          </w:rPr>
          <w:t xml:space="preserve">[44]</w:t>
        </w:r>
      </w:hyperlink>
      <w:r>
        <w:rPr>
          <w:rFonts w:hint="eastAsia"/>
        </w:rPr>
        <w:t xml:space="preserve">。Airflow依赖Python编写DAG，同样没有图形化界面直接编排，且对长生命周期流程和跨语言支持不理想</w:t>
      </w:r>
      <w:hyperlink r:id="rId67">
        <w:r>
          <w:rPr>
            <w:rStyle w:val="Hyperlink"/>
          </w:rPr>
          <w:t xml:space="preserve">[45]</w:t>
        </w:r>
      </w:hyperlink>
      <w:r>
        <w:t xml:space="preserve">。</w:t>
      </w:r>
      <w:r>
        <w:br/>
      </w:r>
      <w:r>
        <w:t xml:space="preserve">-</w:t>
      </w:r>
      <w:r>
        <w:t xml:space="preserve"> </w:t>
      </w:r>
      <w:r>
        <w:rPr>
          <w:b/>
          <w:bCs/>
        </w:rPr>
        <w:t xml:space="preserve">Netflix Conductor</w:t>
      </w:r>
      <w:r>
        <w:rPr>
          <w:rFonts w:hint="eastAsia"/>
        </w:rPr>
        <w:t xml:space="preserve">：面向微服务的云原生编排引擎。支持通过JSON或GUI定义流程，内置丰富任务类型（HTTP任务、子工作流等），并提供</w:t>
      </w:r>
      <w:r>
        <w:rPr>
          <w:rFonts w:hint="eastAsia"/>
          <w:b/>
          <w:bCs/>
        </w:rPr>
        <w:t xml:space="preserve">强大的可视化管理</w:t>
      </w:r>
      <w:r>
        <w:rPr>
          <w:rFonts w:hint="eastAsia"/>
        </w:rPr>
        <w:t xml:space="preserve">和监控界面</w:t>
      </w:r>
      <w:hyperlink r:id="rId68">
        <w:r>
          <w:rPr>
            <w:rStyle w:val="Hyperlink"/>
          </w:rPr>
          <w:t xml:space="preserve">[46]</w:t>
        </w:r>
      </w:hyperlink>
      <w:hyperlink r:id="rId69">
        <w:r>
          <w:rPr>
            <w:rStyle w:val="Hyperlink"/>
          </w:rPr>
          <w:t xml:space="preserve">[47]</w:t>
        </w:r>
      </w:hyperlink>
      <w:r>
        <w:rPr>
          <w:rFonts w:hint="eastAsia"/>
        </w:rPr>
        <w:t xml:space="preserve">。Netflix以庞大规模验证了其可靠性和扩展性</w:t>
      </w:r>
      <w:hyperlink r:id="rId70">
        <w:r>
          <w:rPr>
            <w:rStyle w:val="Hyperlink"/>
          </w:rPr>
          <w:t xml:space="preserve">[48]</w:t>
        </w:r>
      </w:hyperlink>
      <w:r>
        <w:rPr>
          <w:rFonts w:hint="eastAsia"/>
        </w:rPr>
        <w:t xml:space="preserve">。比较测试显示，Conductor在高度并行和大量并发工作流场景下性能优异，显著优于Temporal，后者在这些场景需较多运维干预</w:t>
      </w:r>
      <w:hyperlink r:id="rId28">
        <w:r>
          <w:rPr>
            <w:rStyle w:val="Hyperlink"/>
          </w:rPr>
          <w:t xml:space="preserve">[8]</w:t>
        </w:r>
      </w:hyperlink>
      <w:r>
        <w:rPr>
          <w:rFonts w:hint="eastAsia"/>
        </w:rPr>
        <w:t xml:space="preserve">。Conductor还具备企业支持（Orkes公司提供SaaS和支持服务）</w:t>
      </w:r>
      <w:hyperlink r:id="rId71">
        <w:r>
          <w:rPr>
            <w:rStyle w:val="Hyperlink"/>
          </w:rPr>
          <w:t xml:space="preserve">[49]</w:t>
        </w:r>
      </w:hyperlink>
      <w:r>
        <w:rPr>
          <w:rFonts w:hint="eastAsia"/>
        </w:rPr>
        <w:t xml:space="preserve">。缺点是部署较复杂，社区规模相对小但在增长。</w:t>
      </w:r>
      <w:r>
        <w:br/>
      </w:r>
      <w:r>
        <w:t xml:space="preserve">-</w:t>
      </w:r>
      <w:r>
        <w:t xml:space="preserve"> </w:t>
      </w:r>
      <w:r>
        <w:rPr>
          <w:rFonts w:hint="eastAsia"/>
          <w:b/>
          <w:bCs/>
        </w:rPr>
        <w:t xml:space="preserve">自研编排</w:t>
      </w:r>
      <w:r>
        <w:rPr>
          <w:rFonts w:hint="eastAsia"/>
        </w:rPr>
        <w:t xml:space="preserve">：针对特定需求手工编码流程逻辑。初期实现简单，但难以处理长流程的状态管理、容错和升级。缺少现成的UI、监控和版本迁移工具，不推荐在预算有限团队中采用，因为开发和维护成本很高。</w:t>
      </w:r>
    </w:p>
    <w:p>
      <w:pPr>
        <w:pStyle w:val="BodyText"/>
      </w:pPr>
      <w:r>
        <w:rPr>
          <w:rFonts w:hint="eastAsia"/>
        </w:rPr>
        <w:t xml:space="preserve">综合考虑，</w:t>
      </w:r>
      <w:r>
        <w:rPr>
          <w:rFonts w:hint="eastAsia"/>
          <w:b/>
          <w:bCs/>
        </w:rPr>
        <w:t xml:space="preserve">推荐使用Netflix</w:t>
      </w:r>
      <w:r>
        <w:rPr>
          <w:b/>
          <w:bCs/>
        </w:rPr>
        <w:t xml:space="preserve"> </w:t>
      </w:r>
      <w:r>
        <w:rPr>
          <w:rFonts w:hint="eastAsia"/>
          <w:b/>
          <w:bCs/>
        </w:rPr>
        <w:t xml:space="preserve">Conductor作为工作流编排引擎</w:t>
      </w:r>
      <w:r>
        <w:rPr>
          <w:rFonts w:hint="eastAsia"/>
        </w:rPr>
        <w:t xml:space="preserve">。Conductor在业务流程和AI</w:t>
      </w:r>
      <w:r>
        <w:t xml:space="preserve"> </w:t>
      </w:r>
      <w:r>
        <w:rPr>
          <w:rFonts w:hint="eastAsia"/>
        </w:rPr>
        <w:t xml:space="preserve">Agent编排方面功能强大，可通过UI或配置文件灵活定义流程</w:t>
      </w:r>
      <w:hyperlink r:id="rId72">
        <w:r>
          <w:rPr>
            <w:rStyle w:val="Hyperlink"/>
          </w:rPr>
          <w:t xml:space="preserve">[50]</w:t>
        </w:r>
      </w:hyperlink>
      <w:r>
        <w:rPr>
          <w:rFonts w:hint="eastAsia"/>
        </w:rPr>
        <w:t xml:space="preserve">，满足医疗场景中繁杂流程快速建模需求。它内置</w:t>
      </w:r>
      <w:r>
        <w:rPr>
          <w:rFonts w:hint="eastAsia"/>
          <w:b/>
          <w:bCs/>
        </w:rPr>
        <w:t xml:space="preserve">可视化设计器</w:t>
      </w:r>
      <w:r>
        <w:rPr>
          <w:rFonts w:hint="eastAsia"/>
        </w:rPr>
        <w:t xml:space="preserve">，流程支持</w:t>
      </w:r>
      <w:r>
        <w:rPr>
          <w:rFonts w:hint="eastAsia"/>
          <w:b/>
          <w:bCs/>
        </w:rPr>
        <w:t xml:space="preserve">代码/配置/UI三种定义方式</w:t>
      </w:r>
      <w:r>
        <w:rPr>
          <w:rFonts w:hint="eastAsia"/>
        </w:rPr>
        <w:t xml:space="preserve">，并能相互切换编辑</w:t>
      </w:r>
      <w:hyperlink r:id="rId24">
        <w:r>
          <w:rPr>
            <w:rStyle w:val="Hyperlink"/>
          </w:rPr>
          <w:t xml:space="preserve">[4]</w:t>
        </w:r>
      </w:hyperlink>
      <w:r>
        <w:rPr>
          <w:rFonts w:hint="eastAsia"/>
        </w:rPr>
        <w:t xml:space="preserve">——开发者用代码DSL定义后，业务人员亦可在UI上查看和调整流程，这极大提升跨团队协作效率</w:t>
      </w:r>
      <w:hyperlink r:id="rId69">
        <w:r>
          <w:rPr>
            <w:rStyle w:val="Hyperlink"/>
          </w:rPr>
          <w:t xml:space="preserve">[47]</w:t>
        </w:r>
      </w:hyperlink>
      <w:hyperlink r:id="rId73">
        <w:r>
          <w:rPr>
            <w:rStyle w:val="Hyperlink"/>
          </w:rPr>
          <w:t xml:space="preserve">[51]</w:t>
        </w:r>
      </w:hyperlink>
      <w:r>
        <w:rPr>
          <w:rFonts w:hint="eastAsia"/>
        </w:rPr>
        <w:t xml:space="preserve">。Conductor优秀的</w:t>
      </w:r>
      <w:r>
        <w:rPr>
          <w:rFonts w:hint="eastAsia"/>
          <w:b/>
          <w:bCs/>
        </w:rPr>
        <w:t xml:space="preserve">可观测性和调试</w:t>
      </w:r>
      <w:r>
        <w:rPr>
          <w:rFonts w:hint="eastAsia"/>
        </w:rPr>
        <w:t xml:space="preserve">能力也是考虑因素：其UI可实时显示每个工作流实例的执行路径、各步骤状态、错误日志等</w:t>
      </w:r>
      <w:hyperlink r:id="rId40">
        <w:r>
          <w:rPr>
            <w:rStyle w:val="Hyperlink"/>
          </w:rPr>
          <w:t xml:space="preserve">[20]</w:t>
        </w:r>
      </w:hyperlink>
      <w:r>
        <w:rPr>
          <w:rFonts w:hint="eastAsia"/>
        </w:rPr>
        <w:t xml:space="preserve">，方便开发排查和运维监控；还提供搜索和指标统计功能，支持按任务类型、状态等检索运行中的流程</w:t>
      </w:r>
      <w:hyperlink r:id="rId74">
        <w:r>
          <w:rPr>
            <w:rStyle w:val="Hyperlink"/>
          </w:rPr>
          <w:t xml:space="preserve">[52]</w:t>
        </w:r>
      </w:hyperlink>
      <w:r>
        <w:rPr>
          <w:rFonts w:hint="eastAsia"/>
        </w:rPr>
        <w:t xml:space="preserve">。相比之下，Temporal等在开源UI上搜索功能有限</w:t>
      </w:r>
      <w:hyperlink r:id="rId74">
        <w:r>
          <w:rPr>
            <w:rStyle w:val="Hyperlink"/>
          </w:rPr>
          <w:t xml:space="preserve">[52]</w:t>
        </w:r>
      </w:hyperlink>
      <w:r>
        <w:rPr>
          <w:rFonts w:hint="eastAsia"/>
        </w:rPr>
        <w:t xml:space="preserve">。性能方面，Conductor支撑Netflix上亿用户场景，有充分的并发与稳定性验证</w:t>
      </w:r>
      <w:hyperlink r:id="rId70">
        <w:r>
          <w:rPr>
            <w:rStyle w:val="Hyperlink"/>
          </w:rPr>
          <w:t xml:space="preserve">[48]</w:t>
        </w:r>
      </w:hyperlink>
      <w:hyperlink r:id="rId28">
        <w:r>
          <w:rPr>
            <w:rStyle w:val="Hyperlink"/>
          </w:rPr>
          <w:t xml:space="preserve">[8]</w:t>
        </w:r>
      </w:hyperlink>
      <w:r>
        <w:rPr>
          <w:rFonts w:hint="eastAsia"/>
        </w:rPr>
        <w:t xml:space="preserve">。因此在需要高吞吐和高可靠的医疗任务编排时，Conductor更有优势。需要注意的是，Conductor采用Java栈，团队需有相应运维能力；但其也可通过Docker/K8s部署降低难度。若团队对BPMN规范很熟悉，也可选型</w:t>
      </w:r>
      <w:r>
        <w:rPr>
          <w:b/>
          <w:bCs/>
        </w:rPr>
        <w:t xml:space="preserve">Camunda 8 (Zeebe)</w:t>
      </w:r>
      <w:r>
        <w:rPr>
          <w:rFonts w:hint="eastAsia"/>
        </w:rPr>
        <w:t xml:space="preserve">等BPMN引擎来利用流程图编排和模型驱动开发，但传统BPMN可能不及Conductor灵活，对开发实时AI应用略显笨重</w:t>
      </w:r>
      <w:hyperlink r:id="rId75">
        <w:r>
          <w:rPr>
            <w:rStyle w:val="Hyperlink"/>
          </w:rPr>
          <w:t xml:space="preserve">[53]</w:t>
        </w:r>
      </w:hyperlink>
      <w:r>
        <w:rPr>
          <w:rFonts w:hint="eastAsia"/>
        </w:rPr>
        <w:t xml:space="preserve">。综上，Conductor在医疗AIGC复杂工作流场景下综合表现最佳，值得选用。</w:t>
      </w:r>
    </w:p>
    <w:p>
      <w:pPr>
        <w:pStyle w:val="BodyText"/>
      </w:pPr>
      <w:r>
        <w:rPr>
          <w:rFonts w:hint="eastAsia"/>
          <w:b/>
          <w:bCs/>
        </w:rPr>
        <w:t xml:space="preserve">动态工作流配置方案</w:t>
      </w:r>
      <w:r>
        <w:rPr>
          <w:rFonts w:hint="eastAsia"/>
        </w:rPr>
        <w:t xml:space="preserve">：医疗领域需求多变，新流程和策略需要快速上线，因此工作流系统应支持</w:t>
      </w:r>
      <w:r>
        <w:rPr>
          <w:rFonts w:hint="eastAsia"/>
          <w:b/>
          <w:bCs/>
        </w:rPr>
        <w:t xml:space="preserve">动态配置</w:t>
      </w:r>
      <w:r>
        <w:rPr>
          <w:rFonts w:hint="eastAsia"/>
        </w:rPr>
        <w:t xml:space="preserve">。采用Conductor可通过其</w:t>
      </w:r>
      <w:r>
        <w:rPr>
          <w:rFonts w:hint="eastAsia"/>
          <w:b/>
          <w:bCs/>
        </w:rPr>
        <w:t xml:space="preserve">JSON定义</w:t>
      </w:r>
      <w:r>
        <w:rPr>
          <w:rFonts w:hint="eastAsia"/>
        </w:rPr>
        <w:t xml:space="preserve">工作流，把流程结构存储在元数据服务中，无需重启系统即可发布或更新流程定义。管理员可以使用Conductor提供的</w:t>
      </w:r>
      <w:r>
        <w:rPr>
          <w:rFonts w:hint="eastAsia"/>
          <w:b/>
          <w:bCs/>
        </w:rPr>
        <w:t xml:space="preserve">可视化流程设计器</w:t>
      </w:r>
      <w:r>
        <w:rPr>
          <w:rFonts w:hint="eastAsia"/>
        </w:rPr>
        <w:t xml:space="preserve">拖拽任务节点、连接条件判断，实现所见即所得的流程配置，然后一键部署到运行环境。对于不熟悉编排配置语法的运营人员，也可开发定制的简单工作流配置前端，提供医疗业务友好的表单选项生成底层JSON定义。工作流引擎应支持</w:t>
      </w:r>
      <w:r>
        <w:rPr>
          <w:rFonts w:hint="eastAsia"/>
          <w:b/>
          <w:bCs/>
        </w:rPr>
        <w:t xml:space="preserve">版本管理</w:t>
      </w:r>
      <w:r>
        <w:rPr>
          <w:rFonts w:hint="eastAsia"/>
        </w:rPr>
        <w:t xml:space="preserve">：新流程发布时以版本号区分，已有实例仍按老版本执行，新实例才采用新版本，确保平滑过渡和追溯性。通过动态配置，业务团队可根据政策变化（如疫情流程、医保结算流程等）及时调整系统逻辑，无需每次改代码部署，提升响应速度。</w:t>
      </w:r>
    </w:p>
    <w:p>
      <w:pPr>
        <w:pStyle w:val="BodyText"/>
      </w:pPr>
      <w:r>
        <w:rPr>
          <w:rFonts w:hint="eastAsia"/>
          <w:b/>
          <w:bCs/>
        </w:rPr>
        <w:t xml:space="preserve">条件分支和异常处理</w:t>
      </w:r>
      <w:r>
        <w:rPr>
          <w:rFonts w:hint="eastAsia"/>
        </w:rPr>
        <w:t xml:space="preserve">：复杂医疗流程往往包含条件判断和多路径，比如药品审批通过或拒绝走不同后续流程。选型引擎需支持</w:t>
      </w:r>
      <w:r>
        <w:rPr>
          <w:rFonts w:hint="eastAsia"/>
          <w:b/>
          <w:bCs/>
        </w:rPr>
        <w:t xml:space="preserve">条件网关</w:t>
      </w:r>
      <w:r>
        <w:rPr>
          <w:rFonts w:hint="eastAsia"/>
        </w:rPr>
        <w:t xml:space="preserve">，根据运行时参数执行不同分支。Conductor支持在JSON定义中添加Decision节点，配置分支判断逻辑，可基于任务输出或全局变量选择后续任务序列。异常处理方面，引擎应内建重试和补偿机制。Conductor任务可配置</w:t>
      </w:r>
      <w:r>
        <w:rPr>
          <w:rFonts w:hint="eastAsia"/>
          <w:b/>
          <w:bCs/>
        </w:rPr>
        <w:t xml:space="preserve">重试次数</w:t>
      </w:r>
      <w:r>
        <w:rPr>
          <w:rFonts w:hint="eastAsia"/>
        </w:rPr>
        <w:t xml:space="preserve">和回退策略，例如调用外部接口失败时自动重试N次，超限则标记失败。也支持定义</w:t>
      </w:r>
      <w:r>
        <w:rPr>
          <w:rFonts w:hint="eastAsia"/>
          <w:b/>
          <w:bCs/>
        </w:rPr>
        <w:t xml:space="preserve">失败分支</w:t>
      </w:r>
      <w:r>
        <w:rPr>
          <w:rFonts w:hint="eastAsia"/>
        </w:rPr>
        <w:t xml:space="preserve">或Event</w:t>
      </w:r>
      <w:r>
        <w:t xml:space="preserve"> </w:t>
      </w:r>
      <w:r>
        <w:rPr>
          <w:rFonts w:hint="eastAsia"/>
        </w:rPr>
        <w:t xml:space="preserve">Handler，在全局捕获某类错误触发补救流程，如通知人工介入或记录错误到审计系统。对于长流程可能出现的超时场景，可设置</w:t>
      </w:r>
      <w:r>
        <w:rPr>
          <w:b/>
          <w:bCs/>
        </w:rPr>
        <w:t xml:space="preserve">SLAs</w:t>
      </w:r>
      <w:r>
        <w:rPr>
          <w:rFonts w:hint="eastAsia"/>
        </w:rPr>
        <w:t xml:space="preserve">，当任务超时未完成时Conductor发送预警事件或转入人工处理。通过条件分支节点，能灵活实现如“若用户已登录则跳过验证”等流程优化。通过异常处理配置，确保关键任务失败时有备选路径处理（如预约挂号扣费失败时回滚已锁定号源）。这些机制保证流程健壮，不因单个步骤异常而中断整个服务。</w:t>
      </w:r>
    </w:p>
    <w:p>
      <w:pPr>
        <w:pStyle w:val="BodyText"/>
      </w:pPr>
      <w:r>
        <w:rPr>
          <w:rFonts w:hint="eastAsia"/>
          <w:b/>
          <w:bCs/>
        </w:rPr>
        <w:t xml:space="preserve">工作流可视化设计器</w:t>
      </w:r>
      <w:r>
        <w:rPr>
          <w:rFonts w:hint="eastAsia"/>
        </w:rPr>
        <w:t xml:space="preserve">：一个直观的流程可视化工具能极大提升运维和业务人员对系统的理解。Conductor自带Web管理界面，可图形化展示JSON定义的流程结构，并标注各节点类型和依赖。它还能</w:t>
      </w:r>
      <w:r>
        <w:rPr>
          <w:rFonts w:hint="eastAsia"/>
          <w:b/>
          <w:bCs/>
        </w:rPr>
        <w:t xml:space="preserve">实时显示执行状态</w:t>
      </w:r>
      <w:r>
        <w:rPr>
          <w:rFonts w:hint="eastAsia"/>
        </w:rPr>
        <w:t xml:space="preserve">，高亮当前运行步骤及每个任务的开始、结束时间、结果等</w:t>
      </w:r>
      <w:hyperlink r:id="rId40">
        <w:r>
          <w:rPr>
            <w:rStyle w:val="Hyperlink"/>
          </w:rPr>
          <w:t xml:space="preserve">[20]</w:t>
        </w:r>
      </w:hyperlink>
      <w:r>
        <w:rPr>
          <w:rFonts w:hint="eastAsia"/>
        </w:rPr>
        <w:t xml:space="preserve">。这样运维人员能方便地追踪一个挂起流程停在哪个节点、输入输出为何，从而快速定位问题。对于业务人员而言，直观的流程图有助于沟通和培训，可将系统处理逻辑形象地呈现出来。若采用其他引擎，可考虑集成类似Camunda</w:t>
      </w:r>
      <w:r>
        <w:t xml:space="preserve"> </w:t>
      </w:r>
      <w:r>
        <w:rPr>
          <w:rFonts w:hint="eastAsia"/>
        </w:rPr>
        <w:t xml:space="preserve">Modeler之类的开源BPMN编辑器，让产品经理通过拖拽节点配置流程，然后由开发者导入引擎执行。也可以利用Flowable等提供的图形界面。若没有成熟工具，可自研一套轻量级</w:t>
      </w:r>
      <w:r>
        <w:rPr>
          <w:rFonts w:hint="eastAsia"/>
          <w:b/>
          <w:bCs/>
        </w:rPr>
        <w:t xml:space="preserve">流程搭建UI</w:t>
      </w:r>
      <w:r>
        <w:rPr>
          <w:rFonts w:hint="eastAsia"/>
        </w:rPr>
        <w:t xml:space="preserve">：比如基于React</w:t>
      </w:r>
      <w:r>
        <w:t xml:space="preserve"> </w:t>
      </w:r>
      <w:r>
        <w:rPr>
          <w:rFonts w:hint="eastAsia"/>
        </w:rPr>
        <w:t xml:space="preserve">Flow或GoJS等前端库，实现节点连接图编辑，再转换为引擎识别的定义文件。这需要一定前端开发投入，但长期看对</w:t>
      </w:r>
      <w:r>
        <w:rPr>
          <w:rFonts w:hint="eastAsia"/>
          <w:b/>
          <w:bCs/>
        </w:rPr>
        <w:t xml:space="preserve">业务人员自助调整流程</w:t>
      </w:r>
      <w:r>
        <w:rPr>
          <w:rFonts w:hint="eastAsia"/>
        </w:rPr>
        <w:t xml:space="preserve">很有价值。总之，引入可视化设计器能降低复杂流程的理解难度和修改门槛，使医疗专家也能参与配置，形成</w:t>
      </w:r>
      <w:r>
        <w:rPr>
          <w:rFonts w:hint="eastAsia"/>
          <w:b/>
          <w:bCs/>
        </w:rPr>
        <w:t xml:space="preserve">所见即所得</w:t>
      </w:r>
      <w:r>
        <w:rPr>
          <w:rFonts w:hint="eastAsia"/>
        </w:rPr>
        <w:t xml:space="preserve">的流程管理闭环，提高系统可维护性。</w:t>
      </w:r>
    </w:p>
    <w:bookmarkEnd w:id="76"/>
    <w:bookmarkStart w:id="110" w:name="llm集成与管理"/>
    <w:p>
      <w:pPr>
        <w:pStyle w:val="Heading3"/>
      </w:pPr>
      <w:r>
        <w:t xml:space="preserve">4. </w:t>
      </w:r>
      <w:r>
        <w:rPr>
          <w:rFonts w:hint="eastAsia"/>
        </w:rPr>
        <w:t xml:space="preserve">LLM集成与管理</w:t>
      </w:r>
    </w:p>
    <w:p>
      <w:pPr>
        <w:pStyle w:val="FirstParagraph"/>
      </w:pPr>
      <w:r>
        <w:rPr>
          <w:rFonts w:hint="eastAsia"/>
          <w:b/>
          <w:bCs/>
        </w:rPr>
        <w:t xml:space="preserve">模型选型策略</w:t>
      </w:r>
      <w:r>
        <w:rPr>
          <w:rFonts w:hint="eastAsia"/>
        </w:rPr>
        <w:t xml:space="preserve">：根据医疗数据合规和性能要求，模型选型在</w:t>
      </w:r>
      <w:r>
        <w:rPr>
          <w:rFonts w:hint="eastAsia"/>
          <w:b/>
          <w:bCs/>
        </w:rPr>
        <w:t xml:space="preserve">闭源API</w:t>
      </w:r>
      <w:r>
        <w:rPr>
          <w:rFonts w:hint="eastAsia"/>
        </w:rPr>
        <w:t xml:space="preserve">与</w:t>
      </w:r>
      <w:r>
        <w:rPr>
          <w:rFonts w:hint="eastAsia"/>
          <w:b/>
          <w:bCs/>
        </w:rPr>
        <w:t xml:space="preserve">开源自部署</w:t>
      </w:r>
      <w:r>
        <w:rPr>
          <w:rFonts w:hint="eastAsia"/>
        </w:rPr>
        <w:t xml:space="preserve">之间权衡。闭源大模型（如OpenAI</w:t>
      </w:r>
      <w:r>
        <w:t xml:space="preserve"> GPT-4、Anthropic </w:t>
      </w:r>
      <w:r>
        <w:rPr>
          <w:rFonts w:hint="eastAsia"/>
        </w:rPr>
        <w:t xml:space="preserve">Claude）提供顶尖能力和现成服务，但将敏感医疗数据发送到第三方云存在合规风险，且成本按量计费较高</w:t>
      </w:r>
      <w:hyperlink r:id="rId25">
        <w:r>
          <w:rPr>
            <w:rStyle w:val="Hyperlink"/>
          </w:rPr>
          <w:t xml:space="preserve">[5]</w:t>
        </w:r>
      </w:hyperlink>
      <w:r>
        <w:rPr>
          <w:rFonts w:hint="eastAsia"/>
        </w:rPr>
        <w:t xml:space="preserve">。开源大模型（如LLaMA2、Bloom医药版）可部署在本地私有环境，保证数据不出内部</w:t>
      </w:r>
      <w:hyperlink r:id="rId77">
        <w:r>
          <w:rPr>
            <w:rStyle w:val="Hyperlink"/>
          </w:rPr>
          <w:t xml:space="preserve">[54]</w:t>
        </w:r>
      </w:hyperlink>
      <w:hyperlink r:id="rId78">
        <w:r>
          <w:rPr>
            <w:rStyle w:val="Hyperlink"/>
          </w:rPr>
          <w:t xml:space="preserve">[55]</w:t>
        </w:r>
      </w:hyperlink>
      <w:r>
        <w:rPr>
          <w:rFonts w:hint="eastAsia"/>
        </w:rPr>
        <w:t xml:space="preserve">；还能针对医疗语料微调以提升领域效果</w:t>
      </w:r>
      <w:hyperlink r:id="rId79">
        <w:r>
          <w:rPr>
            <w:rStyle w:val="Hyperlink"/>
          </w:rPr>
          <w:t xml:space="preserve">[56]</w:t>
        </w:r>
      </w:hyperlink>
      <w:r>
        <w:rPr>
          <w:rFonts w:hint="eastAsia"/>
        </w:rPr>
        <w:t xml:space="preserve">。但自研模型需要投入算力和ML工程，短期性能也可能不及最新API模型。折中策略是</w:t>
      </w:r>
      <w:r>
        <w:rPr>
          <w:rFonts w:hint="eastAsia"/>
          <w:b/>
          <w:bCs/>
        </w:rPr>
        <w:t xml:space="preserve">混合模式</w:t>
      </w:r>
      <w:r>
        <w:rPr>
          <w:rFonts w:hint="eastAsia"/>
        </w:rPr>
        <w:t xml:space="preserve">：针对不含患者隐私的数据请求，调用高性能的云端API模型加速开发；涉及PHI或本地知识的场景，切换调用本地部署模型</w:t>
      </w:r>
      <w:hyperlink r:id="rId80">
        <w:r>
          <w:rPr>
            <w:rStyle w:val="Hyperlink"/>
          </w:rPr>
          <w:t xml:space="preserve">[57]</w:t>
        </w:r>
      </w:hyperlink>
      <w:hyperlink r:id="rId81">
        <w:r>
          <w:rPr>
            <w:rStyle w:val="Hyperlink"/>
          </w:rPr>
          <w:t xml:space="preserve">[58]</w:t>
        </w:r>
      </w:hyperlink>
      <w:r>
        <w:rPr>
          <w:rFonts w:hint="eastAsia"/>
        </w:rPr>
        <w:t xml:space="preserve">。此外，可考虑使用Azure</w:t>
      </w:r>
      <w:r>
        <w:t xml:space="preserve"> </w:t>
      </w:r>
      <w:r>
        <w:rPr>
          <w:rFonts w:hint="eastAsia"/>
        </w:rPr>
        <w:t xml:space="preserve">OpenAI等</w:t>
      </w:r>
      <w:r>
        <w:rPr>
          <w:rFonts w:hint="eastAsia"/>
          <w:b/>
          <w:bCs/>
        </w:rPr>
        <w:t xml:space="preserve">HIPAA支持</w:t>
      </w:r>
      <w:r>
        <w:rPr>
          <w:rFonts w:hint="eastAsia"/>
        </w:rPr>
        <w:t xml:space="preserve">的云服务：通过与云厂商签署BAA并启用数据不保存选项</w:t>
      </w:r>
      <w:hyperlink r:id="rId82">
        <w:r>
          <w:rPr>
            <w:rStyle w:val="Hyperlink"/>
          </w:rPr>
          <w:t xml:space="preserve">[59]</w:t>
        </w:r>
      </w:hyperlink>
      <w:r>
        <w:rPr>
          <w:rFonts w:hint="eastAsia"/>
        </w:rPr>
        <w:t xml:space="preserve">、专用网络传输等措施，达到HIPAA要求</w:t>
      </w:r>
      <w:hyperlink r:id="rId26">
        <w:r>
          <w:rPr>
            <w:rStyle w:val="Hyperlink"/>
          </w:rPr>
          <w:t xml:space="preserve">[6]</w:t>
        </w:r>
      </w:hyperlink>
      <w:r>
        <w:rPr>
          <w:rFonts w:hint="eastAsia"/>
        </w:rPr>
        <w:t xml:space="preserve">。Azure的GPT-4服务在正确配置和签署BAA后，可被视为HIPAA合规</w:t>
      </w:r>
      <w:hyperlink r:id="rId83">
        <w:r>
          <w:rPr>
            <w:rStyle w:val="Hyperlink"/>
          </w:rPr>
          <w:t xml:space="preserve">[60]</w:t>
        </w:r>
      </w:hyperlink>
      <w:r>
        <w:rPr>
          <w:rFonts w:hint="eastAsia"/>
        </w:rPr>
        <w:t xml:space="preserve">。团队也可评估国内大模型如百度文心、阿里通义等的医疗版，结合本地部署政策选择。如果使用闭源API，一定禁止传入任何可识别个人信息，或对输入先做脱敏加密处理</w:t>
      </w:r>
      <w:hyperlink r:id="rId84">
        <w:r>
          <w:rPr>
            <w:rStyle w:val="Hyperlink"/>
          </w:rPr>
          <w:t xml:space="preserve">[61]</w:t>
        </w:r>
      </w:hyperlink>
      <w:r>
        <w:rPr>
          <w:rFonts w:hint="eastAsia"/>
        </w:rPr>
        <w:t xml:space="preserve">。对比成本方面，有分析指出：仅当调用量极大时，自托管模型的总成本（算力+维护）才可能低于付费API</w:t>
      </w:r>
      <w:hyperlink r:id="rId85">
        <w:r>
          <w:rPr>
            <w:rStyle w:val="Hyperlink"/>
          </w:rPr>
          <w:t xml:space="preserve">[62]</w:t>
        </w:r>
      </w:hyperlink>
      <w:r>
        <w:rPr>
          <w:rFonts w:hint="eastAsia"/>
        </w:rPr>
        <w:t xml:space="preserve">；而一般情况下，使用云API可以在低中等规模上更经济高效</w:t>
      </w:r>
      <w:hyperlink r:id="rId86">
        <w:r>
          <w:rPr>
            <w:rStyle w:val="Hyperlink"/>
          </w:rPr>
          <w:t xml:space="preserve">[63]</w:t>
        </w:r>
      </w:hyperlink>
      <w:r>
        <w:rPr>
          <w:rFonts w:hint="eastAsia"/>
        </w:rPr>
        <w:t xml:space="preserve">。但由于医疗数据敏感，</w:t>
      </w:r>
      <w:r>
        <w:rPr>
          <w:rFonts w:hint="eastAsia"/>
          <w:b/>
          <w:bCs/>
        </w:rPr>
        <w:t xml:space="preserve">数据主权和隐私</w:t>
      </w:r>
      <w:r>
        <w:rPr>
          <w:rFonts w:hint="eastAsia"/>
        </w:rPr>
        <w:t xml:space="preserve">往往比成本更关键，因此倾向于</w:t>
      </w:r>
      <w:r>
        <w:rPr>
          <w:rFonts w:hint="eastAsia"/>
          <w:b/>
          <w:bCs/>
        </w:rPr>
        <w:t xml:space="preserve">以自有模型为主</w:t>
      </w:r>
      <w:r>
        <w:rPr>
          <w:rFonts w:hint="eastAsia"/>
        </w:rPr>
        <w:t xml:space="preserve">，特定情况下辅以第三方模型。这一策略确保系统既拥有人控的数据安全，又能利用最前沿模型能力。</w:t>
      </w:r>
    </w:p>
    <w:p>
      <w:pPr>
        <w:pStyle w:val="BodyText"/>
      </w:pPr>
      <w:r>
        <w:rPr>
          <w:rFonts w:hint="eastAsia"/>
          <w:b/>
          <w:bCs/>
        </w:rPr>
        <w:t xml:space="preserve">Prompt工程最佳实践</w:t>
      </w:r>
      <w:r>
        <w:rPr>
          <w:rFonts w:hint="eastAsia"/>
        </w:rPr>
        <w:t xml:space="preserve">：为了稳定地获得高质量输出，需要针对医疗场景精心设计提示词和上下文。首先，在系统层面编写</w:t>
      </w:r>
      <w:r>
        <w:rPr>
          <w:rFonts w:hint="eastAsia"/>
          <w:b/>
          <w:bCs/>
        </w:rPr>
        <w:t xml:space="preserve">固定提示</w:t>
      </w:r>
      <w:r>
        <w:rPr>
          <w:rFonts w:hint="eastAsia"/>
        </w:rPr>
        <w:t xml:space="preserve">，明确大模型的角色和风格，如：“你是一位资深临床医生助理，只能依据已知医学知识回答，回答要简洁准确。”</w:t>
      </w:r>
      <w:r>
        <w:t xml:space="preserve"> </w:t>
      </w:r>
      <w:r>
        <w:rPr>
          <w:rFonts w:hint="eastAsia"/>
        </w:rPr>
        <w:t xml:space="preserve">这为模型设定专业严谨的基调。对每种任务（病历生成、问诊回答等）设计模板，提供</w:t>
      </w:r>
      <w:r>
        <w:rPr>
          <w:rFonts w:hint="eastAsia"/>
          <w:b/>
          <w:bCs/>
        </w:rPr>
        <w:t xml:space="preserve">示例对话和格式</w:t>
      </w:r>
      <w:r>
        <w:rPr>
          <w:rFonts w:hint="eastAsia"/>
        </w:rPr>
        <w:t xml:space="preserve">作为Few-Shot示例，让模型学习期望输出</w:t>
      </w:r>
      <w:hyperlink r:id="rId87">
        <w:r>
          <w:rPr>
            <w:rStyle w:val="Hyperlink"/>
          </w:rPr>
          <w:t xml:space="preserve">[64]</w:t>
        </w:r>
      </w:hyperlink>
      <w:hyperlink r:id="rId88">
        <w:r>
          <w:rPr>
            <w:rStyle w:val="Hyperlink"/>
          </w:rPr>
          <w:t xml:space="preserve">[65]</w:t>
        </w:r>
      </w:hyperlink>
      <w:r>
        <w:rPr>
          <w:rFonts w:hint="eastAsia"/>
        </w:rPr>
        <w:t xml:space="preserve">。例如提供一段理想的病历小结示例，让模型模仿格式和语气输出。其次，</w:t>
      </w:r>
      <w:r>
        <w:rPr>
          <w:rFonts w:hint="eastAsia"/>
          <w:b/>
          <w:bCs/>
        </w:rPr>
        <w:t xml:space="preserve">明确要求</w:t>
      </w:r>
      <w:r>
        <w:rPr>
          <w:rFonts w:hint="eastAsia"/>
        </w:rPr>
        <w:t xml:space="preserve">：提示中清晰指出回答所需的信息点和格式长度，如“请以3段话说明诊断、建议和注意事项，每段不超过50字”</w:t>
      </w:r>
      <w:hyperlink r:id="rId89">
        <w:r>
          <w:rPr>
            <w:rStyle w:val="Hyperlink"/>
          </w:rPr>
          <w:t xml:space="preserve">[66]</w:t>
        </w:r>
      </w:hyperlink>
      <w:hyperlink r:id="rId90">
        <w:r>
          <w:rPr>
            <w:rStyle w:val="Hyperlink"/>
          </w:rPr>
          <w:t xml:space="preserve">[67]</w:t>
        </w:r>
      </w:hyperlink>
      <w:r>
        <w:rPr>
          <w:rFonts w:hint="eastAsia"/>
        </w:rPr>
        <w:t xml:space="preserve">。对目标受众说明，如“以患者能理解的语言解释检查结果”</w:t>
      </w:r>
      <w:hyperlink r:id="rId91">
        <w:r>
          <w:rPr>
            <w:rStyle w:val="Hyperlink"/>
          </w:rPr>
          <w:t xml:space="preserve">[68]</w:t>
        </w:r>
      </w:hyperlink>
      <w:r>
        <w:rPr>
          <w:rFonts w:hint="eastAsia"/>
        </w:rPr>
        <w:t xml:space="preserve">。提供充分</w:t>
      </w:r>
      <w:r>
        <w:rPr>
          <w:rFonts w:hint="eastAsia"/>
          <w:b/>
          <w:bCs/>
        </w:rPr>
        <w:t xml:space="preserve">上下文</w:t>
      </w:r>
      <w:r>
        <w:rPr>
          <w:rFonts w:hint="eastAsia"/>
        </w:rPr>
        <w:t xml:space="preserve">：例如患者基本信息、既往病史、当前症状等，通过系统消息或工具检索结果一并给出，减少模型凭空编造</w:t>
      </w:r>
      <w:hyperlink r:id="rId92">
        <w:r>
          <w:rPr>
            <w:rStyle w:val="Hyperlink"/>
          </w:rPr>
          <w:t xml:space="preserve">[69]</w:t>
        </w:r>
      </w:hyperlink>
      <w:hyperlink r:id="rId93">
        <w:r>
          <w:rPr>
            <w:rStyle w:val="Hyperlink"/>
          </w:rPr>
          <w:t xml:space="preserve">[70]</w:t>
        </w:r>
      </w:hyperlink>
      <w:r>
        <w:rPr>
          <w:rFonts w:hint="eastAsia"/>
        </w:rPr>
        <w:t xml:space="preserve">。使用</w:t>
      </w:r>
      <w:r>
        <w:rPr>
          <w:rFonts w:hint="eastAsia"/>
          <w:b/>
          <w:bCs/>
        </w:rPr>
        <w:t xml:space="preserve">链式思考(Chain-of-Thought)</w:t>
      </w:r>
      <w:r>
        <w:rPr>
          <w:rFonts w:hint="eastAsia"/>
        </w:rPr>
        <w:t xml:space="preserve">提示指导模型分步推理：在提示中要求模型先列出分析步骤再给结论，以提高逻辑性</w:t>
      </w:r>
      <w:hyperlink r:id="rId94">
        <w:r>
          <w:rPr>
            <w:rStyle w:val="Hyperlink"/>
          </w:rPr>
          <w:t xml:space="preserve">[71]</w:t>
        </w:r>
      </w:hyperlink>
      <w:r>
        <w:rPr>
          <w:rFonts w:hint="eastAsia"/>
        </w:rPr>
        <w:t xml:space="preserve">。对复杂决策问题，可以在提示中加入“请解释你的推理过程”引导模型输出理由</w:t>
      </w:r>
      <w:hyperlink r:id="rId95">
        <w:r>
          <w:rPr>
            <w:rStyle w:val="Hyperlink"/>
          </w:rPr>
          <w:t xml:space="preserve">[72]</w:t>
        </w:r>
      </w:hyperlink>
      <w:hyperlink r:id="rId96">
        <w:r>
          <w:rPr>
            <w:rStyle w:val="Hyperlink"/>
          </w:rPr>
          <w:t xml:space="preserve">[73]</w:t>
        </w:r>
      </w:hyperlink>
      <w:r>
        <w:rPr>
          <w:rFonts w:hint="eastAsia"/>
        </w:rPr>
        <w:t xml:space="preserve">。另外，对已知容易出错的信息（如药物剂量单位），通过</w:t>
      </w:r>
      <w:r>
        <w:rPr>
          <w:rFonts w:hint="eastAsia"/>
          <w:b/>
          <w:bCs/>
        </w:rPr>
        <w:t xml:space="preserve">约束提示</w:t>
      </w:r>
      <w:r>
        <w:rPr>
          <w:rFonts w:hint="eastAsia"/>
        </w:rPr>
        <w:t xml:space="preserve">让模型严格遵循，如“剂量单位统一用mg，不得省略”。不断</w:t>
      </w:r>
      <w:r>
        <w:rPr>
          <w:rFonts w:hint="eastAsia"/>
          <w:b/>
          <w:bCs/>
        </w:rPr>
        <w:t xml:space="preserve">测试和迭代</w:t>
      </w:r>
      <w:r>
        <w:rPr>
          <w:rFonts w:hint="eastAsia"/>
        </w:rPr>
        <w:t xml:space="preserve">提示也是必要的：针对模型错误案例，调整措辞和顺序，多试不同提示长度和示例组合</w:t>
      </w:r>
      <w:hyperlink r:id="rId97">
        <w:r>
          <w:rPr>
            <w:rStyle w:val="Hyperlink"/>
          </w:rPr>
          <w:t xml:space="preserve">[74]</w:t>
        </w:r>
      </w:hyperlink>
      <w:hyperlink r:id="rId95">
        <w:r>
          <w:rPr>
            <w:rStyle w:val="Hyperlink"/>
          </w:rPr>
          <w:t xml:space="preserve">[75]</w:t>
        </w:r>
      </w:hyperlink>
      <w:r>
        <w:rPr>
          <w:rFonts w:hint="eastAsia"/>
        </w:rPr>
        <w:t xml:space="preserve">。例如发现模型对否定问句答非所问，可在提示中加入“用户可能在问否定的问题，要特别注意”之类的提醒。通过以上Prompt工程实践，最大限度减少“垃圾进垃圾出”，提高生成内容的相关性和准确性</w:t>
      </w:r>
      <w:hyperlink r:id="rId98">
        <w:r>
          <w:rPr>
            <w:rStyle w:val="Hyperlink"/>
          </w:rPr>
          <w:t xml:space="preserve">[76]</w:t>
        </w:r>
      </w:hyperlink>
      <w:r>
        <w:t xml:space="preserve">。</w:t>
      </w:r>
    </w:p>
    <w:p>
      <w:pPr>
        <w:pStyle w:val="BodyText"/>
      </w:pPr>
      <w:r>
        <w:rPr>
          <w:rFonts w:hint="eastAsia"/>
          <w:b/>
          <w:bCs/>
        </w:rPr>
        <w:t xml:space="preserve">多模型调度与Fallback机制</w:t>
      </w:r>
      <w:r>
        <w:rPr>
          <w:rFonts w:hint="eastAsia"/>
        </w:rPr>
        <w:t xml:space="preserve">：为兼顾响应效率和效果，可设计</w:t>
      </w:r>
      <w:r>
        <w:rPr>
          <w:rFonts w:hint="eastAsia"/>
          <w:b/>
          <w:bCs/>
        </w:rPr>
        <w:t xml:space="preserve">多模型调度</w:t>
      </w:r>
      <w:r>
        <w:rPr>
          <w:rFonts w:hint="eastAsia"/>
        </w:rPr>
        <w:t xml:space="preserve">策略。根据请求类型和复杂度，将任务路由给最合适的模型：例如普通问答或闲聊用较小的本地模型（延迟低、成本低），疑难复杂问题调用大型模型（如GPT-4）获取更高质量回答</w:t>
      </w:r>
      <w:hyperlink r:id="rId99">
        <w:r>
          <w:rPr>
            <w:rStyle w:val="Hyperlink"/>
          </w:rPr>
          <w:t xml:space="preserve">[77]</w:t>
        </w:r>
      </w:hyperlink>
      <w:r>
        <w:rPr>
          <w:rFonts w:hint="eastAsia"/>
        </w:rPr>
        <w:t xml:space="preserve">。又如，对语言要求不高的结构化任务（提取医疗指标）可用专用的小模型或规则算法，而创作性强的任务（撰写科普文章）调用强大的生成模型。这种按任务分流可显著</w:t>
      </w:r>
      <w:r>
        <w:rPr>
          <w:rFonts w:hint="eastAsia"/>
          <w:b/>
          <w:bCs/>
        </w:rPr>
        <w:t xml:space="preserve">优化成本</w:t>
      </w:r>
      <w:r>
        <w:rPr>
          <w:rFonts w:hint="eastAsia"/>
        </w:rPr>
        <w:t xml:space="preserve">，同时保证重要场景用最好的模型</w:t>
      </w:r>
      <w:hyperlink r:id="rId100">
        <w:r>
          <w:rPr>
            <w:rStyle w:val="Hyperlink"/>
          </w:rPr>
          <w:t xml:space="preserve">[78]</w:t>
        </w:r>
      </w:hyperlink>
      <w:r>
        <w:rPr>
          <w:rFonts w:hint="eastAsia"/>
        </w:rPr>
        <w:t xml:space="preserve">。实现上，可开发一个</w:t>
      </w:r>
      <w:r>
        <w:rPr>
          <w:b/>
          <w:bCs/>
        </w:rPr>
        <w:t xml:space="preserve">LLM Proxy</w:t>
      </w:r>
      <w:r>
        <w:rPr>
          <w:rFonts w:hint="eastAsia"/>
        </w:rPr>
        <w:t xml:space="preserve">网关</w:t>
      </w:r>
      <w:hyperlink r:id="rId101">
        <w:r>
          <w:rPr>
            <w:rStyle w:val="Hyperlink"/>
          </w:rPr>
          <w:t xml:space="preserve">[79]</w:t>
        </w:r>
      </w:hyperlink>
      <w:r>
        <w:rPr>
          <w:rFonts w:hint="eastAsia"/>
        </w:rPr>
        <w:t xml:space="preserve">：应用统一调用此代理，代理根据预设路由规则选择模型服务</w:t>
      </w:r>
      <w:hyperlink r:id="rId99">
        <w:r>
          <w:rPr>
            <w:rStyle w:val="Hyperlink"/>
          </w:rPr>
          <w:t xml:space="preserve">[77]</w:t>
        </w:r>
      </w:hyperlink>
      <w:r>
        <w:rPr>
          <w:rFonts w:hint="eastAsia"/>
        </w:rPr>
        <w:t xml:space="preserve">。规则可考虑请求内容长度、意图类别、用户权限等。例如医生用户请求诊断建议默认上GPT-4，高级付费用户提供更强模型服务等。还要实现</w:t>
      </w:r>
      <w:r>
        <w:rPr>
          <w:rFonts w:hint="eastAsia"/>
          <w:b/>
          <w:bCs/>
        </w:rPr>
        <w:t xml:space="preserve">模型自动降级</w:t>
      </w:r>
      <w:r>
        <w:rPr>
          <w:rFonts w:hint="eastAsia"/>
        </w:rPr>
        <w:t xml:space="preserve">：当首选模型不可用（超时或配额耗尽）时，代理自动重试其他候选模型</w:t>
      </w:r>
      <w:hyperlink r:id="rId102">
        <w:r>
          <w:rPr>
            <w:rStyle w:val="Hyperlink"/>
          </w:rPr>
          <w:t xml:space="preserve">[80]</w:t>
        </w:r>
      </w:hyperlink>
      <w:r>
        <w:rPr>
          <w:rFonts w:hint="eastAsia"/>
        </w:rPr>
        <w:t xml:space="preserve">。比如GPT-4超时则切换GPT-3.5或本地备份模型，确保不断线。每次请求结果需标记来源模型，以便评估质量和用户反馈。可以收集各模型响应时间、成本等数据，定期</w:t>
      </w:r>
      <w:r>
        <w:rPr>
          <w:rFonts w:hint="eastAsia"/>
          <w:b/>
          <w:bCs/>
        </w:rPr>
        <w:t xml:space="preserve">调整路由策略</w:t>
      </w:r>
      <w:r>
        <w:rPr>
          <w:rFonts w:hint="eastAsia"/>
        </w:rPr>
        <w:t xml:space="preserve">，在满足质量前提下尽量使用更经济高效的模型</w:t>
      </w:r>
      <w:hyperlink r:id="rId100">
        <w:r>
          <w:rPr>
            <w:rStyle w:val="Hyperlink"/>
          </w:rPr>
          <w:t xml:space="preserve">[78]</w:t>
        </w:r>
      </w:hyperlink>
      <w:r>
        <w:rPr>
          <w:rFonts w:hint="eastAsia"/>
        </w:rPr>
        <w:t xml:space="preserve">。另外，对于跨语言支持，如需同时支持中英文问答，可引入不同语言模型并在Proxy中根据用户语言路由请求至对应模型。通过灵活的多模型调度，系统实现</w:t>
      </w:r>
      <w:r>
        <w:rPr>
          <w:rFonts w:hint="eastAsia"/>
          <w:b/>
          <w:bCs/>
        </w:rPr>
        <w:t xml:space="preserve">性能、成本与质量的平衡</w:t>
      </w:r>
      <w:r>
        <w:rPr>
          <w:rFonts w:hint="eastAsia"/>
        </w:rPr>
        <w:t xml:space="preserve">，也增强了鲁棒性，不会依赖单一模型。</w:t>
      </w:r>
    </w:p>
    <w:p>
      <w:pPr>
        <w:pStyle w:val="BodyText"/>
      </w:pPr>
      <w:r>
        <w:rPr>
          <w:rFonts w:hint="eastAsia"/>
          <w:b/>
          <w:bCs/>
        </w:rPr>
        <w:t xml:space="preserve">结果质量控制</w:t>
      </w:r>
      <w:r>
        <w:rPr>
          <w:rFonts w:hint="eastAsia"/>
        </w:rPr>
        <w:t xml:space="preserve">：医疗场景下输出内容的准确性至关重要，需要多层次机制避免大模型“幻觉”。首先在</w:t>
      </w:r>
      <w:r>
        <w:rPr>
          <w:rFonts w:hint="eastAsia"/>
          <w:b/>
          <w:bCs/>
        </w:rPr>
        <w:t xml:space="preserve">生成阶段</w:t>
      </w:r>
      <w:r>
        <w:rPr>
          <w:rFonts w:hint="eastAsia"/>
        </w:rPr>
        <w:t xml:space="preserve">融入知识校验：采用</w:t>
      </w:r>
      <w:r>
        <w:rPr>
          <w:rFonts w:hint="eastAsia"/>
          <w:b/>
          <w:bCs/>
        </w:rPr>
        <w:t xml:space="preserve">检索增强生成(RAG)</w:t>
      </w:r>
      <w:r>
        <w:rPr>
          <w:rFonts w:hint="eastAsia"/>
        </w:rPr>
        <w:t xml:space="preserve">，即在模型生成答案前先检索内部医疗知识库并将检索内容作为提示依据</w:t>
      </w:r>
      <w:hyperlink r:id="rId103">
        <w:r>
          <w:rPr>
            <w:rStyle w:val="Hyperlink"/>
          </w:rPr>
          <w:t xml:space="preserve">[81]</w:t>
        </w:r>
      </w:hyperlink>
      <w:hyperlink r:id="rId104">
        <w:r>
          <w:rPr>
            <w:rStyle w:val="Hyperlink"/>
          </w:rPr>
          <w:t xml:space="preserve">[82]</w:t>
        </w:r>
      </w:hyperlink>
      <w:r>
        <w:rPr>
          <w:rFonts w:hint="eastAsia"/>
        </w:rPr>
        <w:t xml:space="preserve">。模型在外部知识支撑下回答，可显著减少编造</w:t>
      </w:r>
      <w:hyperlink r:id="rId104">
        <w:r>
          <w:rPr>
            <w:rStyle w:val="Hyperlink"/>
          </w:rPr>
          <w:t xml:space="preserve">[82]</w:t>
        </w:r>
      </w:hyperlink>
      <w:r>
        <w:rPr>
          <w:rFonts w:hint="eastAsia"/>
        </w:rPr>
        <w:t xml:space="preserve">。生成后对答案进行</w:t>
      </w:r>
      <w:r>
        <w:rPr>
          <w:rFonts w:hint="eastAsia"/>
          <w:b/>
          <w:bCs/>
        </w:rPr>
        <w:t xml:space="preserve">事实一致性检查</w:t>
      </w:r>
      <w:r>
        <w:rPr>
          <w:rFonts w:hint="eastAsia"/>
        </w:rPr>
        <w:t xml:space="preserve">：可调用独立的</w:t>
      </w:r>
      <w:r>
        <w:rPr>
          <w:rFonts w:hint="eastAsia"/>
          <w:b/>
          <w:bCs/>
        </w:rPr>
        <w:t xml:space="preserve">判别模型</w:t>
      </w:r>
      <w:r>
        <w:rPr>
          <w:rFonts w:hint="eastAsia"/>
        </w:rPr>
        <w:t xml:space="preserve">或工具验证关键陈述是否真实。例如对药物推荐结果，通过药品数据库API核实剂量、适应症是否匹配当前患者信息，如有矛盾则标记不可靠。也可让另一LLM充当</w:t>
      </w:r>
      <w:r>
        <w:rPr>
          <w:rFonts w:hint="eastAsia"/>
          <w:b/>
          <w:bCs/>
        </w:rPr>
        <w:t xml:space="preserve">评审</w:t>
      </w:r>
      <w:r>
        <w:rPr>
          <w:rFonts w:hint="eastAsia"/>
        </w:rPr>
        <w:t xml:space="preserve">(LLM-as-a-judge)，以提问方式检查答案：如“以上回答中有哪些内容无法从已知资料推断？”让模型自检不确定部分</w:t>
      </w:r>
      <w:hyperlink r:id="rId105">
        <w:r>
          <w:rPr>
            <w:rStyle w:val="Hyperlink"/>
          </w:rPr>
          <w:t xml:space="preserve">[83]</w:t>
        </w:r>
      </w:hyperlink>
      <w:r>
        <w:rPr>
          <w:rFonts w:hint="eastAsia"/>
        </w:rPr>
        <w:t xml:space="preserve">。还有技术利用模型</w:t>
      </w:r>
      <w:r>
        <w:rPr>
          <w:rFonts w:hint="eastAsia"/>
          <w:b/>
          <w:bCs/>
        </w:rPr>
        <w:t xml:space="preserve">不确定性</w:t>
      </w:r>
      <w:r>
        <w:rPr>
          <w:rFonts w:hint="eastAsia"/>
        </w:rPr>
        <w:t xml:space="preserve">检测幻觉，如根据输出token概率熵高低来推断其可信度</w:t>
      </w:r>
      <w:hyperlink r:id="rId106">
        <w:r>
          <w:rPr>
            <w:rStyle w:val="Hyperlink"/>
          </w:rPr>
          <w:t xml:space="preserve">[84]</w:t>
        </w:r>
      </w:hyperlink>
      <w:r>
        <w:rPr>
          <w:rFonts w:hint="eastAsia"/>
        </w:rPr>
        <w:t xml:space="preserve">。对于重要结论，设置</w:t>
      </w:r>
      <w:r>
        <w:rPr>
          <w:rFonts w:hint="eastAsia"/>
          <w:b/>
          <w:bCs/>
        </w:rPr>
        <w:t xml:space="preserve">人工审核节点</w:t>
      </w:r>
      <w:r>
        <w:rPr>
          <w:rFonts w:hint="eastAsia"/>
        </w:rPr>
        <w:t xml:space="preserve">：将模型答案和依据来源提交给专家复核，尤其当模型置信低或标记可能幻觉时，由医生确认修改再给用户。内容输出前执行</w:t>
      </w:r>
      <w:r>
        <w:rPr>
          <w:rFonts w:hint="eastAsia"/>
          <w:b/>
          <w:bCs/>
        </w:rPr>
        <w:t xml:space="preserve">安全过滤</w:t>
      </w:r>
      <w:r>
        <w:rPr>
          <w:rFonts w:hint="eastAsia"/>
        </w:rPr>
        <w:t xml:space="preserve">，剔除敏感或违规范的信息（如未证实的疗法、隐私数据）并附上安全免责声明。为持续改进质量，维护一个</w:t>
      </w:r>
      <w:r>
        <w:rPr>
          <w:rFonts w:hint="eastAsia"/>
          <w:b/>
          <w:bCs/>
        </w:rPr>
        <w:t xml:space="preserve">错答日志库</w:t>
      </w:r>
      <w:r>
        <w:rPr>
          <w:rFonts w:hint="eastAsia"/>
        </w:rPr>
        <w:t xml:space="preserve">：收集用户纠正和事后发现的错误答案，用于定期fine-tune模型或更新知识库。还可统计</w:t>
      </w:r>
      <w:r>
        <w:rPr>
          <w:rFonts w:hint="eastAsia"/>
          <w:b/>
          <w:bCs/>
        </w:rPr>
        <w:t xml:space="preserve">幻觉发生率</w:t>
      </w:r>
      <w:r>
        <w:rPr>
          <w:rFonts w:hint="eastAsia"/>
        </w:rPr>
        <w:t xml:space="preserve">作为模型KPIs之一</w:t>
      </w:r>
      <w:hyperlink r:id="rId107">
        <w:r>
          <w:rPr>
            <w:rStyle w:val="Hyperlink"/>
          </w:rPr>
          <w:t xml:space="preserve">[85]</w:t>
        </w:r>
      </w:hyperlink>
      <w:hyperlink r:id="rId108">
        <w:r>
          <w:rPr>
            <w:rStyle w:val="Hyperlink"/>
          </w:rPr>
          <w:t xml:space="preserve">[86]</w:t>
        </w:r>
      </w:hyperlink>
      <w:r>
        <w:rPr>
          <w:rFonts w:hint="eastAsia"/>
        </w:rPr>
        <w:t xml:space="preserve">，利用监控平台及时发现幻觉增长趋势并采取措施（例如缩短提示长度、调整temperature降低创造性等</w:t>
      </w:r>
      <w:hyperlink r:id="rId109">
        <w:r>
          <w:rPr>
            <w:rStyle w:val="Hyperlink"/>
          </w:rPr>
          <w:t xml:space="preserve">[87]</w:t>
        </w:r>
      </w:hyperlink>
      <w:r>
        <w:rPr>
          <w:rFonts w:hint="eastAsia"/>
        </w:rPr>
        <w:t xml:space="preserve">）。多管齐下，实现从预防到检测再到人工干预的全流程质量管控，最大程度降低大模型出错风险，确保输出内容专业可信。</w:t>
      </w:r>
    </w:p>
    <w:bookmarkEnd w:id="110"/>
    <w:bookmarkStart w:id="126" w:name="医疗行业特殊要求"/>
    <w:p>
      <w:pPr>
        <w:pStyle w:val="Heading3"/>
      </w:pPr>
      <w:r>
        <w:t xml:space="preserve">5. </w:t>
      </w:r>
      <w:r>
        <w:rPr>
          <w:rFonts w:hint="eastAsia"/>
        </w:rPr>
        <w:t xml:space="preserve">医疗行业特殊要求</w:t>
      </w:r>
    </w:p>
    <w:p>
      <w:pPr>
        <w:pStyle w:val="FirstParagraph"/>
      </w:pPr>
      <w:r>
        <w:rPr>
          <w:rFonts w:hint="eastAsia"/>
          <w:b/>
          <w:bCs/>
        </w:rPr>
        <w:t xml:space="preserve">数据合规性方案</w:t>
      </w:r>
      <w:r>
        <w:rPr>
          <w:rFonts w:hint="eastAsia"/>
        </w:rPr>
        <w:t xml:space="preserve">：医疗数据涉及PHI，系统设计必须满足HIPAA（美国）和个人信息保护法（中国）等法规要求。首先，在</w:t>
      </w:r>
      <w:r>
        <w:rPr>
          <w:rFonts w:hint="eastAsia"/>
          <w:b/>
          <w:bCs/>
        </w:rPr>
        <w:t xml:space="preserve">数据采集</w:t>
      </w:r>
      <w:r>
        <w:rPr>
          <w:rFonts w:hint="eastAsia"/>
        </w:rPr>
        <w:t xml:space="preserve">上遵循“知情同意”和“最小必要”原则</w:t>
      </w:r>
      <w:hyperlink r:id="rId111">
        <w:r>
          <w:rPr>
            <w:rStyle w:val="Hyperlink"/>
          </w:rPr>
          <w:t xml:space="preserve">[88]</w:t>
        </w:r>
      </w:hyperlink>
      <w:r>
        <w:rPr>
          <w:rFonts w:hint="eastAsia"/>
        </w:rPr>
        <w:t xml:space="preserve">：仅收集用户完成服务所需的最少健康信息，使用前明确告知并获得授权。存储层面对</w:t>
      </w:r>
      <w:r>
        <w:rPr>
          <w:rFonts w:hint="eastAsia"/>
          <w:b/>
          <w:bCs/>
        </w:rPr>
        <w:t xml:space="preserve">敏感个人健康信息</w:t>
      </w:r>
      <w:r>
        <w:rPr>
          <w:rFonts w:hint="eastAsia"/>
        </w:rPr>
        <w:t xml:space="preserve">（如身份证号、医疗记录）进行</w:t>
      </w:r>
      <w:r>
        <w:rPr>
          <w:rFonts w:hint="eastAsia"/>
          <w:b/>
          <w:bCs/>
        </w:rPr>
        <w:t xml:space="preserve">脱敏或加密</w:t>
      </w:r>
      <w:r>
        <w:rPr>
          <w:rFonts w:hint="eastAsia"/>
        </w:rPr>
        <w:t xml:space="preserve">保护</w:t>
      </w:r>
      <w:hyperlink r:id="rId111">
        <w:r>
          <w:rPr>
            <w:rStyle w:val="Hyperlink"/>
          </w:rPr>
          <w:t xml:space="preserve">[88]</w:t>
        </w:r>
      </w:hyperlink>
      <w:r>
        <w:rPr>
          <w:rFonts w:hint="eastAsia"/>
        </w:rPr>
        <w:t xml:space="preserve">。采用业内安全算法对数据库中PHI字段加密存储，应用服务器获取后实时解密，避免明文落盘。传输过程中强制</w:t>
      </w:r>
      <w:r>
        <w:rPr>
          <w:rFonts w:hint="eastAsia"/>
          <w:b/>
          <w:bCs/>
        </w:rPr>
        <w:t xml:space="preserve">TLS加密</w:t>
      </w:r>
      <w:r>
        <w:rPr>
          <w:rFonts w:hint="eastAsia"/>
        </w:rPr>
        <w:t xml:space="preserve">通讯，防止数据中途泄露</w:t>
      </w:r>
      <w:hyperlink r:id="rId112">
        <w:r>
          <w:rPr>
            <w:rStyle w:val="Hyperlink"/>
          </w:rPr>
          <w:t xml:space="preserve">[89]</w:t>
        </w:r>
      </w:hyperlink>
      <w:r>
        <w:rPr>
          <w:rFonts w:hint="eastAsia"/>
        </w:rPr>
        <w:t xml:space="preserve">。系统访问控制上实行</w:t>
      </w:r>
      <w:r>
        <w:rPr>
          <w:rFonts w:hint="eastAsia"/>
          <w:b/>
          <w:bCs/>
        </w:rPr>
        <w:t xml:space="preserve">基于角色的访问控制(RBAC)</w:t>
      </w:r>
      <w:r>
        <w:rPr>
          <w:rFonts w:hint="eastAsia"/>
        </w:rPr>
        <w:t xml:space="preserve">，不同用户（医生、患者、管理员）仅能访问与其角色匹配的数据</w:t>
      </w:r>
      <w:hyperlink r:id="rId112">
        <w:r>
          <w:rPr>
            <w:rStyle w:val="Hyperlink"/>
          </w:rPr>
          <w:t xml:space="preserve">[89]</w:t>
        </w:r>
      </w:hyperlink>
      <w:hyperlink r:id="rId113">
        <w:r>
          <w:rPr>
            <w:rStyle w:val="Hyperlink"/>
          </w:rPr>
          <w:t xml:space="preserve">[90]</w:t>
        </w:r>
      </w:hyperlink>
      <w:r>
        <w:rPr>
          <w:rFonts w:hint="eastAsia"/>
        </w:rPr>
        <w:t xml:space="preserve">。管理员账户进行细粒度权限划分，确保内部开发人员也无法随意读取患者敏感信息。引入</w:t>
      </w:r>
      <w:r>
        <w:rPr>
          <w:rFonts w:hint="eastAsia"/>
          <w:b/>
          <w:bCs/>
        </w:rPr>
        <w:t xml:space="preserve">审计追踪</w:t>
      </w:r>
      <w:r>
        <w:rPr>
          <w:rFonts w:hint="eastAsia"/>
        </w:rPr>
        <w:t xml:space="preserve">机制：所有读取/修改PHI的操作都记录审计日志，包括操作者、时间、操作内容</w:t>
      </w:r>
      <w:hyperlink r:id="rId114">
        <w:r>
          <w:rPr>
            <w:rStyle w:val="Hyperlink"/>
          </w:rPr>
          <w:t xml:space="preserve">[91]</w:t>
        </w:r>
      </w:hyperlink>
      <w:hyperlink r:id="rId115">
        <w:r>
          <w:rPr>
            <w:rStyle w:val="Hyperlink"/>
          </w:rPr>
          <w:t xml:space="preserve">[92]</w:t>
        </w:r>
      </w:hyperlink>
      <w:r>
        <w:rPr>
          <w:rFonts w:hint="eastAsia"/>
        </w:rPr>
        <w:t xml:space="preserve">。发生安全事件时可追溯责任并证明合规</w:t>
      </w:r>
      <w:hyperlink r:id="rId29">
        <w:r>
          <w:rPr>
            <w:rStyle w:val="Hyperlink"/>
          </w:rPr>
          <w:t xml:space="preserve">[9]</w:t>
        </w:r>
      </w:hyperlink>
      <w:r>
        <w:rPr>
          <w:rFonts w:hint="eastAsia"/>
        </w:rPr>
        <w:t xml:space="preserve">。对于使用第三方LLM服务的场景，须严格</w:t>
      </w:r>
      <w:r>
        <w:rPr>
          <w:rFonts w:hint="eastAsia"/>
          <w:b/>
          <w:bCs/>
        </w:rPr>
        <w:t xml:space="preserve">控制上传内容</w:t>
      </w:r>
      <w:r>
        <w:rPr>
          <w:rFonts w:hint="eastAsia"/>
        </w:rPr>
        <w:t xml:space="preserve">，避免直接发送可识别个人信息到外部API</w:t>
      </w:r>
      <w:hyperlink r:id="rId84">
        <w:r>
          <w:rPr>
            <w:rStyle w:val="Hyperlink"/>
          </w:rPr>
          <w:t xml:space="preserve">[61]</w:t>
        </w:r>
      </w:hyperlink>
      <w:r>
        <w:rPr>
          <w:rFonts w:hint="eastAsia"/>
        </w:rPr>
        <w:t xml:space="preserve">。必要时采用</w:t>
      </w:r>
      <w:r>
        <w:rPr>
          <w:rFonts w:hint="eastAsia"/>
          <w:b/>
          <w:bCs/>
        </w:rPr>
        <w:t xml:space="preserve">匿名化</w:t>
      </w:r>
      <w:r>
        <w:rPr>
          <w:rFonts w:hint="eastAsia"/>
        </w:rPr>
        <w:t xml:space="preserve">技术，如用占位符替换姓名身份证等再发送。若需跨境传输中国个人信息，应依据《个人信息保护法》和《数据安全法》规定进行安全评估或得到个人单独同意。在云服务部署上，优选通过</w:t>
      </w:r>
      <w:r>
        <w:rPr>
          <w:rFonts w:hint="eastAsia"/>
          <w:b/>
          <w:bCs/>
        </w:rPr>
        <w:t xml:space="preserve">政务云/本地部署</w:t>
      </w:r>
      <w:r>
        <w:rPr>
          <w:rFonts w:hint="eastAsia"/>
        </w:rPr>
        <w:t xml:space="preserve">满足数据本地化要求；使用欧美云服务时确保数据中心在合规地区，且签署符合法规的合同（如HIPAA下的BAA协议）</w:t>
      </w:r>
      <w:hyperlink r:id="rId116">
        <w:r>
          <w:rPr>
            <w:rStyle w:val="Hyperlink"/>
          </w:rPr>
          <w:t xml:space="preserve">[93]</w:t>
        </w:r>
      </w:hyperlink>
      <w:hyperlink r:id="rId26">
        <w:r>
          <w:rPr>
            <w:rStyle w:val="Hyperlink"/>
          </w:rPr>
          <w:t xml:space="preserve">[6]</w:t>
        </w:r>
      </w:hyperlink>
      <w:r>
        <w:rPr>
          <w:rFonts w:hint="eastAsia"/>
        </w:rPr>
        <w:t xml:space="preserve">。Azure等提供HIPAA-Eligible服务即在签署BAA、开启日志审计等设置后，被视作可在云中处理PHI</w:t>
      </w:r>
      <w:hyperlink r:id="rId83">
        <w:r>
          <w:rPr>
            <w:rStyle w:val="Hyperlink"/>
          </w:rPr>
          <w:t xml:space="preserve">[60]</w:t>
        </w:r>
      </w:hyperlink>
      <w:r>
        <w:rPr>
          <w:rFonts w:hint="eastAsia"/>
        </w:rPr>
        <w:t xml:space="preserve">。系统定期进行</w:t>
      </w:r>
      <w:r>
        <w:rPr>
          <w:rFonts w:hint="eastAsia"/>
          <w:b/>
          <w:bCs/>
        </w:rPr>
        <w:t xml:space="preserve">安全审计和渗透测试</w:t>
      </w:r>
      <w:r>
        <w:rPr>
          <w:rFonts w:hint="eastAsia"/>
        </w:rPr>
        <w:t xml:space="preserve">，并制定数据泄露应急预案。总之，通过全方位的技术和管理措施，保证医疗数据在系统各环节的机密性和完整性，达成法规合规与患者隐私保护。</w:t>
      </w:r>
    </w:p>
    <w:p>
      <w:pPr>
        <w:pStyle w:val="BodyText"/>
      </w:pPr>
      <w:r>
        <w:rPr>
          <w:rFonts w:hint="eastAsia"/>
          <w:b/>
          <w:bCs/>
        </w:rPr>
        <w:t xml:space="preserve">医疗知识库集成</w:t>
      </w:r>
      <w:r>
        <w:rPr>
          <w:rFonts w:hint="eastAsia"/>
        </w:rPr>
        <w:t xml:space="preserve">：医疗AIGC系统需要融合权威医学知识，以提供可靠依据和专业支持。应建立并集成多层次的</w:t>
      </w:r>
      <w:r>
        <w:rPr>
          <w:rFonts w:hint="eastAsia"/>
          <w:b/>
          <w:bCs/>
        </w:rPr>
        <w:t xml:space="preserve">医疗知识库</w:t>
      </w:r>
      <w:r>
        <w:rPr>
          <w:rFonts w:hint="eastAsia"/>
        </w:rPr>
        <w:t xml:space="preserve">：(a)</w:t>
      </w:r>
      <w:r>
        <w:t xml:space="preserve"> </w:t>
      </w:r>
      <w:r>
        <w:rPr>
          <w:rFonts w:hint="eastAsia"/>
          <w:b/>
          <w:bCs/>
        </w:rPr>
        <w:t xml:space="preserve">药品数据库</w:t>
      </w:r>
      <w:r>
        <w:rPr>
          <w:rFonts w:hint="eastAsia"/>
        </w:rPr>
        <w:t xml:space="preserve">：包括药品说明书、剂量规格、不良反应等信息，可采用公开药品标准数据库或商业数据源，每条记录带药品标准名和编码便于检索。系统可通过API查询药品信息用于回答或验证用药建议。(b)</w:t>
      </w:r>
      <w:r>
        <w:t xml:space="preserve"> </w:t>
      </w:r>
      <w:r>
        <w:rPr>
          <w:rFonts w:hint="eastAsia"/>
          <w:b/>
          <w:bCs/>
        </w:rPr>
        <w:t xml:space="preserve">疾病与诊疗知识库</w:t>
      </w:r>
      <w:r>
        <w:rPr>
          <w:rFonts w:hint="eastAsia"/>
        </w:rPr>
        <w:t xml:space="preserve">：收录常见疾病的诊断要点、治疗方案、临床指南摘要。例如WHO指南、中华医学会指南等的结构化摘要，方便模型引用权威推荐依据。对接这些知识库时，可采用RAG方式，将检索到的条目附加给模型提示，引导输出基于权威资料</w:t>
      </w:r>
      <w:hyperlink r:id="rId103">
        <w:r>
          <w:rPr>
            <w:rStyle w:val="Hyperlink"/>
          </w:rPr>
          <w:t xml:space="preserve">[81]</w:t>
        </w:r>
      </w:hyperlink>
      <w:r>
        <w:t xml:space="preserve">。(c)</w:t>
      </w:r>
      <w:r>
        <w:t xml:space="preserve"> </w:t>
      </w:r>
      <w:r>
        <w:rPr>
          <w:rFonts w:hint="eastAsia"/>
          <w:b/>
          <w:bCs/>
        </w:rPr>
        <w:t xml:space="preserve">医学文献与科研库</w:t>
      </w:r>
      <w:r>
        <w:rPr>
          <w:rFonts w:hint="eastAsia"/>
        </w:rPr>
        <w:t xml:space="preserve">：对于最新医学进展或罕见病例问题，可集成学术论文检索（如PubMed）或医院自身科研数据库接口，实现模型在回答前检索相关文献段落，提升答案时效性和专业性。(d)</w:t>
      </w:r>
      <w:r>
        <w:t xml:space="preserve"> </w:t>
      </w:r>
      <w:r>
        <w:rPr>
          <w:rFonts w:hint="eastAsia"/>
          <w:b/>
          <w:bCs/>
        </w:rPr>
        <w:t xml:space="preserve">临床电子病历(EHR)数据</w:t>
      </w:r>
      <w:r>
        <w:rPr>
          <w:rFonts w:hint="eastAsia"/>
        </w:rPr>
        <w:t xml:space="preserve">：针对特定患者咨询，可连接医院EHR系统获取患者检验结果、既往诊断等数据（需严格授权）。这样当医生要写病历总结时，系统能调用患者EHR信息嵌入初稿，提高完整性。通过FHIR标准接口可实现与EHR的互联。</w:t>
      </w:r>
      <w:r>
        <w:rPr>
          <w:rFonts w:hint="eastAsia"/>
          <w:b/>
          <w:bCs/>
        </w:rPr>
        <w:t xml:space="preserve">知识表示与存储</w:t>
      </w:r>
      <w:r>
        <w:rPr>
          <w:rFonts w:hint="eastAsia"/>
        </w:rPr>
        <w:t xml:space="preserve">方面，可建立一个</w:t>
      </w:r>
      <w:r>
        <w:rPr>
          <w:rFonts w:hint="eastAsia"/>
          <w:b/>
          <w:bCs/>
        </w:rPr>
        <w:t xml:space="preserve">医疗知识图谱</w:t>
      </w:r>
      <w:r>
        <w:rPr>
          <w:rFonts w:hint="eastAsia"/>
        </w:rPr>
        <w:t xml:space="preserve">或QA对库，将药物-疾病-症状等关系结构化存储，支持模型在需要时查询推理。例如输入症状列表时，先从知识图谱检索可能疾病，再供模型参考辅助诊断。为确保专业术语一致，知识库中的概念采用标准编码（如ICD-10疾病编码、SNOMED</w:t>
      </w:r>
      <w:r>
        <w:t xml:space="preserve"> </w:t>
      </w:r>
      <w:r>
        <w:rPr>
          <w:rFonts w:hint="eastAsia"/>
        </w:rPr>
        <w:t xml:space="preserve">CT术语）</w:t>
      </w:r>
      <w:hyperlink r:id="rId117">
        <w:r>
          <w:rPr>
            <w:rStyle w:val="Hyperlink"/>
          </w:rPr>
          <w:t xml:space="preserve">[94]</w:t>
        </w:r>
      </w:hyperlink>
      <w:r>
        <w:rPr>
          <w:rFonts w:hint="eastAsia"/>
        </w:rPr>
        <w:t xml:space="preserve">。系统可以集成SNOMED</w:t>
      </w:r>
      <w:r>
        <w:t xml:space="preserve"> </w:t>
      </w:r>
      <w:r>
        <w:rPr>
          <w:rFonts w:hint="eastAsia"/>
        </w:rPr>
        <w:t xml:space="preserve">CT浏览服务，支持将模型输出映射到标准术语</w:t>
      </w:r>
      <w:hyperlink r:id="rId118">
        <w:r>
          <w:rPr>
            <w:rStyle w:val="Hyperlink"/>
          </w:rPr>
          <w:t xml:space="preserve">[95]</w:t>
        </w:r>
      </w:hyperlink>
      <w:r>
        <w:rPr>
          <w:rFonts w:hint="eastAsia"/>
        </w:rPr>
        <w:t xml:space="preserve">。总之，通过</w:t>
      </w:r>
      <w:r>
        <w:rPr>
          <w:rFonts w:hint="eastAsia"/>
          <w:b/>
          <w:bCs/>
        </w:rPr>
        <w:t xml:space="preserve">内部医学知识库+外部权威数据源</w:t>
      </w:r>
      <w:r>
        <w:rPr>
          <w:rFonts w:hint="eastAsia"/>
        </w:rPr>
        <w:t xml:space="preserve">的结合，系统实现内置“智能医典”，既能为模型生成提供事实依据，亦能让最终回答包含参考资料来源，增强可信度。</w:t>
      </w:r>
    </w:p>
    <w:p>
      <w:pPr>
        <w:pStyle w:val="BodyText"/>
      </w:pPr>
      <w:r>
        <w:rPr>
          <w:rFonts w:hint="eastAsia"/>
          <w:b/>
          <w:bCs/>
        </w:rPr>
        <w:t xml:space="preserve">可解释性和可追溯性设计</w:t>
      </w:r>
      <w:r>
        <w:rPr>
          <w:rFonts w:hint="eastAsia"/>
        </w:rPr>
        <w:t xml:space="preserve">：在医疗AI应用中，保证决策过程透明、结果可解释对获得医生信任至关重要</w:t>
      </w:r>
      <w:hyperlink r:id="rId119">
        <w:r>
          <w:rPr>
            <w:rStyle w:val="Hyperlink"/>
          </w:rPr>
          <w:t xml:space="preserve">[96]</w:t>
        </w:r>
      </w:hyperlink>
      <w:hyperlink r:id="rId120">
        <w:r>
          <w:rPr>
            <w:rStyle w:val="Hyperlink"/>
          </w:rPr>
          <w:t xml:space="preserve">[97]</w:t>
        </w:r>
      </w:hyperlink>
      <w:r>
        <w:rPr>
          <w:rFonts w:hint="eastAsia"/>
        </w:rPr>
        <w:t xml:space="preserve">。本系统从多个层面增强可解释性：对</w:t>
      </w:r>
      <w:r>
        <w:rPr>
          <w:rFonts w:hint="eastAsia"/>
          <w:b/>
          <w:bCs/>
        </w:rPr>
        <w:t xml:space="preserve">LLM输出</w:t>
      </w:r>
      <w:r>
        <w:rPr>
          <w:rFonts w:hint="eastAsia"/>
        </w:rPr>
        <w:t xml:space="preserve">，采用逐步解析策略，要求模型给出</w:t>
      </w:r>
      <w:r>
        <w:rPr>
          <w:rFonts w:hint="eastAsia"/>
          <w:b/>
          <w:bCs/>
        </w:rPr>
        <w:t xml:space="preserve">推理过程</w:t>
      </w:r>
      <w:r>
        <w:rPr>
          <w:rFonts w:hint="eastAsia"/>
        </w:rPr>
        <w:t xml:space="preserve">或引注参考文献</w:t>
      </w:r>
      <w:hyperlink r:id="rId121">
        <w:r>
          <w:rPr>
            <w:rStyle w:val="Hyperlink"/>
          </w:rPr>
          <w:t xml:space="preserve">[98]</w:t>
        </w:r>
      </w:hyperlink>
      <w:r>
        <w:rPr>
          <w:rFonts w:hint="eastAsia"/>
        </w:rPr>
        <w:t xml:space="preserve">。例如模型回答诊断时，附上一段“依据症状X和检查Y，考虑疾病Z的可能性”说明</w:t>
      </w:r>
      <w:hyperlink r:id="rId121">
        <w:r>
          <w:rPr>
            <w:rStyle w:val="Hyperlink"/>
          </w:rPr>
          <w:t xml:space="preserve">[98]</w:t>
        </w:r>
      </w:hyperlink>
      <w:r>
        <w:rPr>
          <w:rFonts w:hint="eastAsia"/>
        </w:rPr>
        <w:t xml:space="preserve">。使用Cohere等支持显式推理的大模型，可以让输出自带信息来源和逻辑线</w:t>
      </w:r>
      <w:hyperlink r:id="rId121">
        <w:r>
          <w:rPr>
            <w:rStyle w:val="Hyperlink"/>
          </w:rPr>
          <w:t xml:space="preserve">[98]</w:t>
        </w:r>
      </w:hyperlink>
      <w:r>
        <w:rPr>
          <w:rFonts w:hint="eastAsia"/>
        </w:rPr>
        <w:t xml:space="preserve">。另外，系统通过</w:t>
      </w:r>
      <w:r>
        <w:rPr>
          <w:rFonts w:hint="eastAsia"/>
          <w:b/>
          <w:bCs/>
        </w:rPr>
        <w:t xml:space="preserve">日志记录</w:t>
      </w:r>
      <w:r>
        <w:rPr>
          <w:rFonts w:hint="eastAsia"/>
        </w:rPr>
        <w:t xml:space="preserve">每个请求的处理轨迹，包括采用了哪些工具API、检索了哪些知识库条目、模型产生了哪些中间推理结论等。这些数据可供日后审计分析。当医生对结果有疑问时，可调出该请求的详细日志，查看模型参考了哪些资料，以及各模块的输入输出，从而</w:t>
      </w:r>
      <w:r>
        <w:rPr>
          <w:rFonts w:hint="eastAsia"/>
          <w:b/>
          <w:bCs/>
        </w:rPr>
        <w:t xml:space="preserve">追溯模型的决策依据</w:t>
      </w:r>
      <w:r>
        <w:rPr>
          <w:rFonts w:hint="eastAsia"/>
        </w:rPr>
        <w:t xml:space="preserve">。在界面上，可提供“</w:t>
      </w:r>
      <w:r>
        <w:rPr>
          <w:rFonts w:hint="eastAsia"/>
          <w:b/>
          <w:bCs/>
        </w:rPr>
        <w:t xml:space="preserve">解释</w:t>
      </w:r>
      <w:r>
        <w:rPr>
          <w:rFonts w:hint="eastAsia"/>
        </w:rPr>
        <w:t xml:space="preserve">”按钮：用户点击即可显示相关知识点或推理链条。如问“为何推荐这个治疗？”系统可展示参考的指南章节或临床试验数据来源，让用户了解背后证据。对关键预测结果，还可通过更直观的可解释AI技术，比如对影像AI结果高亮关注区域、对文本AI结果标注触发的关键词。虽然LLM复杂内部机制难完全解释，但通过</w:t>
      </w:r>
      <w:r>
        <w:rPr>
          <w:rFonts w:hint="eastAsia"/>
          <w:b/>
          <w:bCs/>
        </w:rPr>
        <w:t xml:space="preserve">外部约束和信息暴露</w:t>
      </w:r>
      <w:r>
        <w:rPr>
          <w:rFonts w:hint="eastAsia"/>
        </w:rPr>
        <w:t xml:space="preserve">，让模型的输出在逻辑和依据上透明</w:t>
      </w:r>
      <w:hyperlink r:id="rId122">
        <w:r>
          <w:rPr>
            <w:rStyle w:val="Hyperlink"/>
          </w:rPr>
          <w:t xml:space="preserve">[99]</w:t>
        </w:r>
      </w:hyperlink>
      <w:hyperlink r:id="rId123">
        <w:r>
          <w:rPr>
            <w:rStyle w:val="Hyperlink"/>
          </w:rPr>
          <w:t xml:space="preserve">[100]</w:t>
        </w:r>
      </w:hyperlink>
      <w:r>
        <w:rPr>
          <w:rFonts w:hint="eastAsia"/>
        </w:rPr>
        <w:t xml:space="preserve">。这在一定程度上满足监管和用户对AI可解释的要求。系统也会兼顾</w:t>
      </w:r>
      <w:r>
        <w:rPr>
          <w:rFonts w:hint="eastAsia"/>
          <w:b/>
          <w:bCs/>
        </w:rPr>
        <w:t xml:space="preserve">公平性</w:t>
      </w:r>
      <w:r>
        <w:rPr>
          <w:rFonts w:hint="eastAsia"/>
        </w:rPr>
        <w:t xml:space="preserve">，监控模型输出是否对某些群体存在偏见，若有则人工介入调整提示词或模型，以符合医学伦理和客观要求</w:t>
      </w:r>
      <w:hyperlink r:id="rId124">
        <w:r>
          <w:rPr>
            <w:rStyle w:val="Hyperlink"/>
          </w:rPr>
          <w:t xml:space="preserve">[101]</w:t>
        </w:r>
      </w:hyperlink>
      <w:hyperlink r:id="rId123">
        <w:r>
          <w:rPr>
            <w:rStyle w:val="Hyperlink"/>
          </w:rPr>
          <w:t xml:space="preserve">[100]</w:t>
        </w:r>
      </w:hyperlink>
      <w:r>
        <w:rPr>
          <w:rFonts w:hint="eastAsia"/>
        </w:rPr>
        <w:t xml:space="preserve">。总之，本方案将“黑箱”LLM的决策过程尽可能显性化，确保医生和患者可以对AI建议进行理性审查，不盲目信从，从而在实际应用中建立信任。</w:t>
      </w:r>
    </w:p>
    <w:p>
      <w:pPr>
        <w:pStyle w:val="BodyText"/>
      </w:pPr>
      <w:r>
        <w:rPr>
          <w:rFonts w:hint="eastAsia"/>
          <w:b/>
          <w:bCs/>
        </w:rPr>
        <w:t xml:space="preserve">专业术语处理和标准化</w:t>
      </w:r>
      <w:r>
        <w:rPr>
          <w:rFonts w:hint="eastAsia"/>
        </w:rPr>
        <w:t xml:space="preserve">：医疗领域术语晦涩且版本众多，系统需在输入输出两端做好术语标准化。一方面，对</w:t>
      </w:r>
      <w:r>
        <w:rPr>
          <w:rFonts w:hint="eastAsia"/>
          <w:b/>
          <w:bCs/>
        </w:rPr>
        <w:t xml:space="preserve">用户输入</w:t>
      </w:r>
      <w:r>
        <w:rPr>
          <w:rFonts w:hint="eastAsia"/>
        </w:rPr>
        <w:t xml:space="preserve">（尤其患者的描述）进行</w:t>
      </w:r>
      <w:r>
        <w:rPr>
          <w:rFonts w:hint="eastAsia"/>
          <w:b/>
          <w:bCs/>
        </w:rPr>
        <w:t xml:space="preserve">术语规范化</w:t>
      </w:r>
      <w:r>
        <w:rPr>
          <w:rFonts w:hint="eastAsia"/>
        </w:rPr>
        <w:t xml:space="preserve">：利用医学NLP工具将俗称或缩写映射到标准医学名词。例如用户说“甲亢”，系统识别并转换为“甲状腺功能亢进症（Hyperthyroidism）”，以便后续处理更准确。在中文环境下，可内置常见医疗术语词库和同义词表，或者使用如Spark</w:t>
      </w:r>
      <w:r>
        <w:t xml:space="preserve"> </w:t>
      </w:r>
      <w:r>
        <w:rPr>
          <w:rFonts w:hint="eastAsia"/>
        </w:rPr>
        <w:t xml:space="preserve">NLP医疗模型将文本中的实体解析为标准代码</w:t>
      </w:r>
      <w:hyperlink r:id="rId125">
        <w:r>
          <w:rPr>
            <w:rStyle w:val="Hyperlink"/>
          </w:rPr>
          <w:t xml:space="preserve">[102]</w:t>
        </w:r>
      </w:hyperlink>
      <w:r>
        <w:rPr>
          <w:rFonts w:hint="eastAsia"/>
        </w:rPr>
        <w:t xml:space="preserve">。另一方面，</w:t>
      </w:r>
      <w:r>
        <w:rPr>
          <w:rFonts w:hint="eastAsia"/>
          <w:b/>
          <w:bCs/>
        </w:rPr>
        <w:t xml:space="preserve">系统输出</w:t>
      </w:r>
      <w:r>
        <w:rPr>
          <w:rFonts w:hint="eastAsia"/>
        </w:rPr>
        <w:t xml:space="preserve">应使用统一且恰当的医学术语。医生视角的结果可采用专业术语，但面向患者的解释需将术语转换为通俗表达或添加解释。例如输出给患者的报告中遇到“高血糖”，可在旁注说明“即血糖值偏高”。为实现这一点，可建立</w:t>
      </w:r>
      <w:r>
        <w:rPr>
          <w:rFonts w:hint="eastAsia"/>
          <w:b/>
          <w:bCs/>
        </w:rPr>
        <w:t xml:space="preserve">术语转换模块</w:t>
      </w:r>
      <w:r>
        <w:rPr>
          <w:rFonts w:hint="eastAsia"/>
        </w:rPr>
        <w:t xml:space="preserve">：根据用户角色（医生/患者）选择专业或通俗词汇库替换内容。支持双语场景时，也需保持术语一致：比如使用标准的英拉丁学名并附中文翻译，使报告专业又易懂。系统还应跟踪</w:t>
      </w:r>
      <w:r>
        <w:rPr>
          <w:rFonts w:hint="eastAsia"/>
          <w:b/>
          <w:bCs/>
        </w:rPr>
        <w:t xml:space="preserve">医学术语版本</w:t>
      </w:r>
      <w:r>
        <w:rPr>
          <w:rFonts w:hint="eastAsia"/>
        </w:rPr>
        <w:t xml:space="preserve">更新，如新版疾病分类ICD-11的用语变化，对知识库和模型Prompt及时调整。输出文档中关键医学概念增加</w:t>
      </w:r>
      <w:r>
        <w:rPr>
          <w:rFonts w:hint="eastAsia"/>
          <w:b/>
          <w:bCs/>
        </w:rPr>
        <w:t xml:space="preserve">标准编码</w:t>
      </w:r>
      <w:r>
        <w:rPr>
          <w:rFonts w:hint="eastAsia"/>
        </w:rPr>
        <w:t xml:space="preserve">标注，例如在病历XML或HL7消息中附上SNOMED编码，方便系统间互通和统计分析</w:t>
      </w:r>
      <w:hyperlink r:id="rId117">
        <w:r>
          <w:rPr>
            <w:rStyle w:val="Hyperlink"/>
          </w:rPr>
          <w:t xml:space="preserve">[94]</w:t>
        </w:r>
      </w:hyperlink>
      <w:r>
        <w:rPr>
          <w:rFonts w:hint="eastAsia"/>
        </w:rPr>
        <w:t xml:space="preserve">。对于用户使用的非标准简称，系统可通过</w:t>
      </w:r>
      <w:r>
        <w:rPr>
          <w:rFonts w:hint="eastAsia"/>
          <w:b/>
          <w:bCs/>
        </w:rPr>
        <w:t xml:space="preserve">交互澄清</w:t>
      </w:r>
      <w:r>
        <w:rPr>
          <w:rFonts w:hint="eastAsia"/>
        </w:rPr>
        <w:t xml:space="preserve">：如果患者咨询提到模糊词“吃伟哥有副作用吗”，系统识别出“伟哥”俗称，回答时采用标准药品名“西地那非”，并确认二者对应关系以免误解。通过这些措施，保证系统在内部处理时消除同义歧义，提高准确率，而输出给不同对象的内容既专业严谨又符合受众语言习惯，达到</w:t>
      </w:r>
      <w:r>
        <w:rPr>
          <w:rFonts w:hint="eastAsia"/>
          <w:b/>
          <w:bCs/>
        </w:rPr>
        <w:t xml:space="preserve">术语的一致性和可理解性</w:t>
      </w:r>
      <w:r>
        <w:rPr>
          <w:rFonts w:hint="eastAsia"/>
        </w:rPr>
        <w:t xml:space="preserve">兼顾。</w:t>
      </w:r>
    </w:p>
    <w:bookmarkEnd w:id="126"/>
    <w:bookmarkStart w:id="135" w:name="人机协同机制"/>
    <w:p>
      <w:pPr>
        <w:pStyle w:val="Heading3"/>
      </w:pPr>
      <w:r>
        <w:t xml:space="preserve">6. </w:t>
      </w:r>
      <w:r>
        <w:rPr>
          <w:rFonts w:hint="eastAsia"/>
        </w:rPr>
        <w:t xml:space="preserve">人机协同机制</w:t>
      </w:r>
    </w:p>
    <w:p>
      <w:pPr>
        <w:pStyle w:val="FirstParagraph"/>
      </w:pPr>
      <w:r>
        <w:rPr>
          <w:rFonts w:hint="eastAsia"/>
          <w:b/>
          <w:bCs/>
        </w:rPr>
        <w:t xml:space="preserve">人工介入触发规则设计</w:t>
      </w:r>
      <w:r>
        <w:rPr>
          <w:rFonts w:hint="eastAsia"/>
        </w:rPr>
        <w:t xml:space="preserve">：在医疗AI系统中设置</w:t>
      </w:r>
      <w:r>
        <w:rPr>
          <w:rFonts w:hint="eastAsia"/>
          <w:b/>
          <w:bCs/>
        </w:rPr>
        <w:t xml:space="preserve">人类监控</w:t>
      </w:r>
      <w:r>
        <w:rPr>
          <w:rFonts w:hint="eastAsia"/>
        </w:rPr>
        <w:t xml:space="preserve">环节能够作为安全网，防止错误或不当内容直接反馈用户</w:t>
      </w:r>
      <w:hyperlink r:id="rId127">
        <w:r>
          <w:rPr>
            <w:rStyle w:val="Hyperlink"/>
          </w:rPr>
          <w:t xml:space="preserve">[103]</w:t>
        </w:r>
      </w:hyperlink>
      <w:r>
        <w:rPr>
          <w:rFonts w:hint="eastAsia"/>
        </w:rPr>
        <w:t xml:space="preserve">。我们规划多层次的人工介入触发规则：首先基于</w:t>
      </w:r>
      <w:r>
        <w:rPr>
          <w:rFonts w:hint="eastAsia"/>
          <w:b/>
          <w:bCs/>
        </w:rPr>
        <w:t xml:space="preserve">意图和内容类别</w:t>
      </w:r>
      <w:r>
        <w:rPr>
          <w:rFonts w:hint="eastAsia"/>
        </w:rPr>
        <w:t xml:space="preserve">触发，对于高风险场景默认需要人工审核。例如涉及诊断建议、更改治疗方案等关键决策，一律将AI生成结果标记为待审核，由资深医生确认后才能发送给患者。这符合医疗AI“最终决策需医生负责”的原则</w:t>
      </w:r>
      <w:hyperlink r:id="rId128">
        <w:r>
          <w:rPr>
            <w:rStyle w:val="Hyperlink"/>
          </w:rPr>
          <w:t xml:space="preserve">[104]</w:t>
        </w:r>
      </w:hyperlink>
      <w:r>
        <w:rPr>
          <w:rFonts w:hint="eastAsia"/>
        </w:rPr>
        <w:t xml:space="preserve">。其次根据</w:t>
      </w:r>
      <w:r>
        <w:rPr>
          <w:rFonts w:hint="eastAsia"/>
          <w:b/>
          <w:bCs/>
        </w:rPr>
        <w:t xml:space="preserve">模型不确定性</w:t>
      </w:r>
      <w:r>
        <w:rPr>
          <w:rFonts w:hint="eastAsia"/>
        </w:rPr>
        <w:t xml:space="preserve">触发，当LLM输出置信低或含有系统识别的模糊/可能错误内容时，触发人工复核。比如模型回答中出现了“可能”“不确定”之类措辞，或系统比较知识库发现回答与权威指南矛盾，则标记为需人工判断。第三，根据</w:t>
      </w:r>
      <w:r>
        <w:rPr>
          <w:rFonts w:hint="eastAsia"/>
          <w:b/>
          <w:bCs/>
        </w:rPr>
        <w:t xml:space="preserve">用户角色和偏好</w:t>
      </w:r>
      <w:r>
        <w:rPr>
          <w:rFonts w:hint="eastAsia"/>
        </w:rPr>
        <w:t xml:space="preserve">触发：对于重要患者咨询，可以允许患者自行要求人工专家介入；或者针对新上线的模型，最初几百例交互都由人工审阅以校验模型可靠性。最后，设置</w:t>
      </w:r>
      <w:r>
        <w:rPr>
          <w:rFonts w:hint="eastAsia"/>
          <w:b/>
          <w:bCs/>
        </w:rPr>
        <w:t xml:space="preserve">随机抽检</w:t>
      </w:r>
      <w:r>
        <w:rPr>
          <w:rFonts w:hint="eastAsia"/>
        </w:rPr>
        <w:t xml:space="preserve">规则，哪怕模型输出看似正常，也按照一定比例（如5%）随机提交给人工审核，作为质量保障抽样，持续监控模型表现。人工审核触发后，系统将上下文和AI建议在</w:t>
      </w:r>
      <w:r>
        <w:rPr>
          <w:rFonts w:hint="eastAsia"/>
          <w:b/>
          <w:bCs/>
        </w:rPr>
        <w:t xml:space="preserve">审核工作台</w:t>
      </w:r>
      <w:r>
        <w:rPr>
          <w:rFonts w:hint="eastAsia"/>
        </w:rPr>
        <w:t xml:space="preserve">呈现，供审核人直接修改或重写内容，然后再通过系统发送结果。必要时审核人可选择回复模板或直接与用户对话。通过这些预设规则，实现</w:t>
      </w:r>
      <w:r>
        <w:rPr>
          <w:rFonts w:hint="eastAsia"/>
          <w:b/>
          <w:bCs/>
        </w:rPr>
        <w:t xml:space="preserve">自动化识别高危情形并暂停AI自动回复</w:t>
      </w:r>
      <w:r>
        <w:rPr>
          <w:rFonts w:hint="eastAsia"/>
        </w:rPr>
        <w:t xml:space="preserve">，让人工在关键时刻接管或确认，确保患者安全和信息准确</w:t>
      </w:r>
      <w:hyperlink r:id="rId129">
        <w:r>
          <w:rPr>
            <w:rStyle w:val="Hyperlink"/>
          </w:rPr>
          <w:t xml:space="preserve">[105]</w:t>
        </w:r>
      </w:hyperlink>
      <w:r>
        <w:rPr>
          <w:rFonts w:hint="eastAsia"/>
        </w:rPr>
        <w:t xml:space="preserve">。随着模型成熟度提高，可逐步优化规则以在安全和效率间取得平衡。</w:t>
      </w:r>
    </w:p>
    <w:p>
      <w:pPr>
        <w:pStyle w:val="BodyText"/>
      </w:pPr>
      <w:r>
        <w:rPr>
          <w:rFonts w:hint="eastAsia"/>
          <w:b/>
          <w:bCs/>
        </w:rPr>
        <w:t xml:space="preserve">在线编辑器技术选型</w:t>
      </w:r>
      <w:r>
        <w:rPr>
          <w:rFonts w:hint="eastAsia"/>
        </w:rPr>
        <w:t xml:space="preserve">：为方便人工专家对AI生成内容进行</w:t>
      </w:r>
      <w:r>
        <w:rPr>
          <w:rFonts w:hint="eastAsia"/>
          <w:b/>
          <w:bCs/>
        </w:rPr>
        <w:t xml:space="preserve">查看、编辑和定稿</w:t>
      </w:r>
      <w:r>
        <w:rPr>
          <w:rFonts w:hint="eastAsia"/>
        </w:rPr>
        <w:t xml:space="preserve">，系统需要集成一个强大的在线文本编辑器。该编辑器应支持富文本（富文本格式）、医学符号插入、版本比对等功能。可选型成熟的开源富文本编辑器如</w:t>
      </w:r>
      <w:r>
        <w:rPr>
          <w:b/>
          <w:bCs/>
        </w:rPr>
        <w:t xml:space="preserve">CKEditor</w:t>
      </w:r>
      <w:r>
        <w:rPr>
          <w:rFonts w:hint="eastAsia"/>
        </w:rPr>
        <w:t xml:space="preserve">或</w:t>
      </w:r>
      <w:r>
        <w:rPr>
          <w:b/>
          <w:bCs/>
        </w:rPr>
        <w:t xml:space="preserve">TinyMCE</w:t>
      </w:r>
      <w:r>
        <w:rPr>
          <w:rFonts w:hint="eastAsia"/>
        </w:rPr>
        <w:t xml:space="preserve">，并根据医疗场景定制插件。例如添加医学术语词典查询、快速插入常用医嘱模板等。编辑器需要支持</w:t>
      </w:r>
      <w:r>
        <w:rPr>
          <w:rFonts w:hint="eastAsia"/>
          <w:b/>
          <w:bCs/>
        </w:rPr>
        <w:t xml:space="preserve">多人协作</w:t>
      </w:r>
      <w:r>
        <w:rPr>
          <w:rFonts w:hint="eastAsia"/>
        </w:rPr>
        <w:t xml:space="preserve">（如医生与药师共同编辑同一文档）以及</w:t>
      </w:r>
      <w:r>
        <w:rPr>
          <w:rFonts w:hint="eastAsia"/>
          <w:b/>
          <w:bCs/>
        </w:rPr>
        <w:t xml:space="preserve">变更痕迹</w:t>
      </w:r>
      <w:r>
        <w:rPr>
          <w:rFonts w:hint="eastAsia"/>
        </w:rPr>
        <w:t xml:space="preserve">显示。可以参考Microsoft</w:t>
      </w:r>
      <w:r>
        <w:t xml:space="preserve"> </w:t>
      </w:r>
      <w:r>
        <w:rPr>
          <w:rFonts w:hint="eastAsia"/>
        </w:rPr>
        <w:t xml:space="preserve">Word的“修订模式”或Google</w:t>
      </w:r>
      <w:r>
        <w:t xml:space="preserve"> </w:t>
      </w:r>
      <w:r>
        <w:rPr>
          <w:rFonts w:hint="eastAsia"/>
        </w:rPr>
        <w:t xml:space="preserve">Docs的协同编辑，保证审核修改痕迹清晰可见。John</w:t>
      </w:r>
      <w:r>
        <w:t xml:space="preserve"> Snow </w:t>
      </w:r>
      <w:r>
        <w:rPr>
          <w:rFonts w:hint="eastAsia"/>
        </w:rPr>
        <w:t xml:space="preserve">Labs的Generative</w:t>
      </w:r>
      <w:r>
        <w:t xml:space="preserve"> AI </w:t>
      </w:r>
      <w:r>
        <w:rPr>
          <w:rFonts w:hint="eastAsia"/>
        </w:rPr>
        <w:t xml:space="preserve">Lab提供的编辑框架即支持每次修改生成一个新版本而不覆盖原内容</w:t>
      </w:r>
      <w:hyperlink r:id="rId130">
        <w:r>
          <w:rPr>
            <w:rStyle w:val="Hyperlink"/>
          </w:rPr>
          <w:t xml:space="preserve">[106]</w:t>
        </w:r>
      </w:hyperlink>
      <w:r>
        <w:rPr>
          <w:rFonts w:hint="eastAsia"/>
        </w:rPr>
        <w:t xml:space="preserve">。我们可借鉴其思路，编辑器在每次人工提交修改时</w:t>
      </w:r>
      <w:r>
        <w:rPr>
          <w:rFonts w:hint="eastAsia"/>
          <w:b/>
          <w:bCs/>
        </w:rPr>
        <w:t xml:space="preserve">创建新版本</w:t>
      </w:r>
      <w:r>
        <w:rPr>
          <w:rFonts w:hint="eastAsia"/>
        </w:rPr>
        <w:t xml:space="preserve">，保留原AI版本作为基线，可随时“查看差异”</w:t>
      </w:r>
      <w:hyperlink r:id="rId130">
        <w:r>
          <w:rPr>
            <w:rStyle w:val="Hyperlink"/>
          </w:rPr>
          <w:t xml:space="preserve">[106]</w:t>
        </w:r>
      </w:hyperlink>
      <w:hyperlink r:id="rId131">
        <w:r>
          <w:rPr>
            <w:rStyle w:val="Hyperlink"/>
          </w:rPr>
          <w:t xml:space="preserve">[107]</w:t>
        </w:r>
      </w:hyperlink>
      <w:r>
        <w:rPr>
          <w:rFonts w:hint="eastAsia"/>
        </w:rPr>
        <w:t xml:space="preserve">。这样审核医师的修改一目了然，既便于追责也方便学习模型常犯错误。编辑器前端通过HTTP</w:t>
      </w:r>
      <w:r>
        <w:t xml:space="preserve"> </w:t>
      </w:r>
      <w:r>
        <w:rPr>
          <w:rFonts w:hint="eastAsia"/>
        </w:rPr>
        <w:t xml:space="preserve">API与后台审核服务通信，将修改内容和批注提交保存。同时具备</w:t>
      </w:r>
      <w:r>
        <w:rPr>
          <w:rFonts w:hint="eastAsia"/>
          <w:b/>
          <w:bCs/>
        </w:rPr>
        <w:t xml:space="preserve">快捷短语</w:t>
      </w:r>
      <w:r>
        <w:rPr>
          <w:rFonts w:hint="eastAsia"/>
        </w:rPr>
        <w:t xml:space="preserve">和</w:t>
      </w:r>
      <w:r>
        <w:rPr>
          <w:rFonts w:hint="eastAsia"/>
          <w:b/>
          <w:bCs/>
        </w:rPr>
        <w:t xml:space="preserve">模板库</w:t>
      </w:r>
      <w:r>
        <w:rPr>
          <w:rFonts w:hint="eastAsia"/>
        </w:rPr>
        <w:t xml:space="preserve">功能：内置常见结论语、注意事项模板，人工可一键应用，减少重复输入。考虑到医疗文档多含表格、图像等，编辑器也需支持插入化验报告截图等富媒体元素，并在最终输出时保留格式。通过选用成熟可扩展的富文本编辑器并针对医疗需求开发扩展模块，确保人工审核工作可以高效完成，最终产出内容专业且格式规范。</w:t>
      </w:r>
    </w:p>
    <w:p>
      <w:pPr>
        <w:pStyle w:val="BodyText"/>
      </w:pPr>
      <w:r>
        <w:rPr>
          <w:rFonts w:hint="eastAsia"/>
          <w:b/>
          <w:bCs/>
        </w:rPr>
        <w:t xml:space="preserve">版本控制和审批流程</w:t>
      </w:r>
      <w:r>
        <w:rPr>
          <w:rFonts w:hint="eastAsia"/>
        </w:rPr>
        <w:t xml:space="preserve">：系统需实现严格的</w:t>
      </w:r>
      <w:r>
        <w:rPr>
          <w:rFonts w:hint="eastAsia"/>
          <w:b/>
          <w:bCs/>
        </w:rPr>
        <w:t xml:space="preserve">版本管理和审批</w:t>
      </w:r>
      <w:r>
        <w:rPr>
          <w:rFonts w:hint="eastAsia"/>
        </w:rPr>
        <w:t xml:space="preserve">机制来确保每一份对外内容都经适当审核。每当AI生成初稿后，状态标记为“待审核”，并创建版本v0。人工审核人在编辑器修改提交后，系统保存为版本v1，并记录修改者、修改时间和改动内容</w:t>
      </w:r>
      <w:hyperlink r:id="rId115">
        <w:r>
          <w:rPr>
            <w:rStyle w:val="Hyperlink"/>
          </w:rPr>
          <w:t xml:space="preserve">[92]</w:t>
        </w:r>
      </w:hyperlink>
      <w:hyperlink r:id="rId132">
        <w:r>
          <w:rPr>
            <w:rStyle w:val="Hyperlink"/>
          </w:rPr>
          <w:t xml:space="preserve">[108]</w:t>
        </w:r>
      </w:hyperlink>
      <w:r>
        <w:rPr>
          <w:rFonts w:hint="eastAsia"/>
        </w:rPr>
        <w:t xml:space="preserve">。若需再次修改，则生成v2，依此类推，所有历史版本</w:t>
      </w:r>
      <w:r>
        <w:rPr>
          <w:rFonts w:hint="eastAsia"/>
          <w:b/>
          <w:bCs/>
        </w:rPr>
        <w:t xml:space="preserve">不可删除</w:t>
      </w:r>
      <w:r>
        <w:rPr>
          <w:rFonts w:hint="eastAsia"/>
        </w:rPr>
        <w:t xml:space="preserve">仅可追加</w:t>
      </w:r>
      <w:hyperlink r:id="rId133">
        <w:r>
          <w:rPr>
            <w:rStyle w:val="Hyperlink"/>
          </w:rPr>
          <w:t xml:space="preserve">[109]</w:t>
        </w:r>
      </w:hyperlink>
      <w:r>
        <w:rPr>
          <w:rFonts w:hint="eastAsia"/>
        </w:rPr>
        <w:t xml:space="preserve">。同时系统提供</w:t>
      </w:r>
      <w:r>
        <w:rPr>
          <w:rFonts w:hint="eastAsia"/>
          <w:b/>
          <w:bCs/>
        </w:rPr>
        <w:t xml:space="preserve">版本比对</w:t>
      </w:r>
      <w:r>
        <w:rPr>
          <w:rFonts w:hint="eastAsia"/>
        </w:rPr>
        <w:t xml:space="preserve">工具，可将任意两个版本差异高亮出来，方便审批者核对关键改动</w:t>
      </w:r>
      <w:hyperlink r:id="rId134">
        <w:r>
          <w:rPr>
            <w:rStyle w:val="Hyperlink"/>
          </w:rPr>
          <w:t xml:space="preserve">[110]</w:t>
        </w:r>
      </w:hyperlink>
      <w:r>
        <w:rPr>
          <w:rFonts w:hint="eastAsia"/>
        </w:rPr>
        <w:t xml:space="preserve">。对于多级审核要求（例如先由主治医生审，再由科主任终审），系统支持</w:t>
      </w:r>
      <w:r>
        <w:rPr>
          <w:rFonts w:hint="eastAsia"/>
          <w:b/>
          <w:bCs/>
        </w:rPr>
        <w:t xml:space="preserve">审批流程配置</w:t>
      </w:r>
      <w:r>
        <w:rPr>
          <w:rFonts w:hint="eastAsia"/>
        </w:rPr>
        <w:t xml:space="preserve">：可设定某类文档需经过N级审批，每级审批人确认后流转至下一级，最终批准后方可发布。审批过程中每个人的意见和修改也作为新版本保存，确保审计透明。只有当最高级审批完成，文档状态才转为“已批准”，这时才允许内容输出或归档EHR。若某级审核不通过，可打回重新编辑（系统生成新版本并标记原因）。通过</w:t>
      </w:r>
      <w:r>
        <w:rPr>
          <w:rFonts w:hint="eastAsia"/>
          <w:b/>
          <w:bCs/>
        </w:rPr>
        <w:t xml:space="preserve">不可篡改的版本链</w:t>
      </w:r>
      <w:r>
        <w:rPr>
          <w:rFonts w:hint="eastAsia"/>
        </w:rPr>
        <w:t xml:space="preserve">，系统满足法规对医疗记录修改留痕的要求</w:t>
      </w:r>
      <w:hyperlink r:id="rId114">
        <w:r>
          <w:rPr>
            <w:rStyle w:val="Hyperlink"/>
          </w:rPr>
          <w:t xml:space="preserve">[91]</w:t>
        </w:r>
      </w:hyperlink>
      <w:hyperlink r:id="rId115">
        <w:r>
          <w:rPr>
            <w:rStyle w:val="Hyperlink"/>
          </w:rPr>
          <w:t xml:space="preserve">[92]</w:t>
        </w:r>
      </w:hyperlink>
      <w:r>
        <w:rPr>
          <w:rFonts w:hint="eastAsia"/>
        </w:rPr>
        <w:t xml:space="preserve">。此外，为方便管理，可引入</w:t>
      </w:r>
      <w:r>
        <w:rPr>
          <w:rFonts w:hint="eastAsia"/>
          <w:b/>
          <w:bCs/>
        </w:rPr>
        <w:t xml:space="preserve">工单系统</w:t>
      </w:r>
      <w:r>
        <w:rPr>
          <w:rFonts w:hint="eastAsia"/>
        </w:rPr>
        <w:t xml:space="preserve">：每条待审内容生成一个任务，挂在审核队列，支持催办、转办等操作，确保不遗漏任何待审内容。也可配置</w:t>
      </w:r>
      <w:r>
        <w:rPr>
          <w:b/>
          <w:bCs/>
        </w:rPr>
        <w:t xml:space="preserve">SLA</w:t>
      </w:r>
      <w:r>
        <w:rPr>
          <w:rFonts w:hint="eastAsia"/>
        </w:rPr>
        <w:t xml:space="preserve">：如病历生成的审核应在24小时内完成，否则升级提醒给管理者。通过完善的版本控制和审批流转，系统输出的每份内容都经过必要的人为检查与签发，在保障质量的同时，也符合医疗机构对病历等文书审批制度的要求。</w:t>
      </w:r>
    </w:p>
    <w:p>
      <w:pPr>
        <w:pStyle w:val="BodyText"/>
      </w:pPr>
      <w:r>
        <w:rPr>
          <w:rFonts w:hint="eastAsia"/>
          <w:b/>
          <w:bCs/>
        </w:rPr>
        <w:t xml:space="preserve">反馈循环和模型优化</w:t>
      </w:r>
      <w:r>
        <w:rPr>
          <w:rFonts w:hint="eastAsia"/>
        </w:rPr>
        <w:t xml:space="preserve">：人机协同的最终目的之一是以人工智慧不断改进AI智能。因此系统应建立反馈收集和模型优化闭环。具体做法：每次人工审核修改完成后，将</w:t>
      </w:r>
      <w:r>
        <w:rPr>
          <w:rFonts w:hint="eastAsia"/>
          <w:b/>
          <w:bCs/>
        </w:rPr>
        <w:t xml:space="preserve">AI初稿与最终稿</w:t>
      </w:r>
      <w:r>
        <w:rPr>
          <w:rFonts w:hint="eastAsia"/>
        </w:rPr>
        <w:t xml:space="preserve">以及修改差异存入训练数据库。定期对这些数据进行整理，分析模型共性错误（比如用词不专业、遗漏关键信息等），作为下一步模型微调的素材。比如发现模型经常把药名拼写错误，收集若干案例后，可以在Prompt中加入约束或给模型额外训练纠正这种错误。对于由人工完全重写的内容，尤其说明模型回答失败的情况，这些示例可用于训练模型更好地处理类似输入（监督微调）。同时，还可引导审核人在每次完成审批时对AI初稿打分（如1-5分）或标注错误类型，这提供了定量的模型表现指标。将这些反馈数据融入</w:t>
      </w:r>
      <w:r>
        <w:rPr>
          <w:rFonts w:hint="eastAsia"/>
          <w:b/>
          <w:bCs/>
        </w:rPr>
        <w:t xml:space="preserve">RLHF（人类反馈强化学习）</w:t>
      </w:r>
      <w:r>
        <w:rPr>
          <w:rFonts w:hint="eastAsia"/>
        </w:rPr>
        <w:t xml:space="preserve">流程也是可选路径，逐步调教模型朝更符合人类期望的方向发展。除了模型本身，反馈也可用于</w:t>
      </w:r>
      <w:r>
        <w:rPr>
          <w:rFonts w:hint="eastAsia"/>
          <w:b/>
          <w:bCs/>
        </w:rPr>
        <w:t xml:space="preserve">知识库更新</w:t>
      </w:r>
      <w:r>
        <w:rPr>
          <w:rFonts w:hint="eastAsia"/>
        </w:rPr>
        <w:t xml:space="preserve">：若人工发现模型缺少某新药知识导致回答错误，则立刻将该新药信息补充进知识库，并通知模型团队更新提示词或训练数据，以避免再犯。系统可建立</w:t>
      </w:r>
      <w:r>
        <w:rPr>
          <w:rFonts w:hint="eastAsia"/>
          <w:b/>
          <w:bCs/>
        </w:rPr>
        <w:t xml:space="preserve">用户反馈渠道</w:t>
      </w:r>
      <w:r>
        <w:rPr>
          <w:rFonts w:hint="eastAsia"/>
        </w:rPr>
        <w:t xml:space="preserve">，如医生或患者对回复进行评价和纠错建议。收集到的外部反馈与内部审核数据一起，形成全面的质量提升来源。最后，将优化结果反哺到流程：例如模型水平提高后，可适当放宽人工审核比例，在低风险场景让AI直接回复，从而提高效率。总而言之，通过把人工修改与评价作为宝贵训练资源，持续循环，系统的AI模型将迭代得越来越专业，人工负担也会逐步减少，人机配合进入良性发展轨道。</w:t>
      </w:r>
    </w:p>
    <w:bookmarkEnd w:id="135"/>
    <w:bookmarkStart w:id="137" w:name="监控与运维"/>
    <w:p>
      <w:pPr>
        <w:pStyle w:val="Heading3"/>
      </w:pPr>
      <w:r>
        <w:t xml:space="preserve">7. </w:t>
      </w:r>
      <w:r>
        <w:rPr>
          <w:rFonts w:hint="eastAsia"/>
        </w:rPr>
        <w:t xml:space="preserve">监控与运维</w:t>
      </w:r>
    </w:p>
    <w:p>
      <w:pPr>
        <w:pStyle w:val="FirstParagraph"/>
      </w:pPr>
      <w:r>
        <w:rPr>
          <w:rFonts w:hint="eastAsia"/>
          <w:b/>
          <w:bCs/>
        </w:rPr>
        <w:t xml:space="preserve">关键性能指标（KPI）定义</w:t>
      </w:r>
      <w:r>
        <w:rPr>
          <w:rFonts w:hint="eastAsia"/>
        </w:rPr>
        <w:t xml:space="preserve">：为保障系统稳定高效，需要定义和监控一系列KPIs。首先是</w:t>
      </w:r>
      <w:r>
        <w:rPr>
          <w:rFonts w:hint="eastAsia"/>
          <w:b/>
          <w:bCs/>
        </w:rPr>
        <w:t xml:space="preserve">系统性能类</w:t>
      </w:r>
      <w:r>
        <w:rPr>
          <w:rFonts w:hint="eastAsia"/>
        </w:rPr>
        <w:t xml:space="preserve">：如请求平均响应时间（Latency），成功处理吞吐量（每分钟任务数），错误率（失败或超时的请求占比），资源使用率（CPU/GPU/内存占用）。例如要求普通问答响应&lt;2秒，长流程任务完成&lt;1分钟；99th百分位延迟&lt;5秒等。第二是</w:t>
      </w:r>
      <w:r>
        <w:rPr>
          <w:rFonts w:hint="eastAsia"/>
          <w:b/>
          <w:bCs/>
        </w:rPr>
        <w:t xml:space="preserve">质量类指标</w:t>
      </w:r>
      <w:r>
        <w:rPr>
          <w:rFonts w:hint="eastAsia"/>
        </w:rPr>
        <w:t xml:space="preserve">：包括模型回答准确率（可通过定期人工评价样本计算）、用户满意度评分、人工介入率（多少比例结果需人工修改），以及幻觉率（检测到AI输出不可信内容的比例）</w:t>
      </w:r>
      <w:hyperlink r:id="rId107">
        <w:r>
          <w:rPr>
            <w:rStyle w:val="Hyperlink"/>
          </w:rPr>
          <w:t xml:space="preserve">[85]</w:t>
        </w:r>
      </w:hyperlink>
      <w:hyperlink r:id="rId108">
        <w:r>
          <w:rPr>
            <w:rStyle w:val="Hyperlink"/>
          </w:rPr>
          <w:t xml:space="preserve">[86]</w:t>
        </w:r>
      </w:hyperlink>
      <w:r>
        <w:rPr>
          <w:rFonts w:hint="eastAsia"/>
        </w:rPr>
        <w:t xml:space="preserve">。这些衡量AI部分质量是否达到医疗要求。第三是</w:t>
      </w:r>
      <w:r>
        <w:rPr>
          <w:rFonts w:hint="eastAsia"/>
          <w:b/>
          <w:bCs/>
        </w:rPr>
        <w:t xml:space="preserve">业务指标</w:t>
      </w:r>
      <w:r>
        <w:rPr>
          <w:rFonts w:hint="eastAsia"/>
        </w:rPr>
        <w:t xml:space="preserve">：如每天服务医生/患者数，辅助完成文档数量，节省人工工时估算等，体现系统业务价值。对于多租户，还需监控各租户的使用指标，如每家调用次数峰值、各模块耗时等，以发现个性化需求。</w:t>
      </w:r>
      <w:r>
        <w:rPr>
          <w:rFonts w:hint="eastAsia"/>
          <w:b/>
          <w:bCs/>
        </w:rPr>
        <w:t xml:space="preserve">合规安全指标</w:t>
      </w:r>
      <w:r>
        <w:rPr>
          <w:rFonts w:hint="eastAsia"/>
        </w:rPr>
        <w:t xml:space="preserve">也很重要：如每天访问PHI数据的操作次数是否在合理范围，有无未授权访问尝试，敏感日志输出为零等。定义清晰KPI后，需设定</w:t>
      </w:r>
      <w:r>
        <w:rPr>
          <w:rFonts w:hint="eastAsia"/>
          <w:b/>
          <w:bCs/>
        </w:rPr>
        <w:t xml:space="preserve">基准和SLA</w:t>
      </w:r>
      <w:r>
        <w:rPr>
          <w:rFonts w:hint="eastAsia"/>
        </w:rPr>
        <w:t xml:space="preserve">：例如服务可用性99.9%，关键任务成功率99%，一旦偏离及时告警处理。</w:t>
      </w:r>
    </w:p>
    <w:p>
      <w:pPr>
        <w:pStyle w:val="BodyText"/>
      </w:pPr>
      <w:r>
        <w:rPr>
          <w:rFonts w:hint="eastAsia"/>
          <w:b/>
          <w:bCs/>
        </w:rPr>
        <w:t xml:space="preserve">实时监控技术方案</w:t>
      </w:r>
      <w:r>
        <w:rPr>
          <w:rFonts w:hint="eastAsia"/>
        </w:rPr>
        <w:t xml:space="preserve">：系统将搭建统一的监控平台，实现</w:t>
      </w:r>
      <w:r>
        <w:rPr>
          <w:rFonts w:hint="eastAsia"/>
          <w:b/>
          <w:bCs/>
        </w:rPr>
        <w:t xml:space="preserve">日志、指标、追踪</w:t>
      </w:r>
      <w:r>
        <w:rPr>
          <w:rFonts w:hint="eastAsia"/>
        </w:rPr>
        <w:t xml:space="preserve">三位一体观测。部署Prometheus+Grafana用于实时收集各服务的指标（QPS、延迟、资源等）并可视化仪表盘展示。针对模型服务GPU显存、推理时长等亦纳入监控。配置告警规则：如延迟超过阈值、错误率激增时，通过短信或微信通知运维。对于应用日志，引入ELK（ElasticSearch/Logstash/Kibana）或云上日志服务集中收集分析。关键操作和错误日志打上标签，以便在Kibana检索特定会话或用户的问题。设置</w:t>
      </w:r>
      <w:r>
        <w:rPr>
          <w:rFonts w:hint="eastAsia"/>
          <w:b/>
          <w:bCs/>
        </w:rPr>
        <w:t xml:space="preserve">内容监控</w:t>
      </w:r>
      <w:r>
        <w:rPr>
          <w:rFonts w:hint="eastAsia"/>
        </w:rPr>
        <w:t xml:space="preserve">模块，统计模型输出内容的某些特征频率，如是否经常出现“不确定”“参考资料不足”等，结合Fiddler或Datadog的AI监控插件对幻觉迹象进行警示</w:t>
      </w:r>
      <w:hyperlink r:id="rId136">
        <w:r>
          <w:rPr>
            <w:rStyle w:val="Hyperlink"/>
          </w:rPr>
          <w:t xml:space="preserve">[111]</w:t>
        </w:r>
      </w:hyperlink>
      <w:r>
        <w:rPr>
          <w:rFonts w:hint="eastAsia"/>
        </w:rPr>
        <w:t xml:space="preserve">。另外部署</w:t>
      </w:r>
      <w:r>
        <w:rPr>
          <w:rFonts w:hint="eastAsia"/>
          <w:b/>
          <w:bCs/>
        </w:rPr>
        <w:t xml:space="preserve">分布式追踪</w:t>
      </w:r>
      <w:r>
        <w:rPr>
          <w:rFonts w:hint="eastAsia"/>
        </w:rPr>
        <w:t xml:space="preserve">系统（OpenTelemetry/Jaeger），对一次用户请求跨越多个微服务的调用链进行记录，以发现瓶颈或失败节点。尤其是工作流编排引擎，可通过埋点跟踪每个任务开始/结束时间，绘制甘特图分析流程性能。对于LLM部分，可监控</w:t>
      </w:r>
      <w:r>
        <w:rPr>
          <w:rFonts w:hint="eastAsia"/>
          <w:b/>
          <w:bCs/>
        </w:rPr>
        <w:t xml:space="preserve">token用量</w:t>
      </w:r>
      <w:r>
        <w:rPr>
          <w:rFonts w:hint="eastAsia"/>
        </w:rPr>
        <w:t xml:space="preserve">和</w:t>
      </w:r>
      <w:r>
        <w:rPr>
          <w:rFonts w:hint="eastAsia"/>
          <w:b/>
          <w:bCs/>
        </w:rPr>
        <w:t xml:space="preserve">API调用耗时</w:t>
      </w:r>
      <w:r>
        <w:rPr>
          <w:rFonts w:hint="eastAsia"/>
        </w:rPr>
        <w:t xml:space="preserve">，统计每日消耗token数用于成本控制。采用Datadog、Fiddler等AI监控解决方案也可方便识别模型异常行为</w:t>
      </w:r>
      <w:hyperlink r:id="rId105">
        <w:r>
          <w:rPr>
            <w:rStyle w:val="Hyperlink"/>
          </w:rPr>
          <w:t xml:space="preserve">[112]</w:t>
        </w:r>
      </w:hyperlink>
      <w:r>
        <w:rPr>
          <w:rFonts w:hint="eastAsia"/>
        </w:rPr>
        <w:t xml:space="preserve">。例如Fiddler的Guardrail可自动检测输出是否偏离正常分布和出现禁词</w:t>
      </w:r>
      <w:hyperlink r:id="rId107">
        <w:r>
          <w:rPr>
            <w:rStyle w:val="Hyperlink"/>
          </w:rPr>
          <w:t xml:space="preserve">[85]</w:t>
        </w:r>
      </w:hyperlink>
      <w:r>
        <w:rPr>
          <w:rFonts w:hint="eastAsia"/>
        </w:rPr>
        <w:t xml:space="preserve">。所有监控数据在Grafana统一展示，提供运营总览。关键还在于</w:t>
      </w:r>
      <w:r>
        <w:rPr>
          <w:rFonts w:hint="eastAsia"/>
          <w:b/>
          <w:bCs/>
        </w:rPr>
        <w:t xml:space="preserve">实时性</w:t>
      </w:r>
      <w:r>
        <w:rPr>
          <w:rFonts w:hint="eastAsia"/>
        </w:rPr>
        <w:t xml:space="preserve">和</w:t>
      </w:r>
      <w:r>
        <w:rPr>
          <w:rFonts w:hint="eastAsia"/>
          <w:b/>
          <w:bCs/>
        </w:rPr>
        <w:t xml:space="preserve">自动报警</w:t>
      </w:r>
      <w:r>
        <w:rPr>
          <w:rFonts w:hint="eastAsia"/>
        </w:rPr>
        <w:t xml:space="preserve">，确保一旦性能下滑或错误增多，可在几分钟内被发现并开始处理，最大限度减少对用户的影响。</w:t>
      </w:r>
    </w:p>
    <w:p>
      <w:pPr>
        <w:pStyle w:val="BodyText"/>
      </w:pPr>
      <w:r>
        <w:rPr>
          <w:rFonts w:hint="eastAsia"/>
          <w:b/>
          <w:bCs/>
        </w:rPr>
        <w:t xml:space="preserve">日志和审计追踪</w:t>
      </w:r>
      <w:r>
        <w:rPr>
          <w:rFonts w:hint="eastAsia"/>
        </w:rPr>
        <w:t xml:space="preserve">：系统实施</w:t>
      </w:r>
      <w:r>
        <w:rPr>
          <w:rFonts w:hint="eastAsia"/>
          <w:b/>
          <w:bCs/>
        </w:rPr>
        <w:t xml:space="preserve">全量日志记录</w:t>
      </w:r>
      <w:r>
        <w:rPr>
          <w:rFonts w:hint="eastAsia"/>
        </w:rPr>
        <w:t xml:space="preserve">策略。对于用户交互，每轮对话记录用户问句、AI答案、使用的知识来源以及人工修改（如有），这些对话日志供日后医疗纠纷取证和模型改进训练使用。在保护隐私前提下，日志可保存较长周期。对系统内部，关键事件（如调用外部接口、数据库操作等）均打日志，包括成功和异常路径，日志格式规范统一方便检索。审计方面，重点记录涉及数据访问和安全的操作</w:t>
      </w:r>
      <w:hyperlink r:id="rId114">
        <w:r>
          <w:rPr>
            <w:rStyle w:val="Hyperlink"/>
          </w:rPr>
          <w:t xml:space="preserve">[91]</w:t>
        </w:r>
      </w:hyperlink>
      <w:hyperlink r:id="rId115">
        <w:r>
          <w:rPr>
            <w:rStyle w:val="Hyperlink"/>
          </w:rPr>
          <w:t xml:space="preserve">[92]</w:t>
        </w:r>
      </w:hyperlink>
      <w:r>
        <w:rPr>
          <w:rFonts w:hint="eastAsia"/>
        </w:rPr>
        <w:t xml:space="preserve">：如导出患者数据、管理员更改权限、人工审核结果，都要详细记录操作者、时间、内容，以备内部审计和监管检查。采用WORM（Write</w:t>
      </w:r>
      <w:r>
        <w:t xml:space="preserve"> Once Read </w:t>
      </w:r>
      <w:r>
        <w:rPr>
          <w:rFonts w:hint="eastAsia"/>
        </w:rPr>
        <w:t xml:space="preserve">Many）存储保证日志不可篡改</w:t>
      </w:r>
      <w:hyperlink r:id="rId133">
        <w:r>
          <w:rPr>
            <w:rStyle w:val="Hyperlink"/>
          </w:rPr>
          <w:t xml:space="preserve">[109]</w:t>
        </w:r>
      </w:hyperlink>
      <w:r>
        <w:rPr>
          <w:rFonts w:hint="eastAsia"/>
        </w:rPr>
        <w:t xml:space="preserve">。审计日志定期备份离线保存至少X年，满足医疗法规对数据留存的要求。如果条件允许，可引入区块链或第三方存证服务，对重要操作日志进行哈希上链，进一步提高可信度。日志管理上实现</w:t>
      </w:r>
      <w:r>
        <w:rPr>
          <w:rFonts w:hint="eastAsia"/>
          <w:b/>
          <w:bCs/>
        </w:rPr>
        <w:t xml:space="preserve">敏感信息掩码</w:t>
      </w:r>
      <w:r>
        <w:rPr>
          <w:rFonts w:hint="eastAsia"/>
        </w:rPr>
        <w:t xml:space="preserve">，防止日志本身泄露隐私，例如只记录用户ID不记录姓名。运维和研发访问日志需严格授权审批，防止二次泄露。借助审计追踪，一旦发生问题（比如错误的AI建议导致患者抱怨），能够追溯当时模型版本、使用数据、人工审核人等，全流程透明，为问题调查和责任认定提供依据</w:t>
      </w:r>
      <w:hyperlink r:id="rId25">
        <w:r>
          <w:rPr>
            <w:rStyle w:val="Hyperlink"/>
          </w:rPr>
          <w:t xml:space="preserve">[5]</w:t>
        </w:r>
      </w:hyperlink>
      <w:hyperlink r:id="rId29">
        <w:r>
          <w:rPr>
            <w:rStyle w:val="Hyperlink"/>
          </w:rPr>
          <w:t xml:space="preserve">[9]</w:t>
        </w:r>
      </w:hyperlink>
      <w:r>
        <w:rPr>
          <w:rFonts w:hint="eastAsia"/>
        </w:rPr>
        <w:t xml:space="preserve">。良好的日志审计体系也是持续改进的重要支撑，使团队能基于数据发现系统薄弱环节并改进。</w:t>
      </w:r>
    </w:p>
    <w:p>
      <w:pPr>
        <w:pStyle w:val="BodyText"/>
      </w:pPr>
      <w:r>
        <w:rPr>
          <w:rFonts w:hint="eastAsia"/>
          <w:b/>
          <w:bCs/>
        </w:rPr>
        <w:t xml:space="preserve">故障诊断和自愈机制</w:t>
      </w:r>
      <w:r>
        <w:rPr>
          <w:rFonts w:hint="eastAsia"/>
        </w:rPr>
        <w:t xml:space="preserve">：在复杂系统中难免出现各种故障，我们需要完善的诊断与自动恢复措施。首先，建立</w:t>
      </w:r>
      <w:r>
        <w:rPr>
          <w:rFonts w:hint="eastAsia"/>
          <w:b/>
          <w:bCs/>
        </w:rPr>
        <w:t xml:space="preserve">健康检查</w:t>
      </w:r>
      <w:r>
        <w:rPr>
          <w:rFonts w:hint="eastAsia"/>
        </w:rPr>
        <w:t xml:space="preserve">：对每个微服务提供heartbeat接口，定期由监控系统或K8s调用，若不响应或返回不正常则标记实例故障。Kubernetes等容器平台可依据健康检查自动重启宕掉的容器，实现基础自愈。对第三方依赖（数据库、消息队列等）设监测，一旦失联则触发应急预案。其次，</w:t>
      </w:r>
      <w:r>
        <w:rPr>
          <w:rFonts w:hint="eastAsia"/>
          <w:b/>
          <w:bCs/>
        </w:rPr>
        <w:t xml:space="preserve">故障隔离</w:t>
      </w:r>
      <w:r>
        <w:rPr>
          <w:rFonts w:hint="eastAsia"/>
        </w:rPr>
        <w:t xml:space="preserve">：采用熔断器模式（如Netflix</w:t>
      </w:r>
      <w:r>
        <w:t xml:space="preserve"> </w:t>
      </w:r>
      <w:r>
        <w:rPr>
          <w:rFonts w:hint="eastAsia"/>
        </w:rPr>
        <w:t xml:space="preserve">Hystrix）监控外部API或内部不稳定模块，一旦连续超时失败则快速熔断，避免阻塞主流程。同时启用</w:t>
      </w:r>
      <w:r>
        <w:rPr>
          <w:rFonts w:hint="eastAsia"/>
          <w:b/>
          <w:bCs/>
        </w:rPr>
        <w:t xml:space="preserve">重试退避</w:t>
      </w:r>
      <w:r>
        <w:rPr>
          <w:rFonts w:hint="eastAsia"/>
        </w:rPr>
        <w:t xml:space="preserve">：临时网络故障时，失败请求等待随机短时间后重试，增加成功概率。对于模型服务，如出现单次推理异常，可尝试换一个冗余实例重试，或者降级用备用模型确保有回应。第三，</w:t>
      </w:r>
      <w:r>
        <w:rPr>
          <w:rFonts w:hint="eastAsia"/>
          <w:b/>
          <w:bCs/>
        </w:rPr>
        <w:t xml:space="preserve">自动扩容</w:t>
      </w:r>
      <w:r>
        <w:rPr>
          <w:rFonts w:hint="eastAsia"/>
        </w:rPr>
        <w:t xml:space="preserve">：很多性能故障来自过载，可配置HPA（Horizontal</w:t>
      </w:r>
      <w:r>
        <w:t xml:space="preserve"> Pod </w:t>
      </w:r>
      <w:r>
        <w:rPr>
          <w:rFonts w:hint="eastAsia"/>
        </w:rPr>
        <w:t xml:space="preserve">Autoscaler）依据CPU/GPU使用和队列长度自动扩展实例数量，提前缓解性能瓶颈。并利用队列的背压策略防止请求洪峰击穿系统。第四，</w:t>
      </w:r>
      <w:r>
        <w:rPr>
          <w:rFonts w:hint="eastAsia"/>
          <w:b/>
          <w:bCs/>
        </w:rPr>
        <w:t xml:space="preserve">智能诊断</w:t>
      </w:r>
      <w:r>
        <w:rPr>
          <w:rFonts w:hint="eastAsia"/>
        </w:rPr>
        <w:t xml:space="preserve">：借助集中日志和追踪，开发自动诊断脚本，当发现典型错误模式时给出可能原因。例如数据库连接失败错误，脚本可检查数据库存活和网络连通性，将结果写入运维群通知。最后，</w:t>
      </w:r>
      <w:r>
        <w:rPr>
          <w:rFonts w:hint="eastAsia"/>
          <w:b/>
          <w:bCs/>
        </w:rPr>
        <w:t xml:space="preserve">故障演练</w:t>
      </w:r>
      <w:r>
        <w:rPr>
          <w:rFonts w:hint="eastAsia"/>
        </w:rPr>
        <w:t xml:space="preserve">：定期进行Chaos</w:t>
      </w:r>
      <w:r>
        <w:t xml:space="preserve"> </w:t>
      </w:r>
      <w:r>
        <w:rPr>
          <w:rFonts w:hint="eastAsia"/>
        </w:rPr>
        <w:t xml:space="preserve">Engineering测试，在非生产环境人为制造服务故障（如停止某服务，断开网络等），验证系统的监控告警是否及时，自动恢复是否有效，进而改进自愈能力。通过演练不断完善Runbook，使团队对各类故障都有预案。总而言之，多层面的机制确保系统遇到局部故障不会崩溃，而是能</w:t>
      </w:r>
      <w:r>
        <w:rPr>
          <w:rFonts w:hint="eastAsia"/>
          <w:b/>
          <w:bCs/>
        </w:rPr>
        <w:t xml:space="preserve">快速检测、局部隔离、自动恢复</w:t>
      </w:r>
      <w:r>
        <w:rPr>
          <w:rFonts w:hint="eastAsia"/>
        </w:rPr>
        <w:t xml:space="preserve">，将影响降到最低。如果是无法自动恢复的重大故障，系统也应在监控发现几秒内通知运维团队介入，从而保障整个医疗服务平台7x24稳健运行。</w:t>
      </w:r>
    </w:p>
    <w:bookmarkEnd w:id="137"/>
    <w:bookmarkEnd w:id="138"/>
    <w:bookmarkStart w:id="142" w:name="技术选型矩阵"/>
    <w:p>
      <w:pPr>
        <w:pStyle w:val="Heading2"/>
      </w:pPr>
      <w:r>
        <w:rPr>
          <w:rFonts w:hint="eastAsia"/>
        </w:rPr>
        <w:t xml:space="preserve">技术选型矩阵</w:t>
      </w:r>
    </w:p>
    <w:p>
      <w:pPr>
        <w:pStyle w:val="FirstParagraph"/>
      </w:pPr>
      <w:r>
        <w:rPr>
          <w:rFonts w:hint="eastAsia"/>
          <w:b/>
          <w:bCs/>
        </w:rPr>
        <w:t xml:space="preserve">LLM部署方案对比</w:t>
      </w:r>
      <w:r>
        <w:rPr>
          <w:rFonts w:hint="eastAsia"/>
        </w:rPr>
        <w:t xml:space="preserve">（模型集成方式的选型）：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方案</w:t>
            </w:r>
          </w:p>
        </w:tc>
        <w:tc>
          <w:tcPr/>
          <w:p>
            <w:pPr>
              <w:pStyle w:val="Compact"/>
            </w:pPr>
            <w:r>
              <w:rPr>
                <w:rFonts w:hint="eastAsia"/>
              </w:rPr>
              <w:t xml:space="preserve">成本&lt;br&gt;（使用</w:t>
            </w:r>
            <w:r>
              <w:t xml:space="preserve"> &amp; </w:t>
            </w:r>
            <w:r>
              <w:rPr>
                <w:rFonts w:hint="eastAsia"/>
              </w:rPr>
              <w:t xml:space="preserve">维护）</w:t>
            </w:r>
          </w:p>
        </w:tc>
        <w:tc>
          <w:tcPr/>
          <w:p>
            <w:pPr>
              <w:pStyle w:val="Compact"/>
            </w:pPr>
            <w:r>
              <w:rPr>
                <w:rFonts w:hint="eastAsia"/>
              </w:rPr>
              <w:t xml:space="preserve">性能与效果</w:t>
            </w:r>
          </w:p>
        </w:tc>
        <w:tc>
          <w:tcPr/>
          <w:p>
            <w:pPr>
              <w:pStyle w:val="Compact"/>
            </w:pPr>
            <w:r>
              <w:rPr>
                <w:rFonts w:hint="eastAsia"/>
              </w:rPr>
              <w:t xml:space="preserve">合规与数据安全</w:t>
            </w:r>
          </w:p>
        </w:tc>
        <w:tc>
          <w:tcPr/>
          <w:p>
            <w:pPr>
              <w:pStyle w:val="Compact"/>
            </w:pPr>
            <w:r>
              <w:rPr>
                <w:rFonts w:hint="eastAsia"/>
              </w:rPr>
              <w:t xml:space="preserve">学习曲线/开发难度</w:t>
            </w:r>
          </w:p>
        </w:tc>
        <w:tc>
          <w:tcPr/>
          <w:p>
            <w:pPr>
              <w:pStyle w:val="Compact"/>
            </w:pPr>
            <w:r>
              <w:rPr>
                <w:rFonts w:hint="eastAsia"/>
              </w:rPr>
              <w:t xml:space="preserve">社区支持度</w:t>
            </w:r>
          </w:p>
        </w:tc>
      </w:tr>
      <w:tr>
        <w:tc>
          <w:tcPr/>
          <w:p>
            <w:pPr>
              <w:pStyle w:val="Compact"/>
            </w:pPr>
            <w:r>
              <w:rPr>
                <w:rFonts w:hint="eastAsia"/>
                <w:b/>
                <w:bCs/>
              </w:rPr>
              <w:t xml:space="preserve">开放云API模型</w:t>
            </w:r>
            <w:r>
              <w:t xml:space="preserve"> </w:t>
            </w:r>
            <w:r>
              <w:rPr>
                <w:rFonts w:hint="eastAsia"/>
              </w:rPr>
              <w:t xml:space="preserve">&lt;br&gt;（OpenAI等）</w:t>
            </w:r>
          </w:p>
        </w:tc>
        <w:tc>
          <w:tcPr/>
          <w:p>
            <w:pPr>
              <w:pStyle w:val="Compact"/>
            </w:pPr>
            <w:r>
              <w:rPr>
                <w:rFonts w:hint="eastAsia"/>
              </w:rPr>
              <w:t xml:space="preserve">按调用计费，前期成本随用随付，无需自购GPU。&lt;br&gt;大规模使用时费用高昂</w:t>
            </w:r>
            <w:hyperlink r:id="rId139">
              <w:r>
                <w:rPr>
                  <w:rStyle w:val="Hyperlink"/>
                </w:rPr>
                <w:t xml:space="preserve">[113]</w:t>
              </w:r>
            </w:hyperlink>
            <w:hyperlink r:id="rId85">
              <w:r>
                <w:rPr>
                  <w:rStyle w:val="Hyperlink"/>
                </w:rPr>
                <w:t xml:space="preserve">[62]</w:t>
              </w:r>
            </w:hyperlink>
            <w:r>
              <w:rPr>
                <w:rFonts w:hint="eastAsia"/>
              </w:rPr>
              <w:t xml:space="preserve">；维护成本低（由云厂商负责）。</w:t>
            </w:r>
          </w:p>
        </w:tc>
        <w:tc>
          <w:tcPr/>
          <w:p>
            <w:pPr>
              <w:pStyle w:val="Compact"/>
            </w:pPr>
            <w:r>
              <w:rPr>
                <w:rFonts w:hint="eastAsia"/>
              </w:rPr>
              <w:t xml:space="preserve">提供当前最先进模型能力，效果卓越。&lt;br&gt;调用延迟略高（需网络通信），并发受云端配额限制。</w:t>
            </w:r>
          </w:p>
        </w:tc>
        <w:tc>
          <w:tcPr/>
          <w:p>
            <w:pPr>
              <w:pStyle w:val="Compact"/>
            </w:pPr>
            <w:r>
              <w:rPr>
                <w:rFonts w:hint="eastAsia"/>
              </w:rPr>
              <w:t xml:space="preserve">默认不签署BAA则</w:t>
            </w:r>
            <w:r>
              <w:rPr>
                <w:rFonts w:hint="eastAsia"/>
                <w:b/>
                <w:bCs/>
              </w:rPr>
              <w:t xml:space="preserve">不符合法规</w:t>
            </w:r>
            <w:r>
              <w:rPr>
                <w:rFonts w:hint="eastAsia"/>
              </w:rPr>
              <w:t xml:space="preserve">，PHI传输有泄露风险</w:t>
            </w:r>
            <w:hyperlink r:id="rId25">
              <w:r>
                <w:rPr>
                  <w:rStyle w:val="Hyperlink"/>
                </w:rPr>
                <w:t xml:space="preserve">[5]</w:t>
              </w:r>
            </w:hyperlink>
            <w:r>
              <w:rPr>
                <w:rFonts w:hint="eastAsia"/>
              </w:rPr>
              <w:t xml:space="preserve">；可通过Azure等签BAA部分满足合规</w:t>
            </w:r>
            <w:hyperlink r:id="rId83">
              <w:r>
                <w:rPr>
                  <w:rStyle w:val="Hyperlink"/>
                </w:rPr>
                <w:t xml:space="preserve">[60]</w:t>
              </w:r>
            </w:hyperlink>
            <w:r>
              <w:t xml:space="preserve">。</w:t>
            </w:r>
          </w:p>
        </w:tc>
        <w:tc>
          <w:tcPr/>
          <w:p>
            <w:pPr>
              <w:pStyle w:val="Compact"/>
            </w:pPr>
            <w:r>
              <w:rPr>
                <w:rFonts w:hint="eastAsia"/>
              </w:rPr>
              <w:t xml:space="preserve">接入简单（REST</w:t>
            </w:r>
            <w:r>
              <w:t xml:space="preserve"> </w:t>
            </w:r>
            <w:r>
              <w:rPr>
                <w:rFonts w:hint="eastAsia"/>
              </w:rPr>
              <w:t xml:space="preserve">API），无需模型调优。&lt;br&gt;但</w:t>
            </w:r>
            <w:r>
              <w:rPr>
                <w:rFonts w:hint="eastAsia"/>
                <w:b/>
                <w:bCs/>
              </w:rPr>
              <w:t xml:space="preserve">提示词工程</w:t>
            </w:r>
            <w:r>
              <w:rPr>
                <w:rFonts w:hint="eastAsia"/>
              </w:rPr>
              <w:t xml:space="preserve">需要反复试验掌握技巧。</w:t>
            </w:r>
          </w:p>
        </w:tc>
        <w:tc>
          <w:tcPr/>
          <w:p>
            <w:pPr>
              <w:pStyle w:val="Compact"/>
            </w:pPr>
            <w:r>
              <w:rPr>
                <w:rFonts w:hint="eastAsia"/>
              </w:rPr>
              <w:t xml:space="preserve">社区资源丰富，大量教程和支持论坛；&lt;br&gt;厂商更新迭代迅速，但依赖厂商策略和稳定性。</w:t>
            </w:r>
          </w:p>
        </w:tc>
      </w:tr>
      <w:tr>
        <w:tc>
          <w:tcPr/>
          <w:p>
            <w:pPr>
              <w:pStyle w:val="Compact"/>
            </w:pPr>
            <w:r>
              <w:rPr>
                <w:rFonts w:hint="eastAsia"/>
                <w:b/>
                <w:bCs/>
              </w:rPr>
              <w:t xml:space="preserve">自托管开源模型</w:t>
            </w:r>
            <w:r>
              <w:t xml:space="preserve"> </w:t>
            </w:r>
            <w:r>
              <w:rPr>
                <w:rFonts w:hint="eastAsia"/>
              </w:rPr>
              <w:t xml:space="preserve">&lt;br&gt;（本地部署）</w:t>
            </w:r>
          </w:p>
        </w:tc>
        <w:tc>
          <w:tcPr/>
          <w:p>
            <w:pPr>
              <w:pStyle w:val="Compact"/>
            </w:pPr>
            <w:r>
              <w:rPr>
                <w:rFonts w:hint="eastAsia"/>
              </w:rPr>
              <w:t xml:space="preserve">需投入GPU服务器或云算力，初始硬件成本高；&lt;br&gt;后续维护（模型优化、扩容）需专门团队。&lt;br&gt;高并发高负载下，长期成本可随规模平摊。</w:t>
            </w:r>
          </w:p>
        </w:tc>
        <w:tc>
          <w:tcPr/>
          <w:p>
            <w:pPr>
              <w:pStyle w:val="Compact"/>
            </w:pPr>
            <w:r>
              <w:rPr>
                <w:rFonts w:hint="eastAsia"/>
              </w:rPr>
              <w:t xml:space="preserve">可选择针对医疗优化的模型，满足特定需求。&lt;br&gt;本地推理延迟较低，可优化性能；&lt;br&gt;极高并发需集群支持，性能可水平扩展。</w:t>
            </w:r>
          </w:p>
        </w:tc>
        <w:tc>
          <w:tcPr/>
          <w:p>
            <w:pPr>
              <w:pStyle w:val="Compact"/>
            </w:pPr>
            <w:r>
              <w:rPr>
                <w:rFonts w:hint="eastAsia"/>
              </w:rPr>
              <w:t xml:space="preserve">数据完全在自有环境，最大程度保障隐私</w:t>
            </w:r>
            <w:hyperlink r:id="rId78">
              <w:r>
                <w:rPr>
                  <w:rStyle w:val="Hyperlink"/>
                </w:rPr>
                <w:t xml:space="preserve">[55]</w:t>
              </w:r>
            </w:hyperlink>
            <w:r>
              <w:rPr>
                <w:rFonts w:hint="eastAsia"/>
              </w:rPr>
              <w:t xml:space="preserve">；符合HIPAA/PIPL要求</w:t>
            </w:r>
            <w:hyperlink r:id="rId140">
              <w:r>
                <w:rPr>
                  <w:rStyle w:val="Hyperlink"/>
                </w:rPr>
                <w:t xml:space="preserve">[114]</w:t>
              </w:r>
            </w:hyperlink>
            <w:r>
              <w:rPr>
                <w:rFonts w:hint="eastAsia"/>
              </w:rPr>
              <w:t xml:space="preserve">；&lt;br&gt;需自行实施安全措施。</w:t>
            </w:r>
          </w:p>
        </w:tc>
        <w:tc>
          <w:tcPr/>
          <w:p>
            <w:pPr>
              <w:pStyle w:val="Compact"/>
            </w:pPr>
            <w:r>
              <w:rPr>
                <w:rFonts w:hint="eastAsia"/>
              </w:rPr>
              <w:t xml:space="preserve">学习门槛高，需ML工程师部署和优化模型</w:t>
            </w:r>
            <w:hyperlink r:id="rId140">
              <w:r>
                <w:rPr>
                  <w:rStyle w:val="Hyperlink"/>
                </w:rPr>
                <w:t xml:space="preserve">[114]</w:t>
              </w:r>
            </w:hyperlink>
            <w:hyperlink r:id="rId141">
              <w:r>
                <w:rPr>
                  <w:rStyle w:val="Hyperlink"/>
                </w:rPr>
                <w:t xml:space="preserve">[115]</w:t>
              </w:r>
            </w:hyperlink>
            <w:r>
              <w:rPr>
                <w:rFonts w:hint="eastAsia"/>
              </w:rPr>
              <w:t xml:space="preserve">；&lt;br&gt;模型微调和更新涉及复杂流程。</w:t>
            </w:r>
          </w:p>
        </w:tc>
        <w:tc>
          <w:tcPr/>
          <w:p>
            <w:pPr>
              <w:pStyle w:val="Compact"/>
            </w:pPr>
            <w:r>
              <w:rPr>
                <w:rFonts w:hint="eastAsia"/>
              </w:rPr>
              <w:t xml:space="preserve">开源社区活跃度取决于具体模型，如HuggingFace上有大量模型和讨论；&lt;br&gt;但遇到问题主要靠社区和自助，没有厂商支持。</w:t>
            </w:r>
          </w:p>
        </w:tc>
      </w:tr>
      <w:tr>
        <w:tc>
          <w:tcPr/>
          <w:p>
            <w:pPr>
              <w:pStyle w:val="Compact"/>
            </w:pPr>
            <w:r>
              <w:rPr>
                <w:rFonts w:hint="eastAsia"/>
                <w:b/>
                <w:bCs/>
              </w:rPr>
              <w:t xml:space="preserve">混合策略</w:t>
            </w:r>
            <w:r>
              <w:t xml:space="preserve"> </w:t>
            </w:r>
            <w:r>
              <w:rPr>
                <w:rFonts w:hint="eastAsia"/>
              </w:rPr>
              <w:t xml:space="preserve">&lt;br&gt;（云API</w:t>
            </w:r>
            <w:r>
              <w:t xml:space="preserve"> + </w:t>
            </w:r>
            <w:r>
              <w:rPr>
                <w:rFonts w:hint="eastAsia"/>
              </w:rPr>
              <w:t xml:space="preserve">本地模型）</w:t>
            </w:r>
          </w:p>
        </w:tc>
        <w:tc>
          <w:tcPr/>
          <w:p>
            <w:pPr>
              <w:pStyle w:val="Compact"/>
            </w:pPr>
            <w:r>
              <w:rPr>
                <w:rFonts w:hint="eastAsia"/>
              </w:rPr>
              <w:t xml:space="preserve">可根据任务类型使用最优成本模型，降低总体费用；&lt;br&gt;实现和维护调度逻辑增加一定复杂度。</w:t>
            </w:r>
          </w:p>
        </w:tc>
        <w:tc>
          <w:tcPr/>
          <w:p>
            <w:pPr>
              <w:pStyle w:val="Compact"/>
            </w:pPr>
            <w:r>
              <w:rPr>
                <w:rFonts w:hint="eastAsia"/>
              </w:rPr>
              <w:t xml:space="preserve">常用请求走本地模型，性能稳定；疑难问题上云确保效果。</w:t>
            </w:r>
            <w:hyperlink r:id="rId99">
              <w:r>
                <w:rPr>
                  <w:rStyle w:val="Hyperlink"/>
                </w:rPr>
                <w:t xml:space="preserve">[77]</w:t>
              </w:r>
            </w:hyperlink>
            <w:r>
              <w:rPr>
                <w:rFonts w:hint="eastAsia"/>
              </w:rPr>
              <w:t xml:space="preserve">&lt;br&gt;总体性能灵活可控，但需平衡切换开销。</w:t>
            </w:r>
          </w:p>
        </w:tc>
        <w:tc>
          <w:tcPr/>
          <w:p>
            <w:pPr>
              <w:pStyle w:val="Compact"/>
            </w:pPr>
            <w:r>
              <w:rPr>
                <w:rFonts w:hint="eastAsia"/>
              </w:rPr>
              <w:t xml:space="preserve">敏感数据尽量走本地模型处理</w:t>
            </w:r>
            <w:hyperlink r:id="rId77">
              <w:r>
                <w:rPr>
                  <w:rStyle w:val="Hyperlink"/>
                </w:rPr>
                <w:t xml:space="preserve">[54]</w:t>
              </w:r>
            </w:hyperlink>
            <w:r>
              <w:rPr>
                <w:rFonts w:hint="eastAsia"/>
              </w:rPr>
              <w:t xml:space="preserve">，降低泄露风险；&lt;br&gt;有限使用云API部分满足合规要求（确保不含PHI）。</w:t>
            </w:r>
          </w:p>
        </w:tc>
        <w:tc>
          <w:tcPr/>
          <w:p>
            <w:pPr>
              <w:pStyle w:val="Compact"/>
            </w:pPr>
            <w:r>
              <w:rPr>
                <w:rFonts w:hint="eastAsia"/>
              </w:rPr>
              <w:t xml:space="preserve">开发难度较高，需设计模型路由策略</w:t>
            </w:r>
            <w:hyperlink r:id="rId99">
              <w:r>
                <w:rPr>
                  <w:rStyle w:val="Hyperlink"/>
                </w:rPr>
                <w:t xml:space="preserve">[77]</w:t>
              </w:r>
            </w:hyperlink>
            <w:r>
              <w:rPr>
                <w:rFonts w:hint="eastAsia"/>
              </w:rPr>
              <w:t xml:space="preserve">和fallback机制</w:t>
            </w:r>
            <w:hyperlink r:id="rId102">
              <w:r>
                <w:rPr>
                  <w:rStyle w:val="Hyperlink"/>
                </w:rPr>
                <w:t xml:space="preserve">[80]</w:t>
              </w:r>
            </w:hyperlink>
            <w:r>
              <w:rPr>
                <w:rFonts w:hint="eastAsia"/>
              </w:rPr>
              <w:t xml:space="preserve">；&lt;br&gt;团队需同时掌握云API与本地部署两套技术。</w:t>
            </w:r>
          </w:p>
        </w:tc>
        <w:tc>
          <w:tcPr/>
          <w:p>
            <w:pPr>
              <w:pStyle w:val="Compact"/>
            </w:pPr>
            <w:r>
              <w:rPr>
                <w:rFonts w:hint="eastAsia"/>
              </w:rPr>
              <w:t xml:space="preserve">同时利用云厂商支持和开源社区资源；&lt;br&gt;但架构复杂，整合多方支持需要经验。</w:t>
            </w:r>
          </w:p>
        </w:tc>
      </w:tr>
    </w:tbl>
    <w:p>
      <w:pPr>
        <w:pStyle w:val="BodyText"/>
      </w:pPr>
      <w:r>
        <w:rPr>
          <w:rFonts w:hint="eastAsia"/>
          <w:i/>
          <w:iCs/>
        </w:rPr>
        <w:t xml:space="preserve">表1：不同大模型集成方案的对比评估。自托管方案满足隐私合规但投入较大，云API敏捷强力但需慎控数据，混合策略在成本、性能、安全上折中。</w:t>
      </w:r>
    </w:p>
    <w:p>
      <w:pPr>
        <w:pStyle w:val="BodyText"/>
      </w:pPr>
      <w:r>
        <w:rPr>
          <w:rFonts w:hint="eastAsia"/>
          <w:b/>
          <w:bCs/>
        </w:rPr>
        <w:t xml:space="preserve">工作流编排工具对比</w:t>
      </w:r>
      <w:r>
        <w:rPr>
          <w:rFonts w:hint="eastAsia"/>
        </w:rPr>
        <w:t xml:space="preserve">（候选框架的比较）：</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特性/指标</w:t>
            </w:r>
          </w:p>
        </w:tc>
        <w:tc>
          <w:tcPr/>
          <w:p>
            <w:pPr>
              <w:pStyle w:val="Compact"/>
            </w:pPr>
            <w:r>
              <w:t xml:space="preserve">Temporal (Cadence)</w:t>
            </w:r>
          </w:p>
        </w:tc>
        <w:tc>
          <w:tcPr/>
          <w:p>
            <w:pPr>
              <w:pStyle w:val="Compact"/>
            </w:pPr>
            <w:r>
              <w:t xml:space="preserve">Apache Airflow</w:t>
            </w:r>
          </w:p>
        </w:tc>
        <w:tc>
          <w:tcPr/>
          <w:p>
            <w:pPr>
              <w:pStyle w:val="Compact"/>
            </w:pPr>
            <w:r>
              <w:t xml:space="preserve">Netflix Conductor</w:t>
            </w:r>
          </w:p>
        </w:tc>
      </w:tr>
      <w:tr>
        <w:tc>
          <w:tcPr/>
          <w:p>
            <w:pPr>
              <w:pStyle w:val="Compact"/>
            </w:pPr>
            <w:r>
              <w:rPr>
                <w:rFonts w:hint="eastAsia"/>
                <w:b/>
                <w:bCs/>
              </w:rPr>
              <w:t xml:space="preserve">成本</w:t>
            </w:r>
          </w:p>
        </w:tc>
        <w:tc>
          <w:tcPr/>
          <w:p>
            <w:pPr>
              <w:pStyle w:val="Compact"/>
            </w:pPr>
            <w:r>
              <w:rPr>
                <w:rFonts w:hint="eastAsia"/>
              </w:rPr>
              <w:t xml:space="preserve">开源免费，需自建服务集群和维护；&lt;br&gt;运维中等复杂度（依赖SQL/历史存储）。</w:t>
            </w:r>
          </w:p>
        </w:tc>
        <w:tc>
          <w:tcPr/>
          <w:p>
            <w:pPr>
              <w:pStyle w:val="Compact"/>
            </w:pPr>
            <w:r>
              <w:rPr>
                <w:rFonts w:hint="eastAsia"/>
              </w:rPr>
              <w:t xml:space="preserve">开源免费，Python环境维护简单；&lt;br&gt;适合已有大数据基础设施共享使用。</w:t>
            </w:r>
          </w:p>
        </w:tc>
        <w:tc>
          <w:tcPr/>
          <w:p>
            <w:pPr>
              <w:pStyle w:val="Compact"/>
            </w:pPr>
            <w:r>
              <w:rPr>
                <w:rFonts w:hint="eastAsia"/>
              </w:rPr>
              <w:t xml:space="preserve">开源免费，Java部署稍复杂；&lt;br&gt;有商业支持可购买，节省自维护精力。</w:t>
            </w:r>
          </w:p>
        </w:tc>
      </w:tr>
      <w:tr>
        <w:tc>
          <w:tcPr/>
          <w:p>
            <w:pPr>
              <w:pStyle w:val="Compact"/>
            </w:pPr>
            <w:r>
              <w:rPr>
                <w:rFonts w:hint="eastAsia"/>
                <w:b/>
                <w:bCs/>
              </w:rPr>
              <w:t xml:space="preserve">性能</w:t>
            </w:r>
          </w:p>
        </w:tc>
        <w:tc>
          <w:tcPr/>
          <w:p>
            <w:pPr>
              <w:pStyle w:val="Compact"/>
            </w:pPr>
            <w:r>
              <w:rPr>
                <w:rFonts w:hint="eastAsia"/>
              </w:rPr>
              <w:t xml:space="preserve">高可靠执行，长流程支持好；&lt;br&gt;极高并发场景下性能曾受限，需要优化调参</w:t>
            </w:r>
            <w:hyperlink r:id="rId28">
              <w:r>
                <w:rPr>
                  <w:rStyle w:val="Hyperlink"/>
                </w:rPr>
                <w:t xml:space="preserve">[8]</w:t>
              </w:r>
            </w:hyperlink>
            <w:r>
              <w:t xml:space="preserve">。</w:t>
            </w:r>
          </w:p>
        </w:tc>
        <w:tc>
          <w:tcPr/>
          <w:p>
            <w:pPr>
              <w:pStyle w:val="Compact"/>
            </w:pPr>
            <w:r>
              <w:rPr>
                <w:rFonts w:hint="eastAsia"/>
              </w:rPr>
              <w:t xml:space="preserve">侧重批处理调度，实时性一般；&lt;br&gt;不擅长高并发短任务。</w:t>
            </w:r>
          </w:p>
        </w:tc>
        <w:tc>
          <w:tcPr/>
          <w:p>
            <w:pPr>
              <w:pStyle w:val="Compact"/>
            </w:pPr>
            <w:r>
              <w:rPr>
                <w:rFonts w:hint="eastAsia"/>
              </w:rPr>
              <w:t xml:space="preserve">可扩展性强，支撑Netflix数亿流量</w:t>
            </w:r>
            <w:hyperlink r:id="rId70">
              <w:r>
                <w:rPr>
                  <w:rStyle w:val="Hyperlink"/>
                </w:rPr>
                <w:t xml:space="preserve">[48]</w:t>
              </w:r>
            </w:hyperlink>
            <w:r>
              <w:rPr>
                <w:rFonts w:hint="eastAsia"/>
              </w:rPr>
              <w:t xml:space="preserve">；&lt;br&gt;并行大规模任务性能优异</w:t>
            </w:r>
            <w:hyperlink r:id="rId28">
              <w:r>
                <w:rPr>
                  <w:rStyle w:val="Hyperlink"/>
                </w:rPr>
                <w:t xml:space="preserve">[8]</w:t>
              </w:r>
            </w:hyperlink>
            <w:r>
              <w:t xml:space="preserve">。</w:t>
            </w:r>
          </w:p>
        </w:tc>
      </w:tr>
      <w:tr>
        <w:tc>
          <w:tcPr/>
          <w:p>
            <w:pPr>
              <w:pStyle w:val="Compact"/>
            </w:pPr>
            <w:r>
              <w:rPr>
                <w:rFonts w:hint="eastAsia"/>
                <w:b/>
                <w:bCs/>
              </w:rPr>
              <w:t xml:space="preserve">成熟度</w:t>
            </w:r>
          </w:p>
        </w:tc>
        <w:tc>
          <w:tcPr/>
          <w:p>
            <w:pPr>
              <w:pStyle w:val="Compact"/>
            </w:pPr>
            <w:r>
              <w:rPr>
                <w:rFonts w:hint="eastAsia"/>
              </w:rPr>
              <w:t xml:space="preserve">Uber开源项目，社区活跃度高；&lt;br&gt;企业采用较多，文档完备。</w:t>
            </w:r>
          </w:p>
        </w:tc>
        <w:tc>
          <w:tcPr/>
          <w:p>
            <w:pPr>
              <w:pStyle w:val="Compact"/>
            </w:pPr>
            <w:r>
              <w:rPr>
                <w:rFonts w:hint="eastAsia"/>
              </w:rPr>
              <w:t xml:space="preserve">成熟框架，大数据领域事实标准；&lt;br&gt;插件众多，但偏离AI实时场景。</w:t>
            </w:r>
          </w:p>
        </w:tc>
        <w:tc>
          <w:tcPr/>
          <w:p>
            <w:pPr>
              <w:pStyle w:val="Compact"/>
            </w:pPr>
            <w:r>
              <w:rPr>
                <w:rFonts w:hint="eastAsia"/>
              </w:rPr>
              <w:t xml:space="preserve">Netflix内部使用多年，社区正成长；&lt;br&gt;功能完整，有Orkes商业支持</w:t>
            </w:r>
            <w:hyperlink r:id="rId71">
              <w:r>
                <w:rPr>
                  <w:rStyle w:val="Hyperlink"/>
                </w:rPr>
                <w:t xml:space="preserve">[49]</w:t>
              </w:r>
            </w:hyperlink>
            <w:r>
              <w:t xml:space="preserve">。</w:t>
            </w:r>
          </w:p>
        </w:tc>
      </w:tr>
      <w:tr>
        <w:tc>
          <w:tcPr/>
          <w:p>
            <w:pPr>
              <w:pStyle w:val="Compact"/>
            </w:pPr>
            <w:r>
              <w:rPr>
                <w:rFonts w:hint="eastAsia"/>
                <w:b/>
                <w:bCs/>
              </w:rPr>
              <w:t xml:space="preserve">学习曲线</w:t>
            </w:r>
          </w:p>
        </w:tc>
        <w:tc>
          <w:tcPr/>
          <w:p>
            <w:pPr>
              <w:pStyle w:val="Compact"/>
            </w:pPr>
            <w:r>
              <w:rPr>
                <w:rFonts w:hint="eastAsia"/>
              </w:rPr>
              <w:t xml:space="preserve">需要开发者用代码定义流程，熟悉其编程模型；&lt;br&gt;多语言支持但理解异步概念有门槛。</w:t>
            </w:r>
          </w:p>
        </w:tc>
        <w:tc>
          <w:tcPr/>
          <w:p>
            <w:pPr>
              <w:pStyle w:val="Compact"/>
            </w:pPr>
            <w:r>
              <w:rPr>
                <w:rFonts w:hint="eastAsia"/>
              </w:rPr>
              <w:t xml:space="preserve">Python开发者易上手，DAG定义直观；&lt;br&gt;但需理解调度概念。</w:t>
            </w:r>
          </w:p>
        </w:tc>
        <w:tc>
          <w:tcPr/>
          <w:p>
            <w:pPr>
              <w:pStyle w:val="Compact"/>
            </w:pPr>
            <w:r>
              <w:rPr>
                <w:rFonts w:hint="eastAsia"/>
              </w:rPr>
              <w:t xml:space="preserve">提供UI/JSON配置选项，业务人员也可参与；&lt;br&gt;需学习其任务类型和JSON结构。</w:t>
            </w:r>
          </w:p>
        </w:tc>
      </w:tr>
      <w:tr>
        <w:tc>
          <w:tcPr/>
          <w:p>
            <w:pPr>
              <w:pStyle w:val="Compact"/>
            </w:pPr>
            <w:r>
              <w:rPr>
                <w:rFonts w:hint="eastAsia"/>
                <w:b/>
                <w:bCs/>
              </w:rPr>
              <w:t xml:space="preserve">可视化与管理</w:t>
            </w:r>
          </w:p>
        </w:tc>
        <w:tc>
          <w:tcPr/>
          <w:p>
            <w:pPr>
              <w:pStyle w:val="Compact"/>
            </w:pPr>
            <w:r>
              <w:rPr>
                <w:rFonts w:hint="eastAsia"/>
              </w:rPr>
              <w:t xml:space="preserve">无图形化编排界面，仅有基本Web</w:t>
            </w:r>
            <w:r>
              <w:t xml:space="preserve"> </w:t>
            </w:r>
            <w:r>
              <w:rPr>
                <w:rFonts w:hint="eastAsia"/>
              </w:rPr>
              <w:t xml:space="preserve">UI查看流程列表；&lt;br&gt;搜索和调试功能有限</w:t>
            </w:r>
            <w:hyperlink r:id="rId74">
              <w:r>
                <w:rPr>
                  <w:rStyle w:val="Hyperlink"/>
                </w:rPr>
                <w:t xml:space="preserve">[52]</w:t>
              </w:r>
            </w:hyperlink>
            <w:r>
              <w:t xml:space="preserve">。</w:t>
            </w:r>
          </w:p>
        </w:tc>
        <w:tc>
          <w:tcPr/>
          <w:p>
            <w:pPr>
              <w:pStyle w:val="Compact"/>
            </w:pPr>
            <w:r>
              <w:rPr>
                <w:rFonts w:hint="eastAsia"/>
              </w:rPr>
              <w:t xml:space="preserve">带有简易的DAG图查看界面，但不支持图形编辑；&lt;br&gt;主要通过代码管理流程。</w:t>
            </w:r>
          </w:p>
        </w:tc>
        <w:tc>
          <w:tcPr/>
          <w:p>
            <w:pPr>
              <w:pStyle w:val="Compact"/>
            </w:pPr>
            <w:r>
              <w:rPr>
                <w:rFonts w:hint="eastAsia"/>
              </w:rPr>
              <w:t xml:space="preserve">提供强大的可视化编辑和监控UI</w:t>
            </w:r>
            <w:hyperlink r:id="rId24">
              <w:r>
                <w:rPr>
                  <w:rStyle w:val="Hyperlink"/>
                </w:rPr>
                <w:t xml:space="preserve">[4]</w:t>
              </w:r>
            </w:hyperlink>
            <w:hyperlink r:id="rId40">
              <w:r>
                <w:rPr>
                  <w:rStyle w:val="Hyperlink"/>
                </w:rPr>
                <w:t xml:space="preserve">[20]</w:t>
              </w:r>
            </w:hyperlink>
            <w:r>
              <w:rPr>
                <w:rFonts w:hint="eastAsia"/>
              </w:rPr>
              <w:t xml:space="preserve">；&lt;br&gt;流程设计、执行监控一站式完成。</w:t>
            </w:r>
          </w:p>
        </w:tc>
      </w:tr>
      <w:tr>
        <w:tc>
          <w:tcPr/>
          <w:p>
            <w:pPr>
              <w:pStyle w:val="Compact"/>
            </w:pPr>
            <w:r>
              <w:rPr>
                <w:rFonts w:hint="eastAsia"/>
                <w:b/>
                <w:bCs/>
              </w:rPr>
              <w:t xml:space="preserve">社区支持</w:t>
            </w:r>
          </w:p>
        </w:tc>
        <w:tc>
          <w:tcPr/>
          <w:p>
            <w:pPr>
              <w:pStyle w:val="Compact"/>
            </w:pPr>
            <w:r>
              <w:rPr>
                <w:rFonts w:hint="eastAsia"/>
              </w:rPr>
              <w:t xml:space="preserve">官方论坛与Slack活跃，有Temporal公司支持；&lt;br&gt;生态工具逐步丰富。</w:t>
            </w:r>
          </w:p>
        </w:tc>
        <w:tc>
          <w:tcPr/>
          <w:p>
            <w:pPr>
              <w:pStyle w:val="Compact"/>
            </w:pPr>
            <w:r>
              <w:rPr>
                <w:rFonts w:hint="eastAsia"/>
              </w:rPr>
              <w:t xml:space="preserve">非常庞大社区，遇到问题资源丰富；&lt;br&gt;周边运营工具完善。</w:t>
            </w:r>
          </w:p>
        </w:tc>
        <w:tc>
          <w:tcPr/>
          <w:p>
            <w:pPr>
              <w:pStyle w:val="Compact"/>
            </w:pPr>
            <w:r>
              <w:rPr>
                <w:rFonts w:hint="eastAsia"/>
              </w:rPr>
              <w:t xml:space="preserve">社区规模较小但增长快，有开发者微信群等；&lt;br&gt;Orkes等公司推动，文档案例日益增多。</w:t>
            </w:r>
          </w:p>
        </w:tc>
      </w:tr>
    </w:tbl>
    <w:p>
      <w:pPr>
        <w:pStyle w:val="BodyText"/>
      </w:pPr>
      <w:r>
        <w:rPr>
          <w:rFonts w:hint="eastAsia"/>
          <w:i/>
          <w:iCs/>
        </w:rPr>
        <w:t xml:space="preserve">表2：主要工作流编排方案比较。Conductor在可视化和大规模任务上有优势，Temporal偏开发者编排可靠性高，Airflow适合数据管道不太契合实时交互场景。</w:t>
      </w:r>
    </w:p>
    <w:bookmarkEnd w:id="142"/>
    <w:bookmarkStart w:id="145" w:name="风险评估与缓解措施"/>
    <w:p>
      <w:pPr>
        <w:pStyle w:val="Heading2"/>
      </w:pPr>
      <w:r>
        <w:rPr>
          <w:rFonts w:hint="eastAsia"/>
        </w:rPr>
        <w:t xml:space="preserve">风险评估与缓解措施</w:t>
      </w:r>
    </w:p>
    <w:p>
      <w:pPr>
        <w:pStyle w:val="FirstParagraph"/>
      </w:pPr>
      <w:r>
        <w:rPr>
          <w:rFonts w:hint="eastAsia"/>
          <w:b/>
          <w:bCs/>
        </w:rPr>
        <w:t xml:space="preserve">技术风险</w:t>
      </w:r>
      <w:r>
        <w:rPr>
          <w:rFonts w:hint="eastAsia"/>
        </w:rPr>
        <w:t xml:space="preserve">：首先，大模型相关风险突出，主要是</w:t>
      </w:r>
      <w:r>
        <w:rPr>
          <w:rFonts w:hint="eastAsia"/>
          <w:b/>
          <w:bCs/>
        </w:rPr>
        <w:t xml:space="preserve">幻觉和错误</w:t>
      </w:r>
      <w:r>
        <w:rPr>
          <w:rFonts w:hint="eastAsia"/>
        </w:rPr>
        <w:t xml:space="preserve">输出风险。如果系统未能过滤不实回答，可能给医生和患者造成误导甚至危害。为此需要引入严格的事实核验、人工复核机制以及持续监控幻觉率</w:t>
      </w:r>
      <w:hyperlink r:id="rId107">
        <w:r>
          <w:rPr>
            <w:rStyle w:val="Hyperlink"/>
          </w:rPr>
          <w:t xml:space="preserve">[85]</w:t>
        </w:r>
      </w:hyperlink>
      <w:r>
        <w:rPr>
          <w:rFonts w:hint="eastAsia"/>
        </w:rPr>
        <w:t xml:space="preserve">。采用RAG和LLM判别器等技术降低模型错误概率</w:t>
      </w:r>
      <w:hyperlink r:id="rId103">
        <w:r>
          <w:rPr>
            <w:rStyle w:val="Hyperlink"/>
          </w:rPr>
          <w:t xml:space="preserve">[81]</w:t>
        </w:r>
      </w:hyperlink>
      <w:r>
        <w:rPr>
          <w:rFonts w:hint="eastAsia"/>
        </w:rPr>
        <w:t xml:space="preserve">。其次，</w:t>
      </w:r>
      <w:r>
        <w:rPr>
          <w:rFonts w:hint="eastAsia"/>
          <w:b/>
          <w:bCs/>
        </w:rPr>
        <w:t xml:space="preserve">系统复杂性风险</w:t>
      </w:r>
      <w:r>
        <w:rPr>
          <w:rFonts w:hint="eastAsia"/>
        </w:rPr>
        <w:t xml:space="preserve">：架构由多模块组成，分布式调用链较长，可能出现不易定位的bug或性能瓶颈。为此，我们通过完备的日志和分布式追踪来提高可诊断性，且在PoC阶段尽早发现并优化架构薄弱点（如某服务IO瓶颈）。第三，</w:t>
      </w:r>
      <w:r>
        <w:rPr>
          <w:rFonts w:hint="eastAsia"/>
          <w:b/>
          <w:bCs/>
        </w:rPr>
        <w:t xml:space="preserve">性能扩展风险</w:t>
      </w:r>
      <w:r>
        <w:rPr>
          <w:rFonts w:hint="eastAsia"/>
        </w:rPr>
        <w:t xml:space="preserve">：医疗峰值并发或新用户量增长可能导致系统响应变慢甚至过载。缓解手段是在设计上留有余量并做压测，采用水平扩展模式和缓存、异步等优化。设置自动扩容和熔断降级机制，当资源吃紧时优雅降级非关键功能，保证核心服务稳定。第四，</w:t>
      </w:r>
      <w:r>
        <w:rPr>
          <w:rFonts w:hint="eastAsia"/>
          <w:b/>
          <w:bCs/>
        </w:rPr>
        <w:t xml:space="preserve">第三方依赖风险</w:t>
      </w:r>
      <w:r>
        <w:rPr>
          <w:rFonts w:hint="eastAsia"/>
        </w:rPr>
        <w:t xml:space="preserve">：包括外部API（如药物库接口）或云LLM服务可能宕机或变更。我们通过外部接口调用加超时和fallback策略来降低依赖影响，如关键数据可预先缓存，本地模型作为云模型备份</w:t>
      </w:r>
      <w:hyperlink r:id="rId102">
        <w:r>
          <w:rPr>
            <w:rStyle w:val="Hyperlink"/>
          </w:rPr>
          <w:t xml:space="preserve">[80]</w:t>
        </w:r>
      </w:hyperlink>
      <w:r>
        <w:rPr>
          <w:rFonts w:hint="eastAsia"/>
        </w:rPr>
        <w:t xml:space="preserve">。对于依赖变更，持续关注供应商公告并提前兼容更新版本，或在合同中保证稳定支持。最后，</w:t>
      </w:r>
      <w:r>
        <w:rPr>
          <w:rFonts w:hint="eastAsia"/>
          <w:b/>
          <w:bCs/>
        </w:rPr>
        <w:t xml:space="preserve">安全漏洞风险</w:t>
      </w:r>
      <w:r>
        <w:rPr>
          <w:rFonts w:hint="eastAsia"/>
        </w:rPr>
        <w:t xml:space="preserve">：复杂系统潜在漏洞点多，如接口滥用、注入攻击等。对此我们严格代码审计和渗透测试，采用成熟安全框架避免常见漏洞，并在上线后部署WAF、防火墙等多层防御。定期升级依赖库，打安全补丁，降低已知漏洞隐患。</w:t>
      </w:r>
    </w:p>
    <w:p>
      <w:pPr>
        <w:pStyle w:val="BodyText"/>
      </w:pPr>
      <w:r>
        <w:rPr>
          <w:rFonts w:hint="eastAsia"/>
          <w:b/>
          <w:bCs/>
        </w:rPr>
        <w:t xml:space="preserve">合规风险</w:t>
      </w:r>
      <w:r>
        <w:rPr>
          <w:rFonts w:hint="eastAsia"/>
        </w:rPr>
        <w:t xml:space="preserve">：医疗行业监管严格，若系统处理数据或提供建议不合规，将面临法律和声誉后果。</w:t>
      </w:r>
      <w:r>
        <w:rPr>
          <w:rFonts w:hint="eastAsia"/>
          <w:b/>
          <w:bCs/>
        </w:rPr>
        <w:t xml:space="preserve">患者隐私泄露风险</w:t>
      </w:r>
      <w:r>
        <w:rPr>
          <w:rFonts w:hint="eastAsia"/>
        </w:rPr>
        <w:t xml:space="preserve">是重中之重，一旦PHI外泄将违反HIPAA/PIPL要求并损害患者信任。为此系统全程落实加密、RBAC、脱敏和日志审计</w:t>
      </w:r>
      <w:hyperlink r:id="rId112">
        <w:r>
          <w:rPr>
            <w:rStyle w:val="Hyperlink"/>
          </w:rPr>
          <w:t xml:space="preserve">[89]</w:t>
        </w:r>
      </w:hyperlink>
      <w:hyperlink r:id="rId143">
        <w:r>
          <w:rPr>
            <w:rStyle w:val="Hyperlink"/>
          </w:rPr>
          <w:t xml:space="preserve">[116]</w:t>
        </w:r>
      </w:hyperlink>
      <w:r>
        <w:rPr>
          <w:rFonts w:hint="eastAsia"/>
        </w:rPr>
        <w:t xml:space="preserve">，并对接数据保护官审批新功能涉及的个人数据使用，确保最小必要原则</w:t>
      </w:r>
      <w:hyperlink r:id="rId111">
        <w:r>
          <w:rPr>
            <w:rStyle w:val="Hyperlink"/>
          </w:rPr>
          <w:t xml:space="preserve">[88]</w:t>
        </w:r>
      </w:hyperlink>
      <w:r>
        <w:rPr>
          <w:rFonts w:hint="eastAsia"/>
        </w:rPr>
        <w:t xml:space="preserve">。同时建立应急预案，若发生泄露立即通知主管部门和受影响个人，减少处罚影响。</w:t>
      </w:r>
      <w:r>
        <w:rPr>
          <w:rFonts w:hint="eastAsia"/>
          <w:b/>
          <w:bCs/>
        </w:rPr>
        <w:t xml:space="preserve">建议准确性风险</w:t>
      </w:r>
      <w:r>
        <w:rPr>
          <w:rFonts w:hint="eastAsia"/>
        </w:rPr>
        <w:t xml:space="preserve">：AI错误建议可能导致误诊或延误治疗，引发医疗事故法律责任。我们通过人机协同确保最终交付内容由有资质医生审核签发，从流程上把住合规关口（即AI仅辅助不独立行医）。</w:t>
      </w:r>
      <w:r>
        <w:rPr>
          <w:rFonts w:hint="eastAsia"/>
          <w:b/>
          <w:bCs/>
        </w:rPr>
        <w:t xml:space="preserve">模型算法偏见风险</w:t>
      </w:r>
      <w:r>
        <w:rPr>
          <w:rFonts w:hint="eastAsia"/>
        </w:rPr>
        <w:t xml:space="preserve">：如果训练数据有种族、性别等偏差，输出可能存在歧视性结论。这在医疗上违反公平原则。我们将监控并测试模型在不同人群案例下的表现，一旦发现偏差，采取再训练或规则约束消除不公。</w:t>
      </w:r>
      <w:r>
        <w:rPr>
          <w:rFonts w:hint="eastAsia"/>
          <w:b/>
          <w:bCs/>
        </w:rPr>
        <w:t xml:space="preserve">政策合规风险</w:t>
      </w:r>
      <w:r>
        <w:rPr>
          <w:rFonts w:hint="eastAsia"/>
        </w:rPr>
        <w:t xml:space="preserve">：随着监管趋严，AI医疗产品可能需要监管机构审批（如作为二类医疗器械软件）。因此项目组将密切跟踪法规动态，如欧盟AI</w:t>
      </w:r>
      <w:r>
        <w:t xml:space="preserve"> </w:t>
      </w:r>
      <w:r>
        <w:rPr>
          <w:rFonts w:hint="eastAsia"/>
        </w:rPr>
        <w:t xml:space="preserve">Act、FDA对AI辅助诊断指引等，提前准备相关文档和算法可解释性报告</w:t>
      </w:r>
      <w:hyperlink r:id="rId144">
        <w:r>
          <w:rPr>
            <w:rStyle w:val="Hyperlink"/>
          </w:rPr>
          <w:t xml:space="preserve">[117]</w:t>
        </w:r>
      </w:hyperlink>
      <w:r>
        <w:rPr>
          <w:rFonts w:hint="eastAsia"/>
        </w:rPr>
        <w:t xml:space="preserve">。在设计中考虑合规要素，例如保存模型决策链、确保临床医生在循环中等，以满足“人监管”要求</w:t>
      </w:r>
      <w:hyperlink r:id="rId128">
        <w:r>
          <w:rPr>
            <w:rStyle w:val="Hyperlink"/>
          </w:rPr>
          <w:t xml:space="preserve">[104]</w:t>
        </w:r>
      </w:hyperlink>
      <w:r>
        <w:rPr>
          <w:rFonts w:hint="eastAsia"/>
        </w:rPr>
        <w:t xml:space="preserve">。通过上述措施，尽最大努力规避违规风险，使系统在法律和伦理上站得住脚。</w:t>
      </w:r>
    </w:p>
    <w:p>
      <w:pPr>
        <w:pStyle w:val="BodyText"/>
      </w:pPr>
      <w:r>
        <w:rPr>
          <w:rFonts w:hint="eastAsia"/>
          <w:b/>
          <w:bCs/>
        </w:rPr>
        <w:t xml:space="preserve">人员能力风险</w:t>
      </w:r>
      <w:r>
        <w:rPr>
          <w:rFonts w:hint="eastAsia"/>
        </w:rPr>
        <w:t xml:space="preserve">：项目团队需要掌握多种新技术，从大模型调优、编排引擎部署到医疗IT集成，存在</w:t>
      </w:r>
      <w:r>
        <w:rPr>
          <w:rFonts w:hint="eastAsia"/>
          <w:b/>
          <w:bCs/>
        </w:rPr>
        <w:t xml:space="preserve">技能短板</w:t>
      </w:r>
      <w:r>
        <w:rPr>
          <w:rFonts w:hint="eastAsia"/>
        </w:rPr>
        <w:t xml:space="preserve">和</w:t>
      </w:r>
      <w:r>
        <w:rPr>
          <w:rFonts w:hint="eastAsia"/>
          <w:b/>
          <w:bCs/>
        </w:rPr>
        <w:t xml:space="preserve">学习曲线</w:t>
      </w:r>
      <w:r>
        <w:rPr>
          <w:rFonts w:hint="eastAsia"/>
        </w:rPr>
        <w:t xml:space="preserve">风险</w:t>
      </w:r>
      <w:hyperlink r:id="rId140">
        <w:r>
          <w:rPr>
            <w:rStyle w:val="Hyperlink"/>
          </w:rPr>
          <w:t xml:space="preserve">[114]</w:t>
        </w:r>
      </w:hyperlink>
      <w:hyperlink r:id="rId141">
        <w:r>
          <w:rPr>
            <w:rStyle w:val="Hyperlink"/>
          </w:rPr>
          <w:t xml:space="preserve">[115]</w:t>
        </w:r>
      </w:hyperlink>
      <w:r>
        <w:rPr>
          <w:rFonts w:hint="eastAsia"/>
        </w:rPr>
        <w:t xml:space="preserve">。首先，大模型方面，团队可能缺乏经验导致Prompt不佳或不了解模型局限。对此我们计划招聘/培训具NLP或大模型项目经验的人才，并进行内部知识分享，例如Prompt工程workshop等。同时与模型社区保持互动，获取最佳实践。编排和微服务架构方面，团队可能初次使用Conductor等，会上手较慢。解决办法是安排核心开发提前试验PoC，熟悉基本概念和踩坑点，再编写内部指导文档让其他成员参考。此外，可寻求这些开源项目社区或商业支持的培训资源。</w:t>
      </w:r>
      <w:r>
        <w:rPr>
          <w:rFonts w:hint="eastAsia"/>
          <w:b/>
          <w:bCs/>
        </w:rPr>
        <w:t xml:space="preserve">医疗领域知识鸿沟</w:t>
      </w:r>
      <w:r>
        <w:rPr>
          <w:rFonts w:hint="eastAsia"/>
        </w:rPr>
        <w:t xml:space="preserve">：AI团队成员需要理解医疗业务流程和专业要求，否则开发出的功能难贴合需求或不符合规范。为此我们会配备临床背景的产品经理或顾问，全程参与需求分析和验收，把关医学正确性，并给技术人员科普必要医学知识。</w:t>
      </w:r>
      <w:r>
        <w:rPr>
          <w:rFonts w:hint="eastAsia"/>
          <w:b/>
          <w:bCs/>
        </w:rPr>
        <w:t xml:space="preserve">团队协作风险</w:t>
      </w:r>
      <w:r>
        <w:rPr>
          <w:rFonts w:hint="eastAsia"/>
        </w:rPr>
        <w:t xml:space="preserve">：10-15人的团队横跨AI、后端、前端和医生顾问，若沟通不畅可能影响进度。对此将采用敏捷开发，定期Scrum会议同步进展，使用协作工具透明任务状态，避免各自为战。</w:t>
      </w:r>
      <w:r>
        <w:rPr>
          <w:rFonts w:hint="eastAsia"/>
          <w:b/>
          <w:bCs/>
        </w:rPr>
        <w:t xml:space="preserve">招聘和流失风险</w:t>
      </w:r>
      <w:r>
        <w:rPr>
          <w:rFonts w:hint="eastAsia"/>
        </w:rPr>
        <w:t xml:space="preserve">：大模型专家稀缺且市场竞争激烈，如关键员工离职会带来知识流失。我们将知识沉淀在文档和代码注释中，避免单点依赖。并通过提供有竞争力的激励和使命感留住人才。如果内部实在无力解决某些技术难题，也考虑</w:t>
      </w:r>
      <w:r>
        <w:rPr>
          <w:rFonts w:hint="eastAsia"/>
          <w:b/>
          <w:bCs/>
        </w:rPr>
        <w:t xml:space="preserve">外部合作</w:t>
      </w:r>
      <w:r>
        <w:rPr>
          <w:rFonts w:hint="eastAsia"/>
        </w:rPr>
        <w:t xml:space="preserve">风险：如与成熟AI厂商或咨询机构合作需要额外预算，需评估其可靠性并签订保密协议保护数据安全。总的来说，通过加强培训、引进外部支持和优化团队流程，我们将逐步提升团队综合能力，降低人员能力短板对项目进度和质量的影响。</w:t>
      </w:r>
    </w:p>
    <w:bookmarkEnd w:id="145"/>
    <w:bookmarkStart w:id="156" w:name="参考案例"/>
    <w:p>
      <w:pPr>
        <w:pStyle w:val="Heading2"/>
      </w:pPr>
      <w:r>
        <w:rPr>
          <w:rFonts w:hint="eastAsia"/>
        </w:rPr>
        <w:t xml:space="preserve">参考案例</w:t>
      </w:r>
    </w:p>
    <w:p>
      <w:pPr>
        <w:numPr>
          <w:ilvl w:val="0"/>
          <w:numId w:val="1001"/>
        </w:numPr>
      </w:pPr>
      <w:r>
        <w:rPr>
          <w:rFonts w:hint="eastAsia"/>
          <w:b/>
          <w:bCs/>
        </w:rPr>
        <w:t xml:space="preserve">医生问诊记录自动生成</w:t>
      </w:r>
      <w:r>
        <w:t xml:space="preserve"> </w:t>
      </w:r>
      <w:r>
        <w:t xml:space="preserve">–</w:t>
      </w:r>
      <w:r>
        <w:t xml:space="preserve"> </w:t>
      </w:r>
      <w:r>
        <w:rPr>
          <w:rFonts w:hint="eastAsia"/>
          <w:i/>
          <w:iCs/>
        </w:rPr>
        <w:t xml:space="preserve">GPT-4临床笔记辅助</w:t>
      </w:r>
      <w:r>
        <w:rPr>
          <w:rFonts w:hint="eastAsia"/>
        </w:rPr>
        <w:t xml:space="preserve">：OpenAI发布GPT-4后不久，在美国一场医疗会议上展示了AI将医生与患者的对话自动转写为结构化临床笔记</w:t>
      </w:r>
      <w:hyperlink r:id="rId146">
        <w:r>
          <w:rPr>
            <w:rStyle w:val="Hyperlink"/>
          </w:rPr>
          <w:t xml:space="preserve">[118]</w:t>
        </w:r>
      </w:hyperlink>
      <w:r>
        <w:rPr>
          <w:rFonts w:hint="eastAsia"/>
        </w:rPr>
        <w:t xml:space="preserve">。医生使用手机录音患者就诊过程，AI平台实时将口述内容转换成医疗笔记草稿，并识别信息空缺提示医生补充</w:t>
      </w:r>
      <w:hyperlink r:id="rId147">
        <w:r>
          <w:rPr>
            <w:rStyle w:val="Hyperlink"/>
          </w:rPr>
          <w:t xml:space="preserve">[119]</w:t>
        </w:r>
      </w:hyperlink>
      <w:r>
        <w:rPr>
          <w:rFonts w:hint="eastAsia"/>
        </w:rPr>
        <w:t xml:space="preserve">。问诊结束几秒内，医生即可在电脑上查看AI生成的病历笔记，语音或键盘微调后提交进电子健康记录EHR</w:t>
      </w:r>
      <w:hyperlink r:id="rId148">
        <w:r>
          <w:rPr>
            <w:rStyle w:val="Hyperlink"/>
          </w:rPr>
          <w:t xml:space="preserve">[120]</w:t>
        </w:r>
      </w:hyperlink>
      <w:r>
        <w:rPr>
          <w:rFonts w:hint="eastAsia"/>
        </w:rPr>
        <w:t xml:space="preserve">。相比传统手写或键录病历费时费力，这种AI辅助使记录</w:t>
      </w:r>
      <w:r>
        <w:rPr>
          <w:rFonts w:hint="eastAsia"/>
          <w:b/>
          <w:bCs/>
        </w:rPr>
        <w:t xml:space="preserve">几近实时完成</w:t>
      </w:r>
      <w:r>
        <w:rPr>
          <w:rFonts w:hint="eastAsia"/>
        </w:rPr>
        <w:t xml:space="preserve">，极大减轻医生文书负担。实际产品中，Nuance（被微软收购）推出的DAX系统也在执行类似功能，报告显示可将医生文书时间减少50%以上。这说明AIGC在医疗文书场景可行且实用，通过人审AI写的模式显著提升效率。</w:t>
      </w:r>
    </w:p>
    <w:p>
      <w:pPr>
        <w:numPr>
          <w:ilvl w:val="0"/>
          <w:numId w:val="1001"/>
        </w:numPr>
      </w:pPr>
      <w:r>
        <w:rPr>
          <w:rFonts w:hint="eastAsia"/>
          <w:b/>
          <w:bCs/>
        </w:rPr>
        <w:t xml:space="preserve">企业内部医疗知识问答</w:t>
      </w:r>
      <w:r>
        <w:t xml:space="preserve"> </w:t>
      </w:r>
      <w:r>
        <w:t xml:space="preserve">–</w:t>
      </w:r>
      <w:r>
        <w:t xml:space="preserve"> </w:t>
      </w:r>
      <w:r>
        <w:rPr>
          <w:rFonts w:hint="eastAsia"/>
          <w:i/>
          <w:iCs/>
        </w:rPr>
        <w:t xml:space="preserve">IQVIA企业级RAG应用</w:t>
      </w:r>
      <w:r>
        <w:rPr>
          <w:rFonts w:hint="eastAsia"/>
        </w:rPr>
        <w:t xml:space="preserve">：全球知名医疗数据公司IQVIA运用检索增强生成（RAG）技术为医药企业打造知识助手，成功案例之一是“客户360助手”</w:t>
      </w:r>
      <w:hyperlink r:id="rId149">
        <w:r>
          <w:rPr>
            <w:rStyle w:val="Hyperlink"/>
          </w:rPr>
          <w:t xml:space="preserve">[121]</w:t>
        </w:r>
      </w:hyperlink>
      <w:r>
        <w:rPr>
          <w:rFonts w:hint="eastAsia"/>
        </w:rPr>
        <w:t xml:space="preserve">。某跨国医疗器械企业销售人员需要方便获取客户和产品信息，IQVIA整合了企业内外部数据（业务系统记录、市场资料等）建立统一知识库，并封装大模型问答界面在移动端应用中</w:t>
      </w:r>
      <w:hyperlink r:id="rId149">
        <w:r>
          <w:rPr>
            <w:rStyle w:val="Hyperlink"/>
          </w:rPr>
          <w:t xml:space="preserve">[121]</w:t>
        </w:r>
      </w:hyperlink>
      <w:r>
        <w:rPr>
          <w:rFonts w:hint="eastAsia"/>
        </w:rPr>
        <w:t xml:space="preserve">。业务人员只需以自然语言提出问题，智能助手即实时检索知识库并生成精准完整的答案，同时给出参考资料来源</w:t>
      </w:r>
      <w:hyperlink r:id="rId150">
        <w:r>
          <w:rPr>
            <w:rStyle w:val="Hyperlink"/>
          </w:rPr>
          <w:t xml:space="preserve">[122]</w:t>
        </w:r>
      </w:hyperlink>
      <w:r>
        <w:rPr>
          <w:rFonts w:hint="eastAsia"/>
        </w:rPr>
        <w:t xml:space="preserve">。例如销售在出差途中查询某医院采购记录，只需问“X医院上季度采购我们哪些产品？”，助手便检索CRM和财报数据回答，并附上详细数据表格。这种交互方式大幅减少人工翻阅报告时间，提高了员工准备工作的充分性</w:t>
      </w:r>
      <w:hyperlink r:id="rId150">
        <w:r>
          <w:rPr>
            <w:rStyle w:val="Hyperlink"/>
          </w:rPr>
          <w:t xml:space="preserve">[122]</w:t>
        </w:r>
      </w:hyperlink>
      <w:r>
        <w:rPr>
          <w:rFonts w:hint="eastAsia"/>
        </w:rPr>
        <w:t xml:space="preserve">。另一案例是IQVIA为一家跨国制药公司开发“准入政策AI助手”</w:t>
      </w:r>
      <w:hyperlink r:id="rId151">
        <w:r>
          <w:rPr>
            <w:rStyle w:val="Hyperlink"/>
          </w:rPr>
          <w:t xml:space="preserve">[123]</w:t>
        </w:r>
      </w:hyperlink>
      <w:r>
        <w:rPr>
          <w:rFonts w:hint="eastAsia"/>
        </w:rPr>
        <w:t xml:space="preserve">。该助手集成了各国药品市场准入法规和政策文件，用户（如市场准入经理）通过对话式查询即时获取目标国家的最新准入要求摘要和未来趋势分析</w:t>
      </w:r>
      <w:hyperlink r:id="rId151">
        <w:r>
          <w:rPr>
            <w:rStyle w:val="Hyperlink"/>
          </w:rPr>
          <w:t xml:space="preserve">[123]</w:t>
        </w:r>
      </w:hyperlink>
      <w:r>
        <w:rPr>
          <w:rFonts w:hint="eastAsia"/>
        </w:rPr>
        <w:t xml:space="preserve">。系统确保不同部门员工获取信息一致，消除了信息孤岛，并加速了策略决策支持</w:t>
      </w:r>
      <w:hyperlink r:id="rId151">
        <w:r>
          <w:rPr>
            <w:rStyle w:val="Hyperlink"/>
          </w:rPr>
          <w:t xml:space="preserve">[123]</w:t>
        </w:r>
      </w:hyperlink>
      <w:r>
        <w:rPr>
          <w:rFonts w:hint="eastAsia"/>
        </w:rPr>
        <w:t xml:space="preserve">。这些案例证明，</w:t>
      </w:r>
      <w:r>
        <w:rPr>
          <w:rFonts w:hint="eastAsia"/>
          <w:b/>
          <w:bCs/>
        </w:rPr>
        <w:t xml:space="preserve">RAG驱动的问答系统</w:t>
      </w:r>
      <w:r>
        <w:rPr>
          <w:rFonts w:hint="eastAsia"/>
        </w:rPr>
        <w:t xml:space="preserve">在医疗企业知识管理中价值巨大，可提升信息检索效率、保持政策解读的一致性。</w:t>
      </w:r>
    </w:p>
    <w:p>
      <w:pPr>
        <w:numPr>
          <w:ilvl w:val="0"/>
          <w:numId w:val="1001"/>
        </w:numPr>
      </w:pPr>
      <w:r>
        <w:rPr>
          <w:rFonts w:hint="eastAsia"/>
          <w:b/>
          <w:bCs/>
        </w:rPr>
        <w:t xml:space="preserve">医疗搜索与科普</w:t>
      </w:r>
      <w:r>
        <w:t xml:space="preserve"> </w:t>
      </w:r>
      <w:r>
        <w:t xml:space="preserve">–</w:t>
      </w:r>
      <w:r>
        <w:t xml:space="preserve"> </w:t>
      </w:r>
      <w:r>
        <w:rPr>
          <w:rFonts w:hint="eastAsia"/>
          <w:i/>
          <w:iCs/>
        </w:rPr>
        <w:t xml:space="preserve">夸克健康搜索与医疗大模型</w:t>
      </w:r>
      <w:r>
        <w:rPr>
          <w:rFonts w:hint="eastAsia"/>
        </w:rPr>
        <w:t xml:space="preserve">：阿里巴巴旗下夸克搜索推出“夸克GPT”医疗大模型，用于改进医疗搜索问答体验。其演进历程是先由人工团队产出答案，再利用AIGC批量生成答案，最终发展为基于SGS（即Semi-Grounded</w:t>
      </w:r>
      <w:r>
        <w:t xml:space="preserve"> Self </w:t>
      </w:r>
      <w:r>
        <w:rPr>
          <w:rFonts w:hint="eastAsia"/>
        </w:rPr>
        <w:t xml:space="preserve">generation）技术由模型即时生成答案</w:t>
      </w:r>
      <w:hyperlink r:id="rId152">
        <w:r>
          <w:rPr>
            <w:rStyle w:val="Hyperlink"/>
          </w:rPr>
          <w:t xml:space="preserve">[124]</w:t>
        </w:r>
      </w:hyperlink>
      <w:r>
        <w:rPr>
          <w:rFonts w:hint="eastAsia"/>
        </w:rPr>
        <w:t xml:space="preserve">。据报道，该模型在国内首次通过了三甲医院主任医师团队的严格评测，成为</w:t>
      </w:r>
      <w:r>
        <w:rPr>
          <w:rFonts w:hint="eastAsia"/>
          <w:b/>
          <w:bCs/>
        </w:rPr>
        <w:t xml:space="preserve">首个通过专业医生评测</w:t>
      </w:r>
      <w:r>
        <w:rPr>
          <w:rFonts w:hint="eastAsia"/>
        </w:rPr>
        <w:t xml:space="preserve">的大模型产品。夸克搜索上的健康问答因此得到显著提升：用户的复杂长尾健康提问可以精准获得定制答案</w:t>
      </w:r>
      <w:hyperlink r:id="rId152">
        <w:r>
          <w:rPr>
            <w:rStyle w:val="Hyperlink"/>
          </w:rPr>
          <w:t xml:space="preserve">[124]</w:t>
        </w:r>
      </w:hyperlink>
      <w:r>
        <w:rPr>
          <w:rFonts w:hint="eastAsia"/>
        </w:rPr>
        <w:t xml:space="preserve">。模型能够理解口语化描述并给出规范的医学解释，同时提供必要的科普信息。比如用户问“孩子老咳嗽怎么办”，夸克GPT会结合常见原因和治疗建议生成有条理的回答，语言亲和专业平衡。这一案例展示了</w:t>
      </w:r>
      <w:r>
        <w:rPr>
          <w:rFonts w:hint="eastAsia"/>
          <w:b/>
          <w:bCs/>
        </w:rPr>
        <w:t xml:space="preserve">搜索引擎+大模型</w:t>
      </w:r>
      <w:r>
        <w:rPr>
          <w:rFonts w:hint="eastAsia"/>
        </w:rPr>
        <w:t xml:space="preserve">在医疗科普领域的成功实践，证明大模型可以大幅拓展搜索引擎对非结构化提问的应答能力，在保证医学准确性的前提下提供丰富、人性化的答案，从而提高大众获取健康知识的效率。</w:t>
      </w:r>
    </w:p>
    <w:p>
      <w:pPr>
        <w:numPr>
          <w:ilvl w:val="0"/>
          <w:numId w:val="1001"/>
        </w:numPr>
      </w:pPr>
      <w:r>
        <w:rPr>
          <w:rFonts w:hint="eastAsia"/>
          <w:b/>
          <w:bCs/>
        </w:rPr>
        <w:t xml:space="preserve">药物研发智能助手</w:t>
      </w:r>
      <w:r>
        <w:t xml:space="preserve"> </w:t>
      </w:r>
      <w:r>
        <w:t xml:space="preserve">–</w:t>
      </w:r>
      <w:r>
        <w:t xml:space="preserve"> </w:t>
      </w:r>
      <w:r>
        <w:rPr>
          <w:rFonts w:hint="eastAsia"/>
          <w:i/>
          <w:iCs/>
        </w:rPr>
        <w:t xml:space="preserve">制药企业应用生成式AI</w:t>
      </w:r>
      <w:r>
        <w:rPr>
          <w:rFonts w:hint="eastAsia"/>
        </w:rPr>
        <w:t xml:space="preserve">：制药行业开始将AIGC用于加速新药研发和上市策略制定。一家顶尖制药公司与科技团队合作开发了新药研发智能助手，基于大模型和企业私有数据构建。助手具备多种能力：帮助研究员从海量文献中快速提取某种靶点的已知化合物和试验结果，生成</w:t>
      </w:r>
      <w:r>
        <w:rPr>
          <w:rFonts w:hint="eastAsia"/>
          <w:b/>
          <w:bCs/>
        </w:rPr>
        <w:t xml:space="preserve">药物-靶点关系</w:t>
      </w:r>
      <w:r>
        <w:rPr>
          <w:rFonts w:hint="eastAsia"/>
        </w:rPr>
        <w:t xml:space="preserve">报告；根据给定分子结构，让模型预测该化合物的潜在适应症并解释依据（融合了已发表论文数据）；在内部项目知识库中检索类似项目经验，供团队决策参考。通过该助手，研究人员提出新hypothesis的时间缩短了数周，减少了重复试验。另一个功能是市场准入场景下，助手整合各国医保报销政策，支持团队在制定定价和市场策略时，</w:t>
      </w:r>
      <w:r>
        <w:rPr>
          <w:rFonts w:hint="eastAsia"/>
          <w:b/>
          <w:bCs/>
        </w:rPr>
        <w:t xml:space="preserve">对话式查询</w:t>
      </w:r>
      <w:r>
        <w:rPr>
          <w:rFonts w:hint="eastAsia"/>
        </w:rPr>
        <w:t xml:space="preserve">不同国家的准入要求、竞品情况，得到结构化对比表格，大幅提高了决策效率</w:t>
      </w:r>
      <w:hyperlink r:id="rId151">
        <w:r>
          <w:rPr>
            <w:rStyle w:val="Hyperlink"/>
          </w:rPr>
          <w:t xml:space="preserve">[123]</w:t>
        </w:r>
      </w:hyperlink>
      <w:r>
        <w:rPr>
          <w:rFonts w:hint="eastAsia"/>
        </w:rPr>
        <w:t xml:space="preserve">。这些说明在</w:t>
      </w:r>
      <w:r>
        <w:rPr>
          <w:rFonts w:hint="eastAsia"/>
          <w:b/>
          <w:bCs/>
        </w:rPr>
        <w:t xml:space="preserve">药物研发和法规事务</w:t>
      </w:r>
      <w:r>
        <w:rPr>
          <w:rFonts w:hint="eastAsia"/>
        </w:rPr>
        <w:t xml:space="preserve">领域，AIGC可作为智能助手提供知识支持和洞见</w:t>
      </w:r>
      <w:hyperlink r:id="rId153">
        <w:r>
          <w:rPr>
            <w:rStyle w:val="Hyperlink"/>
          </w:rPr>
          <w:t xml:space="preserve">[125]</w:t>
        </w:r>
      </w:hyperlink>
      <w:hyperlink r:id="rId154">
        <w:r>
          <w:rPr>
            <w:rStyle w:val="Hyperlink"/>
          </w:rPr>
          <w:t xml:space="preserve">[126]</w:t>
        </w:r>
      </w:hyperlink>
      <w:r>
        <w:rPr>
          <w:rFonts w:hint="eastAsia"/>
        </w:rPr>
        <w:t xml:space="preserve">。IQVIA报告案例显示，RAG技术能语义整合医药企业内部文件，员工通过问答获取专业知识和经验，大幅促进跨部门协作和创新</w:t>
      </w:r>
      <w:hyperlink r:id="rId155">
        <w:r>
          <w:rPr>
            <w:rStyle w:val="Hyperlink"/>
          </w:rPr>
          <w:t xml:space="preserve">[127]</w:t>
        </w:r>
      </w:hyperlink>
      <w:hyperlink r:id="rId150">
        <w:r>
          <w:rPr>
            <w:rStyle w:val="Hyperlink"/>
          </w:rPr>
          <w:t xml:space="preserve">[122]</w:t>
        </w:r>
      </w:hyperlink>
      <w:r>
        <w:rPr>
          <w:rFonts w:hint="eastAsia"/>
        </w:rPr>
        <w:t xml:space="preserve">。因此生成式AI在药企的应用前景广阔，现有成功经验可为我们搭建面向药企用户的功能模块提供借鉴。</w:t>
      </w:r>
    </w:p>
    <w:p>
      <w:pPr>
        <w:numPr>
          <w:ilvl w:val="0"/>
          <w:numId w:val="1001"/>
        </w:numPr>
      </w:pPr>
      <w:r>
        <w:rPr>
          <w:rFonts w:hint="eastAsia"/>
          <w:b/>
          <w:bCs/>
        </w:rPr>
        <w:t xml:space="preserve">临床决策支持CDSS</w:t>
      </w:r>
      <w:r>
        <w:t xml:space="preserve"> </w:t>
      </w:r>
      <w:r>
        <w:t xml:space="preserve">–</w:t>
      </w:r>
      <w:r>
        <w:t xml:space="preserve"> </w:t>
      </w:r>
      <w:r>
        <w:rPr>
          <w:i/>
          <w:iCs/>
        </w:rPr>
        <w:t xml:space="preserve">IBM </w:t>
      </w:r>
      <w:r>
        <w:rPr>
          <w:rFonts w:hint="eastAsia"/>
          <w:i/>
          <w:iCs/>
        </w:rPr>
        <w:t xml:space="preserve">Watson肿瘤和现代探索</w:t>
      </w:r>
      <w:r>
        <w:rPr>
          <w:rFonts w:hint="eastAsia"/>
        </w:rPr>
        <w:t xml:space="preserve">：早期的IBM</w:t>
      </w:r>
      <w:r>
        <w:t xml:space="preserve"> Watson for </w:t>
      </w:r>
      <w:r>
        <w:rPr>
          <w:rFonts w:hint="eastAsia"/>
        </w:rPr>
        <w:t xml:space="preserve">Oncology曾尝试用AI帮助医生制定癌症治疗方案，通过学习海量文献和病例提供治疗建议。然而由于技术局限和缺乏足够本地化数据支持，Watson肿瘤最终未得到广泛认可。但这一教训与经验促使当今大模型在CDSS方向更加谨慎。近年一些初创公司（如北美的</w:t>
      </w:r>
      <w:r>
        <w:rPr>
          <w:i/>
          <w:iCs/>
        </w:rPr>
        <w:t xml:space="preserve">Glass Health</w:t>
      </w:r>
      <w:r>
        <w:rPr>
          <w:rFonts w:hint="eastAsia"/>
        </w:rPr>
        <w:t xml:space="preserve">）开始用GPT-4微调出</w:t>
      </w:r>
      <w:r>
        <w:rPr>
          <w:rFonts w:hint="eastAsia"/>
          <w:b/>
          <w:bCs/>
        </w:rPr>
        <w:t xml:space="preserve">临床诊断辅助</w:t>
      </w:r>
      <w:r>
        <w:rPr>
          <w:rFonts w:hint="eastAsia"/>
        </w:rPr>
        <w:t xml:space="preserve">模型，提供鉴别诊断列表和建议的检查项目，供医生参考。这些系统不追求完全自动决策，而是作为医生的“第二智囊”，列出可能的考虑因素并附参考来源。目前在急诊鉴别诊断、指南匹配治疗方案等狭窄领域已展现潜力。例如某院测试的大模型CDSS能将复杂病例症状转化为3-5个可能诊断及推荐的下一步检查，医生反馈其思路覆盖率达80%以上且节约了一半时间。虽然仍需医生验证和决策，但AIGC正开始扮演临床工作中</w:t>
      </w:r>
      <w:r>
        <w:rPr>
          <w:rFonts w:hint="eastAsia"/>
          <w:b/>
          <w:bCs/>
        </w:rPr>
        <w:t xml:space="preserve">减负增效</w:t>
      </w:r>
      <w:r>
        <w:rPr>
          <w:rFonts w:hint="eastAsia"/>
        </w:rPr>
        <w:t xml:space="preserve">的助手角色，而不是替代者。我们可以从这些案例中学到：在CDSS应用中应让AI透明展示依据，并把最终掌控权留给医生，以提高接受度</w:t>
      </w:r>
      <w:hyperlink r:id="rId144">
        <w:r>
          <w:rPr>
            <w:rStyle w:val="Hyperlink"/>
          </w:rPr>
          <w:t xml:space="preserve">[117]</w:t>
        </w:r>
      </w:hyperlink>
      <w:r>
        <w:rPr>
          <w:rFonts w:hint="eastAsia"/>
        </w:rPr>
        <w:t xml:space="preserve">。逐步积累医疗可信案例将有助于系统推广。</w:t>
      </w:r>
    </w:p>
    <w:bookmarkEnd w:id="156"/>
    <w:bookmarkStart w:id="157" w:name="下一步行动建议"/>
    <w:p>
      <w:pPr>
        <w:pStyle w:val="Heading2"/>
      </w:pPr>
      <w:r>
        <w:rPr>
          <w:rFonts w:hint="eastAsia"/>
        </w:rPr>
        <w:t xml:space="preserve">下一步行动建议</w:t>
      </w:r>
    </w:p>
    <w:p>
      <w:pPr>
        <w:numPr>
          <w:ilvl w:val="0"/>
          <w:numId w:val="1002"/>
        </w:numPr>
      </w:pPr>
      <w:r>
        <w:rPr>
          <w:rFonts w:hint="eastAsia"/>
          <w:b/>
          <w:bCs/>
        </w:rPr>
        <w:t xml:space="preserve">搭建PoC原型（优先级：最高，T+0开始）</w:t>
      </w:r>
      <w:r>
        <w:rPr>
          <w:rFonts w:hint="eastAsia"/>
        </w:rPr>
        <w:t xml:space="preserve">：集中核心功能进行概念验证。重点实现一个端到端流程，例如“医生提问</w:t>
      </w:r>
      <w:r>
        <w:t xml:space="preserve"> -&gt; </w:t>
      </w:r>
      <w:r>
        <w:rPr>
          <w:rFonts w:hint="eastAsia"/>
        </w:rPr>
        <w:t xml:space="preserve">意图识别</w:t>
      </w:r>
      <w:r>
        <w:t xml:space="preserve"> -&gt; </w:t>
      </w:r>
      <w:r>
        <w:rPr>
          <w:rFonts w:hint="eastAsia"/>
        </w:rPr>
        <w:t xml:space="preserve">检索知识库</w:t>
      </w:r>
      <w:r>
        <w:t xml:space="preserve"> -&gt; </w:t>
      </w:r>
      <w:r>
        <w:rPr>
          <w:rFonts w:hint="eastAsia"/>
        </w:rPr>
        <w:t xml:space="preserve">大模型生成回答</w:t>
      </w:r>
      <w:r>
        <w:t xml:space="preserve"> -&gt; </w:t>
      </w:r>
      <w:r>
        <w:rPr>
          <w:rFonts w:hint="eastAsia"/>
        </w:rPr>
        <w:t xml:space="preserve">人工审核</w:t>
      </w:r>
      <w:r>
        <w:t xml:space="preserve"> -&gt; </w:t>
      </w:r>
      <w:r>
        <w:rPr>
          <w:rFonts w:hint="eastAsia"/>
        </w:rPr>
        <w:t xml:space="preserve">返回结果”闭环。使用小规模测试数据与开源模型（如本地部署一个中等模型）验证流程通畅和技术选型可行性。预计3个月内完成PoC。期间同时产出</w:t>
      </w:r>
      <w:r>
        <w:rPr>
          <w:rFonts w:hint="eastAsia"/>
          <w:b/>
          <w:bCs/>
        </w:rPr>
        <w:t xml:space="preserve">技术选型验证报告</w:t>
      </w:r>
      <w:r>
        <w:rPr>
          <w:rFonts w:hint="eastAsia"/>
        </w:rPr>
        <w:t xml:space="preserve">，记录工作流引擎（如Conductor）的具体使用体验、模型效果和延迟、安全机制调通情况等，为后续决策提供依据。</w:t>
      </w:r>
    </w:p>
    <w:p>
      <w:pPr>
        <w:numPr>
          <w:ilvl w:val="0"/>
          <w:numId w:val="1002"/>
        </w:numPr>
      </w:pPr>
      <w:r>
        <w:rPr>
          <w:rFonts w:hint="eastAsia"/>
          <w:b/>
          <w:bCs/>
        </w:rPr>
        <w:t xml:space="preserve">明确合规边界和数据方案（优先级：最高，T+0开始并持续）</w:t>
      </w:r>
      <w:r>
        <w:rPr>
          <w:rFonts w:hint="eastAsia"/>
        </w:rPr>
        <w:t xml:space="preserve">：立即与医院法务和信息安全部门沟通，确定本系统处理的数据类别和合规要求清单（PHI范围、日志留存时间等）。在PoC阶段就引入安全架构（如加密、脱敏流程），确保概念验证时不违背合规。启动</w:t>
      </w:r>
      <w:r>
        <w:rPr>
          <w:rFonts w:hint="eastAsia"/>
          <w:b/>
          <w:bCs/>
        </w:rPr>
        <w:t xml:space="preserve">BAA签署</w:t>
      </w:r>
      <w:r>
        <w:rPr>
          <w:rFonts w:hint="eastAsia"/>
        </w:rPr>
        <w:t xml:space="preserve">流程，如果决定调用云模型API，需要尽早联系云厂商签订HIPAA业务伙伴协议</w:t>
      </w:r>
      <w:hyperlink r:id="rId116">
        <w:r>
          <w:rPr>
            <w:rStyle w:val="Hyperlink"/>
          </w:rPr>
          <w:t xml:space="preserve">[93]</w:t>
        </w:r>
      </w:hyperlink>
      <w:r>
        <w:rPr>
          <w:rFonts w:hint="eastAsia"/>
        </w:rPr>
        <w:t xml:space="preserve">。同时准备</w:t>
      </w:r>
      <w:r>
        <w:rPr>
          <w:rFonts w:hint="eastAsia"/>
          <w:b/>
          <w:bCs/>
        </w:rPr>
        <w:t xml:space="preserve">数据保护影响评估</w:t>
      </w:r>
      <w:r>
        <w:rPr>
          <w:rFonts w:hint="eastAsia"/>
        </w:rPr>
        <w:t xml:space="preserve">文件，以备向监管说明。本任务应与PoC并行，1-2个月内完成合规方案定稿。</w:t>
      </w:r>
    </w:p>
    <w:p>
      <w:pPr>
        <w:numPr>
          <w:ilvl w:val="0"/>
          <w:numId w:val="1002"/>
        </w:numPr>
      </w:pPr>
      <w:r>
        <w:rPr>
          <w:rFonts w:hint="eastAsia"/>
          <w:b/>
          <w:bCs/>
        </w:rPr>
        <w:t xml:space="preserve">制定MVP功能范围与计划（优先级：高，PoC验证1个月后）</w:t>
      </w:r>
      <w:r>
        <w:rPr>
          <w:rFonts w:hint="eastAsia"/>
        </w:rPr>
        <w:t xml:space="preserve">：根据PoC结果和业务方反馈，定义最小可用产品（MVP）的功能清单和性能指标。建议MVP聚焦</w:t>
      </w:r>
      <w:r>
        <w:rPr>
          <w:rFonts w:hint="eastAsia"/>
          <w:b/>
          <w:bCs/>
        </w:rPr>
        <w:t xml:space="preserve">单一高价值场景</w:t>
      </w:r>
      <w:r>
        <w:rPr>
          <w:rFonts w:hint="eastAsia"/>
        </w:rPr>
        <w:t xml:space="preserve">，如“门诊病历自动生成”和“常见问诊回答”两大功能，服务对象为内部医生先行试用。制定详细的MVP开发计划（Gantt图），划分里程碑：如第1个月完成意图分类全流程，第2个月打通工作流编排并联调LLM，第3个月完成UI和人工审核界面开发。计划需明确职责分工和所需资源（GPU服务器采购、外部接口申请等），为团队指明短期目标。</w:t>
      </w:r>
    </w:p>
    <w:p>
      <w:pPr>
        <w:numPr>
          <w:ilvl w:val="0"/>
          <w:numId w:val="1002"/>
        </w:numPr>
      </w:pPr>
      <w:r>
        <w:rPr>
          <w:rFonts w:hint="eastAsia"/>
          <w:b/>
          <w:bCs/>
        </w:rPr>
        <w:t xml:space="preserve">团队培训与分工优化（优先级：高，PoC后立即）</w:t>
      </w:r>
      <w:r>
        <w:rPr>
          <w:rFonts w:hint="eastAsia"/>
        </w:rPr>
        <w:t xml:space="preserve">：利用PoC经验，对团队进行技术栈培训。组织内部Workshop，由完成PoC的成员讲解Conductor编排、Prompt工程技巧、安全加密实现等关键知识，让全队掌握核心技术</w:t>
      </w:r>
      <w:hyperlink r:id="rId140">
        <w:r>
          <w:rPr>
            <w:rStyle w:val="Hyperlink"/>
          </w:rPr>
          <w:t xml:space="preserve">[114]</w:t>
        </w:r>
      </w:hyperlink>
      <w:r>
        <w:rPr>
          <w:rFonts w:hint="eastAsia"/>
        </w:rPr>
        <w:t xml:space="preserve">。根据个人特长调整分工：例如有NLP经验者专注LLM集成和优化，熟悉业务流程者承担对话管理和意图配置，DevOps人员专注监控和自动化部署管线建立。明确每个模块的owner，减少跨模块沟通障碍。必要时引进外部专家顾问（例如请有医疗AI实施经验的人每周review），帮助团队避开雷区。</w:t>
      </w:r>
    </w:p>
    <w:p>
      <w:pPr>
        <w:numPr>
          <w:ilvl w:val="0"/>
          <w:numId w:val="1002"/>
        </w:numPr>
      </w:pPr>
      <w:r>
        <w:rPr>
          <w:rFonts w:hint="eastAsia"/>
          <w:b/>
          <w:bCs/>
        </w:rPr>
        <w:t xml:space="preserve">基础设施准备（优先级：高，PoC成功后并行进行）</w:t>
      </w:r>
      <w:r>
        <w:rPr>
          <w:rFonts w:hint="eastAsia"/>
        </w:rPr>
        <w:t xml:space="preserve">：搭建开发和测试环境，包括容器化平台（Kubernetes集群）、CI/CD流水线和监控系统。采购所需服务器及GPU：根据MVP估计并发，先采购如4张A100</w:t>
      </w:r>
      <w:r>
        <w:t xml:space="preserve"> </w:t>
      </w:r>
      <w:r>
        <w:rPr>
          <w:rFonts w:hint="eastAsia"/>
        </w:rPr>
        <w:t xml:space="preserve">GPU的服务器用于模型推理。部署消息队列、数据库、高可用存储等基础组件，并进行压力测试验证稳定。提前与医院IT对接，准备VPN或专线联网，以便之后集成医院EHR接口和内部知识库。此项预计1-2个月，可与MVP开发同步推进，确保基础设施在功能上线前到位并调优。</w:t>
      </w:r>
    </w:p>
    <w:p>
      <w:pPr>
        <w:numPr>
          <w:ilvl w:val="0"/>
          <w:numId w:val="1002"/>
        </w:numPr>
      </w:pPr>
      <w:r>
        <w:rPr>
          <w:rFonts w:hint="eastAsia"/>
          <w:b/>
          <w:bCs/>
        </w:rPr>
        <w:t xml:space="preserve">MVP开发迭代（优先级：中，T+3月后）</w:t>
      </w:r>
      <w:r>
        <w:rPr>
          <w:rFonts w:hint="eastAsia"/>
        </w:rPr>
        <w:t xml:space="preserve">：按照计划开展MVP各模块开发，采用敏捷迭代，每两周一个Sprint。每Sprint末进行一次集成测试和演示，让业务专家（医生代表）试用提反馈。重点调优模型效果和工作流稳定性，持续调整Prompt和意图配置以满足医生要求。并完善人工审核界面的易用性。第一个迭代可能聚焦单轮问答和结果输出，第两个迭代增加多轮对话记忆，第三个迭代完善审核与监控等等。经过约3-4个迭代（约2个月），力争在第6个月结束前完成MVP开发。</w:t>
      </w:r>
    </w:p>
    <w:p>
      <w:pPr>
        <w:numPr>
          <w:ilvl w:val="0"/>
          <w:numId w:val="1002"/>
        </w:numPr>
      </w:pPr>
      <w:r>
        <w:rPr>
          <w:rFonts w:hint="eastAsia"/>
          <w:b/>
          <w:bCs/>
        </w:rPr>
        <w:t xml:space="preserve">内部试点和反馈收集（优先级：中，MVP完成后）</w:t>
      </w:r>
      <w:r>
        <w:rPr>
          <w:rFonts w:hint="eastAsia"/>
        </w:rPr>
        <w:t xml:space="preserve">：选取合作医院的某科室或医生团队，开始封闭测试MVP。持续1-2个月试运行，让医生在日常有限场景中使用系统，并记录每次AI输出与人工改动情况。安排每周沟通会收集医生反馈，包括哪些回答不准确、哪些流程不顺畅。监控KPI尤其质量指标，如人工修改率、医生满意度等，如果未达标则分析原因调整系统或培训用户。通过试点，可以发现实际环境下的问题，例如某些医学问答模型表现不足，我们据此决定下一步是否训练专用模型或扩充知识库。</w:t>
      </w:r>
    </w:p>
    <w:p>
      <w:pPr>
        <w:numPr>
          <w:ilvl w:val="0"/>
          <w:numId w:val="1002"/>
        </w:numPr>
      </w:pPr>
      <w:r>
        <w:rPr>
          <w:rFonts w:hint="eastAsia"/>
          <w:b/>
          <w:bCs/>
        </w:rPr>
        <w:t xml:space="preserve">功能完善和扩展（优先级：中，试点反馈后）</w:t>
      </w:r>
      <w:r>
        <w:rPr>
          <w:rFonts w:hint="eastAsia"/>
        </w:rPr>
        <w:t xml:space="preserve">：根据试点收集的需求和问题，规划下一个版本开发。可能需要扩展支持更多意图类别（如住院流程辅助）、增加一些工具（如药物相互作用检查API）等。在资源允许下，可考虑</w:t>
      </w:r>
      <w:r>
        <w:rPr>
          <w:rFonts w:hint="eastAsia"/>
          <w:b/>
          <w:bCs/>
        </w:rPr>
        <w:t xml:space="preserve">训练自有医疗大模型</w:t>
      </w:r>
      <w:r>
        <w:rPr>
          <w:rFonts w:hint="eastAsia"/>
        </w:rPr>
        <w:t xml:space="preserve">或引入更强模型以提升核心问答能力（结合试点数据微调）。继续优化系统性能，如针对响应慢的模块进行Profiling和加缓存。并补充完善文档和使用手册，为大范围推广做准备。</w:t>
      </w:r>
    </w:p>
    <w:p>
      <w:pPr>
        <w:numPr>
          <w:ilvl w:val="0"/>
          <w:numId w:val="1002"/>
        </w:numPr>
      </w:pPr>
      <w:r>
        <w:rPr>
          <w:rFonts w:hint="eastAsia"/>
          <w:b/>
          <w:bCs/>
        </w:rPr>
        <w:t xml:space="preserve">正式上线部署（优先级：中，试点满意后）</w:t>
      </w:r>
      <w:r>
        <w:rPr>
          <w:rFonts w:hint="eastAsia"/>
        </w:rPr>
        <w:t xml:space="preserve">：与IT和运维部门制定上线计划，将系统部署到生产环境（医院内网或云上专有区）。逐步扩大用户群，从试点科室扩展到更多科室或药企合作方。控制扩大节奏，分批培训新用户，确保支持和反馈渠道畅通。上线初期安排专人7x24待命支持，及时处理故障和疑问。运行稳定后，转入日常运维模式。</w:t>
      </w:r>
    </w:p>
    <w:p>
      <w:pPr>
        <w:numPr>
          <w:ilvl w:val="0"/>
          <w:numId w:val="1002"/>
        </w:numPr>
      </w:pPr>
      <w:r>
        <w:rPr>
          <w:rFonts w:hint="eastAsia"/>
          <w:b/>
          <w:bCs/>
        </w:rPr>
        <w:t xml:space="preserve">长期规划与资源预算（优先级：低，持续进行）</w:t>
      </w:r>
      <w:r>
        <w:rPr>
          <w:rFonts w:hint="eastAsia"/>
        </w:rPr>
        <w:t xml:space="preserve">：展望未来3-5年业务扩展，提前规划系统演进路线。如考虑引入多语言支持服务更多地区、逐步开放患者端查询等新功能。技术上跟进行业新进展，例如新的更高效模型、联邦学习保护隐私的新方案等，在条件成熟时纳入roadmap。根据扩展方向，及时向管理层提出预算和资源需求申请（如新增GPU、大数据存储、人力补充），确保系统演进有充足支持。</w:t>
      </w:r>
    </w:p>
    <w:p>
      <w:pPr>
        <w:pStyle w:val="FirstParagraph"/>
      </w:pPr>
      <w:r>
        <w:rPr>
          <w:rFonts w:hint="eastAsia"/>
        </w:rPr>
        <w:t xml:space="preserve">上述行动项以保证近期目标（PoC和MVP)为主，同时为远期拓展奠定基础。通过循序渐进的实施和不断的反馈学习，我们有信心在预算和团队能力范围内，把医疗AIGC系统从概念打造成落地应用，助力医疗行业数字化升级。</w:t>
      </w:r>
    </w:p>
    <w:bookmarkEnd w:id="157"/>
    <w:bookmarkEnd w:id="158"/>
    <w:bookmarkEnd w:id="159"/>
    <w:p>
      <w:r>
        <w:pict>
          <v:rect style="width:0;height:1.5pt" o:hralign="center" o:hrstd="t" o:hr="t"/>
        </w:pict>
      </w:r>
    </w:p>
    <w:bookmarkStart w:id="190" w:name="citations"/>
    <w:p>
      <w:pPr>
        <w:pStyle w:val="FirstParagraph"/>
      </w:pPr>
      <w:hyperlink r:id="rId21">
        <w:r>
          <w:rPr>
            <w:rStyle w:val="Hyperlink"/>
          </w:rPr>
          <w:t xml:space="preserve">[1]</w:t>
        </w:r>
      </w:hyperlink>
      <w:r>
        <w:t xml:space="preserve"> </w:t>
      </w:r>
      <w:hyperlink r:id="rId31">
        <w:r>
          <w:rPr>
            <w:rStyle w:val="Hyperlink"/>
          </w:rPr>
          <w:t xml:space="preserve">[10]</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98">
        <w:r>
          <w:rPr>
            <w:rStyle w:val="Hyperlink"/>
          </w:rPr>
          <w:t xml:space="preserve">[76]</w:t>
        </w:r>
      </w:hyperlink>
      <w:r>
        <w:t xml:space="preserve"> </w:t>
      </w:r>
      <w:r>
        <w:rPr>
          <w:rFonts w:hint="eastAsia"/>
        </w:rPr>
        <w:t xml:space="preserve">阿里云发布《AI</w:t>
      </w:r>
      <w:r>
        <w:t xml:space="preserve"> </w:t>
      </w:r>
      <w:r>
        <w:rPr>
          <w:rFonts w:hint="eastAsia"/>
        </w:rPr>
        <w:t xml:space="preserve">原生应用架构白皮书》</w:t>
      </w:r>
      <w:r>
        <w:t xml:space="preserve"> | Nacos </w:t>
      </w:r>
      <w:r>
        <w:rPr>
          <w:rFonts w:hint="eastAsia"/>
        </w:rPr>
        <w:t xml:space="preserve">官网</w:t>
      </w:r>
    </w:p>
    <w:p>
      <w:pPr>
        <w:pStyle w:val="BodyText"/>
      </w:pPr>
      <w:hyperlink r:id="rId160">
        <w:r>
          <w:rPr>
            <w:rStyle w:val="Hyperlink"/>
          </w:rPr>
          <w:t xml:space="preserve">https://nacos.io/blog/nacos-gvr7dx_awbbpb_ksx4ge93i5zcflry/</w:t>
        </w:r>
      </w:hyperlink>
    </w:p>
    <w:p>
      <w:pPr>
        <w:pStyle w:val="BodyText"/>
      </w:pPr>
      <w:hyperlink r:id="rId22">
        <w:r>
          <w:rPr>
            <w:rStyle w:val="Hyperlink"/>
          </w:rPr>
          <w:t xml:space="preserve">[2]</w:t>
        </w:r>
      </w:hyperlink>
      <w:r>
        <w:t xml:space="preserve"> </w:t>
      </w:r>
      <w:r>
        <w:rPr>
          <w:rFonts w:hint="eastAsia"/>
        </w:rPr>
        <w:t xml:space="preserve">AI原生应用中的事件驱动安全架构设计-CSDN博客</w:t>
      </w:r>
    </w:p>
    <w:p>
      <w:pPr>
        <w:pStyle w:val="BodyText"/>
      </w:pPr>
      <w:hyperlink r:id="rId161">
        <w:r>
          <w:rPr>
            <w:rStyle w:val="Hyperlink"/>
          </w:rPr>
          <w:t xml:space="preserve">https://blog.csdn.net/2502_92631100/article/details/149452512</w:t>
        </w:r>
      </w:hyperlink>
    </w:p>
    <w:p>
      <w:pPr>
        <w:pStyle w:val="BodyText"/>
      </w:pPr>
      <w:hyperlink r:id="rId23">
        <w:r>
          <w:rPr>
            <w:rStyle w:val="Hyperlink"/>
          </w:rPr>
          <w:t xml:space="preserve">[3]</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r>
        <w:t xml:space="preserve">Beyond the Hype: When Traditional NLU Solutions Like RASA Shine Brighter Than LLMs | by Ankit Rana | Jul, 2025 | Medium</w:t>
      </w:r>
    </w:p>
    <w:p>
      <w:pPr>
        <w:pStyle w:val="BodyText"/>
      </w:pPr>
      <w:hyperlink r:id="rId162">
        <w:r>
          <w:rPr>
            <w:rStyle w:val="Hyperlink"/>
          </w:rPr>
          <w:t xml:space="preserve">https://medium.com/@ankit-rana/beyond-the-hype-when-traditional-nlu-solutions-like-rasa-shine-brighter-than-llms-fc0c9de01d4a</w:t>
        </w:r>
      </w:hyperlink>
    </w:p>
    <w:p>
      <w:pPr>
        <w:pStyle w:val="BodyText"/>
      </w:pPr>
      <w:hyperlink r:id="rId24">
        <w:r>
          <w:rPr>
            <w:rStyle w:val="Hyperlink"/>
          </w:rPr>
          <w:t xml:space="preserve">[4]</w:t>
        </w:r>
      </w:hyperlink>
      <w:r>
        <w:t xml:space="preserve"> </w:t>
      </w:r>
      <w:hyperlink r:id="rId28">
        <w:r>
          <w:rPr>
            <w:rStyle w:val="Hyperlink"/>
          </w:rPr>
          <w:t xml:space="preserve">[8]</w:t>
        </w:r>
      </w:hyperlink>
      <w:r>
        <w:t xml:space="preserve"> </w:t>
      </w:r>
      <w:hyperlink r:id="rId40">
        <w:r>
          <w:rPr>
            <w:rStyle w:val="Hyperlink"/>
          </w:rPr>
          <w:t xml:space="preserve">[20]</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r>
        <w:t xml:space="preserve">Workflow Engines Comparisons - Whats the best workflow Orchestration - Netflix Conductor | Medium</w:t>
      </w:r>
    </w:p>
    <w:p>
      <w:pPr>
        <w:pStyle w:val="BodyText"/>
      </w:pPr>
      <w:hyperlink r:id="rId163">
        <w:r>
          <w:rPr>
            <w:rStyle w:val="Hyperlink"/>
          </w:rPr>
          <w:t xml:space="preserve">https://medium.com/@chucksanders22/netflix-conductor-v-s-temporal-uber-cadence-v-s-zeebe-vs-airflow-320df0365948</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9">
        <w:r>
          <w:rPr>
            <w:rStyle w:val="Hyperlink"/>
          </w:rPr>
          <w:t xml:space="preserve">[9]</w:t>
        </w:r>
      </w:hyperlink>
      <w:r>
        <w:t xml:space="preserve"> </w:t>
      </w:r>
      <w:hyperlink r:id="rId116">
        <w:r>
          <w:rPr>
            <w:rStyle w:val="Hyperlink"/>
          </w:rPr>
          <w:t xml:space="preserve">[93]</w:t>
        </w:r>
      </w:hyperlink>
      <w:r>
        <w:t xml:space="preserve"> </w:t>
      </w:r>
      <w:hyperlink r:id="rId140">
        <w:r>
          <w:rPr>
            <w:rStyle w:val="Hyperlink"/>
          </w:rPr>
          <w:t xml:space="preserve">[114]</w:t>
        </w:r>
      </w:hyperlink>
      <w:r>
        <w:t xml:space="preserve"> </w:t>
      </w:r>
      <w:hyperlink r:id="rId141">
        <w:r>
          <w:rPr>
            <w:rStyle w:val="Hyperlink"/>
          </w:rPr>
          <w:t xml:space="preserve">[115]</w:t>
        </w:r>
      </w:hyperlink>
      <w:r>
        <w:t xml:space="preserve"> </w:t>
      </w:r>
      <w:r>
        <w:t xml:space="preserve">HIPAA Compliance AI: Guide to Using LLMs Safely in Healthcare | TechMagic</w:t>
      </w:r>
    </w:p>
    <w:p>
      <w:pPr>
        <w:pStyle w:val="BodyText"/>
      </w:pPr>
      <w:hyperlink r:id="rId164">
        <w:r>
          <w:rPr>
            <w:rStyle w:val="Hyperlink"/>
          </w:rPr>
          <w:t xml:space="preserve">https://www.techmagic.co/blog/hipaa-compliant-llms</w:t>
        </w:r>
      </w:hyperlink>
    </w:p>
    <w:p>
      <w:pPr>
        <w:pStyle w:val="BodyText"/>
      </w:pPr>
      <w:hyperlink r:id="rId27">
        <w:r>
          <w:rPr>
            <w:rStyle w:val="Hyperlink"/>
          </w:rPr>
          <w:t xml:space="preserve">[7]</w:t>
        </w:r>
      </w:hyperlink>
      <w:r>
        <w:t xml:space="preserve"> </w:t>
      </w:r>
      <w:hyperlink r:id="rId103">
        <w:r>
          <w:rPr>
            <w:rStyle w:val="Hyperlink"/>
          </w:rPr>
          <w:t xml:space="preserve">[81]</w:t>
        </w:r>
      </w:hyperlink>
      <w:r>
        <w:t xml:space="preserve"> </w:t>
      </w:r>
      <w:hyperlink r:id="rId104">
        <w:r>
          <w:rPr>
            <w:rStyle w:val="Hyperlink"/>
          </w:rPr>
          <w:t xml:space="preserve">[82]</w:t>
        </w:r>
      </w:hyperlink>
      <w:r>
        <w:t xml:space="preserve"> </w:t>
      </w:r>
      <w:r>
        <w:t xml:space="preserve">Reducing hallucinations in large language models with custom intervention using Amazon Bedrock Agents | Artificial Intelligence</w:t>
      </w:r>
    </w:p>
    <w:p>
      <w:pPr>
        <w:pStyle w:val="BodyText"/>
      </w:pPr>
      <w:hyperlink r:id="rId165">
        <w:r>
          <w:rPr>
            <w:rStyle w:val="Hyperlink"/>
          </w:rPr>
          <w:t xml:space="preserve">https://aws.amazon.com/blogs/machine-learning/reducing-hallucinations-in-large-language-models-with-custom-intervention-using-amazon-bedrock-agents/</w:t>
        </w:r>
      </w:hyperlink>
    </w:p>
    <w:p>
      <w:pPr>
        <w:pStyle w:val="BodyText"/>
      </w:pP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r>
        <w:t xml:space="preserve">Multi-Tenant Database Architecture Patterns Explained</w:t>
      </w:r>
    </w:p>
    <w:p>
      <w:pPr>
        <w:pStyle w:val="BodyText"/>
      </w:pPr>
      <w:hyperlink r:id="rId166">
        <w:r>
          <w:rPr>
            <w:rStyle w:val="Hyperlink"/>
          </w:rPr>
          <w:t xml:space="preserve">https://www.bytebase.com/blog/multi-tenant-database-architecture-patterns-explained/</w:t>
        </w:r>
      </w:hyperlink>
    </w:p>
    <w:p>
      <w:pPr>
        <w:pStyle w:val="BodyText"/>
      </w:pP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r>
        <w:t xml:space="preserve">Using LLMs for Intent Classification</w:t>
      </w:r>
    </w:p>
    <w:p>
      <w:pPr>
        <w:pStyle w:val="BodyText"/>
      </w:pPr>
      <w:hyperlink r:id="rId167">
        <w:r>
          <w:rPr>
            <w:rStyle w:val="Hyperlink"/>
          </w:rPr>
          <w:t xml:space="preserve">https://legacy-docs-oss.rasa.com/docs/rasa/next/llms/llm-intent/</w:t>
        </w:r>
      </w:hyperlink>
    </w:p>
    <w:p>
      <w:pPr>
        <w:pStyle w:val="BodyText"/>
      </w:pPr>
      <w:hyperlink r:id="rId62">
        <w:r>
          <w:rPr>
            <w:rStyle w:val="Hyperlink"/>
          </w:rPr>
          <w:t xml:space="preserve">[41]</w:t>
        </w:r>
      </w:hyperlink>
      <w:r>
        <w:t xml:space="preserve"> </w:t>
      </w:r>
      <w:hyperlink r:id="rId63">
        <w:r>
          <w:rPr>
            <w:rStyle w:val="Hyperlink"/>
          </w:rPr>
          <w:t xml:space="preserve">[42]</w:t>
        </w:r>
      </w:hyperlink>
      <w:r>
        <w:t xml:space="preserve"> </w:t>
      </w:r>
      <w:r>
        <w:t xml:space="preserve">Intentless Policy - LLMs for intentless dialogues - Rasa</w:t>
      </w:r>
    </w:p>
    <w:p>
      <w:pPr>
        <w:pStyle w:val="BodyText"/>
      </w:pPr>
      <w:hyperlink r:id="rId168">
        <w:r>
          <w:rPr>
            <w:rStyle w:val="Hyperlink"/>
          </w:rPr>
          <w:t xml:space="preserve">https://rasa.com/docs/rasa/next/llms/llm-intentless/</w:t>
        </w:r>
      </w:hyperlink>
    </w:p>
    <w:p>
      <w:pPr>
        <w:pStyle w:val="BodyText"/>
      </w:pPr>
      <w:hyperlink r:id="rId77">
        <w:r>
          <w:rPr>
            <w:rStyle w:val="Hyperlink"/>
          </w:rPr>
          <w:t xml:space="preserve">[54]</w:t>
        </w:r>
      </w:hyperlink>
      <w:r>
        <w:t xml:space="preserve"> </w:t>
      </w:r>
      <w:hyperlink r:id="rId78">
        <w:r>
          <w:rPr>
            <w:rStyle w:val="Hyperlink"/>
          </w:rPr>
          <w:t xml:space="preserve">[55]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r>
        <w:t xml:space="preserve">When to use OpenAI vs. open source LLMs in production - LogRocket Blog</w:t>
      </w:r>
    </w:p>
    <w:p>
      <w:pPr>
        <w:pStyle w:val="BodyText"/>
      </w:pPr>
      <w:hyperlink r:id="rId169">
        <w:r>
          <w:rPr>
            <w:rStyle w:val="Hyperlink"/>
          </w:rPr>
          <w:t xml:space="preserve">https://blog.logrocket.com/openai-vs-open-source-llm/</w:t>
        </w:r>
      </w:hyperlink>
    </w:p>
    <w:p>
      <w:pPr>
        <w:pStyle w:val="BodyText"/>
      </w:pPr>
      <w:hyperlink r:id="rId82">
        <w:r>
          <w:rPr>
            <w:rStyle w:val="Hyperlink"/>
          </w:rPr>
          <w:t xml:space="preserve">[59]</w:t>
        </w:r>
      </w:hyperlink>
      <w:r>
        <w:t xml:space="preserve"> </w:t>
      </w:r>
      <w:hyperlink r:id="rId83">
        <w:r>
          <w:rPr>
            <w:rStyle w:val="Hyperlink"/>
          </w:rPr>
          <w:t xml:space="preserve">[60]</w:t>
        </w:r>
      </w:hyperlink>
      <w:r>
        <w:t xml:space="preserve"> </w:t>
      </w:r>
      <w:r>
        <w:t xml:space="preserve">Azure OpenAI Hipaa Compliance Status - Microsoft Q&amp;A</w:t>
      </w:r>
    </w:p>
    <w:p>
      <w:pPr>
        <w:pStyle w:val="BodyText"/>
      </w:pPr>
      <w:hyperlink r:id="rId170">
        <w:r>
          <w:rPr>
            <w:rStyle w:val="Hyperlink"/>
          </w:rPr>
          <w:t xml:space="preserve">https://learn.microsoft.com/en-us/answers/questions/2106637/azure-openai-hipaa-compliance-status</w:t>
        </w:r>
      </w:hyperlink>
    </w:p>
    <w:p>
      <w:pPr>
        <w:pStyle w:val="BodyText"/>
      </w:pPr>
      <w:hyperlink r:id="rId84">
        <w:r>
          <w:rPr>
            <w:rStyle w:val="Hyperlink"/>
          </w:rPr>
          <w:t xml:space="preserve">[61]</w:t>
        </w:r>
      </w:hyperlink>
      <w:r>
        <w:t xml:space="preserve"> </w:t>
      </w:r>
      <w:r>
        <w:t xml:space="preserve">How to NOT Pass Customer PII or PHI in OpenAI LLM? - Strac</w:t>
      </w:r>
    </w:p>
    <w:p>
      <w:pPr>
        <w:pStyle w:val="BodyText"/>
      </w:pPr>
      <w:hyperlink r:id="rId171">
        <w:r>
          <w:rPr>
            <w:rStyle w:val="Hyperlink"/>
          </w:rPr>
          <w:t xml:space="preserve">https://www.strac.io/blog/avoid-passing-customer-pii-openai</w:t>
        </w:r>
      </w:hyperlink>
    </w:p>
    <w:p>
      <w:pPr>
        <w:pStyle w:val="BodyText"/>
      </w:pPr>
      <w:hyperlink r:id="rId85">
        <w:r>
          <w:rPr>
            <w:rStyle w:val="Hyperlink"/>
          </w:rPr>
          <w:t xml:space="preserve">[62]</w:t>
        </w:r>
      </w:hyperlink>
      <w:r>
        <w:t xml:space="preserve"> </w:t>
      </w:r>
      <w:hyperlink r:id="rId86">
        <w:r>
          <w:rPr>
            <w:rStyle w:val="Hyperlink"/>
          </w:rPr>
          <w:t xml:space="preserve">[63]</w:t>
        </w:r>
      </w:hyperlink>
      <w:r>
        <w:t xml:space="preserve"> </w:t>
      </w:r>
      <w:hyperlink r:id="rId139">
        <w:r>
          <w:rPr>
            <w:rStyle w:val="Hyperlink"/>
          </w:rPr>
          <w:t xml:space="preserve">[113]</w:t>
        </w:r>
      </w:hyperlink>
      <w:r>
        <w:t xml:space="preserve"> </w:t>
      </w:r>
      <w:r>
        <w:t xml:space="preserve">Self-Hosted LLMs vs OpenAI API: True Cost Analysis for Startups | by Abduldattijo | Bootcamp | Sep, 2025 | Medium</w:t>
      </w:r>
    </w:p>
    <w:p>
      <w:pPr>
        <w:pStyle w:val="BodyText"/>
      </w:pPr>
      <w:hyperlink r:id="rId172">
        <w:r>
          <w:rPr>
            <w:rStyle w:val="Hyperlink"/>
          </w:rPr>
          <w:t xml:space="preserve">https://medium.com/design-bootcamp/self-hosted-llms-vs-openai-api-true-cost-analysis-for-startups-c3ccbb2cf65b</w:t>
        </w:r>
      </w:hyperlink>
    </w:p>
    <w:p>
      <w:pPr>
        <w:pStyle w:val="BodyText"/>
      </w:pP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4">
        <w:r>
          <w:rPr>
            <w:rStyle w:val="Hyperlink"/>
          </w:rPr>
          <w:t xml:space="preserve">[71]</w:t>
        </w:r>
      </w:hyperlink>
      <w:r>
        <w:t xml:space="preserve"> </w:t>
      </w:r>
      <w:hyperlink r:id="rId95">
        <w:r>
          <w:rPr>
            <w:rStyle w:val="Hyperlink"/>
          </w:rPr>
          <w:t xml:space="preserve">[72]</w:t>
        </w:r>
      </w:hyperlink>
      <w:r>
        <w:t xml:space="preserve"> </w:t>
      </w:r>
      <w:hyperlink r:id="rId96">
        <w:r>
          <w:rPr>
            <w:rStyle w:val="Hyperlink"/>
          </w:rPr>
          <w:t xml:space="preserve">[73]</w:t>
        </w:r>
      </w:hyperlink>
      <w:r>
        <w:t xml:space="preserve"> </w:t>
      </w:r>
      <w:hyperlink r:id="rId97">
        <w:r>
          <w:rPr>
            <w:rStyle w:val="Hyperlink"/>
          </w:rPr>
          <w:t xml:space="preserve">[74]</w:t>
        </w:r>
      </w:hyperlink>
      <w:r>
        <w:t xml:space="preserve"> </w:t>
      </w:r>
      <w:hyperlink r:id="rId95">
        <w:r>
          <w:rPr>
            <w:rStyle w:val="Hyperlink"/>
          </w:rPr>
          <w:t xml:space="preserve">[75]</w:t>
        </w:r>
      </w:hyperlink>
      <w:r>
        <w:t xml:space="preserve"> </w:t>
      </w:r>
      <w:r>
        <w:t xml:space="preserve">Prompt Engineering for AI Guide | Google Cloud</w:t>
      </w:r>
    </w:p>
    <w:p>
      <w:pPr>
        <w:pStyle w:val="BodyText"/>
      </w:pPr>
      <w:hyperlink r:id="rId173">
        <w:r>
          <w:rPr>
            <w:rStyle w:val="Hyperlink"/>
          </w:rPr>
          <w:t xml:space="preserve">https://cloud.google.com/discover/what-is-prompt-engineering</w:t>
        </w:r>
      </w:hyperlink>
    </w:p>
    <w:p>
      <w:pPr>
        <w:pStyle w:val="BodyText"/>
      </w:pPr>
      <w:hyperlink r:id="rId99">
        <w:r>
          <w:rPr>
            <w:rStyle w:val="Hyperlink"/>
          </w:rPr>
          <w:t xml:space="preserve">[77]</w:t>
        </w:r>
      </w:hyperlink>
      <w:r>
        <w:t xml:space="preserve"> </w:t>
      </w:r>
      <w:hyperlink r:id="rId100">
        <w:r>
          <w:rPr>
            <w:rStyle w:val="Hyperlink"/>
          </w:rPr>
          <w:t xml:space="preserve">[78]</w:t>
        </w:r>
      </w:hyperlink>
      <w:r>
        <w:t xml:space="preserve"> </w:t>
      </w:r>
      <w:hyperlink r:id="rId101">
        <w:r>
          <w:rPr>
            <w:rStyle w:val="Hyperlink"/>
          </w:rPr>
          <w:t xml:space="preserve">[79]</w:t>
        </w:r>
      </w:hyperlink>
      <w:r>
        <w:t xml:space="preserve"> </w:t>
      </w:r>
      <w:hyperlink r:id="rId102">
        <w:r>
          <w:rPr>
            <w:rStyle w:val="Hyperlink"/>
          </w:rPr>
          <w:t xml:space="preserve">[80]</w:t>
        </w:r>
      </w:hyperlink>
      <w:r>
        <w:t xml:space="preserve"> </w:t>
      </w:r>
      <w:r>
        <w:t xml:space="preserve">What Is LLM Proxy?</w:t>
      </w:r>
    </w:p>
    <w:p>
      <w:pPr>
        <w:pStyle w:val="BodyText"/>
      </w:pPr>
      <w:hyperlink r:id="rId174">
        <w:r>
          <w:rPr>
            <w:rStyle w:val="Hyperlink"/>
          </w:rPr>
          <w:t xml:space="preserve">https://www.truefoundry.com/blog/llm-proxy</w:t>
        </w:r>
      </w:hyperlink>
    </w:p>
    <w:p>
      <w:pPr>
        <w:pStyle w:val="BodyText"/>
      </w:pPr>
      <w:hyperlink r:id="rId105">
        <w:r>
          <w:rPr>
            <w:rStyle w:val="Hyperlink"/>
          </w:rPr>
          <w:t xml:space="preserve">[83]</w:t>
        </w:r>
      </w:hyperlink>
      <w:r>
        <w:t xml:space="preserve"> </w:t>
      </w:r>
      <w:hyperlink r:id="rId105">
        <w:r>
          <w:rPr>
            <w:rStyle w:val="Hyperlink"/>
          </w:rPr>
          <w:t xml:space="preserve">[112]</w:t>
        </w:r>
      </w:hyperlink>
      <w:r>
        <w:t xml:space="preserve"> </w:t>
      </w:r>
      <w:r>
        <w:t xml:space="preserve">LLM Observability Explained: Prevent Hallucinations, Manage Drift ...</w:t>
      </w:r>
    </w:p>
    <w:p>
      <w:pPr>
        <w:pStyle w:val="BodyText"/>
      </w:pPr>
      <w:hyperlink r:id="rId175">
        <w:r>
          <w:rPr>
            <w:rStyle w:val="Hyperlink"/>
          </w:rPr>
          <w:t xml:space="preserve">https://www.splunk.com/en_us/blog/learn/llm-observability.html</w:t>
        </w:r>
      </w:hyperlink>
    </w:p>
    <w:p>
      <w:pPr>
        <w:pStyle w:val="BodyText"/>
      </w:pPr>
      <w:hyperlink r:id="rId106">
        <w:r>
          <w:rPr>
            <w:rStyle w:val="Hyperlink"/>
          </w:rPr>
          <w:t xml:space="preserve">[84]</w:t>
        </w:r>
      </w:hyperlink>
      <w:r>
        <w:t xml:space="preserve"> </w:t>
      </w:r>
      <w:r>
        <w:t xml:space="preserve">Detecting hallucinations in large language models using semantic ...</w:t>
      </w:r>
    </w:p>
    <w:p>
      <w:pPr>
        <w:pStyle w:val="BodyText"/>
      </w:pPr>
      <w:hyperlink r:id="rId176">
        <w:r>
          <w:rPr>
            <w:rStyle w:val="Hyperlink"/>
          </w:rPr>
          <w:t xml:space="preserve">https://www.nature.com/articles/s41586-024-07421-0</w:t>
        </w:r>
      </w:hyperlink>
    </w:p>
    <w:p>
      <w:pPr>
        <w:pStyle w:val="BodyText"/>
      </w:pPr>
      <w:hyperlink r:id="rId107">
        <w:r>
          <w:rPr>
            <w:rStyle w:val="Hyperlink"/>
          </w:rPr>
          <w:t xml:space="preserve">[85]</w:t>
        </w:r>
      </w:hyperlink>
      <w:r>
        <w:t xml:space="preserve"> </w:t>
      </w:r>
      <w:hyperlink r:id="rId108">
        <w:r>
          <w:rPr>
            <w:rStyle w:val="Hyperlink"/>
          </w:rPr>
          <w:t xml:space="preserve">[86]</w:t>
        </w:r>
      </w:hyperlink>
      <w:r>
        <w:t xml:space="preserve"> </w:t>
      </w:r>
      <w:hyperlink r:id="rId136">
        <w:r>
          <w:rPr>
            <w:rStyle w:val="Hyperlink"/>
          </w:rPr>
          <w:t xml:space="preserve">[111]</w:t>
        </w:r>
      </w:hyperlink>
      <w:r>
        <w:t xml:space="preserve"> </w:t>
      </w:r>
      <w:r>
        <w:t xml:space="preserve">Detect Hallucinations Using LLM Metrics | Fiddler AI Blog</w:t>
      </w:r>
    </w:p>
    <w:p>
      <w:pPr>
        <w:pStyle w:val="BodyText"/>
      </w:pPr>
      <w:hyperlink r:id="rId177">
        <w:r>
          <w:rPr>
            <w:rStyle w:val="Hyperlink"/>
          </w:rPr>
          <w:t xml:space="preserve">https://www.fiddler.ai/blog/detect-hallucinations-using-llm-metrics</w:t>
        </w:r>
      </w:hyperlink>
    </w:p>
    <w:p>
      <w:pPr>
        <w:pStyle w:val="BodyText"/>
      </w:pPr>
      <w:hyperlink r:id="rId109">
        <w:r>
          <w:rPr>
            <w:rStyle w:val="Hyperlink"/>
          </w:rPr>
          <w:t xml:space="preserve">[87]</w:t>
        </w:r>
      </w:hyperlink>
      <w:r>
        <w:t xml:space="preserve"> </w:t>
      </w:r>
      <w:r>
        <w:t xml:space="preserve">How to Measure and Prevent LLM Hallucinations - Promptfoo</w:t>
      </w:r>
    </w:p>
    <w:p>
      <w:pPr>
        <w:pStyle w:val="BodyText"/>
      </w:pPr>
      <w:hyperlink r:id="rId178">
        <w:r>
          <w:rPr>
            <w:rStyle w:val="Hyperlink"/>
          </w:rPr>
          <w:t xml:space="preserve">https://www.promptfoo.dev/docs/guides/prevent-llm-hallucinations/</w:t>
        </w:r>
      </w:hyperlink>
    </w:p>
    <w:p>
      <w:pPr>
        <w:pStyle w:val="BodyText"/>
      </w:pPr>
      <w:hyperlink r:id="rId111">
        <w:r>
          <w:rPr>
            <w:rStyle w:val="Hyperlink"/>
          </w:rPr>
          <w:t xml:space="preserve">[88]</w:t>
        </w:r>
      </w:hyperlink>
      <w:r>
        <w:t xml:space="preserve"> </w:t>
      </w:r>
      <w:r>
        <w:rPr>
          <w:rFonts w:hint="eastAsia"/>
        </w:rPr>
        <w:t xml:space="preserve">医疗数据法律探析（二）：医疗机构之医疗数据治理与合规</w:t>
      </w:r>
    </w:p>
    <w:p>
      <w:pPr>
        <w:pStyle w:val="BodyText"/>
      </w:pPr>
      <w:hyperlink r:id="rId179">
        <w:r>
          <w:rPr>
            <w:rStyle w:val="Hyperlink"/>
          </w:rPr>
          <w:t xml:space="preserve">https://www.dehenglaw.com/CN/tansuocontent/0008/034798/7.aspx?MID=0902&amp;AID=</w:t>
        </w:r>
      </w:hyperlink>
    </w:p>
    <w:p>
      <w:pPr>
        <w:pStyle w:val="BodyText"/>
      </w:pPr>
      <w:hyperlink r:id="rId112">
        <w:r>
          <w:rPr>
            <w:rStyle w:val="Hyperlink"/>
          </w:rPr>
          <w:t xml:space="preserve">[89]</w:t>
        </w:r>
      </w:hyperlink>
      <w:r>
        <w:t xml:space="preserve"> </w:t>
      </w:r>
      <w:hyperlink r:id="rId113">
        <w:r>
          <w:rPr>
            <w:rStyle w:val="Hyperlink"/>
          </w:rPr>
          <w:t xml:space="preserve">[90]</w:t>
        </w:r>
      </w:hyperlink>
      <w:r>
        <w:t xml:space="preserve"> </w:t>
      </w:r>
      <w:hyperlink r:id="rId114">
        <w:r>
          <w:rPr>
            <w:rStyle w:val="Hyperlink"/>
          </w:rPr>
          <w:t xml:space="preserve">[91]</w:t>
        </w:r>
      </w:hyperlink>
      <w:r>
        <w:t xml:space="preserve"> </w:t>
      </w:r>
      <w:hyperlink r:id="rId115">
        <w:r>
          <w:rPr>
            <w:rStyle w:val="Hyperlink"/>
          </w:rPr>
          <w:t xml:space="preserve">[92]</w:t>
        </w:r>
      </w:hyperlink>
      <w:r>
        <w:t xml:space="preserve"> </w:t>
      </w:r>
      <w:hyperlink r:id="rId129">
        <w:r>
          <w:rPr>
            <w:rStyle w:val="Hyperlink"/>
          </w:rPr>
          <w:t xml:space="preserve">[105]</w:t>
        </w:r>
      </w:hyperlink>
      <w:r>
        <w:t xml:space="preserve"> </w:t>
      </w:r>
      <w:hyperlink r:id="rId130">
        <w:r>
          <w:rPr>
            <w:rStyle w:val="Hyperlink"/>
          </w:rPr>
          <w:t xml:space="preserve">[106]</w:t>
        </w:r>
      </w:hyperlink>
      <w:r>
        <w:t xml:space="preserve"> </w:t>
      </w:r>
      <w:hyperlink r:id="rId131">
        <w:r>
          <w:rPr>
            <w:rStyle w:val="Hyperlink"/>
          </w:rPr>
          <w:t xml:space="preserve">[107]</w:t>
        </w:r>
      </w:hyperlink>
      <w:r>
        <w:t xml:space="preserve"> </w:t>
      </w:r>
      <w:hyperlink r:id="rId132">
        <w:r>
          <w:rPr>
            <w:rStyle w:val="Hyperlink"/>
          </w:rPr>
          <w:t xml:space="preserve">[108]</w:t>
        </w:r>
      </w:hyperlink>
      <w:r>
        <w:t xml:space="preserve"> </w:t>
      </w:r>
      <w:hyperlink r:id="rId133">
        <w:r>
          <w:rPr>
            <w:rStyle w:val="Hyperlink"/>
          </w:rPr>
          <w:t xml:space="preserve">[109]</w:t>
        </w:r>
      </w:hyperlink>
      <w:r>
        <w:t xml:space="preserve"> </w:t>
      </w:r>
      <w:hyperlink r:id="rId134">
        <w:r>
          <w:rPr>
            <w:rStyle w:val="Hyperlink"/>
          </w:rPr>
          <w:t xml:space="preserve">[110]</w:t>
        </w:r>
      </w:hyperlink>
      <w:r>
        <w:t xml:space="preserve"> </w:t>
      </w:r>
      <w:hyperlink r:id="rId143">
        <w:r>
          <w:rPr>
            <w:rStyle w:val="Hyperlink"/>
          </w:rPr>
          <w:t xml:space="preserve">[116]</w:t>
        </w:r>
      </w:hyperlink>
      <w:r>
        <w:t xml:space="preserve"> </w:t>
      </w:r>
      <w:r>
        <w:t xml:space="preserve">Enabling Regulatory-Grade Human in the Loop Workflows with the Generative AI Lab - John Snow Labs</w:t>
      </w:r>
    </w:p>
    <w:p>
      <w:pPr>
        <w:pStyle w:val="BodyText"/>
      </w:pPr>
      <w:hyperlink r:id="rId180">
        <w:r>
          <w:rPr>
            <w:rStyle w:val="Hyperlink"/>
          </w:rPr>
          <w:t xml:space="preserve">https://www.johnsnowlabs.com/enabling-regulatory-grade-human-in-the-loop-workflows-with-the-generative-ai-lab/</w:t>
        </w:r>
      </w:hyperlink>
    </w:p>
    <w:p>
      <w:pPr>
        <w:pStyle w:val="BodyText"/>
      </w:pPr>
      <w:hyperlink r:id="rId117">
        <w:r>
          <w:rPr>
            <w:rStyle w:val="Hyperlink"/>
          </w:rPr>
          <w:t xml:space="preserve">[94]</w:t>
        </w:r>
      </w:hyperlink>
      <w:r>
        <w:t xml:space="preserve"> </w:t>
      </w:r>
      <w:r>
        <w:t xml:space="preserve">Why Terminology Standards Matter for Data-driven Artificial ...</w:t>
      </w:r>
    </w:p>
    <w:p>
      <w:pPr>
        <w:pStyle w:val="BodyText"/>
      </w:pPr>
      <w:hyperlink r:id="rId181">
        <w:r>
          <w:rPr>
            <w:rStyle w:val="Hyperlink"/>
          </w:rPr>
          <w:t xml:space="preserve">https://pmc.ncbi.nlm.nih.gov/articles/PMC11375201/</w:t>
        </w:r>
      </w:hyperlink>
    </w:p>
    <w:p>
      <w:pPr>
        <w:pStyle w:val="BodyText"/>
      </w:pPr>
      <w:hyperlink r:id="rId118">
        <w:r>
          <w:rPr>
            <w:rStyle w:val="Hyperlink"/>
          </w:rPr>
          <w:t xml:space="preserve">[95]</w:t>
        </w:r>
      </w:hyperlink>
      <w:r>
        <w:t xml:space="preserve"> </w:t>
      </w:r>
      <w:r>
        <w:t xml:space="preserve">Natural language processing | Implementation</w:t>
      </w:r>
    </w:p>
    <w:p>
      <w:pPr>
        <w:pStyle w:val="BodyText"/>
      </w:pPr>
      <w:hyperlink r:id="rId182">
        <w:r>
          <w:rPr>
            <w:rStyle w:val="Hyperlink"/>
          </w:rPr>
          <w:t xml:space="preserve">https://www.implementation.snomed.org/natural-language-processing</w:t>
        </w:r>
      </w:hyperlink>
    </w:p>
    <w:p>
      <w:pPr>
        <w:pStyle w:val="BodyText"/>
      </w:pPr>
      <w:hyperlink r:id="rId119">
        <w:r>
          <w:rPr>
            <w:rStyle w:val="Hyperlink"/>
          </w:rPr>
          <w:t xml:space="preserve">[96]</w:t>
        </w:r>
      </w:hyperlink>
      <w:r>
        <w:t xml:space="preserve"> </w:t>
      </w:r>
      <w:hyperlink r:id="rId120">
        <w:r>
          <w:rPr>
            <w:rStyle w:val="Hyperlink"/>
          </w:rPr>
          <w:t xml:space="preserve">[97]</w:t>
        </w:r>
      </w:hyperlink>
      <w:r>
        <w:t xml:space="preserve"> </w:t>
      </w:r>
      <w:hyperlink r:id="rId121">
        <w:r>
          <w:rPr>
            <w:rStyle w:val="Hyperlink"/>
          </w:rPr>
          <w:t xml:space="preserve">[98]</w:t>
        </w:r>
      </w:hyperlink>
      <w:r>
        <w:t xml:space="preserve"> </w:t>
      </w:r>
      <w:hyperlink r:id="rId122">
        <w:r>
          <w:rPr>
            <w:rStyle w:val="Hyperlink"/>
          </w:rPr>
          <w:t xml:space="preserve">[99]</w:t>
        </w:r>
      </w:hyperlink>
      <w:r>
        <w:t xml:space="preserve"> </w:t>
      </w:r>
      <w:hyperlink r:id="rId123">
        <w:r>
          <w:rPr>
            <w:rStyle w:val="Hyperlink"/>
          </w:rPr>
          <w:t xml:space="preserve">[100]</w:t>
        </w:r>
      </w:hyperlink>
      <w:r>
        <w:t xml:space="preserve"> </w:t>
      </w:r>
      <w:hyperlink r:id="rId124">
        <w:r>
          <w:rPr>
            <w:rStyle w:val="Hyperlink"/>
          </w:rPr>
          <w:t xml:space="preserve">[101]</w:t>
        </w:r>
      </w:hyperlink>
      <w:r>
        <w:t xml:space="preserve"> </w:t>
      </w:r>
      <w:hyperlink r:id="rId144">
        <w:r>
          <w:rPr>
            <w:rStyle w:val="Hyperlink"/>
          </w:rPr>
          <w:t xml:space="preserve">[117]</w:t>
        </w:r>
      </w:hyperlink>
      <w:r>
        <w:t xml:space="preserve"> </w:t>
      </w:r>
      <w:r>
        <w:t xml:space="preserve">Explainability in the age of large language models for healthcare | Communications Engineering</w:t>
      </w:r>
    </w:p>
    <w:p>
      <w:pPr>
        <w:pStyle w:val="BodyText"/>
      </w:pPr>
      <w:hyperlink r:id="rId183">
        <w:r>
          <w:rPr>
            <w:rStyle w:val="Hyperlink"/>
          </w:rPr>
          <w:t xml:space="preserve">https://www.nature.com/articles/s44172-025-00453-y?error=cookies_not_supported&amp;code=e8fb6c03-9cef-4dd8-8ecd-8c94e8debcd1</w:t>
        </w:r>
      </w:hyperlink>
    </w:p>
    <w:p>
      <w:pPr>
        <w:pStyle w:val="BodyText"/>
      </w:pPr>
      <w:hyperlink r:id="rId125">
        <w:r>
          <w:rPr>
            <w:rStyle w:val="Hyperlink"/>
          </w:rPr>
          <w:t xml:space="preserve">[102]</w:t>
        </w:r>
      </w:hyperlink>
      <w:r>
        <w:t xml:space="preserve"> </w:t>
      </w:r>
      <w:r>
        <w:t xml:space="preserve">Resolve Entities to Terminology Codes - Live Demos &amp; Notebooks</w:t>
      </w:r>
    </w:p>
    <w:p>
      <w:pPr>
        <w:pStyle w:val="BodyText"/>
      </w:pPr>
      <w:hyperlink r:id="rId184">
        <w:r>
          <w:rPr>
            <w:rStyle w:val="Hyperlink"/>
          </w:rPr>
          <w:t xml:space="preserve">https://nlp.johnsnowlabs.com/resolve_entities_codes</w:t>
        </w:r>
      </w:hyperlink>
    </w:p>
    <w:p>
      <w:pPr>
        <w:pStyle w:val="BodyText"/>
      </w:pPr>
      <w:hyperlink r:id="rId127">
        <w:r>
          <w:rPr>
            <w:rStyle w:val="Hyperlink"/>
          </w:rPr>
          <w:t xml:space="preserve">[103]</w:t>
        </w:r>
      </w:hyperlink>
      <w:r>
        <w:t xml:space="preserve"> </w:t>
      </w:r>
      <w:r>
        <w:t xml:space="preserve">The fallacy of the “human-in-the-loop” as a safety net for Generative ...</w:t>
      </w:r>
    </w:p>
    <w:p>
      <w:pPr>
        <w:pStyle w:val="BodyText"/>
      </w:pPr>
      <w:hyperlink r:id="rId185">
        <w:r>
          <w:rPr>
            <w:rStyle w:val="Hyperlink"/>
          </w:rPr>
          <w:t xml:space="preserve">https://medium.com/@jeffclark_61103/the-fallacy-of-the-human-in-the-loop-as-a-safety-net-for-generative-ai-applications-in-healthcare-b425be453649</w:t>
        </w:r>
      </w:hyperlink>
    </w:p>
    <w:p>
      <w:pPr>
        <w:pStyle w:val="BodyText"/>
      </w:pPr>
      <w:hyperlink r:id="rId128">
        <w:r>
          <w:rPr>
            <w:rStyle w:val="Hyperlink"/>
          </w:rPr>
          <w:t xml:space="preserve">[104]</w:t>
        </w:r>
      </w:hyperlink>
      <w:r>
        <w:t xml:space="preserve"> </w:t>
      </w:r>
      <w:r>
        <w:t xml:space="preserve">For trustworthy AI, keep the human in the loop | Nature Medicine</w:t>
      </w:r>
    </w:p>
    <w:p>
      <w:pPr>
        <w:pStyle w:val="BodyText"/>
      </w:pPr>
      <w:hyperlink r:id="rId186">
        <w:r>
          <w:rPr>
            <w:rStyle w:val="Hyperlink"/>
          </w:rPr>
          <w:t xml:space="preserve">https://www.nature.com/articles/s41591-025-04033-7</w:t>
        </w:r>
      </w:hyperlink>
    </w:p>
    <w:p>
      <w:pPr>
        <w:pStyle w:val="BodyText"/>
      </w:pPr>
      <w:hyperlink r:id="rId146">
        <w:r>
          <w:rPr>
            <w:rStyle w:val="Hyperlink"/>
          </w:rPr>
          <w:t xml:space="preserve">[118]</w:t>
        </w:r>
      </w:hyperlink>
      <w:r>
        <w:t xml:space="preserve"> </w:t>
      </w:r>
      <w:hyperlink r:id="rId147">
        <w:r>
          <w:rPr>
            <w:rStyle w:val="Hyperlink"/>
          </w:rPr>
          <w:t xml:space="preserve">[119]</w:t>
        </w:r>
      </w:hyperlink>
      <w:r>
        <w:t xml:space="preserve"> </w:t>
      </w:r>
      <w:hyperlink r:id="rId148">
        <w:r>
          <w:rPr>
            <w:rStyle w:val="Hyperlink"/>
          </w:rPr>
          <w:t xml:space="preserve">[120]</w:t>
        </w:r>
      </w:hyperlink>
      <w:r>
        <w:t xml:space="preserve"> </w:t>
      </w:r>
      <w:r>
        <w:rPr>
          <w:rFonts w:hint="eastAsia"/>
        </w:rPr>
        <w:t xml:space="preserve">不“卷”寻常路，这家全病程管理独角兽让AIGC在医疗领域彻底落地了_AI&amp;大模型_崔白洁_InfoQ精选文章</w:t>
      </w:r>
    </w:p>
    <w:p>
      <w:pPr>
        <w:pStyle w:val="BodyText"/>
      </w:pPr>
      <w:hyperlink r:id="rId187">
        <w:r>
          <w:rPr>
            <w:rStyle w:val="Hyperlink"/>
          </w:rPr>
          <w:t xml:space="preserve">https://www.infoq.cn/article/vvjp1ah6hjglf1uayh3m</w:t>
        </w:r>
      </w:hyperlink>
    </w:p>
    <w:p>
      <w:pPr>
        <w:pStyle w:val="BodyText"/>
      </w:pPr>
      <w:hyperlink r:id="rId149">
        <w:r>
          <w:rPr>
            <w:rStyle w:val="Hyperlink"/>
          </w:rPr>
          <w:t xml:space="preserve">[121]</w:t>
        </w:r>
      </w:hyperlink>
      <w:r>
        <w:t xml:space="preserve"> </w:t>
      </w:r>
      <w:hyperlink r:id="rId150">
        <w:r>
          <w:rPr>
            <w:rStyle w:val="Hyperlink"/>
          </w:rPr>
          <w:t xml:space="preserve">[122]</w:t>
        </w:r>
      </w:hyperlink>
      <w:r>
        <w:t xml:space="preserve"> </w:t>
      </w:r>
      <w:hyperlink r:id="rId151">
        <w:r>
          <w:rPr>
            <w:rStyle w:val="Hyperlink"/>
          </w:rPr>
          <w:t xml:space="preserve">[123]</w:t>
        </w:r>
      </w:hyperlink>
      <w:r>
        <w:t xml:space="preserve"> </w:t>
      </w:r>
      <w:hyperlink r:id="rId153">
        <w:r>
          <w:rPr>
            <w:rStyle w:val="Hyperlink"/>
          </w:rPr>
          <w:t xml:space="preserve">[125]</w:t>
        </w:r>
      </w:hyperlink>
      <w:r>
        <w:t xml:space="preserve"> </w:t>
      </w:r>
      <w:hyperlink r:id="rId154">
        <w:r>
          <w:rPr>
            <w:rStyle w:val="Hyperlink"/>
          </w:rPr>
          <w:t xml:space="preserve">[126]</w:t>
        </w:r>
      </w:hyperlink>
      <w:r>
        <w:t xml:space="preserve"> </w:t>
      </w:r>
      <w:hyperlink r:id="rId155">
        <w:r>
          <w:rPr>
            <w:rStyle w:val="Hyperlink"/>
          </w:rPr>
          <w:t xml:space="preserve">[127]</w:t>
        </w:r>
      </w:hyperlink>
      <w:r>
        <w:t xml:space="preserve"> </w:t>
      </w:r>
      <w:r>
        <w:rPr>
          <w:rFonts w:hint="eastAsia"/>
        </w:rPr>
        <w:t xml:space="preserve">医疗健康领域AIGC“最强外挂”？企业级RAG技术应用与展望_aigc最强-CSDN博客</w:t>
      </w:r>
    </w:p>
    <w:p>
      <w:pPr>
        <w:pStyle w:val="BodyText"/>
      </w:pPr>
      <w:hyperlink r:id="rId188">
        <w:r>
          <w:rPr>
            <w:rStyle w:val="Hyperlink"/>
          </w:rPr>
          <w:t xml:space="preserve">https://blog.csdn.net/h1453586413/article/details/141094648</w:t>
        </w:r>
      </w:hyperlink>
    </w:p>
    <w:p>
      <w:pPr>
        <w:pStyle w:val="BodyText"/>
      </w:pPr>
      <w:hyperlink r:id="rId152">
        <w:r>
          <w:rPr>
            <w:rStyle w:val="Hyperlink"/>
          </w:rPr>
          <w:t xml:space="preserve">[124]</w:t>
        </w:r>
      </w:hyperlink>
      <w:r>
        <w:t xml:space="preserve"> </w:t>
      </w:r>
      <w:r>
        <w:rPr>
          <w:rFonts w:hint="eastAsia"/>
        </w:rPr>
        <w:t xml:space="preserve">国内首个通过主任医师评测的大模型来了！免费用，技术秘籍公开-</w:t>
      </w:r>
      <w:r>
        <w:t xml:space="preserve"> </w:t>
      </w:r>
      <w:r>
        <w:rPr>
          <w:rFonts w:hint="eastAsia"/>
        </w:rPr>
        <w:t xml:space="preserve">知乎</w:t>
      </w:r>
    </w:p>
    <w:p>
      <w:pPr>
        <w:pStyle w:val="BodyText"/>
      </w:pPr>
      <w:hyperlink r:id="rId189">
        <w:r>
          <w:rPr>
            <w:rStyle w:val="Hyperlink"/>
          </w:rPr>
          <w:t xml:space="preserve">https://zhuanlan.zhihu.com/p/1931466412179854517</w:t>
        </w:r>
      </w:hyperlink>
    </w:p>
    <w:bookmarkEnd w:id="19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5" Target="https://aws.amazon.com/blogs/machine-learning/reducing-hallucinations-in-large-language-models-with-custom-intervention-using-amazon-bedrock-agents/" TargetMode="External" /><Relationship Type="http://schemas.openxmlformats.org/officeDocument/2006/relationships/hyperlink" Id="rId104" Target="https://aws.amazon.com/blogs/machine-learning/reducing-hallucinations-in-large-language-models-with-custom-intervention-using-amazon-bedrock-agents/#:~:text=RAG%20is%20an%20approach%20that,content%2C%20thereby%20enhancing%20the%20factual" TargetMode="External" /><Relationship Type="http://schemas.openxmlformats.org/officeDocument/2006/relationships/hyperlink" Id="rId27" Target="https://aws.amazon.com/blogs/machine-learning/reducing-hallucinations-in-large-language-models-with-custom-intervention-using-amazon-bedrock-agents/#:~:text=Remediating%20hallucinations%20is%20crucial%20for,verification%20processes%20for%20critical%20outputs" TargetMode="External" /><Relationship Type="http://schemas.openxmlformats.org/officeDocument/2006/relationships/hyperlink" Id="rId103" Target="https://aws.amazon.com/blogs/machine-learning/reducing-hallucinations-in-large-language-models-with-custom-intervention-using-amazon-bedrock-agents/#:~:text=leading%20to%20potential%20harm%20or,verification%20processes%20for%20critical%20outputs" TargetMode="External" /><Relationship Type="http://schemas.openxmlformats.org/officeDocument/2006/relationships/hyperlink" Id="rId161" Target="https://blog.csdn.net/2502_92631100/article/details/149452512" TargetMode="External" /><Relationship Type="http://schemas.openxmlformats.org/officeDocument/2006/relationships/hyperlink" Id="rId22" Target="https://blog.csdn.net/2502_92631100/article/details/149452512#:~:text=" TargetMode="External" /><Relationship Type="http://schemas.openxmlformats.org/officeDocument/2006/relationships/hyperlink" Id="rId188" Target="https://blog.csdn.net/h1453586413/article/details/141094648" TargetMode="External" /><Relationship Type="http://schemas.openxmlformats.org/officeDocument/2006/relationships/hyperlink" Id="rId155" Target="https://blog.csdn.net/h1453586413/article/details/141094648#:~:text=%E5%9C%A8%E4%BC%81%E4%B8%9A%E5%86%85%E9%83%A8%E7%9F%A5%E8%AF%86%E7%AE%A1%E7%90%86%E6%96%B9%E9%9D%A2%EF%BC%8CRAG%E6%8A%80%E6%9C%AF%E5%8F%AF%E4%BB%A5%20%E4%BF%83%E8%BF%9B%E8%8D%AF%E4%BC%81%E5%86%85%E9%83%A8%E7%9A%84%E7%9F%A5%E8%AF%86%E5%85%B1%E4%BA%AB%E5%92%8C%E5%8D%8F%E4%BD%9C%E3%80%82%E4%BC%81%E4%B8%9A%E5%86%85%E9%83%A8%E9%80%9A%E5%B8%B8%E6%8B%A5%E6%9C%89%E6%B5%B7%E9%87%8F%E7%9A%84%E5%86%85%E5%AE%B9%E6%96%87%E6%A1%A3%EF%BC%8C%E4%BD%86%E8%BF%99%E4%BA%9B%E7%9F%A5%E8%AF%86%E5%BE%80%E5%BE%80%E5%88%86%E6%95%A3%E5%9C%A8%E4%B8%8D%E5%90%8C%E9%83%A8%E9%97%A8%E5%92%8C%E7%B3%BB%E7%BB%9F%E4%B8%AD%EF%BC%8C%E9%9A%BE%E4%BB%A5%E6%9C%89%E6%95%88%E5%88%A9%E7%94%A8%E3%80%82%E9%80%9A%E8%BF%87%E5%BC%95%20%E5%85%A5RAG%E6%8A%80%E6%9C%AF%EF%BC%8C%E8%8D%AF%E4%BC%81%E5%8F%AF%E4%BB%A5%E5%B0%86%E5%86%85%E9%83%A8%E7%9F%A5%E8%AF%86%E8%BF%9B%E8%A1%8C%E7%BB%93%E6%9E%84%E5%8C%96%E6%95%B4%E7%90%86%E5%92%8C%E8%AF%AD%E4%B9%89%E5%85%B3%E8%81%94%EF%BC%8C%E5%BD%A2%E6%88%90%E7%BB%9F%E4%B8%80%E7%9A%84%E4%BC%81%E4%B8%9A%E7%9F%A5%E8%AF%86%E5%BA%93%E3%80%82%E5%91%98%E5%B7%A5%E5%8F%AF%E4%BB%A5%E9%80%9A%E8%BF%87%E8%87%AA%E7%84%B6%E8%AF%AD%E8%A8%80%E6%9F%A5%E8%AF%A2%EF%BC%8C%E5%BA%94%E7%94%A8%E5%A4%A7%E8%AF%AD%E8%A8%80%E6%A8%A1%E5%9E%8B%E5%92%8CRAG%E6%8A%80%E6%9C%AF%EF%BC%8C%E5%BF%AB%E9%80%9F%E6%A3%80%E7%B4%A2%E6%89%80%E9%9C%80%E7%9A%84%E4%B8%93%E4%B8%9A%E7%9F%A5%E8%AF%86%E5%92%8C%E6%88%90%20%E5%8A%9F%E7%BB%8F%E9%AA%8C%EF%BC%8C%E4%BF%83%E8%BF%9B%E8%B7%A8%E9%83%A8%E9%97%A8%E3%80%81%E8%B7%A8%E5%AD%A6%E7%A7%91%E7%9A%84%E7%9F%A5%E8%AF%86%E6%B5%81%E5%8A%A8%E5%92%8C%E5%8D%8F%E5%90%8C%E5%88%9B%E6%96%B0%E3%80%82" TargetMode="External" /><Relationship Type="http://schemas.openxmlformats.org/officeDocument/2006/relationships/hyperlink" Id="rId154" Target="https://blog.csdn.net/h1453586413/article/details/141094648#:~:text=%E5%9C%A8%E5%B8%82%E5%9C%BA%E5%87%86%E5%85%A5%E6%96%B9%E9%9D%A2%EF%BC%8CRAG%E6%8A%80%E6%9C%AF%E5%8F%AF%E4%BB%A5%E5%B8%AE%E5%8A%A9%E5%88%B6%E8%8D%AF%E4%BC%81%E4%B8%9A%20%E9%AB%98%E6%95%88%E8%8E%B7%E5%8F%96%E5%92%8C%E5%88%86%E6%9E%90%E5%90%84%E5%9B%BD%E8%8D%AF%E5%93%81%E5%87%86%E5%85%A5%E6%94%BF%E7%AD%96%E5%92%8C%E7%9B%91%E7%AE%A1%E8%A6%81%E6%B1%82%E3%80%82%E9%80%9A%E8%BF%87%E6%95%B4%E5%90%88%E5%AE%98%E6%96%B9%E6%96%87%E4%BB%B6%E3%80%81%E8%A1%8C%E4%B8%9A%E6%8A%A5%E5%91%8A%E3%80%81%E4%B8%93%E5%AE%B6%E8%AE%BF%E8%B0%88%E7%AD%89%E5%A4%9A%E6%BA%90%E6%95%B0%E6%8D%AE%EF%BC%8CRAG%E6%8A%80%E6%9C%AF%E5%8F%AF%E4%BB%A5%E8%87%AA%E5%8A%A8%E6%8F%90%E5%8F%96%E5%85%B3%E9%94%AE%20%E4%BF%A1%E6%81%AF%EF%BC%8C%E5%B9%B6%E4%BB%A5%E5%AF%B9%E8%AF%9D%E4%BA%A4%E4%BA%92%E7%9A%84%E6%96%B9%E5%BC%8F%EF%BC%8C%E4%B8%BA%E5%B8%82%E5%9C%BA%E5%87%86%E5%85%A5%E5%9B%A2%E9%98%9F%E6%8F%90%E4%BE%9B%E6%99%BA%E8%83%BD%E5%8C%96%E7%9A%84%E6%94%BF%E7%AD%96%E8%A7%A3%E8%AF%BB%E5%92%8C%E5%86%B3%E7%AD%96%E6%94%AF%E6%8C%81%E3%80%82%E8%BF%99%E4%B8%8D%E4%BB%85%E8%83%BD%E5%A4%9F%E5%87%8F%E8%BD%BB%E5%87%86%E5%85%A5%E4%BA%BA%E5%91%98%E7%9A%84%E5%B7%A5%E4%BD%9C%E8%B4%9F%E6%8B%85%EF%BC%8C%E6%8F%90%E9%AB%98%E4%BF%A1%E6%81%AF%E6%A3%80%E7%B4%A2%E5%92%8C%E5%88%86%E6%9E%90%E6%95%88%E7%8E%87%EF%BC%8C%E8%BF%98%E8%83%BD%E5%A4%9F%E5%B8%AE%E5%8A%A9%E4%BC%81%E4%B8%9A%E5%9C%A8%E4%B8%8D%E5%90%8C%E5%B8%82%E5%9C%BA%E7%9A%84%E5%87%86%E5%85%A5%20%E7%AD%96%E7%95%A5%E4%BF%9D%E6%8C%81%E4%B8%80%E8%87%B4%E6%80%A7%E3%80%82" TargetMode="External" /><Relationship Type="http://schemas.openxmlformats.org/officeDocument/2006/relationships/hyperlink" Id="rId150" Target="https://blog.csdn.net/h1453586413/article/details/141094648#:~:text=%E6%9F%90%E8%B7%A8%E5%9B%BD%E5%8C%BB%E7%96%97%E5%99%A8%E6%A2%B0%E4%BC%81%E4%B8%9A%E9%9C%80%E8%A6%81%E4%BC%98%E5%8C%96%E7%9B%B8%E5%85%B3%E4%B8%9A%E5%8A%A1%E4%BA%BA%E5%91%98%E5%9C%A8%E7%A7%BB%E5%8A%A8%E7%AB%AF%E4%BA%86%E8%A7%A3%E4%B8%9A%E5%8A%A1%E6%83%85%E5%86%B5%E7%9A%84%E9%80%94%E5%BE%84%E3%80%82IQVIA%E9%80%9A%E8%BF%87%E5%AF%B9%E5%86%85%E5%A4%96%E9%83%A8%E6%95%B0%E6%8D%AE%E7%9A%84%E6%B7%B1%E5%BA%A6%E6%95%B4%E5%90%88%E3%80%81%E6%B8%85%E7%90%86%E5%92%8C%E7%AE%97%E6%B3%95%E5%B0%81%E8%A3%85%EF%BC%8C%E5%88%A9%E7%94%A8%E5%A4%A7%E8%AF%AD%E8%A8%80%E6%A8%A1%E5%9E%8B%E5%AE%9E%E7%8E%B0%E4%B8%9A%E5%8A%A1%E4%BA%BA%E5%91%98%E5%9C%A8%E7%A7%BB%E5%8A%A8%E7%AB%AF%E9%80%9A%E8%BF%87%E9%97%AE%20%E7%AD%94%E5%AF%B9%E8%AF%9D%E7%9A%84%E5%BD%A2%E5%BC%8F%E9%AB%98%E6%95%88%E8%8E%B7%E5%8F%96%E4%B8%9A%E5%8A%A1%E4%BF%A1%E6%81%AF%E7%9A%84%E5%9C%BA%E6%99%AF%E3%80%82" TargetMode="External" /><Relationship Type="http://schemas.openxmlformats.org/officeDocument/2006/relationships/hyperlink" Id="rId149" Target="https://blog.csdn.net/h1453586413/article/details/141094648#:~:text=%E6%A1%88%E4%BE%8B%E4%B8%80%EF%BC%9A%E5%AE%A2%E6%88%B7360%E5%8A%A9%E6%89%8B" TargetMode="External" /><Relationship Type="http://schemas.openxmlformats.org/officeDocument/2006/relationships/hyperlink" Id="rId151" Target="https://blog.csdn.net/h1453586413/article/details/141094648#:~:text=%E6%A1%88%E4%BE%8B%E4%BA%8C%EF%BC%9A%E5%87%86%E5%85%A5%E6%94%BF%E7%AD%96AI%E5%8A%A9%E6%89%8B" TargetMode="External" /><Relationship Type="http://schemas.openxmlformats.org/officeDocument/2006/relationships/hyperlink" Id="rId153" Target="https://blog.csdn.net/h1453586413/article/details/141094648#:~:text=RAG%E6%8A%80%E6%9C%AF%E7%9A%84%E5%BA%94%E7%94%A8%E5%9C%BA%E6%99%AF%EF%BC%9A%E8%8D%AF%E7%89%A9%E7%A0%94%E5%8F%91%E3%80%81%E5%B8%82%E5%9C%BA%E5%87%86%E5%85%A5%E3%80%81%E7%9F%A5%E8%AF%86%E7%AE%A1%E7%90%86" TargetMode="External" /><Relationship Type="http://schemas.openxmlformats.org/officeDocument/2006/relationships/hyperlink" Id="rId169" Target="https://blog.logrocket.com/openai-vs-open-source-llm/" TargetMode="External" /><Relationship Type="http://schemas.openxmlformats.org/officeDocument/2006/relationships/hyperlink" Id="rId78" Target="https://blog.logrocket.com/openai-vs-open-source-llm/#:~:text=Benefits%20of%20self" TargetMode="External" /><Relationship Type="http://schemas.openxmlformats.org/officeDocument/2006/relationships/hyperlink" Id="rId80" Target="https://blog.logrocket.com/openai-vs-open-source-llm/#:~:text=Open%20source%20models%20shine%20in,data%20never%20leaves%20your%20infrastructure" TargetMode="External" /><Relationship Type="http://schemas.openxmlformats.org/officeDocument/2006/relationships/hyperlink" Id="rId81" Target="https://blog.logrocket.com/openai-vs-open-source-llm/#:~:text=Self,GDPR%2C%20or%20SOX%20more%20straightforward" TargetMode="External" /><Relationship Type="http://schemas.openxmlformats.org/officeDocument/2006/relationships/hyperlink" Id="rId77" Target="https://blog.logrocket.com/openai-vs-open-source-llm/#:~:text=When%20open%20source%20models%20are,the%20better%20choice" TargetMode="External" /><Relationship Type="http://schemas.openxmlformats.org/officeDocument/2006/relationships/hyperlink" Id="rId79" Target="https://blog.logrocket.com/openai-vs-open-source-llm/#:~:text=that%20sensitive%20data%20never%20leaves,your%20infrastructure" TargetMode="External" /><Relationship Type="http://schemas.openxmlformats.org/officeDocument/2006/relationships/hyperlink" Id="rId173" Target="https://cloud.google.com/discover/what-is-prompt-engineering" TargetMode="External" /><Relationship Type="http://schemas.openxmlformats.org/officeDocument/2006/relationships/hyperlink" Id="rId93" Target="https://cloud.google.com/discover/what-is-prompt-engineering#:~:text=,consequences%20for%20sea%20level%20rise" TargetMode="External" /><Relationship Type="http://schemas.openxmlformats.org/officeDocument/2006/relationships/hyperlink" Id="rId90" Target="https://cloud.google.com/discover/what-is-prompt-engineering#:~:text=,of%20the%20attached%20research%20paper" TargetMode="External" /><Relationship Type="http://schemas.openxmlformats.org/officeDocument/2006/relationships/hyperlink" Id="rId87" Target="https://cloud.google.com/discover/what-is-prompt-engineering#:~:text=3.%20Use%20Few" TargetMode="External" /><Relationship Type="http://schemas.openxmlformats.org/officeDocument/2006/relationships/hyperlink" Id="rId94" Target="https://cloud.google.com/discover/what-is-prompt-engineering#:~:text=6,Prompting" TargetMode="External" /><Relationship Type="http://schemas.openxmlformats.org/officeDocument/2006/relationships/hyperlink" Id="rId97" Target="https://cloud.google.com/discover/what-is-prompt-engineering#:~:text=Action" TargetMode="External" /><Relationship Type="http://schemas.openxmlformats.org/officeDocument/2006/relationships/hyperlink" Id="rId96" Target="https://cloud.google.com/discover/what-is-prompt-engineering#:~:text=Encourage%20step" TargetMode="External" /><Relationship Type="http://schemas.openxmlformats.org/officeDocument/2006/relationships/hyperlink" Id="rId92" Target="https://cloud.google.com/discover/what-is-prompt-engineering#:~:text=Include%20relevant%20facts%20and%20data" TargetMode="External" /><Relationship Type="http://schemas.openxmlformats.org/officeDocument/2006/relationships/hyperlink" Id="rId88" Target="https://cloud.google.com/discover/what-is-prompt-engineering#:~:text=Input%3A%20,Elephant" TargetMode="External" /><Relationship Type="http://schemas.openxmlformats.org/officeDocument/2006/relationships/hyperlink" Id="rId91" Target="https://cloud.google.com/discover/what-is-prompt-engineering#:~:text=Specify%20the%20target%20audience" TargetMode="External" /><Relationship Type="http://schemas.openxmlformats.org/officeDocument/2006/relationships/hyperlink" Id="rId95" Target="https://cloud.google.com/discover/what-is-prompt-engineering#:~:text=Tactic" TargetMode="External" /><Relationship Type="http://schemas.openxmlformats.org/officeDocument/2006/relationships/hyperlink" Id="rId89" Target="https://cloud.google.com/discover/what-is-prompt-engineering#:~:text=Use%20action%20verbs%20to%20specify,the%20desired%20action" TargetMode="External" /><Relationship Type="http://schemas.openxmlformats.org/officeDocument/2006/relationships/hyperlink" Id="rId170" Target="https://learn.microsoft.com/en-us/answers/questions/2106637/azure-openai-hipaa-compliance-status" TargetMode="External" /><Relationship Type="http://schemas.openxmlformats.org/officeDocument/2006/relationships/hyperlink" Id="rId83" Target="https://learn.microsoft.com/en-us/answers/questions/2106637/azure-openai-hipaa-compliance-status#:~:text=Azure%20OpenAI%20Hipaa%20Compliance%20Status,signed%20Business%20Associate%20Agreement" TargetMode="External" /><Relationship Type="http://schemas.openxmlformats.org/officeDocument/2006/relationships/hyperlink" Id="rId82" Target="https://learn.microsoft.com/en-us/answers/questions/2106637/azure-openai-hipaa-compliance-status#:~:text=Yes%2C%20Azure%20OpenAI%20is%20HIPAA,signed%20Business%20Associate%20Agreement" TargetMode="External" /><Relationship Type="http://schemas.openxmlformats.org/officeDocument/2006/relationships/hyperlink" Id="rId167" Target="https://legacy-docs-oss.rasa.com/docs/rasa/next/llms/llm-intent/" TargetMode="External" /><Relationship Type="http://schemas.openxmlformats.org/officeDocument/2006/relationships/hyperlink" Id="rId53" Target="https://legacy-docs-oss.rasa.com/docs/rasa/next/llms/llm-intent/#:~:text=1,In%20this%20case%2C%20the%20intent" TargetMode="External" /><Relationship Type="http://schemas.openxmlformats.org/officeDocument/2006/relationships/hyperlink" Id="rId52" Target="https://legacy-docs-oss.rasa.com/docs/rasa/next/llms/llm-intent/#:~:text=1,embeddings%20in%20a%20vector%20store" TargetMode="External" /><Relationship Type="http://schemas.openxmlformats.org/officeDocument/2006/relationships/hyperlink" Id="rId50" Target="https://legacy-docs-oss.rasa.com/docs/rasa/next/llms/llm-intent/#:~:text=1,performance%20will%20vary%20across%20LLMs" TargetMode="External" /><Relationship Type="http://schemas.openxmlformats.org/officeDocument/2006/relationships/hyperlink" Id="rId54" Target="https://legacy-docs-oss.rasa.com/docs/rasa/next/llms/llm-intent/#:~:text=During%20prediction%20the%20classifier" TargetMode="External" /><Relationship Type="http://schemas.openxmlformats.org/officeDocument/2006/relationships/hyperlink" Id="rId51" Target="https://legacy-docs-oss.rasa.com/docs/rasa/next/llms/llm-intent/#:~:text=The%20LLM,based%20approaches" TargetMode="External" /><Relationship Type="http://schemas.openxmlformats.org/officeDocument/2006/relationships/hyperlink" Id="rId162" Target="https://medium.com/@ankit-rana/beyond-the-hype-when-traditional-nlu-solutions-like-rasa-shine-brighter-than-llms-fc0c9de01d4a" TargetMode="External" /><Relationship Type="http://schemas.openxmlformats.org/officeDocument/2006/relationships/hyperlink" Id="rId43" Target="https://medium.com/@ankit-rana/beyond-the-hype-when-traditional-nlu-solutions-like-rasa-shine-brighter-than-llms-fc0c9de01d4a#:~:text=,date" TargetMode="External" /><Relationship Type="http://schemas.openxmlformats.org/officeDocument/2006/relationships/hyperlink" Id="rId44" Target="https://medium.com/@ankit-rana/beyond-the-hype-when-traditional-nlu-solutions-like-rasa-shine-brighter-than-llms-fc0c9de01d4a#:~:text=,input%20and%20the%20system%E2%80%99s%20state" TargetMode="External" /><Relationship Type="http://schemas.openxmlformats.org/officeDocument/2006/relationships/hyperlink" Id="rId46" Target="https://medium.com/@ankit-rana/beyond-the-hype-when-traditional-nlu-solutions-like-rasa-shine-brighter-than-llms-fc0c9de01d4a#:~:text=,or%20the%20one%20from%20yesterday%3F%E2%80%9D" TargetMode="External" /><Relationship Type="http://schemas.openxmlformats.org/officeDocument/2006/relationships/hyperlink" Id="rId55" Target="https://medium.com/@ankit-rana/beyond-the-hype-when-traditional-nlu-solutions-like-rasa-shine-brighter-than-llms-fc0c9de01d4a#:~:text=APIs%2C%20databases%2C%20or%20perform%20complex,past%20user%20and%20bot%20utterances" TargetMode="External" /><Relationship Type="http://schemas.openxmlformats.org/officeDocument/2006/relationships/hyperlink" Id="rId42" Target="https://medium.com/@ankit-rana/beyond-the-hype-when-traditional-nlu-solutions-like-rasa-shine-brighter-than-llms-fc0c9de01d4a#:~:text=Before%20you%20jump%20on%20the,LLM%20bandwagon%2C%20ask%20yourself" TargetMode="External" /><Relationship Type="http://schemas.openxmlformats.org/officeDocument/2006/relationships/hyperlink" Id="rId47" Target="https://medium.com/@ankit-rana/beyond-the-hype-when-traditional-nlu-solutions-like-rasa-shine-brighter-than-llms-fc0c9de01d4a#:~:text=Custom%20Intent%20Action%20for%20Complex,leveraged%20within%20a%20custom%20action" TargetMode="External" /><Relationship Type="http://schemas.openxmlformats.org/officeDocument/2006/relationships/hyperlink" Id="rId59" Target="https://medium.com/@ankit-rana/beyond-the-hype-when-traditional-nlu-solutions-like-rasa-shine-brighter-than-llms-fc0c9de01d4a#:~:text=Here%2C%20a%20specific%20intent%20,what%20gives%20RASA%20its%20reliability" TargetMode="External" /><Relationship Type="http://schemas.openxmlformats.org/officeDocument/2006/relationships/hyperlink" Id="rId48" Target="https://medium.com/@ankit-rana/beyond-the-hype-when-traditional-nlu-solutions-like-rasa-shine-brighter-than-llms-fc0c9de01d4a#:~:text=Imagine%20a%20user%20asks%2C%20%E2%80%9CWhat,the%20conversation%20with%20more%20precise" TargetMode="External" /><Relationship Type="http://schemas.openxmlformats.org/officeDocument/2006/relationships/hyperlink" Id="rId23" Target="https://medium.com/@ankit-rana/beyond-the-hype-when-traditional-nlu-solutions-like-rasa-shine-brighter-than-llms-fc0c9de01d4a#:~:text=In%20these%20hybrid%20models%2C%20RASA,of%20predefined%20intents%20and%20entities" TargetMode="External" /><Relationship Type="http://schemas.openxmlformats.org/officeDocument/2006/relationships/hyperlink" Id="rId57" Target="https://medium.com/@ankit-rana/beyond-the-hype-when-traditional-nlu-solutions-like-rasa-shine-brighter-than-llms-fc0c9de01d4a#:~:text=This%20structured%20approach%20allows%20RASA,to%20highly%20predictable%20NLU%20outcomes" TargetMode="External" /><Relationship Type="http://schemas.openxmlformats.org/officeDocument/2006/relationships/hyperlink" Id="rId49" Target="https://medium.com/@ankit-rana/beyond-the-hype-when-traditional-nlu-solutions-like-rasa-shine-brighter-than-llms-fc0c9de01d4a#:~:text=When%20Rasa%20cannot%20confidently%20determine,the%20agent%2C%20providing%20instant%20context" TargetMode="External" /><Relationship Type="http://schemas.openxmlformats.org/officeDocument/2006/relationships/hyperlink" Id="rId45" Target="https://medium.com/@ankit-rana/beyond-the-hype-when-traditional-nlu-solutions-like-rasa-shine-brighter-than-llms-fc0c9de01d4a#:~:text=data%20to%20accurately%20interpret%20user,via%20stories%20and%20rules" TargetMode="External" /><Relationship Type="http://schemas.openxmlformats.org/officeDocument/2006/relationships/hyperlink" Id="rId56" Target="https://medium.com/@ankit-rana/beyond-the-hype-when-traditional-nlu-solutions-like-rasa-shine-brighter-than-llms-fc0c9de01d4a#:~:text=including%20recognized%20intents%2C%20extracted%20entities%2C,past%20user%20and%20bot%20utterances" TargetMode="External" /><Relationship Type="http://schemas.openxmlformats.org/officeDocument/2006/relationships/hyperlink" Id="rId58" Target="https://medium.com/@ankit-rana/beyond-the-hype-when-traditional-nlu-solutions-like-rasa-shine-brighter-than-llms-fc0c9de01d4a#:~:text=steps%3A%20,action%3A%20utter_goodbye" TargetMode="External" /><Relationship Type="http://schemas.openxmlformats.org/officeDocument/2006/relationships/hyperlink" Id="rId163" Target="https://medium.com/@chucksanders22/netflix-conductor-v-s-temporal-uber-cadence-v-s-zeebe-vs-airflow-320df0365948" TargetMode="External" /><Relationship Type="http://schemas.openxmlformats.org/officeDocument/2006/relationships/hyperlink" Id="rId67" Target="https://medium.com/@chucksanders22/netflix-conductor-v-s-temporal-uber-cadence-v-s-zeebe-vs-airflow-320df0365948#:~:text=AIrflow%20is%20data%20pipeline%20specific,with%20only%20Python%20in%20mind" TargetMode="External" /><Relationship Type="http://schemas.openxmlformats.org/officeDocument/2006/relationships/hyperlink" Id="rId70" Target="https://medium.com/@chucksanders22/netflix-conductor-v-s-temporal-uber-cadence-v-s-zeebe-vs-airflow-320df0365948#:~:text=Both%20Cadence%20and%20Conductor%20came,to%20operate%20at%20this%20scale" TargetMode="External" /><Relationship Type="http://schemas.openxmlformats.org/officeDocument/2006/relationships/hyperlink" Id="rId72" Target="https://medium.com/@chucksanders22/netflix-conductor-v-s-temporal-uber-cadence-v-s-zeebe-vs-airflow-320df0365948#:~:text=Creating%20Workflows" TargetMode="External" /><Relationship Type="http://schemas.openxmlformats.org/officeDocument/2006/relationships/hyperlink" Id="rId24" Target="https://medium.com/@chucksanders22/netflix-conductor-v-s-temporal-uber-cadence-v-s-zeebe-vs-airflow-320df0365948#:~:text=In%20Temporal%20,to%20everyone%20in%20an%20organization" TargetMode="External" /><Relationship Type="http://schemas.openxmlformats.org/officeDocument/2006/relationships/hyperlink" Id="rId68" Target="https://medium.com/@chucksanders22/netflix-conductor-v-s-temporal-uber-cadence-v-s-zeebe-vs-airflow-320df0365948#:~:text=Netflix%20Conductor%2C%20has%20a%20clean,using%20a%20powerful%20UI%20Editor" TargetMode="External" /><Relationship Type="http://schemas.openxmlformats.org/officeDocument/2006/relationships/hyperlink" Id="rId65" Target="https://medium.com/@chucksanders22/netflix-conductor-v-s-temporal-uber-cadence-v-s-zeebe-vs-airflow-320df0365948#:~:text=One%20of%20the%20goals%20of,that%20make%20up%20the%20workflow" TargetMode="External" /><Relationship Type="http://schemas.openxmlformats.org/officeDocument/2006/relationships/hyperlink" Id="rId66" Target="https://medium.com/@chucksanders22/netflix-conductor-v-s-temporal-uber-cadence-v-s-zeebe-vs-airflow-320df0365948#:~:text=Press%20enter%20or%20click%20to,view%20image%20in%20full%20size" TargetMode="External" /><Relationship Type="http://schemas.openxmlformats.org/officeDocument/2006/relationships/hyperlink" Id="rId74" Target="https://medium.com/@chucksanders22/netflix-conductor-v-s-temporal-uber-cadence-v-s-zeebe-vs-airflow-320df0365948#:~:text=Search" TargetMode="External" /><Relationship Type="http://schemas.openxmlformats.org/officeDocument/2006/relationships/hyperlink" Id="rId71" Target="https://medium.com/@chucksanders22/netflix-conductor-v-s-temporal-uber-cadence-v-s-zeebe-vs-airflow-320df0365948#:~:text=Support" TargetMode="External" /><Relationship Type="http://schemas.openxmlformats.org/officeDocument/2006/relationships/hyperlink" Id="rId69" Target="https://medium.com/@chucksanders22/netflix-conductor-v-s-temporal-uber-cadence-v-s-zeebe-vs-airflow-320df0365948#:~:text=Visualization%20of%20workflows" TargetMode="External" /><Relationship Type="http://schemas.openxmlformats.org/officeDocument/2006/relationships/hyperlink" Id="rId40" Target="https://medium.com/@chucksanders22/netflix-conductor-v-s-temporal-uber-cadence-v-s-zeebe-vs-airflow-320df0365948#:~:text=Visualizing%20workflow%20executions" TargetMode="External" /><Relationship Type="http://schemas.openxmlformats.org/officeDocument/2006/relationships/hyperlink" Id="rId28" Target="https://medium.com/@chucksanders22/netflix-conductor-v-s-temporal-uber-cadence-v-s-zeebe-vs-airflow-320df0365948#:~:text=While%20both%20Conductor%20and%20Temporal,was%20the%20clear%20winner%20here" TargetMode="External" /><Relationship Type="http://schemas.openxmlformats.org/officeDocument/2006/relationships/hyperlink" Id="rId75" Target="https://medium.com/@chucksanders22/netflix-conductor-v-s-temporal-uber-cadence-v-s-zeebe-vs-airflow-320df0365948#:~:text=Zeebe%20was%20more%20for%20BPMN,what%20we%20were%20looking%20for" TargetMode="External" /><Relationship Type="http://schemas.openxmlformats.org/officeDocument/2006/relationships/hyperlink" Id="rId73" Target="https://medium.com/@chucksanders22/netflix-conductor-v-s-temporal-uber-cadence-v-s-zeebe-vs-airflow-320df0365948#:~:text=the%20UI%20editor%20and%20vice,with%20definitions%20written%20in%20code" TargetMode="External" /><Relationship Type="http://schemas.openxmlformats.org/officeDocument/2006/relationships/hyperlink" Id="rId185" Target="https://medium.com/@jeffclark_61103/the-fallacy-of-the-human-in-the-loop-as-a-safety-net-for-generative-ai-applications-in-healthcare-b425be453649" TargetMode="External" /><Relationship Type="http://schemas.openxmlformats.org/officeDocument/2006/relationships/hyperlink" Id="rId127" Target="https://medium.com/@jeffclark_61103/the-fallacy-of-the-human-in-the-loop-as-a-safety-net-for-generative-ai-applications-in-healthcare-b425be453649#:~:text=...%20medium.com%20%20A%20well,an%20intermittently%20unreliable%20automation%20technology" TargetMode="External" /><Relationship Type="http://schemas.openxmlformats.org/officeDocument/2006/relationships/hyperlink" Id="rId172" Target="https://medium.com/design-bootcamp/self-hosted-llms-vs-openai-api-true-cost-analysis-for-startups-c3ccbb2cf65b" TargetMode="External" /><Relationship Type="http://schemas.openxmlformats.org/officeDocument/2006/relationships/hyperlink" Id="rId85" Target="https://medium.com/design-bootcamp/self-hosted-llms-vs-openai-api-true-cost-analysis-for-startups-c3ccbb2cf65b#:~:text=Here%E2%80%99s%20what%20really%20caught%20my,the%20GPU%20rental%20calculators%20suggest" TargetMode="External" /><Relationship Type="http://schemas.openxmlformats.org/officeDocument/2006/relationships/hyperlink" Id="rId139" Target="https://medium.com/design-bootcamp/self-hosted-llms-vs-openai-api-true-cost-analysis-for-startups-c3ccbb2cf65b#:~:text=just%20three%20weeks%20into%20the,700k%20annual%20API%20run%20rate" TargetMode="External" /><Relationship Type="http://schemas.openxmlformats.org/officeDocument/2006/relationships/hyperlink" Id="rId86" Target="https://medium.com/design-bootcamp/self-hosted-llms-vs-openai-api-true-cost-analysis-for-startups-c3ccbb2cf65b#:~:text=strategies%2C%20and%20the%20numbers%20don%E2%80%99t,hosting%20is%20cheaper%20at%20scale" TargetMode="External" /><Relationship Type="http://schemas.openxmlformats.org/officeDocument/2006/relationships/hyperlink" Id="rId160" Target="https://nacos.io/blog/nacos-gvr7dx_awbbpb_ksx4ge93i5zcflry/" TargetMode="External" /><Relationship Type="http://schemas.openxmlformats.org/officeDocument/2006/relationships/hyperlink" Id="rId21" Target="https://nacos.io/blog/nacos-gvr7dx_awbbpb_ksx4ge93i5zcflry/#:~:text=%E5%BA%94%E7%94%A8%E6%9E%B6%E6%9E%84%E6%98%AF%E6%8C%87%E5%AF%BC%E5%A6%82%E4%BD%95%E7%B3%BB%E7%BB%9F%E6%80%A7%E5%9C%B0%E6%9E%84%E5%BB%BA%E5%BA%94%E7%94%A8%E3%80%82%E5%9C%A8%20AI%20%E5%8E%9F%E7%94%9F%E5%BA%94%E7%94%A8%E6%9E%B6%E6%9E%84%E4%B8%8B%EF%BC%8C%E5%85%B6%E7%9B%AE%E6%A0%87%E6%98%AF%E5%9C%A8%E6%BB%A1%E8%B6%B3%E5%8F%AF%E6%89%A9%E5%B1%95%E3%80%81%E5%8F%AF%E8%A7%82%E6%B5%8B%E3%80%81%E5%AE%89%E5%85%A8%E5%90%88%E8%A7%84%E7%9A%84%E5%90%8C%E6%97%B6%EF%BC%8C%E6%9C%80%E5%A4%A7%E5%8C%96%E9%87%8A%E6%94%BE%E5%A4%A7%E6%A8%A1%E5%9E%8B%E7%9A%84%E6%99%BA%E8%83%BD%E6%BD%9C%E5%8A%9B%E3%80%82%E4%BB%A5%E4%B8%8B%E6%98%AF%E5%85%B8%E5%9E%8B%E7%9A%84%20AI%20%E5%8E%9F%E7%94%9F%E5%BA%94%E7%94%A8%E6%9E%B6%E6%9E%84%EF%BC%8C%E6%B6%B5%E7%9B%96%E4%BA%86%E6%A8%A1%E5%9E%8B%E3%80%81%E5%BA%94%E7%94%A8%E5%BC%80%E5%8F%91%E6%A1%86%E6%9E%B6%E3%80%81%E6%8F%90%E7%A4%BA%E8%AF%8D%E3%80%81RAG%E3%80%81%E8%AE%B0%E5%BF%86%E3%80%81%E5%B7%A5%E5%85%B7%E3%80%81%E7%BD%91%E5%85%B3%E3%80%81%E8%BF%90%E8%A1%8C%E6%97%B6%E3%80%81%E5%8F%AF%E8%A7%82%E6%B5%8B%E3%80%81%E8%AF%84%E4%BC%B0%E5%92%8C%E5%AE%89%E5%85%A8%E7%AD%89%E5%85%B3%E9%94%AE%E8%A6%81%E7%B4%A0%E3%80%82" TargetMode="External" /><Relationship Type="http://schemas.openxmlformats.org/officeDocument/2006/relationships/hyperlink" Id="rId61" Target="https://nacos.io/blog/nacos-gvr7dx_awbbpb_ksx4ge93i5zcflry/#:~:text=%E6%AD%A3%E5%B8%AE%E5%8A%A9%E4%BB%8E%E6%B5%B7%E9%87%8F%E9%9F%B3%E9%A2%91%E8%A7%86%E9%A2%91%E5%86%85%E5%AE%B9%E4%B8%AD%E6%A3%80%E7%B4%A2%E5%87%BA%E7%89%B9%E5%AE%9A%E7%9A%84%E7%89%87%E6%AE%B5%EF%BC%8C%E4%BB%8E%E8%80%8C%E6%9C%8D%E5%8A%A1%E4%BA%8E%E9%9F%B3%E8%A7%86%E9%A2%91%E5%86%85%E5%AE%B9%E5%88%86%E5%8F%91%E4%BB%A5%E5%8F%8A%E6%96%B0%E5%85%B4%E7%9A%84%20AI%20%E8%A7%86%E9%A2%91%E5%88%9B%E4%BD%9C%E5%9C%BA%E6%99%AF%E3%80%82%20,%E8%BF%90%E8%A1%8C%E6%97%B6%EF%BC%9AAI%20%E5%BA%94%E7%94%A8%E7%9A%84%E4%B8%9A%E5%8A%A1%E6%B5%81%E7%A8%8B%E5%BE%80%E5%BE%80%E7%94%B1%E5%A4%A7%E6%A8%A1%E5%9E%8B%E6%A0%B9%E6%8D%AE%E7%94%A8%E6%88%B7%E5%AE%9E%E6%97%B6%E6%84%8F%E5%9B%BE%E5%8A%A8%E6%80%81%E7%94%9F%E6%88%90%E3%80%82%E8%BF%99%E6%84%8F%E5%91%B3%E7%9D%80%E8%BF%90%E8%A1%8C%E6%97%B6%E5%A4%84%E7%90%86%E7%9A%84%E6%98%AF%E5%85%85%E6%BB%A1%E4%B8%8D%E7%A1%AE%E5%AE%9A%E6%80%A7%E7%9A%84%E6%89%A7%E8%A1%8C%E8%AE%A1%E5%88%92%E3%80%82%E5%9B%A0%E6%AD%A4%E6%8F%90%E5%87%BA%E4%BA%86%E6%96%B0%E7%9A%84%E8%A6%81%E6%B1%82%EF%BC%8C%E5%8D%B3%E4%B8%8D%E4%BB%85%E8%A6%81%E8%83%BD%E7%90%86%E8%A7%A3%E5%92%8C%E6%89%A7%E8%A1%8C%20%E6%A8%A1%E5%9E%8B%E7%94%9F%E6%88%90%E7%9A%84%E5%8A%A8%E6%80%81%E4%BB%BB%E5%8A%A1%EF%BC%8C%E8%BF%98%E8%A6%81%E4%B8%BA%E6%95%B4%E4%B8%AA%E8%BF%87%E7%A8%8B%E6%8F%90%E4%BE%9B%E7%A8%B3%E5%AE%9A%E3%80%81%E9%AB%98%E6%95%88%E5%92%8C%E5%AE%89%E5%85%A8%E7%9A%84%E4%BF%9D%E9%9A%9C%E3%80%82" TargetMode="External" /><Relationship Type="http://schemas.openxmlformats.org/officeDocument/2006/relationships/hyperlink" Id="rId98" Target="https://nacos.io/blog/nacos-gvr7dx_awbbpb_ksx4ge93i5zcflry/#:~:text=,%E7%BD%91%E5%85%B3%EF%BC%9AAI%20%E5%BA%94%E7%94%A8%E6%AD%A3%E5%9C%A8%E5%BF%AB%E9%80%9F%E6%BC%94%E8%BF%9B%EF%BC%8C%E4%BC%81%E4%B8%9A%E9%9C%80%E8%A6%81%E5%9C%A8%E5%AE%89%E5%85%A8%E3%80%81%E5%90%88%E8%A7%84%E3%80%81%E6%88%90%E6%9C%AC%E3%80%81%E6%95%88%E7%8E%87%E5%9B%9B%E9%87%8D%E7%BA%A6%E6%9D%9F%E4%B8%8B%E4%BA%A4%E4%BB%98%E7%A8%B3%E5%AE%9A%E4%B8%9A%E5%8A%A1%E3%80%82AI%20%E7%BD%91%E5%85%B3%E8%A7%A3%E5%86%B3%E4%BA%86%E4%BC%A0%E7%BB%9F%20API%20%E7%BD%91%E5%85%B3%E6%97%A0%E6%B3%95%E5%A4%84%E7%90%86%E7%9A%84%E6%A8%A1%E5%9E%8B%E5%88%87%E6%8D%A2%E3%80%81Token" TargetMode="External" /><Relationship Type="http://schemas.openxmlformats.org/officeDocument/2006/relationships/hyperlink" Id="rId31" Target="https://nacos.io/blog/nacos-gvr7dx_awbbpb_ksx4ge93i5zcflry/#:~:text=,%E8%AF%84%E4%BC%B0%EF%BC%9AAI%20%E5%BA%94%E7%94%A8%E7%9A%84%E8%A1%8C%E4%B8%BA%E6%9C%AC%E8%B4%A8%E4%B8%8A%E6%98%AF%E9%9D%9E%E7%A1%AE%E5%AE%9A%E6%80%A7%E7%9A%84%E6%A6%82%E7%8E%87%E8%BE%93%E5%87%BA%EF%BC%8C%E5%8D%B3%E4%BD%BF%E8%BE%93%E5%85%A5%E7%9B%B8%E5%90%8C%EF%BC%8C%E6%A8%A1%E5%9E%8B%E7%9A%84%E8%BE%93%E5%87%BA%E4%B9%9F%E5%8F%AF%E8%83%BD%E5%9B%A0%E4%B8%8A%E4%B8%8B%E6%96%87%E3%80%81%E8%AE%AD%E7%BB%83%E6%95%B0%E6%8D%AE%E5%88%86%E5%B8%83%E6%88%96%E9%9A%8F%E6%9C%BA%E6%80%A7%E8%80%8C%E5%8D%83%E5%B7%AE%E4%B8%87%E5%88%AB%E3%80%82%E6%9C%89%E5%BF%85%E8%A6%81%E5%BC%95%E5%85%A5%E5%85%A8%E6%96%B0%E7%9A%84%E8%AF%84%E4%BC%B0%E8%8C%83%E5%BC%8F" TargetMode="External" /><Relationship Type="http://schemas.openxmlformats.org/officeDocument/2006/relationships/hyperlink" Id="rId60" Target="https://nacos.io/blog/nacos-gvr7dx_awbbpb_ksx4ge93i5zcflry/#:~:text=,%E8%BF%90%E8%A1%8C%E6%97%B6%EF%BC%9AAI%20%E5%BA%94%E7%94%A8%E7%9A%84%E4%B8%9A%E5%8A%A1%E6%B5%81%E7%A8%8B%E5%BE%80%E5%BE%80%E7%94%B1%E5%A4%A7%E6%A8%A1%E5%9E%8B%E6%A0%B9%E6%8D%AE%E7%94%A8%E6%88%B7%E5%AE%9E%E6%97%B6%E6%84%8F%E5%9B%BE%E5%8A%A8%E6%80%81%E7%94%9F%E6%88%90%E3%80%82%E8%BF%99%E6%84%8F%E5%91%B3%E7%9D%80%E8%BF%90%E8%A1%8C%E6%97%B6%E5%A4%84%E7%90%86%E7%9A%84%E6%98%AF%E5%85%85%E6%BB%A1%E4%B8%8D%E7%A1%AE%E5%AE%9A%E6%80%A7%E7%9A%84%E6%89%A7%E8%A1%8C%E8%AE%A1%E5%88%92%E3%80%82%E5%9B%A0%E6%AD%A4%E6%8F%90%E5%87%BA%E4%BA%86%E6%96%B0%E7%9A%84%E8%A6%81%E6%B1%82%EF%BC%8C%E5%8D%B3%E4%B8%8D%E4%BB%85%E8%A6%81%E8%83%BD%E7%90%86%E8%A7%A3%E5%92%8C%E6%89%A7%E8%A1%8C" TargetMode="External" /><Relationship Type="http://schemas.openxmlformats.org/officeDocument/2006/relationships/hyperlink" Id="rId184" Target="https://nlp.johnsnowlabs.com/resolve_entities_codes" TargetMode="External" /><Relationship Type="http://schemas.openxmlformats.org/officeDocument/2006/relationships/hyperlink" Id="rId125" Target="https://nlp.johnsnowlabs.com/resolve_entities_codes#:~:text=Resolve%20Entities%20to%20Terminology%20Codes,out%20of%20the%20box" TargetMode="External" /><Relationship Type="http://schemas.openxmlformats.org/officeDocument/2006/relationships/hyperlink" Id="rId181" Target="https://pmc.ncbi.nlm.nih.gov/articles/PMC11375201/" TargetMode="External" /><Relationship Type="http://schemas.openxmlformats.org/officeDocument/2006/relationships/hyperlink" Id="rId117" Target="https://pmc.ncbi.nlm.nih.gov/articles/PMC11375201/#:~:text=Why%20Terminology%20Standards%20Matter%20for,multiple%20descriptions%20and%20logical" TargetMode="External" /><Relationship Type="http://schemas.openxmlformats.org/officeDocument/2006/relationships/hyperlink" Id="rId168" Target="https://rasa.com/docs/rasa/next/llms/llm-intentless/" TargetMode="External" /><Relationship Type="http://schemas.openxmlformats.org/officeDocument/2006/relationships/hyperlink" Id="rId62" Target="https://rasa.com/docs/rasa/next/llms/llm-intentless/#:~:text=Intentless%20Policy%20,without%20relying%20on%20intent%20predictions" TargetMode="External" /><Relationship Type="http://schemas.openxmlformats.org/officeDocument/2006/relationships/hyperlink" Id="rId63" Target="https://rasa.com/docs/rasa/next/llms/llm-intentless/#:~:text=The%20intentless%20policy%20uses%20large,without%20relying%20on%20intent%20predictions" TargetMode="External" /><Relationship Type="http://schemas.openxmlformats.org/officeDocument/2006/relationships/hyperlink" Id="rId166" Target="https://www.bytebase.com/blog/multi-tenant-database-architecture-patterns-explained/" TargetMode="External" /><Relationship Type="http://schemas.openxmlformats.org/officeDocument/2006/relationships/hyperlink" Id="rId33" Target="https://www.bytebase.com/blog/multi-tenant-database-architecture-patterns-explained/#:~:text=%2A%20Simplest%20and%20most%20cost,changes%20apply%20to%20all%20tenants" TargetMode="External" /><Relationship Type="http://schemas.openxmlformats.org/officeDocument/2006/relationships/hyperlink" Id="rId38" Target="https://www.bytebase.com/blog/multi-tenant-database-architecture-patterns-explained/#:~:text=,Easier%20to%20scale%20individual%20tenants" TargetMode="External" /><Relationship Type="http://schemas.openxmlformats.org/officeDocument/2006/relationships/hyperlink" Id="rId34" Target="https://www.bytebase.com/blog/multi-tenant-database-architecture-patterns-explained/#:~:text=Cons%3A" TargetMode="External" /><Relationship Type="http://schemas.openxmlformats.org/officeDocument/2006/relationships/hyperlink" Id="rId36" Target="https://www.bytebase.com/blog/multi-tenant-database-architecture-patterns-explained/#:~:text=Dimension%20Shared%20Database%2C%20Shared%20Schema,Value%20%28EAV" TargetMode="External" /><Relationship Type="http://schemas.openxmlformats.org/officeDocument/2006/relationships/hyperlink" Id="rId32" Target="https://www.bytebase.com/blog/multi-tenant-database-architecture-patterns-explained/#:~:text=In%20this%20model%2C%20all%20tenants,table%20that%20requires%20tenant%20separation" TargetMode="External" /><Relationship Type="http://schemas.openxmlformats.org/officeDocument/2006/relationships/hyperlink" Id="rId35" Target="https://www.bytebase.com/blog/multi-tenant-database-architecture-patterns-explained/#:~:text=Pros%3A" TargetMode="External" /><Relationship Type="http://schemas.openxmlformats.org/officeDocument/2006/relationships/hyperlink" Id="rId37" Target="https://www.bytebase.com/blog/multi-tenant-database-architecture-patterns-explained/#:~:text=Regulatory%20Compliance%E2%9D%8C%20Most%20difficult%20for,database%E2%9C%85%20Can%20scale%20individual%20tenants" TargetMode="External" /><Relationship Type="http://schemas.openxmlformats.org/officeDocument/2006/relationships/hyperlink" Id="rId39" Target="https://www.bytebase.com/blog/multi-tenant-database-architecture-patterns-explained/#:~:text=We%20recommend%20avoiding%20the%20Shared,meet%20stringent%20regulatory%20compliance%20requirements" TargetMode="External" /><Relationship Type="http://schemas.openxmlformats.org/officeDocument/2006/relationships/hyperlink" Id="rId179" Target="https://www.dehenglaw.com/CN/tansuocontent/0008/034798/7.aspx?MID=0902&amp;AID=" TargetMode="External" /><Relationship Type="http://schemas.openxmlformats.org/officeDocument/2006/relationships/hyperlink" Id="rId111" Target="https://www.dehenglaw.com/CN/tansuocontent/0008/034798/7.aspx?MID=0902&amp;AID=#:~:text=%E5%8C%BB%E7%96%97%E6%9C%BA%E6%9E%84%E5%BA%94%E5%8A%A0%E5%BC%BA%E6%95%B0%E6%8D%AE%E6%94%B6%E9%9B%86%E5%90%88%E6%B3%95%E6%80%A7%E7%AE%A1%E7%90%86%EF%BC%8C%E6%98%8E%E7%A1%AE%E4%B8%9A%E5%8A%A1%E9%83%A8%E9%97%A8%E5%92%8C%E7%AE%A1%E7%90%86%E9%83%A8%E9%97%A8%E5%9C%A8%E6%95%B0%E6%8D%AE%E6%94%B6%E9%9B%86%E5%90%88%E6%B3%95%E6%80%A7%E4%B8%AD%E7%9A%84%E4%B8%BB%E4%BD%93%E8%B4%A3%E4%BB%BB%E3%80%82%20%E5%BF%85%E9%A1%BB%E9%81%B5%E5%BE%AA%E3%80%8A%E4%B8%AA%E4%BA%BA%E4%BF%A1%E6%81%AF%E4%BF%9D%E6%8A%A4%E6%B3%95%E3%80%8B%E7%9A%84%E2%80%9C%E7%9F%A5%E6%83%85%E5%90%8C%E6%84%8F%E2%80%9D%E5%92%8C%E2%80%9C%E6%9C%80%E5%B0%8F%E5%BF%85%E8%A6%81%E2%80%9D%E5%8E%9F%E5%88%99%EF%BC%8C%E5%8D%B3%20" TargetMode="External" /><Relationship Type="http://schemas.openxmlformats.org/officeDocument/2006/relationships/hyperlink" Id="rId177" Target="https://www.fiddler.ai/blog/detect-hallucinations-using-llm-metrics" TargetMode="External" /><Relationship Type="http://schemas.openxmlformats.org/officeDocument/2006/relationships/hyperlink" Id="rId108" Target="https://www.fiddler.ai/blog/detect-hallucinations-using-llm-metrics#:~:text=,Detecting%20and%20mitigating%20hallucinations%20pose" TargetMode="External" /><Relationship Type="http://schemas.openxmlformats.org/officeDocument/2006/relationships/hyperlink" Id="rId136" Target="https://www.fiddler.ai/blog/detect-hallucinations-using-llm-metrics#:~:text=Monitoring%20hallucinations%20is%20fundamental%20to,LLM%29%20applications" TargetMode="External" /><Relationship Type="http://schemas.openxmlformats.org/officeDocument/2006/relationships/hyperlink" Id="rId107" Target="https://www.fiddler.ai/blog/detect-hallucinations-using-llm-metrics#:~:text=Run%20free%20guardrails" TargetMode="External" /><Relationship Type="http://schemas.openxmlformats.org/officeDocument/2006/relationships/hyperlink" Id="rId182" Target="https://www.implementation.snomed.org/natural-language-processing" TargetMode="External" /><Relationship Type="http://schemas.openxmlformats.org/officeDocument/2006/relationships/hyperlink" Id="rId118" Target="https://www.implementation.snomed.org/natural-language-processing#:~:text=Natural%20language%20processing%20,CT%20concepts%20for%20clinical%20data" TargetMode="External" /><Relationship Type="http://schemas.openxmlformats.org/officeDocument/2006/relationships/hyperlink" Id="rId187" Target="https://www.infoq.cn/article/vvjp1ah6hjglf1uayh3m" TargetMode="External" /><Relationship Type="http://schemas.openxmlformats.org/officeDocument/2006/relationships/hyperlink" Id="rId147" Target="https://www.infoq.cn/article/vvjp1ah6hjglf1uayh3m#:~:text=%E5%AE%83%E7%9A%84%E5%B7%A5%E4%BD%9C%E5%8E%9F%E7%90%86%E5%A6%82%E4%B8%8B%EF%BC%9A%E5%8C%BB%E7%94%9F%E4%BD%BF%E7%94%A8%20AI%20%E5%B9%B3%E5%8F%B0%E4%B8%8A%E7%9A%84%E7%A7%BB%E5%8A%A8%E5%BA%94%E7%94%A8%E7%A8%8B%E5%BA%8F%E8%AE%B0%E5%BD%95%E6%82%A3%E8%80%85%E5%B0%B1%E8%AF%8A%E6%83%85%E5%86%B5%E3%80%82%E5%B9%B3%E5%8F%B0%E5%AE%9E%E6%97%B6%E6%B7%BB%E5%8A%A0%E6%82%A3%E8%80%85%E4%BF%A1%E6%81%AF%EF%BC%8C%E8%AF%86%E5%88%AB%E7%A9%BA%E7%99%BD%E4%BF%A1%E6%81%AF%E5%B9%B6%E6%8F%90%E7%A4%BA%E5%8C%BB%E7%94%9F%E5%A1%AB%E5%86%99%EF%BC%8C%E6%9C%89%E6%95%88%E5%9C%B0%E5%B0%86%E6%82%A3%E8%80%85%E7%9A%84%E5%8F%A3%E8%BF%B0%E5%86%85%E5%AE%B9%E8%BD%AC%E5%8C%96%E4%B8%BA%E6%9C%89%E5%8F%82%E8%80%83%E4%BB%B7%E5%80%BC%E7%9A%84%E7%BB%93%E6%9E%84%E5%8C%96%E7%AC%94%E8%AE%B0%E3%80%82" TargetMode="External" /><Relationship Type="http://schemas.openxmlformats.org/officeDocument/2006/relationships/hyperlink" Id="rId148" Target="https://www.infoq.cn/article/vvjp1ah6hjglf1uayh3m#:~:text=%E9%97%AE%E8%AF%8A%E7%BB%93%E6%9D%9F%E5%90%8E%EF%BC%8C%E5%8C%BB%E7%94%9F%E5%9C%A8%E8%AE%A1%E7%AE%97%E6%9C%BA%E4%B8%8A%E6%9F%A5%E7%9C%8B%20AI%20%E7%94%9F%E6%88%90%E7%9A%84%E7%AC%94%E8%AE%B0%EF%BC%88%E8%BF%99%E4%BA%9B%E7%AC%94%E8%AE%B0%E5%8F%AF%E4%BB%A5%E9%80%9A%E8%BF%87%E8%AF%AD%E9%9F%B3%E6%88%96%E6%89%93%E5%AD%97%E8%BF%9B%E8%A1%8C%E7%BC%96%E8%BE%91%EF%BC%89%EF%BC%8C%E5%B9%B6%E5%B0%86%E5%85%B6%E6%8F%90%E4%BA%A4%E5%88%B0%E6%82%A3%E8%80%85%E7%9A%84%E7%94%B5%E5%AD%90%E5%81%A5%E5%BA%B7%E8%AE%B0%E5%BD%95%20" TargetMode="External" /><Relationship Type="http://schemas.openxmlformats.org/officeDocument/2006/relationships/hyperlink" Id="rId146" Target="https://www.infoq.cn/article/vvjp1ah6hjglf1uayh3m#:~:text=%E9%9A%8F%E5%90%8E%E6%B2%A1%E5%A4%9A%E4%B9%85%EF%BC%8C%E5%9C%A8%E8%8A%9D%E5%8A%A0%E5%93%A5%E7%9A%84%E4%B8%80%E4%B8%AA%E4%BC%9A%E8%AE%AE%E4%B8%AD%E5%BF%83%EF%BC%8C%E6%95%B0%E4%B8%87%E5%90%8D%E4%B8%8E%E4%BC%9A%E8%80%85%E8%A7%82%E7%9C%8B%E4%BA%86%E7%94%B1%20GPT,AI%20%E6%8A%80%E6%9C%AF%E6%A8%A1%E6%8B%9F%E4%BA%86%E4%B8%B4%E5%BA%8A%E5%8C%BB%E7%94%9F%E5%A6%82%E4%BD%95%E4%BD%BF%E7%94%A8%E6%96%B0%E5%B9%B3%E5%8F%B0%E5%9C%A8%E5%87%A0%E7%A7%92%E9%92%9F%E5%86%85%E5%B0%86%E5%8C%BB%E7%94%9F%E4%B8%8E%E6%82%A3%E8%80%85%E9%97%B4%E7%9A%84%E4%BA%92%E5%8A%A8%E8%BD%AC%E5%8C%96%E4%B8%BA%E4%B8%B4%E5%BA%8A%E5%8C%BB%E5%AD%A6%E7%AC%94%E8%AE%B0%E3%80%82" TargetMode="External" /><Relationship Type="http://schemas.openxmlformats.org/officeDocument/2006/relationships/hyperlink" Id="rId180" Target="https://www.johnsnowlabs.com/enabling-regulatory-grade-human-in-the-loop-workflows-with-the-generative-ai-lab/" TargetMode="External" /><Relationship Type="http://schemas.openxmlformats.org/officeDocument/2006/relationships/hyperlink" Id="rId134" Target="https://www.johnsnowlabs.com/enabling-regulatory-grade-human-in-the-loop-workflows-with-the-generative-ai-lab/#:~:text=%E2%80%93%20Clone%20%26%20Edit%20Workflow%3A,changed%20between%20any%20two%20versions" TargetMode="External" /><Relationship Type="http://schemas.openxmlformats.org/officeDocument/2006/relationships/hyperlink" Id="rId131" Target="https://www.johnsnowlabs.com/enabling-regulatory-grade-human-in-the-loop-workflows-with-the-generative-ai-lab/#:~:text=%E2%80%93%20Immutable%20Completions%3A%20The%20original,changed%20between%20any%20two%20versions" TargetMode="External" /><Relationship Type="http://schemas.openxmlformats.org/officeDocument/2006/relationships/hyperlink" Id="rId132" Target="https://www.johnsnowlabs.com/enabling-regulatory-grade-human-in-the-loop-workflows-with-the-generative-ai-lab/#:~:text=%E2%80%93%20User%20identity%20,can%20always%20revert%20or%20compare" TargetMode="External" /><Relationship Type="http://schemas.openxmlformats.org/officeDocument/2006/relationships/hyperlink" Id="rId129" Target="https://www.johnsnowlabs.com/enabling-regulatory-grade-human-in-the-loop-workflows-with-the-generative-ai-lab/#:~:text=Enabling%20Regulatory,than%20editing%20in%20place" TargetMode="External" /><Relationship Type="http://schemas.openxmlformats.org/officeDocument/2006/relationships/hyperlink" Id="rId130" Target="https://www.johnsnowlabs.com/enabling-regulatory-grade-human-in-the-loop-workflows-with-the-generative-ai-lab/#:~:text=Every%20time%20an%20annotator%20or,a%20%E2%80%9CShow%20Diff%E2%80%9D%20interface%20to" TargetMode="External" /><Relationship Type="http://schemas.openxmlformats.org/officeDocument/2006/relationships/hyperlink" Id="rId143" Target="https://www.johnsnowlabs.com/enabling-regulatory-grade-human-in-the-loop-workflows-with-the-generative-ai-lab/#:~:text=Healthcare%20and%20life%20sciences%20data,to%20a%20minimal%20%E2%80%9Cneed%20to" TargetMode="External" /><Relationship Type="http://schemas.openxmlformats.org/officeDocument/2006/relationships/hyperlink" Id="rId114" Target="https://www.johnsnowlabs.com/enabling-regulatory-grade-human-in-the-loop-workflows-with-the-generative-ai-lab/#:~:text=In%20regulated%20environments%20%E2%80%93%20especially,market%20investigation" TargetMode="External" /><Relationship Type="http://schemas.openxmlformats.org/officeDocument/2006/relationships/hyperlink" Id="rId112" Target="https://www.johnsnowlabs.com/enabling-regulatory-grade-human-in-the-loop-workflows-with-the-generative-ai-lab/#:~:text=Role,Security" TargetMode="External" /><Relationship Type="http://schemas.openxmlformats.org/officeDocument/2006/relationships/hyperlink" Id="rId133" Target="https://www.johnsnowlabs.com/enabling-regulatory-grade-human-in-the-loop-workflows-with-the-generative-ai-lab/#:~:text=always%20revert%20or%20compare" TargetMode="External" /><Relationship Type="http://schemas.openxmlformats.org/officeDocument/2006/relationships/hyperlink" Id="rId113" Target="https://www.johnsnowlabs.com/enabling-regulatory-grade-human-in-the-loop-workflows-with-the-generative-ai-lab/#:~:text=ensures%3A%20%E2%80%93%20Only%20authorized%20users,minimal%20%E2%80%9Cneed%20to%20know%E2%80%9D%20basis" TargetMode="External" /><Relationship Type="http://schemas.openxmlformats.org/officeDocument/2006/relationships/hyperlink" Id="rId115" Target="https://www.johnsnowlabs.com/enabling-regulatory-grade-human-in-the-loop-workflows-with-the-generative-ai-lab/#:~:text=task%2C%20completion%2C%20and%20review%20action,can%20always%20revert%20or%20compare" TargetMode="External" /><Relationship Type="http://schemas.openxmlformats.org/officeDocument/2006/relationships/hyperlink" Id="rId176" Target="https://www.nature.com/articles/s41586-024-07421-0" TargetMode="External" /><Relationship Type="http://schemas.openxmlformats.org/officeDocument/2006/relationships/hyperlink" Id="rId106" Target="https://www.nature.com/articles/s41586-024-07421-0#:~:text=Detecting%20hallucinations%20in%20large%20language,detect%20a%20subset%20of%20hallucinations" TargetMode="External" /><Relationship Type="http://schemas.openxmlformats.org/officeDocument/2006/relationships/hyperlink" Id="rId186" Target="https://www.nature.com/articles/s41591-025-04033-7" TargetMode="External" /><Relationship Type="http://schemas.openxmlformats.org/officeDocument/2006/relationships/hyperlink" Id="rId128" Target="https://www.nature.com/articles/s41591-025-04033-7#:~:text=Medicine%20www,AI%20interact%20in%20the%20clinic" TargetMode="External" /><Relationship Type="http://schemas.openxmlformats.org/officeDocument/2006/relationships/hyperlink" Id="rId183" Target="https://www.nature.com/articles/s44172-025-00453-y?error=cookies_not_supported&amp;code=e8fb6c03-9cef-4dd8-8ecd-8c94e8debcd1" TargetMode="External" /><Relationship Type="http://schemas.openxmlformats.org/officeDocument/2006/relationships/hyperlink" Id="rId123" Target="https://www.nature.com/articles/s44172-025-00453-y?error=cookies_not_supported&amp;code=e8fb6c03-9cef-4dd8-8ecd-8c94e8debcd1#:~:text=,testing%20or%20some%20other%20means%E2%80%9D" TargetMode="External" /><Relationship Type="http://schemas.openxmlformats.org/officeDocument/2006/relationships/hyperlink" Id="rId144" Target="https://www.nature.com/articles/s44172-025-00453-y?error=cookies_not_supported&amp;code=e8fb6c03-9cef-4dd8-8ecd-8c94e8debcd1#:~:text=Beyond%20the%20necessity%20to%20build,explainability%20criteria%20like%20transparency%20and" TargetMode="External" /><Relationship Type="http://schemas.openxmlformats.org/officeDocument/2006/relationships/hyperlink" Id="rId124" Target="https://www.nature.com/articles/s44172-025-00453-y?error=cookies_not_supported&amp;code=e8fb6c03-9cef-4dd8-8ecd-8c94e8debcd1#:~:text=Explainability%20describes%20the%20property%20of,from4%20for%20these%20concepts%20describe" TargetMode="External" /><Relationship Type="http://schemas.openxmlformats.org/officeDocument/2006/relationships/hyperlink" Id="rId121" Target="https://www.nature.com/articles/s44172-025-00453-y?error=cookies_not_supported&amp;code=e8fb6c03-9cef-4dd8-8ecd-8c94e8debcd1#:~:text=One%20strategy%20is%20to%20ask,When%20given%20a" TargetMode="External" /><Relationship Type="http://schemas.openxmlformats.org/officeDocument/2006/relationships/hyperlink" Id="rId122" Target="https://www.nature.com/articles/s44172-025-00453-y?error=cookies_not_supported&amp;code=e8fb6c03-9cef-4dd8-8ecd-8c94e8debcd1#:~:text=The%20critical%20need%20for%20explainable,AI%20in%20clinical%20settings" TargetMode="External" /><Relationship Type="http://schemas.openxmlformats.org/officeDocument/2006/relationships/hyperlink" Id="rId119" Target="https://www.nature.com/articles/s44172-025-00453-y?error=cookies_not_supported&amp;code=e8fb6c03-9cef-4dd8-8ecd-8c94e8debcd1#:~:text=documents1%20,them%20is%20another%20challenge%20entirely" TargetMode="External" /><Relationship Type="http://schemas.openxmlformats.org/officeDocument/2006/relationships/hyperlink" Id="rId120" Target="https://www.nature.com/articles/s44172-025-00453-y?error=cookies_not_supported&amp;code=e8fb6c03-9cef-4dd8-8ecd-8c94e8debcd1#:~:text=explainability%20constraints%20for%20stakeholders%20like,them%20is%20another%20challenge%20entirely" TargetMode="External" /><Relationship Type="http://schemas.openxmlformats.org/officeDocument/2006/relationships/hyperlink" Id="rId178" Target="https://www.promptfoo.dev/docs/guides/prevent-llm-hallucinations/" TargetMode="External" /><Relationship Type="http://schemas.openxmlformats.org/officeDocument/2006/relationships/hyperlink" Id="rId109" Target="https://www.promptfoo.dev/docs/guides/prevent-llm-hallucinations/#:~:text=Measure%20and%20reduce%20LLM%20hallucinations,factual%20accuracy%20in%20AI%20outputs" TargetMode="External" /><Relationship Type="http://schemas.openxmlformats.org/officeDocument/2006/relationships/hyperlink" Id="rId175" Target="https://www.splunk.com/en_us/blog/learn/llm-observability.html" TargetMode="External" /><Relationship Type="http://schemas.openxmlformats.org/officeDocument/2006/relationships/hyperlink" Id="rId105" Target="https://www.splunk.com/en_us/blog/learn/llm-observability.html#:~:text=LLM%20Observability%20Explained%3A%20Prevent%20Hallucinations%2C,for%20preventing%20hallucinations%20and%20drift" TargetMode="External" /><Relationship Type="http://schemas.openxmlformats.org/officeDocument/2006/relationships/hyperlink" Id="rId171" Target="https://www.strac.io/blog/avoid-passing-customer-pii-openai" TargetMode="External" /><Relationship Type="http://schemas.openxmlformats.org/officeDocument/2006/relationships/hyperlink" Id="rId84" Target="https://www.strac.io/blog/avoid-passing-customer-pii-openai#:~:text=How%20to%20NOT%20Pass%20Customer,PCI%2C%20ISO%2027001%20compliance%20reasons" TargetMode="External" /><Relationship Type="http://schemas.openxmlformats.org/officeDocument/2006/relationships/hyperlink" Id="rId164" Target="https://www.techmagic.co/blog/hipaa-compliant-llms" TargetMode="External" /><Relationship Type="http://schemas.openxmlformats.org/officeDocument/2006/relationships/hyperlink" Id="rId25" Target="https://www.techmagic.co/blog/hipaa-compliant-llms#:~:text=%2A%20HIPAA%20compliance%20is%20non,can%20trigger%20serious%20HIPAA%20violations" TargetMode="External" /><Relationship Type="http://schemas.openxmlformats.org/officeDocument/2006/relationships/hyperlink" Id="rId141" Target="https://www.techmagic.co/blog/hipaa-compliant-llms#:~:text=%2A%20Self,deep%20technical%20expertise%20and%20infrastructure" TargetMode="External" /><Relationship Type="http://schemas.openxmlformats.org/officeDocument/2006/relationships/hyperlink" Id="rId29" Target="https://www.techmagic.co/blog/hipaa-compliant-llms#:~:text=,build%20a%20defensible%20AI%20system" TargetMode="External" /><Relationship Type="http://schemas.openxmlformats.org/officeDocument/2006/relationships/hyperlink" Id="rId116" Target="https://www.techmagic.co/blog/hipaa-compliant-llms#:~:text=,can%20trigger%20serious%20HIPAA%20violations" TargetMode="External" /><Relationship Type="http://schemas.openxmlformats.org/officeDocument/2006/relationships/hyperlink" Id="rId140" Target="https://www.techmagic.co/blog/hipaa-compliant-llms#:~:text=,deep%20technical%20expertise%20and%20infrastructure" TargetMode="External" /><Relationship Type="http://schemas.openxmlformats.org/officeDocument/2006/relationships/hyperlink" Id="rId26" Target="https://www.techmagic.co/blog/hipaa-compliant-llms#:~:text=match%20at%20L378%20,shared%20responsibility" TargetMode="External" /><Relationship Type="http://schemas.openxmlformats.org/officeDocument/2006/relationships/hyperlink" Id="rId174" Target="https://www.truefoundry.com/blog/llm-proxy" TargetMode="External" /><Relationship Type="http://schemas.openxmlformats.org/officeDocument/2006/relationships/hyperlink" Id="rId100" Target="https://www.truefoundry.com/blog/llm-proxy#:~:text=Cost%20Optimization%20and%20Budgeting" TargetMode="External" /><Relationship Type="http://schemas.openxmlformats.org/officeDocument/2006/relationships/hyperlink" Id="rId102" Target="https://www.truefoundry.com/blog/llm-proxy#:~:text=Model%20Routing%20%26%20Fallback" TargetMode="External" /><Relationship Type="http://schemas.openxmlformats.org/officeDocument/2006/relationships/hyperlink" Id="rId99" Target="https://www.truefoundry.com/blog/llm-proxy#:~:text=Simplified%20Multi" TargetMode="External" /><Relationship Type="http://schemas.openxmlformats.org/officeDocument/2006/relationships/hyperlink" Id="rId101" Target="https://www.truefoundry.com/blog/llm-proxy#:~:text=Working%20with%20Large%20Language%20Models,quickly%20becomes%20a%20maintenance%20nightmare" TargetMode="External" /><Relationship Type="http://schemas.openxmlformats.org/officeDocument/2006/relationships/hyperlink" Id="rId189" Target="https://zhuanlan.zhihu.com/p/1931466412179854517" TargetMode="External" /><Relationship Type="http://schemas.openxmlformats.org/officeDocument/2006/relationships/hyperlink" Id="rId152" Target="https://zhuanlan.zhihu.com/p/1931466412179854517#:~:text=%E5%9B%BD%E5%86%85%E9%A6%96%E4%B8%AA%E9%80%9A%E8%BF%87%E4%B8%BB%E4%BB%BB%E5%8C%BB%E5%B8%88%E8%AF%84%E6%B5%8B%E7%9A%84%E5%A4%A7%E6%A8%A1%E5%9E%8B%E6%9D%A5%E4%BA%86%EF%BC%81%E5%85%8D%E8%B4%B9%E7%94%A8%EF%BC%8C%E6%8A%80%E6%9C%AF%E7%A7%98%E7%B1%8D%E5%85%AC%E5%BC%80" TargetMode="External" /></Relationships>
</file>

<file path=word/_rels/footnotes.xml.rels><?xml version="1.0" encoding="UTF-8"?><Relationships xmlns="http://schemas.openxmlformats.org/package/2006/relationships"><Relationship Type="http://schemas.openxmlformats.org/officeDocument/2006/relationships/hyperlink" Id="rId165" Target="https://aws.amazon.com/blogs/machine-learning/reducing-hallucinations-in-large-language-models-with-custom-intervention-using-amazon-bedrock-agents/" TargetMode="External" /><Relationship Type="http://schemas.openxmlformats.org/officeDocument/2006/relationships/hyperlink" Id="rId104" Target="https://aws.amazon.com/blogs/machine-learning/reducing-hallucinations-in-large-language-models-with-custom-intervention-using-amazon-bedrock-agents/#:~:text=RAG%20is%20an%20approach%20that,content%2C%20thereby%20enhancing%20the%20factual" TargetMode="External" /><Relationship Type="http://schemas.openxmlformats.org/officeDocument/2006/relationships/hyperlink" Id="rId27" Target="https://aws.amazon.com/blogs/machine-learning/reducing-hallucinations-in-large-language-models-with-custom-intervention-using-amazon-bedrock-agents/#:~:text=Remediating%20hallucinations%20is%20crucial%20for,verification%20processes%20for%20critical%20outputs" TargetMode="External" /><Relationship Type="http://schemas.openxmlformats.org/officeDocument/2006/relationships/hyperlink" Id="rId103" Target="https://aws.amazon.com/blogs/machine-learning/reducing-hallucinations-in-large-language-models-with-custom-intervention-using-amazon-bedrock-agents/#:~:text=leading%20to%20potential%20harm%20or,verification%20processes%20for%20critical%20outputs" TargetMode="External" /><Relationship Type="http://schemas.openxmlformats.org/officeDocument/2006/relationships/hyperlink" Id="rId161" Target="https://blog.csdn.net/2502_92631100/article/details/149452512" TargetMode="External" /><Relationship Type="http://schemas.openxmlformats.org/officeDocument/2006/relationships/hyperlink" Id="rId22" Target="https://blog.csdn.net/2502_92631100/article/details/149452512#:~:text=" TargetMode="External" /><Relationship Type="http://schemas.openxmlformats.org/officeDocument/2006/relationships/hyperlink" Id="rId188" Target="https://blog.csdn.net/h1453586413/article/details/141094648" TargetMode="External" /><Relationship Type="http://schemas.openxmlformats.org/officeDocument/2006/relationships/hyperlink" Id="rId155" Target="https://blog.csdn.net/h1453586413/article/details/141094648#:~:text=%E5%9C%A8%E4%BC%81%E4%B8%9A%E5%86%85%E9%83%A8%E7%9F%A5%E8%AF%86%E7%AE%A1%E7%90%86%E6%96%B9%E9%9D%A2%EF%BC%8CRAG%E6%8A%80%E6%9C%AF%E5%8F%AF%E4%BB%A5%20%E4%BF%83%E8%BF%9B%E8%8D%AF%E4%BC%81%E5%86%85%E9%83%A8%E7%9A%84%E7%9F%A5%E8%AF%86%E5%85%B1%E4%BA%AB%E5%92%8C%E5%8D%8F%E4%BD%9C%E3%80%82%E4%BC%81%E4%B8%9A%E5%86%85%E9%83%A8%E9%80%9A%E5%B8%B8%E6%8B%A5%E6%9C%89%E6%B5%B7%E9%87%8F%E7%9A%84%E5%86%85%E5%AE%B9%E6%96%87%E6%A1%A3%EF%BC%8C%E4%BD%86%E8%BF%99%E4%BA%9B%E7%9F%A5%E8%AF%86%E5%BE%80%E5%BE%80%E5%88%86%E6%95%A3%E5%9C%A8%E4%B8%8D%E5%90%8C%E9%83%A8%E9%97%A8%E5%92%8C%E7%B3%BB%E7%BB%9F%E4%B8%AD%EF%BC%8C%E9%9A%BE%E4%BB%A5%E6%9C%89%E6%95%88%E5%88%A9%E7%94%A8%E3%80%82%E9%80%9A%E8%BF%87%E5%BC%95%20%E5%85%A5RAG%E6%8A%80%E6%9C%AF%EF%BC%8C%E8%8D%AF%E4%BC%81%E5%8F%AF%E4%BB%A5%E5%B0%86%E5%86%85%E9%83%A8%E7%9F%A5%E8%AF%86%E8%BF%9B%E8%A1%8C%E7%BB%93%E6%9E%84%E5%8C%96%E6%95%B4%E7%90%86%E5%92%8C%E8%AF%AD%E4%B9%89%E5%85%B3%E8%81%94%EF%BC%8C%E5%BD%A2%E6%88%90%E7%BB%9F%E4%B8%80%E7%9A%84%E4%BC%81%E4%B8%9A%E7%9F%A5%E8%AF%86%E5%BA%93%E3%80%82%E5%91%98%E5%B7%A5%E5%8F%AF%E4%BB%A5%E9%80%9A%E8%BF%87%E8%87%AA%E7%84%B6%E8%AF%AD%E8%A8%80%E6%9F%A5%E8%AF%A2%EF%BC%8C%E5%BA%94%E7%94%A8%E5%A4%A7%E8%AF%AD%E8%A8%80%E6%A8%A1%E5%9E%8B%E5%92%8CRAG%E6%8A%80%E6%9C%AF%EF%BC%8C%E5%BF%AB%E9%80%9F%E6%A3%80%E7%B4%A2%E6%89%80%E9%9C%80%E7%9A%84%E4%B8%93%E4%B8%9A%E7%9F%A5%E8%AF%86%E5%92%8C%E6%88%90%20%E5%8A%9F%E7%BB%8F%E9%AA%8C%EF%BC%8C%E4%BF%83%E8%BF%9B%E8%B7%A8%E9%83%A8%E9%97%A8%E3%80%81%E8%B7%A8%E5%AD%A6%E7%A7%91%E7%9A%84%E7%9F%A5%E8%AF%86%E6%B5%81%E5%8A%A8%E5%92%8C%E5%8D%8F%E5%90%8C%E5%88%9B%E6%96%B0%E3%80%82" TargetMode="External" /><Relationship Type="http://schemas.openxmlformats.org/officeDocument/2006/relationships/hyperlink" Id="rId154" Target="https://blog.csdn.net/h1453586413/article/details/141094648#:~:text=%E5%9C%A8%E5%B8%82%E5%9C%BA%E5%87%86%E5%85%A5%E6%96%B9%E9%9D%A2%EF%BC%8CRAG%E6%8A%80%E6%9C%AF%E5%8F%AF%E4%BB%A5%E5%B8%AE%E5%8A%A9%E5%88%B6%E8%8D%AF%E4%BC%81%E4%B8%9A%20%E9%AB%98%E6%95%88%E8%8E%B7%E5%8F%96%E5%92%8C%E5%88%86%E6%9E%90%E5%90%84%E5%9B%BD%E8%8D%AF%E5%93%81%E5%87%86%E5%85%A5%E6%94%BF%E7%AD%96%E5%92%8C%E7%9B%91%E7%AE%A1%E8%A6%81%E6%B1%82%E3%80%82%E9%80%9A%E8%BF%87%E6%95%B4%E5%90%88%E5%AE%98%E6%96%B9%E6%96%87%E4%BB%B6%E3%80%81%E8%A1%8C%E4%B8%9A%E6%8A%A5%E5%91%8A%E3%80%81%E4%B8%93%E5%AE%B6%E8%AE%BF%E8%B0%88%E7%AD%89%E5%A4%9A%E6%BA%90%E6%95%B0%E6%8D%AE%EF%BC%8CRAG%E6%8A%80%E6%9C%AF%E5%8F%AF%E4%BB%A5%E8%87%AA%E5%8A%A8%E6%8F%90%E5%8F%96%E5%85%B3%E9%94%AE%20%E4%BF%A1%E6%81%AF%EF%BC%8C%E5%B9%B6%E4%BB%A5%E5%AF%B9%E8%AF%9D%E4%BA%A4%E4%BA%92%E7%9A%84%E6%96%B9%E5%BC%8F%EF%BC%8C%E4%B8%BA%E5%B8%82%E5%9C%BA%E5%87%86%E5%85%A5%E5%9B%A2%E9%98%9F%E6%8F%90%E4%BE%9B%E6%99%BA%E8%83%BD%E5%8C%96%E7%9A%84%E6%94%BF%E7%AD%96%E8%A7%A3%E8%AF%BB%E5%92%8C%E5%86%B3%E7%AD%96%E6%94%AF%E6%8C%81%E3%80%82%E8%BF%99%E4%B8%8D%E4%BB%85%E8%83%BD%E5%A4%9F%E5%87%8F%E8%BD%BB%E5%87%86%E5%85%A5%E4%BA%BA%E5%91%98%E7%9A%84%E5%B7%A5%E4%BD%9C%E8%B4%9F%E6%8B%85%EF%BC%8C%E6%8F%90%E9%AB%98%E4%BF%A1%E6%81%AF%E6%A3%80%E7%B4%A2%E5%92%8C%E5%88%86%E6%9E%90%E6%95%88%E7%8E%87%EF%BC%8C%E8%BF%98%E8%83%BD%E5%A4%9F%E5%B8%AE%E5%8A%A9%E4%BC%81%E4%B8%9A%E5%9C%A8%E4%B8%8D%E5%90%8C%E5%B8%82%E5%9C%BA%E7%9A%84%E5%87%86%E5%85%A5%20%E7%AD%96%E7%95%A5%E4%BF%9D%E6%8C%81%E4%B8%80%E8%87%B4%E6%80%A7%E3%80%82" TargetMode="External" /><Relationship Type="http://schemas.openxmlformats.org/officeDocument/2006/relationships/hyperlink" Id="rId150" Target="https://blog.csdn.net/h1453586413/article/details/141094648#:~:text=%E6%9F%90%E8%B7%A8%E5%9B%BD%E5%8C%BB%E7%96%97%E5%99%A8%E6%A2%B0%E4%BC%81%E4%B8%9A%E9%9C%80%E8%A6%81%E4%BC%98%E5%8C%96%E7%9B%B8%E5%85%B3%E4%B8%9A%E5%8A%A1%E4%BA%BA%E5%91%98%E5%9C%A8%E7%A7%BB%E5%8A%A8%E7%AB%AF%E4%BA%86%E8%A7%A3%E4%B8%9A%E5%8A%A1%E6%83%85%E5%86%B5%E7%9A%84%E9%80%94%E5%BE%84%E3%80%82IQVIA%E9%80%9A%E8%BF%87%E5%AF%B9%E5%86%85%E5%A4%96%E9%83%A8%E6%95%B0%E6%8D%AE%E7%9A%84%E6%B7%B1%E5%BA%A6%E6%95%B4%E5%90%88%E3%80%81%E6%B8%85%E7%90%86%E5%92%8C%E7%AE%97%E6%B3%95%E5%B0%81%E8%A3%85%EF%BC%8C%E5%88%A9%E7%94%A8%E5%A4%A7%E8%AF%AD%E8%A8%80%E6%A8%A1%E5%9E%8B%E5%AE%9E%E7%8E%B0%E4%B8%9A%E5%8A%A1%E4%BA%BA%E5%91%98%E5%9C%A8%E7%A7%BB%E5%8A%A8%E7%AB%AF%E9%80%9A%E8%BF%87%E9%97%AE%20%E7%AD%94%E5%AF%B9%E8%AF%9D%E7%9A%84%E5%BD%A2%E5%BC%8F%E9%AB%98%E6%95%88%E8%8E%B7%E5%8F%96%E4%B8%9A%E5%8A%A1%E4%BF%A1%E6%81%AF%E7%9A%84%E5%9C%BA%E6%99%AF%E3%80%82" TargetMode="External" /><Relationship Type="http://schemas.openxmlformats.org/officeDocument/2006/relationships/hyperlink" Id="rId149" Target="https://blog.csdn.net/h1453586413/article/details/141094648#:~:text=%E6%A1%88%E4%BE%8B%E4%B8%80%EF%BC%9A%E5%AE%A2%E6%88%B7360%E5%8A%A9%E6%89%8B" TargetMode="External" /><Relationship Type="http://schemas.openxmlformats.org/officeDocument/2006/relationships/hyperlink" Id="rId151" Target="https://blog.csdn.net/h1453586413/article/details/141094648#:~:text=%E6%A1%88%E4%BE%8B%E4%BA%8C%EF%BC%9A%E5%87%86%E5%85%A5%E6%94%BF%E7%AD%96AI%E5%8A%A9%E6%89%8B" TargetMode="External" /><Relationship Type="http://schemas.openxmlformats.org/officeDocument/2006/relationships/hyperlink" Id="rId153" Target="https://blog.csdn.net/h1453586413/article/details/141094648#:~:text=RAG%E6%8A%80%E6%9C%AF%E7%9A%84%E5%BA%94%E7%94%A8%E5%9C%BA%E6%99%AF%EF%BC%9A%E8%8D%AF%E7%89%A9%E7%A0%94%E5%8F%91%E3%80%81%E5%B8%82%E5%9C%BA%E5%87%86%E5%85%A5%E3%80%81%E7%9F%A5%E8%AF%86%E7%AE%A1%E7%90%86" TargetMode="External" /><Relationship Type="http://schemas.openxmlformats.org/officeDocument/2006/relationships/hyperlink" Id="rId169" Target="https://blog.logrocket.com/openai-vs-open-source-llm/" TargetMode="External" /><Relationship Type="http://schemas.openxmlformats.org/officeDocument/2006/relationships/hyperlink" Id="rId78" Target="https://blog.logrocket.com/openai-vs-open-source-llm/#:~:text=Benefits%20of%20self" TargetMode="External" /><Relationship Type="http://schemas.openxmlformats.org/officeDocument/2006/relationships/hyperlink" Id="rId80" Target="https://blog.logrocket.com/openai-vs-open-source-llm/#:~:text=Open%20source%20models%20shine%20in,data%20never%20leaves%20your%20infrastructure" TargetMode="External" /><Relationship Type="http://schemas.openxmlformats.org/officeDocument/2006/relationships/hyperlink" Id="rId81" Target="https://blog.logrocket.com/openai-vs-open-source-llm/#:~:text=Self,GDPR%2C%20or%20SOX%20more%20straightforward" TargetMode="External" /><Relationship Type="http://schemas.openxmlformats.org/officeDocument/2006/relationships/hyperlink" Id="rId77" Target="https://blog.logrocket.com/openai-vs-open-source-llm/#:~:text=When%20open%20source%20models%20are,the%20better%20choice" TargetMode="External" /><Relationship Type="http://schemas.openxmlformats.org/officeDocument/2006/relationships/hyperlink" Id="rId79" Target="https://blog.logrocket.com/openai-vs-open-source-llm/#:~:text=that%20sensitive%20data%20never%20leaves,your%20infrastructure" TargetMode="External" /><Relationship Type="http://schemas.openxmlformats.org/officeDocument/2006/relationships/hyperlink" Id="rId173" Target="https://cloud.google.com/discover/what-is-prompt-engineering" TargetMode="External" /><Relationship Type="http://schemas.openxmlformats.org/officeDocument/2006/relationships/hyperlink" Id="rId93" Target="https://cloud.google.com/discover/what-is-prompt-engineering#:~:text=,consequences%20for%20sea%20level%20rise" TargetMode="External" /><Relationship Type="http://schemas.openxmlformats.org/officeDocument/2006/relationships/hyperlink" Id="rId90" Target="https://cloud.google.com/discover/what-is-prompt-engineering#:~:text=,of%20the%20attached%20research%20paper" TargetMode="External" /><Relationship Type="http://schemas.openxmlformats.org/officeDocument/2006/relationships/hyperlink" Id="rId87" Target="https://cloud.google.com/discover/what-is-prompt-engineering#:~:text=3.%20Use%20Few" TargetMode="External" /><Relationship Type="http://schemas.openxmlformats.org/officeDocument/2006/relationships/hyperlink" Id="rId94" Target="https://cloud.google.com/discover/what-is-prompt-engineering#:~:text=6,Prompting" TargetMode="External" /><Relationship Type="http://schemas.openxmlformats.org/officeDocument/2006/relationships/hyperlink" Id="rId97" Target="https://cloud.google.com/discover/what-is-prompt-engineering#:~:text=Action" TargetMode="External" /><Relationship Type="http://schemas.openxmlformats.org/officeDocument/2006/relationships/hyperlink" Id="rId96" Target="https://cloud.google.com/discover/what-is-prompt-engineering#:~:text=Encourage%20step" TargetMode="External" /><Relationship Type="http://schemas.openxmlformats.org/officeDocument/2006/relationships/hyperlink" Id="rId92" Target="https://cloud.google.com/discover/what-is-prompt-engineering#:~:text=Include%20relevant%20facts%20and%20data" TargetMode="External" /><Relationship Type="http://schemas.openxmlformats.org/officeDocument/2006/relationships/hyperlink" Id="rId88" Target="https://cloud.google.com/discover/what-is-prompt-engineering#:~:text=Input%3A%20,Elephant" TargetMode="External" /><Relationship Type="http://schemas.openxmlformats.org/officeDocument/2006/relationships/hyperlink" Id="rId91" Target="https://cloud.google.com/discover/what-is-prompt-engineering#:~:text=Specify%20the%20target%20audience" TargetMode="External" /><Relationship Type="http://schemas.openxmlformats.org/officeDocument/2006/relationships/hyperlink" Id="rId95" Target="https://cloud.google.com/discover/what-is-prompt-engineering#:~:text=Tactic" TargetMode="External" /><Relationship Type="http://schemas.openxmlformats.org/officeDocument/2006/relationships/hyperlink" Id="rId89" Target="https://cloud.google.com/discover/what-is-prompt-engineering#:~:text=Use%20action%20verbs%20to%20specify,the%20desired%20action" TargetMode="External" /><Relationship Type="http://schemas.openxmlformats.org/officeDocument/2006/relationships/hyperlink" Id="rId170" Target="https://learn.microsoft.com/en-us/answers/questions/2106637/azure-openai-hipaa-compliance-status" TargetMode="External" /><Relationship Type="http://schemas.openxmlformats.org/officeDocument/2006/relationships/hyperlink" Id="rId83" Target="https://learn.microsoft.com/en-us/answers/questions/2106637/azure-openai-hipaa-compliance-status#:~:text=Azure%20OpenAI%20Hipaa%20Compliance%20Status,signed%20Business%20Associate%20Agreement" TargetMode="External" /><Relationship Type="http://schemas.openxmlformats.org/officeDocument/2006/relationships/hyperlink" Id="rId82" Target="https://learn.microsoft.com/en-us/answers/questions/2106637/azure-openai-hipaa-compliance-status#:~:text=Yes%2C%20Azure%20OpenAI%20is%20HIPAA,signed%20Business%20Associate%20Agreement" TargetMode="External" /><Relationship Type="http://schemas.openxmlformats.org/officeDocument/2006/relationships/hyperlink" Id="rId167" Target="https://legacy-docs-oss.rasa.com/docs/rasa/next/llms/llm-intent/" TargetMode="External" /><Relationship Type="http://schemas.openxmlformats.org/officeDocument/2006/relationships/hyperlink" Id="rId53" Target="https://legacy-docs-oss.rasa.com/docs/rasa/next/llms/llm-intent/#:~:text=1,In%20this%20case%2C%20the%20intent" TargetMode="External" /><Relationship Type="http://schemas.openxmlformats.org/officeDocument/2006/relationships/hyperlink" Id="rId52" Target="https://legacy-docs-oss.rasa.com/docs/rasa/next/llms/llm-intent/#:~:text=1,embeddings%20in%20a%20vector%20store" TargetMode="External" /><Relationship Type="http://schemas.openxmlformats.org/officeDocument/2006/relationships/hyperlink" Id="rId50" Target="https://legacy-docs-oss.rasa.com/docs/rasa/next/llms/llm-intent/#:~:text=1,performance%20will%20vary%20across%20LLMs" TargetMode="External" /><Relationship Type="http://schemas.openxmlformats.org/officeDocument/2006/relationships/hyperlink" Id="rId54" Target="https://legacy-docs-oss.rasa.com/docs/rasa/next/llms/llm-intent/#:~:text=During%20prediction%20the%20classifier" TargetMode="External" /><Relationship Type="http://schemas.openxmlformats.org/officeDocument/2006/relationships/hyperlink" Id="rId51" Target="https://legacy-docs-oss.rasa.com/docs/rasa/next/llms/llm-intent/#:~:text=The%20LLM,based%20approaches" TargetMode="External" /><Relationship Type="http://schemas.openxmlformats.org/officeDocument/2006/relationships/hyperlink" Id="rId162" Target="https://medium.com/@ankit-rana/beyond-the-hype-when-traditional-nlu-solutions-like-rasa-shine-brighter-than-llms-fc0c9de01d4a" TargetMode="External" /><Relationship Type="http://schemas.openxmlformats.org/officeDocument/2006/relationships/hyperlink" Id="rId43" Target="https://medium.com/@ankit-rana/beyond-the-hype-when-traditional-nlu-solutions-like-rasa-shine-brighter-than-llms-fc0c9de01d4a#:~:text=,date" TargetMode="External" /><Relationship Type="http://schemas.openxmlformats.org/officeDocument/2006/relationships/hyperlink" Id="rId44" Target="https://medium.com/@ankit-rana/beyond-the-hype-when-traditional-nlu-solutions-like-rasa-shine-brighter-than-llms-fc0c9de01d4a#:~:text=,input%20and%20the%20system%E2%80%99s%20state" TargetMode="External" /><Relationship Type="http://schemas.openxmlformats.org/officeDocument/2006/relationships/hyperlink" Id="rId46" Target="https://medium.com/@ankit-rana/beyond-the-hype-when-traditional-nlu-solutions-like-rasa-shine-brighter-than-llms-fc0c9de01d4a#:~:text=,or%20the%20one%20from%20yesterday%3F%E2%80%9D" TargetMode="External" /><Relationship Type="http://schemas.openxmlformats.org/officeDocument/2006/relationships/hyperlink" Id="rId55" Target="https://medium.com/@ankit-rana/beyond-the-hype-when-traditional-nlu-solutions-like-rasa-shine-brighter-than-llms-fc0c9de01d4a#:~:text=APIs%2C%20databases%2C%20or%20perform%20complex,past%20user%20and%20bot%20utterances" TargetMode="External" /><Relationship Type="http://schemas.openxmlformats.org/officeDocument/2006/relationships/hyperlink" Id="rId42" Target="https://medium.com/@ankit-rana/beyond-the-hype-when-traditional-nlu-solutions-like-rasa-shine-brighter-than-llms-fc0c9de01d4a#:~:text=Before%20you%20jump%20on%20the,LLM%20bandwagon%2C%20ask%20yourself" TargetMode="External" /><Relationship Type="http://schemas.openxmlformats.org/officeDocument/2006/relationships/hyperlink" Id="rId47" Target="https://medium.com/@ankit-rana/beyond-the-hype-when-traditional-nlu-solutions-like-rasa-shine-brighter-than-llms-fc0c9de01d4a#:~:text=Custom%20Intent%20Action%20for%20Complex,leveraged%20within%20a%20custom%20action" TargetMode="External" /><Relationship Type="http://schemas.openxmlformats.org/officeDocument/2006/relationships/hyperlink" Id="rId59" Target="https://medium.com/@ankit-rana/beyond-the-hype-when-traditional-nlu-solutions-like-rasa-shine-brighter-than-llms-fc0c9de01d4a#:~:text=Here%2C%20a%20specific%20intent%20,what%20gives%20RASA%20its%20reliability" TargetMode="External" /><Relationship Type="http://schemas.openxmlformats.org/officeDocument/2006/relationships/hyperlink" Id="rId48" Target="https://medium.com/@ankit-rana/beyond-the-hype-when-traditional-nlu-solutions-like-rasa-shine-brighter-than-llms-fc0c9de01d4a#:~:text=Imagine%20a%20user%20asks%2C%20%E2%80%9CWhat,the%20conversation%20with%20more%20precise" TargetMode="External" /><Relationship Type="http://schemas.openxmlformats.org/officeDocument/2006/relationships/hyperlink" Id="rId23" Target="https://medium.com/@ankit-rana/beyond-the-hype-when-traditional-nlu-solutions-like-rasa-shine-brighter-than-llms-fc0c9de01d4a#:~:text=In%20these%20hybrid%20models%2C%20RASA,of%20predefined%20intents%20and%20entities" TargetMode="External" /><Relationship Type="http://schemas.openxmlformats.org/officeDocument/2006/relationships/hyperlink" Id="rId57" Target="https://medium.com/@ankit-rana/beyond-the-hype-when-traditional-nlu-solutions-like-rasa-shine-brighter-than-llms-fc0c9de01d4a#:~:text=This%20structured%20approach%20allows%20RASA,to%20highly%20predictable%20NLU%20outcomes" TargetMode="External" /><Relationship Type="http://schemas.openxmlformats.org/officeDocument/2006/relationships/hyperlink" Id="rId49" Target="https://medium.com/@ankit-rana/beyond-the-hype-when-traditional-nlu-solutions-like-rasa-shine-brighter-than-llms-fc0c9de01d4a#:~:text=When%20Rasa%20cannot%20confidently%20determine,the%20agent%2C%20providing%20instant%20context" TargetMode="External" /><Relationship Type="http://schemas.openxmlformats.org/officeDocument/2006/relationships/hyperlink" Id="rId45" Target="https://medium.com/@ankit-rana/beyond-the-hype-when-traditional-nlu-solutions-like-rasa-shine-brighter-than-llms-fc0c9de01d4a#:~:text=data%20to%20accurately%20interpret%20user,via%20stories%20and%20rules" TargetMode="External" /><Relationship Type="http://schemas.openxmlformats.org/officeDocument/2006/relationships/hyperlink" Id="rId56" Target="https://medium.com/@ankit-rana/beyond-the-hype-when-traditional-nlu-solutions-like-rasa-shine-brighter-than-llms-fc0c9de01d4a#:~:text=including%20recognized%20intents%2C%20extracted%20entities%2C,past%20user%20and%20bot%20utterances" TargetMode="External" /><Relationship Type="http://schemas.openxmlformats.org/officeDocument/2006/relationships/hyperlink" Id="rId58" Target="https://medium.com/@ankit-rana/beyond-the-hype-when-traditional-nlu-solutions-like-rasa-shine-brighter-than-llms-fc0c9de01d4a#:~:text=steps%3A%20,action%3A%20utter_goodbye" TargetMode="External" /><Relationship Type="http://schemas.openxmlformats.org/officeDocument/2006/relationships/hyperlink" Id="rId163" Target="https://medium.com/@chucksanders22/netflix-conductor-v-s-temporal-uber-cadence-v-s-zeebe-vs-airflow-320df0365948" TargetMode="External" /><Relationship Type="http://schemas.openxmlformats.org/officeDocument/2006/relationships/hyperlink" Id="rId67" Target="https://medium.com/@chucksanders22/netflix-conductor-v-s-temporal-uber-cadence-v-s-zeebe-vs-airflow-320df0365948#:~:text=AIrflow%20is%20data%20pipeline%20specific,with%20only%20Python%20in%20mind" TargetMode="External" /><Relationship Type="http://schemas.openxmlformats.org/officeDocument/2006/relationships/hyperlink" Id="rId70" Target="https://medium.com/@chucksanders22/netflix-conductor-v-s-temporal-uber-cadence-v-s-zeebe-vs-airflow-320df0365948#:~:text=Both%20Cadence%20and%20Conductor%20came,to%20operate%20at%20this%20scale" TargetMode="External" /><Relationship Type="http://schemas.openxmlformats.org/officeDocument/2006/relationships/hyperlink" Id="rId72" Target="https://medium.com/@chucksanders22/netflix-conductor-v-s-temporal-uber-cadence-v-s-zeebe-vs-airflow-320df0365948#:~:text=Creating%20Workflows" TargetMode="External" /><Relationship Type="http://schemas.openxmlformats.org/officeDocument/2006/relationships/hyperlink" Id="rId24" Target="https://medium.com/@chucksanders22/netflix-conductor-v-s-temporal-uber-cadence-v-s-zeebe-vs-airflow-320df0365948#:~:text=In%20Temporal%20,to%20everyone%20in%20an%20organization" TargetMode="External" /><Relationship Type="http://schemas.openxmlformats.org/officeDocument/2006/relationships/hyperlink" Id="rId68" Target="https://medium.com/@chucksanders22/netflix-conductor-v-s-temporal-uber-cadence-v-s-zeebe-vs-airflow-320df0365948#:~:text=Netflix%20Conductor%2C%20has%20a%20clean,using%20a%20powerful%20UI%20Editor" TargetMode="External" /><Relationship Type="http://schemas.openxmlformats.org/officeDocument/2006/relationships/hyperlink" Id="rId65" Target="https://medium.com/@chucksanders22/netflix-conductor-v-s-temporal-uber-cadence-v-s-zeebe-vs-airflow-320df0365948#:~:text=One%20of%20the%20goals%20of,that%20make%20up%20the%20workflow" TargetMode="External" /><Relationship Type="http://schemas.openxmlformats.org/officeDocument/2006/relationships/hyperlink" Id="rId66" Target="https://medium.com/@chucksanders22/netflix-conductor-v-s-temporal-uber-cadence-v-s-zeebe-vs-airflow-320df0365948#:~:text=Press%20enter%20or%20click%20to,view%20image%20in%20full%20size" TargetMode="External" /><Relationship Type="http://schemas.openxmlformats.org/officeDocument/2006/relationships/hyperlink" Id="rId74" Target="https://medium.com/@chucksanders22/netflix-conductor-v-s-temporal-uber-cadence-v-s-zeebe-vs-airflow-320df0365948#:~:text=Search" TargetMode="External" /><Relationship Type="http://schemas.openxmlformats.org/officeDocument/2006/relationships/hyperlink" Id="rId71" Target="https://medium.com/@chucksanders22/netflix-conductor-v-s-temporal-uber-cadence-v-s-zeebe-vs-airflow-320df0365948#:~:text=Support" TargetMode="External" /><Relationship Type="http://schemas.openxmlformats.org/officeDocument/2006/relationships/hyperlink" Id="rId69" Target="https://medium.com/@chucksanders22/netflix-conductor-v-s-temporal-uber-cadence-v-s-zeebe-vs-airflow-320df0365948#:~:text=Visualization%20of%20workflows" TargetMode="External" /><Relationship Type="http://schemas.openxmlformats.org/officeDocument/2006/relationships/hyperlink" Id="rId40" Target="https://medium.com/@chucksanders22/netflix-conductor-v-s-temporal-uber-cadence-v-s-zeebe-vs-airflow-320df0365948#:~:text=Visualizing%20workflow%20executions" TargetMode="External" /><Relationship Type="http://schemas.openxmlformats.org/officeDocument/2006/relationships/hyperlink" Id="rId28" Target="https://medium.com/@chucksanders22/netflix-conductor-v-s-temporal-uber-cadence-v-s-zeebe-vs-airflow-320df0365948#:~:text=While%20both%20Conductor%20and%20Temporal,was%20the%20clear%20winner%20here" TargetMode="External" /><Relationship Type="http://schemas.openxmlformats.org/officeDocument/2006/relationships/hyperlink" Id="rId75" Target="https://medium.com/@chucksanders22/netflix-conductor-v-s-temporal-uber-cadence-v-s-zeebe-vs-airflow-320df0365948#:~:text=Zeebe%20was%20more%20for%20BPMN,what%20we%20were%20looking%20for" TargetMode="External" /><Relationship Type="http://schemas.openxmlformats.org/officeDocument/2006/relationships/hyperlink" Id="rId73" Target="https://medium.com/@chucksanders22/netflix-conductor-v-s-temporal-uber-cadence-v-s-zeebe-vs-airflow-320df0365948#:~:text=the%20UI%20editor%20and%20vice,with%20definitions%20written%20in%20code" TargetMode="External" /><Relationship Type="http://schemas.openxmlformats.org/officeDocument/2006/relationships/hyperlink" Id="rId185" Target="https://medium.com/@jeffclark_61103/the-fallacy-of-the-human-in-the-loop-as-a-safety-net-for-generative-ai-applications-in-healthcare-b425be453649" TargetMode="External" /><Relationship Type="http://schemas.openxmlformats.org/officeDocument/2006/relationships/hyperlink" Id="rId127" Target="https://medium.com/@jeffclark_61103/the-fallacy-of-the-human-in-the-loop-as-a-safety-net-for-generative-ai-applications-in-healthcare-b425be453649#:~:text=...%20medium.com%20%20A%20well,an%20intermittently%20unreliable%20automation%20technology" TargetMode="External" /><Relationship Type="http://schemas.openxmlformats.org/officeDocument/2006/relationships/hyperlink" Id="rId172" Target="https://medium.com/design-bootcamp/self-hosted-llms-vs-openai-api-true-cost-analysis-for-startups-c3ccbb2cf65b" TargetMode="External" /><Relationship Type="http://schemas.openxmlformats.org/officeDocument/2006/relationships/hyperlink" Id="rId85" Target="https://medium.com/design-bootcamp/self-hosted-llms-vs-openai-api-true-cost-analysis-for-startups-c3ccbb2cf65b#:~:text=Here%E2%80%99s%20what%20really%20caught%20my,the%20GPU%20rental%20calculators%20suggest" TargetMode="External" /><Relationship Type="http://schemas.openxmlformats.org/officeDocument/2006/relationships/hyperlink" Id="rId139" Target="https://medium.com/design-bootcamp/self-hosted-llms-vs-openai-api-true-cost-analysis-for-startups-c3ccbb2cf65b#:~:text=just%20three%20weeks%20into%20the,700k%20annual%20API%20run%20rate" TargetMode="External" /><Relationship Type="http://schemas.openxmlformats.org/officeDocument/2006/relationships/hyperlink" Id="rId86" Target="https://medium.com/design-bootcamp/self-hosted-llms-vs-openai-api-true-cost-analysis-for-startups-c3ccbb2cf65b#:~:text=strategies%2C%20and%20the%20numbers%20don%E2%80%99t,hosting%20is%20cheaper%20at%20scale" TargetMode="External" /><Relationship Type="http://schemas.openxmlformats.org/officeDocument/2006/relationships/hyperlink" Id="rId160" Target="https://nacos.io/blog/nacos-gvr7dx_awbbpb_ksx4ge93i5zcflry/" TargetMode="External" /><Relationship Type="http://schemas.openxmlformats.org/officeDocument/2006/relationships/hyperlink" Id="rId21" Target="https://nacos.io/blog/nacos-gvr7dx_awbbpb_ksx4ge93i5zcflry/#:~:text=%E5%BA%94%E7%94%A8%E6%9E%B6%E6%9E%84%E6%98%AF%E6%8C%87%E5%AF%BC%E5%A6%82%E4%BD%95%E7%B3%BB%E7%BB%9F%E6%80%A7%E5%9C%B0%E6%9E%84%E5%BB%BA%E5%BA%94%E7%94%A8%E3%80%82%E5%9C%A8%20AI%20%E5%8E%9F%E7%94%9F%E5%BA%94%E7%94%A8%E6%9E%B6%E6%9E%84%E4%B8%8B%EF%BC%8C%E5%85%B6%E7%9B%AE%E6%A0%87%E6%98%AF%E5%9C%A8%E6%BB%A1%E8%B6%B3%E5%8F%AF%E6%89%A9%E5%B1%95%E3%80%81%E5%8F%AF%E8%A7%82%E6%B5%8B%E3%80%81%E5%AE%89%E5%85%A8%E5%90%88%E8%A7%84%E7%9A%84%E5%90%8C%E6%97%B6%EF%BC%8C%E6%9C%80%E5%A4%A7%E5%8C%96%E9%87%8A%E6%94%BE%E5%A4%A7%E6%A8%A1%E5%9E%8B%E7%9A%84%E6%99%BA%E8%83%BD%E6%BD%9C%E5%8A%9B%E3%80%82%E4%BB%A5%E4%B8%8B%E6%98%AF%E5%85%B8%E5%9E%8B%E7%9A%84%20AI%20%E5%8E%9F%E7%94%9F%E5%BA%94%E7%94%A8%E6%9E%B6%E6%9E%84%EF%BC%8C%E6%B6%B5%E7%9B%96%E4%BA%86%E6%A8%A1%E5%9E%8B%E3%80%81%E5%BA%94%E7%94%A8%E5%BC%80%E5%8F%91%E6%A1%86%E6%9E%B6%E3%80%81%E6%8F%90%E7%A4%BA%E8%AF%8D%E3%80%81RAG%E3%80%81%E8%AE%B0%E5%BF%86%E3%80%81%E5%B7%A5%E5%85%B7%E3%80%81%E7%BD%91%E5%85%B3%E3%80%81%E8%BF%90%E8%A1%8C%E6%97%B6%E3%80%81%E5%8F%AF%E8%A7%82%E6%B5%8B%E3%80%81%E8%AF%84%E4%BC%B0%E5%92%8C%E5%AE%89%E5%85%A8%E7%AD%89%E5%85%B3%E9%94%AE%E8%A6%81%E7%B4%A0%E3%80%82" TargetMode="External" /><Relationship Type="http://schemas.openxmlformats.org/officeDocument/2006/relationships/hyperlink" Id="rId61" Target="https://nacos.io/blog/nacos-gvr7dx_awbbpb_ksx4ge93i5zcflry/#:~:text=%E6%AD%A3%E5%B8%AE%E5%8A%A9%E4%BB%8E%E6%B5%B7%E9%87%8F%E9%9F%B3%E9%A2%91%E8%A7%86%E9%A2%91%E5%86%85%E5%AE%B9%E4%B8%AD%E6%A3%80%E7%B4%A2%E5%87%BA%E7%89%B9%E5%AE%9A%E7%9A%84%E7%89%87%E6%AE%B5%EF%BC%8C%E4%BB%8E%E8%80%8C%E6%9C%8D%E5%8A%A1%E4%BA%8E%E9%9F%B3%E8%A7%86%E9%A2%91%E5%86%85%E5%AE%B9%E5%88%86%E5%8F%91%E4%BB%A5%E5%8F%8A%E6%96%B0%E5%85%B4%E7%9A%84%20AI%20%E8%A7%86%E9%A2%91%E5%88%9B%E4%BD%9C%E5%9C%BA%E6%99%AF%E3%80%82%20,%E8%BF%90%E8%A1%8C%E6%97%B6%EF%BC%9AAI%20%E5%BA%94%E7%94%A8%E7%9A%84%E4%B8%9A%E5%8A%A1%E6%B5%81%E7%A8%8B%E5%BE%80%E5%BE%80%E7%94%B1%E5%A4%A7%E6%A8%A1%E5%9E%8B%E6%A0%B9%E6%8D%AE%E7%94%A8%E6%88%B7%E5%AE%9E%E6%97%B6%E6%84%8F%E5%9B%BE%E5%8A%A8%E6%80%81%E7%94%9F%E6%88%90%E3%80%82%E8%BF%99%E6%84%8F%E5%91%B3%E7%9D%80%E8%BF%90%E8%A1%8C%E6%97%B6%E5%A4%84%E7%90%86%E7%9A%84%E6%98%AF%E5%85%85%E6%BB%A1%E4%B8%8D%E7%A1%AE%E5%AE%9A%E6%80%A7%E7%9A%84%E6%89%A7%E8%A1%8C%E8%AE%A1%E5%88%92%E3%80%82%E5%9B%A0%E6%AD%A4%E6%8F%90%E5%87%BA%E4%BA%86%E6%96%B0%E7%9A%84%E8%A6%81%E6%B1%82%EF%BC%8C%E5%8D%B3%E4%B8%8D%E4%BB%85%E8%A6%81%E8%83%BD%E7%90%86%E8%A7%A3%E5%92%8C%E6%89%A7%E8%A1%8C%20%E6%A8%A1%E5%9E%8B%E7%94%9F%E6%88%90%E7%9A%84%E5%8A%A8%E6%80%81%E4%BB%BB%E5%8A%A1%EF%BC%8C%E8%BF%98%E8%A6%81%E4%B8%BA%E6%95%B4%E4%B8%AA%E8%BF%87%E7%A8%8B%E6%8F%90%E4%BE%9B%E7%A8%B3%E5%AE%9A%E3%80%81%E9%AB%98%E6%95%88%E5%92%8C%E5%AE%89%E5%85%A8%E7%9A%84%E4%BF%9D%E9%9A%9C%E3%80%82" TargetMode="External" /><Relationship Type="http://schemas.openxmlformats.org/officeDocument/2006/relationships/hyperlink" Id="rId98" Target="https://nacos.io/blog/nacos-gvr7dx_awbbpb_ksx4ge93i5zcflry/#:~:text=,%E7%BD%91%E5%85%B3%EF%BC%9AAI%20%E5%BA%94%E7%94%A8%E6%AD%A3%E5%9C%A8%E5%BF%AB%E9%80%9F%E6%BC%94%E8%BF%9B%EF%BC%8C%E4%BC%81%E4%B8%9A%E9%9C%80%E8%A6%81%E5%9C%A8%E5%AE%89%E5%85%A8%E3%80%81%E5%90%88%E8%A7%84%E3%80%81%E6%88%90%E6%9C%AC%E3%80%81%E6%95%88%E7%8E%87%E5%9B%9B%E9%87%8D%E7%BA%A6%E6%9D%9F%E4%B8%8B%E4%BA%A4%E4%BB%98%E7%A8%B3%E5%AE%9A%E4%B8%9A%E5%8A%A1%E3%80%82AI%20%E7%BD%91%E5%85%B3%E8%A7%A3%E5%86%B3%E4%BA%86%E4%BC%A0%E7%BB%9F%20API%20%E7%BD%91%E5%85%B3%E6%97%A0%E6%B3%95%E5%A4%84%E7%90%86%E7%9A%84%E6%A8%A1%E5%9E%8B%E5%88%87%E6%8D%A2%E3%80%81Token" TargetMode="External" /><Relationship Type="http://schemas.openxmlformats.org/officeDocument/2006/relationships/hyperlink" Id="rId31" Target="https://nacos.io/blog/nacos-gvr7dx_awbbpb_ksx4ge93i5zcflry/#:~:text=,%E8%AF%84%E4%BC%B0%EF%BC%9AAI%20%E5%BA%94%E7%94%A8%E7%9A%84%E8%A1%8C%E4%B8%BA%E6%9C%AC%E8%B4%A8%E4%B8%8A%E6%98%AF%E9%9D%9E%E7%A1%AE%E5%AE%9A%E6%80%A7%E7%9A%84%E6%A6%82%E7%8E%87%E8%BE%93%E5%87%BA%EF%BC%8C%E5%8D%B3%E4%BD%BF%E8%BE%93%E5%85%A5%E7%9B%B8%E5%90%8C%EF%BC%8C%E6%A8%A1%E5%9E%8B%E7%9A%84%E8%BE%93%E5%87%BA%E4%B9%9F%E5%8F%AF%E8%83%BD%E5%9B%A0%E4%B8%8A%E4%B8%8B%E6%96%87%E3%80%81%E8%AE%AD%E7%BB%83%E6%95%B0%E6%8D%AE%E5%88%86%E5%B8%83%E6%88%96%E9%9A%8F%E6%9C%BA%E6%80%A7%E8%80%8C%E5%8D%83%E5%B7%AE%E4%B8%87%E5%88%AB%E3%80%82%E6%9C%89%E5%BF%85%E8%A6%81%E5%BC%95%E5%85%A5%E5%85%A8%E6%96%B0%E7%9A%84%E8%AF%84%E4%BC%B0%E8%8C%83%E5%BC%8F" TargetMode="External" /><Relationship Type="http://schemas.openxmlformats.org/officeDocument/2006/relationships/hyperlink" Id="rId60" Target="https://nacos.io/blog/nacos-gvr7dx_awbbpb_ksx4ge93i5zcflry/#:~:text=,%E8%BF%90%E8%A1%8C%E6%97%B6%EF%BC%9AAI%20%E5%BA%94%E7%94%A8%E7%9A%84%E4%B8%9A%E5%8A%A1%E6%B5%81%E7%A8%8B%E5%BE%80%E5%BE%80%E7%94%B1%E5%A4%A7%E6%A8%A1%E5%9E%8B%E6%A0%B9%E6%8D%AE%E7%94%A8%E6%88%B7%E5%AE%9E%E6%97%B6%E6%84%8F%E5%9B%BE%E5%8A%A8%E6%80%81%E7%94%9F%E6%88%90%E3%80%82%E8%BF%99%E6%84%8F%E5%91%B3%E7%9D%80%E8%BF%90%E8%A1%8C%E6%97%B6%E5%A4%84%E7%90%86%E7%9A%84%E6%98%AF%E5%85%85%E6%BB%A1%E4%B8%8D%E7%A1%AE%E5%AE%9A%E6%80%A7%E7%9A%84%E6%89%A7%E8%A1%8C%E8%AE%A1%E5%88%92%E3%80%82%E5%9B%A0%E6%AD%A4%E6%8F%90%E5%87%BA%E4%BA%86%E6%96%B0%E7%9A%84%E8%A6%81%E6%B1%82%EF%BC%8C%E5%8D%B3%E4%B8%8D%E4%BB%85%E8%A6%81%E8%83%BD%E7%90%86%E8%A7%A3%E5%92%8C%E6%89%A7%E8%A1%8C" TargetMode="External" /><Relationship Type="http://schemas.openxmlformats.org/officeDocument/2006/relationships/hyperlink" Id="rId184" Target="https://nlp.johnsnowlabs.com/resolve_entities_codes" TargetMode="External" /><Relationship Type="http://schemas.openxmlformats.org/officeDocument/2006/relationships/hyperlink" Id="rId125" Target="https://nlp.johnsnowlabs.com/resolve_entities_codes#:~:text=Resolve%20Entities%20to%20Terminology%20Codes,out%20of%20the%20box" TargetMode="External" /><Relationship Type="http://schemas.openxmlformats.org/officeDocument/2006/relationships/hyperlink" Id="rId181" Target="https://pmc.ncbi.nlm.nih.gov/articles/PMC11375201/" TargetMode="External" /><Relationship Type="http://schemas.openxmlformats.org/officeDocument/2006/relationships/hyperlink" Id="rId117" Target="https://pmc.ncbi.nlm.nih.gov/articles/PMC11375201/#:~:text=Why%20Terminology%20Standards%20Matter%20for,multiple%20descriptions%20and%20logical" TargetMode="External" /><Relationship Type="http://schemas.openxmlformats.org/officeDocument/2006/relationships/hyperlink" Id="rId168" Target="https://rasa.com/docs/rasa/next/llms/llm-intentless/" TargetMode="External" /><Relationship Type="http://schemas.openxmlformats.org/officeDocument/2006/relationships/hyperlink" Id="rId62" Target="https://rasa.com/docs/rasa/next/llms/llm-intentless/#:~:text=Intentless%20Policy%20,without%20relying%20on%20intent%20predictions" TargetMode="External" /><Relationship Type="http://schemas.openxmlformats.org/officeDocument/2006/relationships/hyperlink" Id="rId63" Target="https://rasa.com/docs/rasa/next/llms/llm-intentless/#:~:text=The%20intentless%20policy%20uses%20large,without%20relying%20on%20intent%20predictions" TargetMode="External" /><Relationship Type="http://schemas.openxmlformats.org/officeDocument/2006/relationships/hyperlink" Id="rId166" Target="https://www.bytebase.com/blog/multi-tenant-database-architecture-patterns-explained/" TargetMode="External" /><Relationship Type="http://schemas.openxmlformats.org/officeDocument/2006/relationships/hyperlink" Id="rId33" Target="https://www.bytebase.com/blog/multi-tenant-database-architecture-patterns-explained/#:~:text=%2A%20Simplest%20and%20most%20cost,changes%20apply%20to%20all%20tenants" TargetMode="External" /><Relationship Type="http://schemas.openxmlformats.org/officeDocument/2006/relationships/hyperlink" Id="rId38" Target="https://www.bytebase.com/blog/multi-tenant-database-architecture-patterns-explained/#:~:text=,Easier%20to%20scale%20individual%20tenants" TargetMode="External" /><Relationship Type="http://schemas.openxmlformats.org/officeDocument/2006/relationships/hyperlink" Id="rId34" Target="https://www.bytebase.com/blog/multi-tenant-database-architecture-patterns-explained/#:~:text=Cons%3A" TargetMode="External" /><Relationship Type="http://schemas.openxmlformats.org/officeDocument/2006/relationships/hyperlink" Id="rId36" Target="https://www.bytebase.com/blog/multi-tenant-database-architecture-patterns-explained/#:~:text=Dimension%20Shared%20Database%2C%20Shared%20Schema,Value%20%28EAV" TargetMode="External" /><Relationship Type="http://schemas.openxmlformats.org/officeDocument/2006/relationships/hyperlink" Id="rId32" Target="https://www.bytebase.com/blog/multi-tenant-database-architecture-patterns-explained/#:~:text=In%20this%20model%2C%20all%20tenants,table%20that%20requires%20tenant%20separation" TargetMode="External" /><Relationship Type="http://schemas.openxmlformats.org/officeDocument/2006/relationships/hyperlink" Id="rId35" Target="https://www.bytebase.com/blog/multi-tenant-database-architecture-patterns-explained/#:~:text=Pros%3A" TargetMode="External" /><Relationship Type="http://schemas.openxmlformats.org/officeDocument/2006/relationships/hyperlink" Id="rId37" Target="https://www.bytebase.com/blog/multi-tenant-database-architecture-patterns-explained/#:~:text=Regulatory%20Compliance%E2%9D%8C%20Most%20difficult%20for,database%E2%9C%85%20Can%20scale%20individual%20tenants" TargetMode="External" /><Relationship Type="http://schemas.openxmlformats.org/officeDocument/2006/relationships/hyperlink" Id="rId39" Target="https://www.bytebase.com/blog/multi-tenant-database-architecture-patterns-explained/#:~:text=We%20recommend%20avoiding%20the%20Shared,meet%20stringent%20regulatory%20compliance%20requirements" TargetMode="External" /><Relationship Type="http://schemas.openxmlformats.org/officeDocument/2006/relationships/hyperlink" Id="rId179" Target="https://www.dehenglaw.com/CN/tansuocontent/0008/034798/7.aspx?MID=0902&amp;AID=" TargetMode="External" /><Relationship Type="http://schemas.openxmlformats.org/officeDocument/2006/relationships/hyperlink" Id="rId111" Target="https://www.dehenglaw.com/CN/tansuocontent/0008/034798/7.aspx?MID=0902&amp;AID=#:~:text=%E5%8C%BB%E7%96%97%E6%9C%BA%E6%9E%84%E5%BA%94%E5%8A%A0%E5%BC%BA%E6%95%B0%E6%8D%AE%E6%94%B6%E9%9B%86%E5%90%88%E6%B3%95%E6%80%A7%E7%AE%A1%E7%90%86%EF%BC%8C%E6%98%8E%E7%A1%AE%E4%B8%9A%E5%8A%A1%E9%83%A8%E9%97%A8%E5%92%8C%E7%AE%A1%E7%90%86%E9%83%A8%E9%97%A8%E5%9C%A8%E6%95%B0%E6%8D%AE%E6%94%B6%E9%9B%86%E5%90%88%E6%B3%95%E6%80%A7%E4%B8%AD%E7%9A%84%E4%B8%BB%E4%BD%93%E8%B4%A3%E4%BB%BB%E3%80%82%20%E5%BF%85%E9%A1%BB%E9%81%B5%E5%BE%AA%E3%80%8A%E4%B8%AA%E4%BA%BA%E4%BF%A1%E6%81%AF%E4%BF%9D%E6%8A%A4%E6%B3%95%E3%80%8B%E7%9A%84%E2%80%9C%E7%9F%A5%E6%83%85%E5%90%8C%E6%84%8F%E2%80%9D%E5%92%8C%E2%80%9C%E6%9C%80%E5%B0%8F%E5%BF%85%E8%A6%81%E2%80%9D%E5%8E%9F%E5%88%99%EF%BC%8C%E5%8D%B3%20" TargetMode="External" /><Relationship Type="http://schemas.openxmlformats.org/officeDocument/2006/relationships/hyperlink" Id="rId177" Target="https://www.fiddler.ai/blog/detect-hallucinations-using-llm-metrics" TargetMode="External" /><Relationship Type="http://schemas.openxmlformats.org/officeDocument/2006/relationships/hyperlink" Id="rId108" Target="https://www.fiddler.ai/blog/detect-hallucinations-using-llm-metrics#:~:text=,Detecting%20and%20mitigating%20hallucinations%20pose" TargetMode="External" /><Relationship Type="http://schemas.openxmlformats.org/officeDocument/2006/relationships/hyperlink" Id="rId136" Target="https://www.fiddler.ai/blog/detect-hallucinations-using-llm-metrics#:~:text=Monitoring%20hallucinations%20is%20fundamental%20to,LLM%29%20applications" TargetMode="External" /><Relationship Type="http://schemas.openxmlformats.org/officeDocument/2006/relationships/hyperlink" Id="rId107" Target="https://www.fiddler.ai/blog/detect-hallucinations-using-llm-metrics#:~:text=Run%20free%20guardrails" TargetMode="External" /><Relationship Type="http://schemas.openxmlformats.org/officeDocument/2006/relationships/hyperlink" Id="rId182" Target="https://www.implementation.snomed.org/natural-language-processing" TargetMode="External" /><Relationship Type="http://schemas.openxmlformats.org/officeDocument/2006/relationships/hyperlink" Id="rId118" Target="https://www.implementation.snomed.org/natural-language-processing#:~:text=Natural%20language%20processing%20,CT%20concepts%20for%20clinical%20data" TargetMode="External" /><Relationship Type="http://schemas.openxmlformats.org/officeDocument/2006/relationships/hyperlink" Id="rId187" Target="https://www.infoq.cn/article/vvjp1ah6hjglf1uayh3m" TargetMode="External" /><Relationship Type="http://schemas.openxmlformats.org/officeDocument/2006/relationships/hyperlink" Id="rId147" Target="https://www.infoq.cn/article/vvjp1ah6hjglf1uayh3m#:~:text=%E5%AE%83%E7%9A%84%E5%B7%A5%E4%BD%9C%E5%8E%9F%E7%90%86%E5%A6%82%E4%B8%8B%EF%BC%9A%E5%8C%BB%E7%94%9F%E4%BD%BF%E7%94%A8%20AI%20%E5%B9%B3%E5%8F%B0%E4%B8%8A%E7%9A%84%E7%A7%BB%E5%8A%A8%E5%BA%94%E7%94%A8%E7%A8%8B%E5%BA%8F%E8%AE%B0%E5%BD%95%E6%82%A3%E8%80%85%E5%B0%B1%E8%AF%8A%E6%83%85%E5%86%B5%E3%80%82%E5%B9%B3%E5%8F%B0%E5%AE%9E%E6%97%B6%E6%B7%BB%E5%8A%A0%E6%82%A3%E8%80%85%E4%BF%A1%E6%81%AF%EF%BC%8C%E8%AF%86%E5%88%AB%E7%A9%BA%E7%99%BD%E4%BF%A1%E6%81%AF%E5%B9%B6%E6%8F%90%E7%A4%BA%E5%8C%BB%E7%94%9F%E5%A1%AB%E5%86%99%EF%BC%8C%E6%9C%89%E6%95%88%E5%9C%B0%E5%B0%86%E6%82%A3%E8%80%85%E7%9A%84%E5%8F%A3%E8%BF%B0%E5%86%85%E5%AE%B9%E8%BD%AC%E5%8C%96%E4%B8%BA%E6%9C%89%E5%8F%82%E8%80%83%E4%BB%B7%E5%80%BC%E7%9A%84%E7%BB%93%E6%9E%84%E5%8C%96%E7%AC%94%E8%AE%B0%E3%80%82" TargetMode="External" /><Relationship Type="http://schemas.openxmlformats.org/officeDocument/2006/relationships/hyperlink" Id="rId148" Target="https://www.infoq.cn/article/vvjp1ah6hjglf1uayh3m#:~:text=%E9%97%AE%E8%AF%8A%E7%BB%93%E6%9D%9F%E5%90%8E%EF%BC%8C%E5%8C%BB%E7%94%9F%E5%9C%A8%E8%AE%A1%E7%AE%97%E6%9C%BA%E4%B8%8A%E6%9F%A5%E7%9C%8B%20AI%20%E7%94%9F%E6%88%90%E7%9A%84%E7%AC%94%E8%AE%B0%EF%BC%88%E8%BF%99%E4%BA%9B%E7%AC%94%E8%AE%B0%E5%8F%AF%E4%BB%A5%E9%80%9A%E8%BF%87%E8%AF%AD%E9%9F%B3%E6%88%96%E6%89%93%E5%AD%97%E8%BF%9B%E8%A1%8C%E7%BC%96%E8%BE%91%EF%BC%89%EF%BC%8C%E5%B9%B6%E5%B0%86%E5%85%B6%E6%8F%90%E4%BA%A4%E5%88%B0%E6%82%A3%E8%80%85%E7%9A%84%E7%94%B5%E5%AD%90%E5%81%A5%E5%BA%B7%E8%AE%B0%E5%BD%95%20" TargetMode="External" /><Relationship Type="http://schemas.openxmlformats.org/officeDocument/2006/relationships/hyperlink" Id="rId146" Target="https://www.infoq.cn/article/vvjp1ah6hjglf1uayh3m#:~:text=%E9%9A%8F%E5%90%8E%E6%B2%A1%E5%A4%9A%E4%B9%85%EF%BC%8C%E5%9C%A8%E8%8A%9D%E5%8A%A0%E5%93%A5%E7%9A%84%E4%B8%80%E4%B8%AA%E4%BC%9A%E8%AE%AE%E4%B8%AD%E5%BF%83%EF%BC%8C%E6%95%B0%E4%B8%87%E5%90%8D%E4%B8%8E%E4%BC%9A%E8%80%85%E8%A7%82%E7%9C%8B%E4%BA%86%E7%94%B1%20GPT,AI%20%E6%8A%80%E6%9C%AF%E6%A8%A1%E6%8B%9F%E4%BA%86%E4%B8%B4%E5%BA%8A%E5%8C%BB%E7%94%9F%E5%A6%82%E4%BD%95%E4%BD%BF%E7%94%A8%E6%96%B0%E5%B9%B3%E5%8F%B0%E5%9C%A8%E5%87%A0%E7%A7%92%E9%92%9F%E5%86%85%E5%B0%86%E5%8C%BB%E7%94%9F%E4%B8%8E%E6%82%A3%E8%80%85%E9%97%B4%E7%9A%84%E4%BA%92%E5%8A%A8%E8%BD%AC%E5%8C%96%E4%B8%BA%E4%B8%B4%E5%BA%8A%E5%8C%BB%E5%AD%A6%E7%AC%94%E8%AE%B0%E3%80%82" TargetMode="External" /><Relationship Type="http://schemas.openxmlformats.org/officeDocument/2006/relationships/hyperlink" Id="rId180" Target="https://www.johnsnowlabs.com/enabling-regulatory-grade-human-in-the-loop-workflows-with-the-generative-ai-lab/" TargetMode="External" /><Relationship Type="http://schemas.openxmlformats.org/officeDocument/2006/relationships/hyperlink" Id="rId134" Target="https://www.johnsnowlabs.com/enabling-regulatory-grade-human-in-the-loop-workflows-with-the-generative-ai-lab/#:~:text=%E2%80%93%20Clone%20%26%20Edit%20Workflow%3A,changed%20between%20any%20two%20versions" TargetMode="External" /><Relationship Type="http://schemas.openxmlformats.org/officeDocument/2006/relationships/hyperlink" Id="rId131" Target="https://www.johnsnowlabs.com/enabling-regulatory-grade-human-in-the-loop-workflows-with-the-generative-ai-lab/#:~:text=%E2%80%93%20Immutable%20Completions%3A%20The%20original,changed%20between%20any%20two%20versions" TargetMode="External" /><Relationship Type="http://schemas.openxmlformats.org/officeDocument/2006/relationships/hyperlink" Id="rId132" Target="https://www.johnsnowlabs.com/enabling-regulatory-grade-human-in-the-loop-workflows-with-the-generative-ai-lab/#:~:text=%E2%80%93%20User%20identity%20,can%20always%20revert%20or%20compare" TargetMode="External" /><Relationship Type="http://schemas.openxmlformats.org/officeDocument/2006/relationships/hyperlink" Id="rId129" Target="https://www.johnsnowlabs.com/enabling-regulatory-grade-human-in-the-loop-workflows-with-the-generative-ai-lab/#:~:text=Enabling%20Regulatory,than%20editing%20in%20place" TargetMode="External" /><Relationship Type="http://schemas.openxmlformats.org/officeDocument/2006/relationships/hyperlink" Id="rId130" Target="https://www.johnsnowlabs.com/enabling-regulatory-grade-human-in-the-loop-workflows-with-the-generative-ai-lab/#:~:text=Every%20time%20an%20annotator%20or,a%20%E2%80%9CShow%20Diff%E2%80%9D%20interface%20to" TargetMode="External" /><Relationship Type="http://schemas.openxmlformats.org/officeDocument/2006/relationships/hyperlink" Id="rId143" Target="https://www.johnsnowlabs.com/enabling-regulatory-grade-human-in-the-loop-workflows-with-the-generative-ai-lab/#:~:text=Healthcare%20and%20life%20sciences%20data,to%20a%20minimal%20%E2%80%9Cneed%20to" TargetMode="External" /><Relationship Type="http://schemas.openxmlformats.org/officeDocument/2006/relationships/hyperlink" Id="rId114" Target="https://www.johnsnowlabs.com/enabling-regulatory-grade-human-in-the-loop-workflows-with-the-generative-ai-lab/#:~:text=In%20regulated%20environments%20%E2%80%93%20especially,market%20investigation" TargetMode="External" /><Relationship Type="http://schemas.openxmlformats.org/officeDocument/2006/relationships/hyperlink" Id="rId112" Target="https://www.johnsnowlabs.com/enabling-regulatory-grade-human-in-the-loop-workflows-with-the-generative-ai-lab/#:~:text=Role,Security" TargetMode="External" /><Relationship Type="http://schemas.openxmlformats.org/officeDocument/2006/relationships/hyperlink" Id="rId133" Target="https://www.johnsnowlabs.com/enabling-regulatory-grade-human-in-the-loop-workflows-with-the-generative-ai-lab/#:~:text=always%20revert%20or%20compare" TargetMode="External" /><Relationship Type="http://schemas.openxmlformats.org/officeDocument/2006/relationships/hyperlink" Id="rId113" Target="https://www.johnsnowlabs.com/enabling-regulatory-grade-human-in-the-loop-workflows-with-the-generative-ai-lab/#:~:text=ensures%3A%20%E2%80%93%20Only%20authorized%20users,minimal%20%E2%80%9Cneed%20to%20know%E2%80%9D%20basis" TargetMode="External" /><Relationship Type="http://schemas.openxmlformats.org/officeDocument/2006/relationships/hyperlink" Id="rId115" Target="https://www.johnsnowlabs.com/enabling-regulatory-grade-human-in-the-loop-workflows-with-the-generative-ai-lab/#:~:text=task%2C%20completion%2C%20and%20review%20action,can%20always%20revert%20or%20compare" TargetMode="External" /><Relationship Type="http://schemas.openxmlformats.org/officeDocument/2006/relationships/hyperlink" Id="rId176" Target="https://www.nature.com/articles/s41586-024-07421-0" TargetMode="External" /><Relationship Type="http://schemas.openxmlformats.org/officeDocument/2006/relationships/hyperlink" Id="rId106" Target="https://www.nature.com/articles/s41586-024-07421-0#:~:text=Detecting%20hallucinations%20in%20large%20language,detect%20a%20subset%20of%20hallucinations" TargetMode="External" /><Relationship Type="http://schemas.openxmlformats.org/officeDocument/2006/relationships/hyperlink" Id="rId186" Target="https://www.nature.com/articles/s41591-025-04033-7" TargetMode="External" /><Relationship Type="http://schemas.openxmlformats.org/officeDocument/2006/relationships/hyperlink" Id="rId128" Target="https://www.nature.com/articles/s41591-025-04033-7#:~:text=Medicine%20www,AI%20interact%20in%20the%20clinic" TargetMode="External" /><Relationship Type="http://schemas.openxmlformats.org/officeDocument/2006/relationships/hyperlink" Id="rId183" Target="https://www.nature.com/articles/s44172-025-00453-y?error=cookies_not_supported&amp;code=e8fb6c03-9cef-4dd8-8ecd-8c94e8debcd1" TargetMode="External" /><Relationship Type="http://schemas.openxmlformats.org/officeDocument/2006/relationships/hyperlink" Id="rId123" Target="https://www.nature.com/articles/s44172-025-00453-y?error=cookies_not_supported&amp;code=e8fb6c03-9cef-4dd8-8ecd-8c94e8debcd1#:~:text=,testing%20or%20some%20other%20means%E2%80%9D" TargetMode="External" /><Relationship Type="http://schemas.openxmlformats.org/officeDocument/2006/relationships/hyperlink" Id="rId144" Target="https://www.nature.com/articles/s44172-025-00453-y?error=cookies_not_supported&amp;code=e8fb6c03-9cef-4dd8-8ecd-8c94e8debcd1#:~:text=Beyond%20the%20necessity%20to%20build,explainability%20criteria%20like%20transparency%20and" TargetMode="External" /><Relationship Type="http://schemas.openxmlformats.org/officeDocument/2006/relationships/hyperlink" Id="rId124" Target="https://www.nature.com/articles/s44172-025-00453-y?error=cookies_not_supported&amp;code=e8fb6c03-9cef-4dd8-8ecd-8c94e8debcd1#:~:text=Explainability%20describes%20the%20property%20of,from4%20for%20these%20concepts%20describe" TargetMode="External" /><Relationship Type="http://schemas.openxmlformats.org/officeDocument/2006/relationships/hyperlink" Id="rId121" Target="https://www.nature.com/articles/s44172-025-00453-y?error=cookies_not_supported&amp;code=e8fb6c03-9cef-4dd8-8ecd-8c94e8debcd1#:~:text=One%20strategy%20is%20to%20ask,When%20given%20a" TargetMode="External" /><Relationship Type="http://schemas.openxmlformats.org/officeDocument/2006/relationships/hyperlink" Id="rId122" Target="https://www.nature.com/articles/s44172-025-00453-y?error=cookies_not_supported&amp;code=e8fb6c03-9cef-4dd8-8ecd-8c94e8debcd1#:~:text=The%20critical%20need%20for%20explainable,AI%20in%20clinical%20settings" TargetMode="External" /><Relationship Type="http://schemas.openxmlformats.org/officeDocument/2006/relationships/hyperlink" Id="rId119" Target="https://www.nature.com/articles/s44172-025-00453-y?error=cookies_not_supported&amp;code=e8fb6c03-9cef-4dd8-8ecd-8c94e8debcd1#:~:text=documents1%20,them%20is%20another%20challenge%20entirely" TargetMode="External" /><Relationship Type="http://schemas.openxmlformats.org/officeDocument/2006/relationships/hyperlink" Id="rId120" Target="https://www.nature.com/articles/s44172-025-00453-y?error=cookies_not_supported&amp;code=e8fb6c03-9cef-4dd8-8ecd-8c94e8debcd1#:~:text=explainability%20constraints%20for%20stakeholders%20like,them%20is%20another%20challenge%20entirely" TargetMode="External" /><Relationship Type="http://schemas.openxmlformats.org/officeDocument/2006/relationships/hyperlink" Id="rId178" Target="https://www.promptfoo.dev/docs/guides/prevent-llm-hallucinations/" TargetMode="External" /><Relationship Type="http://schemas.openxmlformats.org/officeDocument/2006/relationships/hyperlink" Id="rId109" Target="https://www.promptfoo.dev/docs/guides/prevent-llm-hallucinations/#:~:text=Measure%20and%20reduce%20LLM%20hallucinations,factual%20accuracy%20in%20AI%20outputs" TargetMode="External" /><Relationship Type="http://schemas.openxmlformats.org/officeDocument/2006/relationships/hyperlink" Id="rId175" Target="https://www.splunk.com/en_us/blog/learn/llm-observability.html" TargetMode="External" /><Relationship Type="http://schemas.openxmlformats.org/officeDocument/2006/relationships/hyperlink" Id="rId105" Target="https://www.splunk.com/en_us/blog/learn/llm-observability.html#:~:text=LLM%20Observability%20Explained%3A%20Prevent%20Hallucinations%2C,for%20preventing%20hallucinations%20and%20drift" TargetMode="External" /><Relationship Type="http://schemas.openxmlformats.org/officeDocument/2006/relationships/hyperlink" Id="rId171" Target="https://www.strac.io/blog/avoid-passing-customer-pii-openai" TargetMode="External" /><Relationship Type="http://schemas.openxmlformats.org/officeDocument/2006/relationships/hyperlink" Id="rId84" Target="https://www.strac.io/blog/avoid-passing-customer-pii-openai#:~:text=How%20to%20NOT%20Pass%20Customer,PCI%2C%20ISO%2027001%20compliance%20reasons" TargetMode="External" /><Relationship Type="http://schemas.openxmlformats.org/officeDocument/2006/relationships/hyperlink" Id="rId164" Target="https://www.techmagic.co/blog/hipaa-compliant-llms" TargetMode="External" /><Relationship Type="http://schemas.openxmlformats.org/officeDocument/2006/relationships/hyperlink" Id="rId25" Target="https://www.techmagic.co/blog/hipaa-compliant-llms#:~:text=%2A%20HIPAA%20compliance%20is%20non,can%20trigger%20serious%20HIPAA%20violations" TargetMode="External" /><Relationship Type="http://schemas.openxmlformats.org/officeDocument/2006/relationships/hyperlink" Id="rId141" Target="https://www.techmagic.co/blog/hipaa-compliant-llms#:~:text=%2A%20Self,deep%20technical%20expertise%20and%20infrastructure" TargetMode="External" /><Relationship Type="http://schemas.openxmlformats.org/officeDocument/2006/relationships/hyperlink" Id="rId29" Target="https://www.techmagic.co/blog/hipaa-compliant-llms#:~:text=,build%20a%20defensible%20AI%20system" TargetMode="External" /><Relationship Type="http://schemas.openxmlformats.org/officeDocument/2006/relationships/hyperlink" Id="rId116" Target="https://www.techmagic.co/blog/hipaa-compliant-llms#:~:text=,can%20trigger%20serious%20HIPAA%20violations" TargetMode="External" /><Relationship Type="http://schemas.openxmlformats.org/officeDocument/2006/relationships/hyperlink" Id="rId140" Target="https://www.techmagic.co/blog/hipaa-compliant-llms#:~:text=,deep%20technical%20expertise%20and%20infrastructure" TargetMode="External" /><Relationship Type="http://schemas.openxmlformats.org/officeDocument/2006/relationships/hyperlink" Id="rId26" Target="https://www.techmagic.co/blog/hipaa-compliant-llms#:~:text=match%20at%20L378%20,shared%20responsibility" TargetMode="External" /><Relationship Type="http://schemas.openxmlformats.org/officeDocument/2006/relationships/hyperlink" Id="rId174" Target="https://www.truefoundry.com/blog/llm-proxy" TargetMode="External" /><Relationship Type="http://schemas.openxmlformats.org/officeDocument/2006/relationships/hyperlink" Id="rId100" Target="https://www.truefoundry.com/blog/llm-proxy#:~:text=Cost%20Optimization%20and%20Budgeting" TargetMode="External" /><Relationship Type="http://schemas.openxmlformats.org/officeDocument/2006/relationships/hyperlink" Id="rId102" Target="https://www.truefoundry.com/blog/llm-proxy#:~:text=Model%20Routing%20%26%20Fallback" TargetMode="External" /><Relationship Type="http://schemas.openxmlformats.org/officeDocument/2006/relationships/hyperlink" Id="rId99" Target="https://www.truefoundry.com/blog/llm-proxy#:~:text=Simplified%20Multi" TargetMode="External" /><Relationship Type="http://schemas.openxmlformats.org/officeDocument/2006/relationships/hyperlink" Id="rId101" Target="https://www.truefoundry.com/blog/llm-proxy#:~:text=Working%20with%20Large%20Language%20Models,quickly%20becomes%20a%20maintenance%20nightmare" TargetMode="External" /><Relationship Type="http://schemas.openxmlformats.org/officeDocument/2006/relationships/hyperlink" Id="rId189" Target="https://zhuanlan.zhihu.com/p/1931466412179854517" TargetMode="External" /><Relationship Type="http://schemas.openxmlformats.org/officeDocument/2006/relationships/hyperlink" Id="rId152" Target="https://zhuanlan.zhihu.com/p/1931466412179854517#:~:text=%E5%9B%BD%E5%86%85%E9%A6%96%E4%B8%AA%E9%80%9A%E8%BF%87%E4%B8%BB%E4%BB%BB%E5%8C%BB%E5%B8%88%E8%AF%84%E6%B5%8B%E7%9A%84%E5%A4%A7%E6%A8%A1%E5%9E%8B%E6%9D%A5%E4%BA%86%EF%BC%81%E5%85%8D%E8%B4%B9%E7%94%A8%EF%BC%8C%E6%8A%80%E6%9C%AF%E7%A7%98%E7%B1%8D%E5%85%AC%E5%BC%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zh-CN</dc:language>
  <cp:keywords/>
  <dcterms:created xsi:type="dcterms:W3CDTF">2025-10-20T06:04:48Z</dcterms:created>
  <dcterms:modified xsi:type="dcterms:W3CDTF">2025-10-20T06:04:48Z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