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FD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/>
        <w:jc w:val="center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-SA"/>
        </w:rPr>
      </w:pPr>
      <w:bookmarkStart w:id="3" w:name="_GoBack"/>
      <w:bookmarkEnd w:id="3"/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-SA"/>
        </w:rPr>
        <w:t>综合与实践《制作万花筒》</w:t>
      </w:r>
    </w:p>
    <w:p w14:paraId="4E573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/>
        <w:jc w:val="center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 w:bidi="ar-SA"/>
        </w:rPr>
      </w:pPr>
    </w:p>
    <w:p w14:paraId="3033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万花筒（Kaleidoscope），是一种光学玩具。万花筒的发明被列入科学重大发明而载入史册 ，它既是美仑美奂的艺术作品，又是能培养思维和观察能力的益智玩具，里面的图案包含重复、对称、排列、旋转等概念，并引申到数学中“分形”的概念。制作万花筒，不仅可以提高动手能力，还能学习到知识。</w:t>
      </w:r>
    </w:p>
    <w:p w14:paraId="43FB0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请同学们根据以下引导，通过查阅资料、积极探索、动手操作、认真思考等，以小组合作的形式，在制作万花筒的过程中获得更多的秘密和原理，成为一个小小探索者。将你的学习和研究过程资料以文字或图片、小视频等方式展示出来。</w:t>
      </w:r>
    </w:p>
    <w:p w14:paraId="4D0D4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（一）理解问题：</w:t>
      </w:r>
    </w:p>
    <w:p w14:paraId="0D4A6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1.万花筒是如何制作的？（万花筒的构造）</w:t>
      </w:r>
    </w:p>
    <w:p w14:paraId="79E17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2.要制作一个万花筒，最重要的材料是什么？</w:t>
      </w:r>
    </w:p>
    <w:p w14:paraId="4773A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3.为什么从万花筒中可以看到绚丽的图案？</w:t>
      </w:r>
    </w:p>
    <w:p w14:paraId="22875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4.为什么万花筒往往都是用三面夹角为60°镜子制成？</w:t>
      </w:r>
    </w:p>
    <w:p w14:paraId="6548D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（1）万花筒成像的影响因素有哪些？</w:t>
      </w:r>
    </w:p>
    <w:p w14:paraId="07602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（2）镜面夹角与成像数量有什么关系？</w:t>
      </w:r>
    </w:p>
    <w:p w14:paraId="2B8A0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（3）用其他方式制作万花筒是否可行？</w:t>
      </w:r>
    </w:p>
    <w:p w14:paraId="25A70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（二）拟定计划：</w:t>
      </w:r>
    </w:p>
    <w:p w14:paraId="57573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1.用两面镜组成“镜子门”进行实验，如何保证万花筒中的像都是完整的“花”？</w:t>
      </w:r>
    </w:p>
    <w:p w14:paraId="051D5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（1）通过动手实验，探究镜子的成像的规律。</w:t>
      </w:r>
    </w:p>
    <w:p w14:paraId="64FB8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（2）如何用数学知识研究“镜子门”成像完整的方法？（模拟实验）</w:t>
      </w:r>
    </w:p>
    <w:p w14:paraId="57057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（3）利用画图软件探索镜面张角的大小对结果的影响。</w:t>
      </w:r>
    </w:p>
    <w:p w14:paraId="1F25E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2.用三面镜组成的“镜子门”如何摆放？如何保证完整的“花”？有什么成像规律？</w:t>
      </w:r>
    </w:p>
    <w:p w14:paraId="58085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3.制作创意万花筒实物</w:t>
      </w:r>
    </w:p>
    <w:p w14:paraId="7AD62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 xml:space="preserve">（1）要想形成完整的“花”，准备用几面镜子、张角大小？镜子形状、尺寸大小如何？ </w:t>
      </w:r>
    </w:p>
    <w:p w14:paraId="6FD7E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 xml:space="preserve">（2）为了便于观察到更好的效果，观察孔的形状、位置和大小如何？ </w:t>
      </w:r>
    </w:p>
    <w:p w14:paraId="7BBF8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 xml:space="preserve">（3）被观察“基本图形”的形状、位置和大小？ </w:t>
      </w:r>
    </w:p>
    <w:p w14:paraId="0056C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（4）制作步骤（流程）有哪些？</w:t>
      </w:r>
    </w:p>
    <w:p w14:paraId="1B964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（三）实施计划：</w:t>
      </w:r>
    </w:p>
    <w:p w14:paraId="48C32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1.《“镜子门”成像的原理》实验报告</w:t>
      </w:r>
    </w:p>
    <w:tbl>
      <w:tblPr>
        <w:tblStyle w:val="3"/>
        <w:tblW w:w="8156" w:type="dxa"/>
        <w:tblInd w:w="4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630"/>
        <w:gridCol w:w="603"/>
        <w:gridCol w:w="1304"/>
        <w:gridCol w:w="273"/>
        <w:gridCol w:w="1350"/>
        <w:gridCol w:w="177"/>
        <w:gridCol w:w="373"/>
        <w:gridCol w:w="2053"/>
      </w:tblGrid>
      <w:tr w14:paraId="413A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36E12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 w:eastAsia="宋体"/>
                <w:b/>
                <w:bCs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实验目的：</w:t>
            </w: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探究“镜子门”</w:t>
            </w:r>
            <w:r>
              <w:rPr>
                <w:rFonts w:hint="eastAsia"/>
                <w:sz w:val="20"/>
                <w:szCs w:val="20"/>
                <w:u w:val="single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对</w:t>
            </w:r>
            <w:r>
              <w:rPr>
                <w:rFonts w:hint="eastAsia"/>
                <w:sz w:val="20"/>
                <w:szCs w:val="20"/>
                <w:u w:val="single"/>
                <w:vertAlign w:val="baseline"/>
                <w:lang w:val="en-US" w:eastAsia="zh-CN"/>
              </w:rPr>
              <w:t xml:space="preserve">               </w:t>
            </w: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的影响</w:t>
            </w:r>
          </w:p>
        </w:tc>
      </w:tr>
      <w:tr w14:paraId="1ED6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223F8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 w:eastAsia="宋体"/>
                <w:b/>
                <w:bCs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实验器材：</w:t>
            </w:r>
          </w:p>
        </w:tc>
      </w:tr>
      <w:tr w14:paraId="7726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53477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 w:eastAsia="宋体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操作要求：</w:t>
            </w: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①</w:t>
            </w: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注意安全；</w:t>
            </w: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eastAsia="zh-CN"/>
              </w:rPr>
              <w:t>②</w:t>
            </w: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观察点应处于“镜子门”的中间位置。</w:t>
            </w:r>
          </w:p>
        </w:tc>
      </w:tr>
      <w:tr w14:paraId="4CF5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1EFFD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实验过程：</w:t>
            </w:r>
          </w:p>
        </w:tc>
      </w:tr>
      <w:tr w14:paraId="60B7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7F3EA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bookmarkStart w:id="0" w:name="OLE_LINK10"/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实验</w:t>
            </w: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1：</w:t>
            </w:r>
            <w:bookmarkEnd w:id="0"/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“</w:t>
            </w: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镜子门”中的正方形成像有什么特点？</w:t>
            </w:r>
          </w:p>
        </w:tc>
      </w:tr>
      <w:tr w14:paraId="723C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729D5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实验要求</w:t>
            </w: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eastAsia="zh-CN"/>
              </w:rPr>
              <w:t>把</w:t>
            </w:r>
            <w:r>
              <w:rPr>
                <w:rFonts w:hint="eastAsia" w:ascii="宋体" w:hAnsi="宋体" w:cs="宋体"/>
                <w:sz w:val="20"/>
                <w:szCs w:val="20"/>
                <w:vertAlign w:val="baseline"/>
                <w:lang w:eastAsia="zh-CN"/>
              </w:rPr>
              <w:t>一个描黑边的红色正方形图片</w:t>
            </w: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eastAsia="zh-CN"/>
              </w:rPr>
              <w:t>放在“镜子门”中间，改变“镜子门”张角的大小，观察成像情况；</w:t>
            </w:r>
          </w:p>
        </w:tc>
      </w:tr>
      <w:tr w14:paraId="4F0FF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393" w:type="dxa"/>
            <w:vAlign w:val="center"/>
          </w:tcPr>
          <w:p w14:paraId="22A45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bookmarkStart w:id="1" w:name="OLE_LINK7"/>
            <w:bookmarkStart w:id="2" w:name="OLE_LINK9" w:colFirst="0" w:colLast="2"/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“镜子门”</w:t>
            </w:r>
          </w:p>
          <w:p w14:paraId="1F785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的张角</w:t>
            </w:r>
            <w:bookmarkEnd w:id="1"/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大小</w:t>
            </w:r>
          </w:p>
        </w:tc>
        <w:tc>
          <w:tcPr>
            <w:tcW w:w="2810" w:type="dxa"/>
            <w:gridSpan w:val="4"/>
            <w:vAlign w:val="center"/>
          </w:tcPr>
          <w:p w14:paraId="67E21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</w:tc>
        <w:tc>
          <w:tcPr>
            <w:tcW w:w="1350" w:type="dxa"/>
            <w:vAlign w:val="center"/>
          </w:tcPr>
          <w:p w14:paraId="56A48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“镜子门”的</w:t>
            </w:r>
          </w:p>
          <w:p w14:paraId="0EE86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张角大小</w:t>
            </w:r>
          </w:p>
        </w:tc>
        <w:tc>
          <w:tcPr>
            <w:tcW w:w="2603" w:type="dxa"/>
            <w:gridSpan w:val="3"/>
            <w:vAlign w:val="center"/>
          </w:tcPr>
          <w:p w14:paraId="7BB85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</w:tc>
      </w:tr>
      <w:tr w14:paraId="5F857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393" w:type="dxa"/>
            <w:vAlign w:val="center"/>
          </w:tcPr>
          <w:p w14:paraId="52C8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成像情况</w:t>
            </w:r>
          </w:p>
        </w:tc>
        <w:tc>
          <w:tcPr>
            <w:tcW w:w="2810" w:type="dxa"/>
            <w:gridSpan w:val="4"/>
            <w:vAlign w:val="center"/>
          </w:tcPr>
          <w:p w14:paraId="77BE6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7B015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1F727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6F669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</w:tc>
        <w:tc>
          <w:tcPr>
            <w:tcW w:w="1350" w:type="dxa"/>
            <w:vAlign w:val="center"/>
          </w:tcPr>
          <w:p w14:paraId="1CE36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成像情况</w:t>
            </w:r>
          </w:p>
        </w:tc>
        <w:tc>
          <w:tcPr>
            <w:tcW w:w="2603" w:type="dxa"/>
            <w:gridSpan w:val="3"/>
            <w:vAlign w:val="center"/>
          </w:tcPr>
          <w:p w14:paraId="175C4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7944D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5EB8E5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59E9C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</w:tc>
      </w:tr>
      <w:bookmarkEnd w:id="2"/>
      <w:tr w14:paraId="3BA26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393" w:type="dxa"/>
            <w:vAlign w:val="center"/>
          </w:tcPr>
          <w:p w14:paraId="45AA2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“镜子门”</w:t>
            </w:r>
          </w:p>
          <w:p w14:paraId="35690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的张角大小</w:t>
            </w:r>
          </w:p>
        </w:tc>
        <w:tc>
          <w:tcPr>
            <w:tcW w:w="2810" w:type="dxa"/>
            <w:gridSpan w:val="4"/>
            <w:vAlign w:val="center"/>
          </w:tcPr>
          <w:p w14:paraId="60A40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</w:tc>
        <w:tc>
          <w:tcPr>
            <w:tcW w:w="1350" w:type="dxa"/>
            <w:vAlign w:val="center"/>
          </w:tcPr>
          <w:p w14:paraId="3BF02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“镜子门”</w:t>
            </w:r>
          </w:p>
          <w:p w14:paraId="1F536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的张角大小</w:t>
            </w:r>
          </w:p>
        </w:tc>
        <w:tc>
          <w:tcPr>
            <w:tcW w:w="2603" w:type="dxa"/>
            <w:gridSpan w:val="3"/>
            <w:vAlign w:val="center"/>
          </w:tcPr>
          <w:p w14:paraId="0849C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</w:tc>
      </w:tr>
      <w:tr w14:paraId="04DB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393" w:type="dxa"/>
            <w:vAlign w:val="center"/>
          </w:tcPr>
          <w:p w14:paraId="045B3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成像情况</w:t>
            </w:r>
          </w:p>
        </w:tc>
        <w:tc>
          <w:tcPr>
            <w:tcW w:w="2810" w:type="dxa"/>
            <w:gridSpan w:val="4"/>
            <w:vAlign w:val="center"/>
          </w:tcPr>
          <w:p w14:paraId="049BD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3143E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3FDCF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  <w:p w14:paraId="32231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</w:tc>
        <w:tc>
          <w:tcPr>
            <w:tcW w:w="1350" w:type="dxa"/>
            <w:vAlign w:val="center"/>
          </w:tcPr>
          <w:p w14:paraId="64D1B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成像情况</w:t>
            </w:r>
          </w:p>
        </w:tc>
        <w:tc>
          <w:tcPr>
            <w:tcW w:w="2603" w:type="dxa"/>
            <w:gridSpan w:val="3"/>
            <w:vAlign w:val="center"/>
          </w:tcPr>
          <w:p w14:paraId="69C0E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</w:p>
        </w:tc>
      </w:tr>
      <w:tr w14:paraId="7CED1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8156" w:type="dxa"/>
            <w:gridSpan w:val="9"/>
            <w:vAlign w:val="center"/>
          </w:tcPr>
          <w:p w14:paraId="4F707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 w:ascii="宋体" w:hAnsi="宋体" w:cs="宋体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实验结论：</w:t>
            </w:r>
          </w:p>
        </w:tc>
      </w:tr>
      <w:tr w14:paraId="1FE4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770B1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实验</w:t>
            </w: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2：</w:t>
            </w: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如何在“镜子门”中看到目标图形？</w:t>
            </w:r>
          </w:p>
        </w:tc>
      </w:tr>
      <w:tr w14:paraId="6621C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12C5B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  <w:t>实验要求</w:t>
            </w:r>
            <w:r>
              <w:rPr>
                <w:rFonts w:hint="eastAsia"/>
                <w:sz w:val="20"/>
                <w:szCs w:val="20"/>
                <w:vertAlign w:val="baseline"/>
                <w:lang w:eastAsia="zh-CN"/>
              </w:rPr>
              <w:t>：</w:t>
            </w:r>
            <w:r>
              <w:rPr>
                <w:rFonts w:hint="eastAsia" w:ascii="宋体" w:hAnsi="宋体" w:cs="宋体"/>
                <w:sz w:val="20"/>
                <w:szCs w:val="20"/>
                <w:vertAlign w:val="baseline"/>
                <w:lang w:eastAsia="zh-CN"/>
              </w:rPr>
              <w:t>将“镜子门”垂直放在所给的图形上，调整“镜子门”的位置和张角，使镜前的图形与镜中的像共同组成所示图形。</w:t>
            </w:r>
          </w:p>
        </w:tc>
      </w:tr>
      <w:tr w14:paraId="105A3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3" w:hRule="atLeast"/>
        </w:trPr>
        <w:tc>
          <w:tcPr>
            <w:tcW w:w="2626" w:type="dxa"/>
            <w:gridSpan w:val="3"/>
            <w:vAlign w:val="center"/>
          </w:tcPr>
          <w:p w14:paraId="1CF34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</w:pPr>
            <w:r>
              <w:rPr>
                <w:sz w:val="16"/>
                <w:szCs w:val="20"/>
              </w:rPr>
              <w:drawing>
                <wp:inline distT="0" distB="0" distL="114300" distR="114300">
                  <wp:extent cx="1083945" cy="1041400"/>
                  <wp:effectExtent l="34925" t="36830" r="36830" b="39370"/>
                  <wp:docPr id="1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240000">
                            <a:off x="0" y="0"/>
                            <a:ext cx="1083945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gridSpan w:val="4"/>
            <w:vAlign w:val="center"/>
          </w:tcPr>
          <w:p w14:paraId="27A20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</w:pPr>
            <w:r>
              <w:rPr>
                <w:sz w:val="16"/>
                <w:szCs w:val="20"/>
              </w:rPr>
              <w:drawing>
                <wp:inline distT="0" distB="0" distL="114300" distR="114300">
                  <wp:extent cx="1083945" cy="1041400"/>
                  <wp:effectExtent l="34925" t="36830" r="36830" b="3937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240000">
                            <a:off x="0" y="0"/>
                            <a:ext cx="1083945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gridSpan w:val="2"/>
            <w:vAlign w:val="center"/>
          </w:tcPr>
          <w:p w14:paraId="7740D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vertAlign w:val="baseline"/>
                <w:lang w:eastAsia="zh-CN"/>
              </w:rPr>
            </w:pPr>
            <w:r>
              <w:rPr>
                <w:sz w:val="16"/>
                <w:szCs w:val="20"/>
              </w:rPr>
              <w:drawing>
                <wp:inline distT="0" distB="0" distL="114300" distR="114300">
                  <wp:extent cx="1083945" cy="1041400"/>
                  <wp:effectExtent l="34925" t="36830" r="36830" b="3937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240000">
                            <a:off x="0" y="0"/>
                            <a:ext cx="1083945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1E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5F2DA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实验结论1：</w:t>
            </w: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“镜子门”的摆放有</w:t>
            </w:r>
            <w:r>
              <w:rPr>
                <w:rFonts w:hint="eastAsia"/>
                <w:b w:val="0"/>
                <w:bCs w:val="0"/>
                <w:sz w:val="20"/>
                <w:szCs w:val="20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b w:val="0"/>
                <w:bCs w:val="0"/>
                <w:sz w:val="20"/>
                <w:szCs w:val="20"/>
                <w:u w:val="none"/>
                <w:vertAlign w:val="baseline"/>
                <w:lang w:val="en-US" w:eastAsia="zh-CN"/>
              </w:rPr>
              <w:t>种情况；共性是：</w:t>
            </w:r>
          </w:p>
        </w:tc>
      </w:tr>
      <w:tr w14:paraId="6EFA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0" w:hRule="atLeast"/>
        </w:trPr>
        <w:tc>
          <w:tcPr>
            <w:tcW w:w="2023" w:type="dxa"/>
            <w:gridSpan w:val="2"/>
            <w:vAlign w:val="center"/>
          </w:tcPr>
          <w:p w14:paraId="4D2CA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drawing>
                <wp:inline distT="0" distB="0" distL="114300" distR="114300">
                  <wp:extent cx="1095375" cy="1115060"/>
                  <wp:effectExtent l="0" t="0" r="9525" b="2540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115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7" w:type="dxa"/>
            <w:gridSpan w:val="2"/>
            <w:vAlign w:val="center"/>
          </w:tcPr>
          <w:p w14:paraId="01033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drawing>
                <wp:inline distT="0" distB="0" distL="114300" distR="114300">
                  <wp:extent cx="1095375" cy="1115060"/>
                  <wp:effectExtent l="0" t="0" r="9525" b="2540"/>
                  <wp:docPr id="1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115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3" w:type="dxa"/>
            <w:gridSpan w:val="4"/>
            <w:vAlign w:val="center"/>
          </w:tcPr>
          <w:p w14:paraId="6F892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drawing>
                <wp:inline distT="0" distB="0" distL="114300" distR="114300">
                  <wp:extent cx="1095375" cy="1115060"/>
                  <wp:effectExtent l="0" t="0" r="9525" b="2540"/>
                  <wp:docPr id="1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115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3" w:type="dxa"/>
            <w:vAlign w:val="center"/>
          </w:tcPr>
          <w:p w14:paraId="46208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outlineLvl w:val="9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drawing>
                <wp:inline distT="0" distB="0" distL="114300" distR="114300">
                  <wp:extent cx="1095375" cy="1115060"/>
                  <wp:effectExtent l="0" t="0" r="9525" b="2540"/>
                  <wp:docPr id="1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115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9A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156" w:type="dxa"/>
            <w:gridSpan w:val="9"/>
            <w:vAlign w:val="center"/>
          </w:tcPr>
          <w:p w14:paraId="34B63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实验结论2：</w:t>
            </w:r>
            <w:r>
              <w:rPr>
                <w:rFonts w:hint="eastAsia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“镜子门”的摆放有</w:t>
            </w:r>
            <w:r>
              <w:rPr>
                <w:rFonts w:hint="eastAsia"/>
                <w:b w:val="0"/>
                <w:bCs w:val="0"/>
                <w:sz w:val="20"/>
                <w:szCs w:val="20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b w:val="0"/>
                <w:bCs w:val="0"/>
                <w:sz w:val="20"/>
                <w:szCs w:val="20"/>
                <w:u w:val="none"/>
                <w:vertAlign w:val="baseline"/>
                <w:lang w:val="en-US" w:eastAsia="zh-CN"/>
              </w:rPr>
              <w:t>种情况；共性是：</w:t>
            </w:r>
          </w:p>
        </w:tc>
      </w:tr>
      <w:tr w14:paraId="24009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156" w:type="dxa"/>
            <w:gridSpan w:val="9"/>
            <w:vAlign w:val="center"/>
          </w:tcPr>
          <w:p w14:paraId="1723B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总结反思：</w:t>
            </w:r>
          </w:p>
          <w:p w14:paraId="5C3BF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firstLine="0" w:firstLineChars="0"/>
              <w:jc w:val="both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u w:val="single"/>
                <w:vertAlign w:val="baseline"/>
                <w:lang w:val="en-US" w:eastAsia="zh-CN"/>
              </w:rPr>
              <w:t xml:space="preserve">                                                                       </w:t>
            </w:r>
          </w:p>
          <w:p w14:paraId="53344C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u w:val="single"/>
                <w:vertAlign w:val="baseline"/>
                <w:lang w:val="en-US" w:eastAsia="zh-CN"/>
              </w:rPr>
              <w:t xml:space="preserve">                                                                       </w:t>
            </w:r>
          </w:p>
          <w:p w14:paraId="54A7D2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u w:val="single"/>
                <w:vertAlign w:val="baseline"/>
                <w:lang w:val="en-US" w:eastAsia="zh-CN"/>
              </w:rPr>
              <w:t xml:space="preserve">                                                                       </w:t>
            </w:r>
          </w:p>
        </w:tc>
      </w:tr>
    </w:tbl>
    <w:p w14:paraId="323B6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2.用三面镜组成的“镜子门”如何摆放？如何保证完整的“花”？有什么成像规律？四面镜呢？</w:t>
      </w:r>
    </w:p>
    <w:p w14:paraId="0D718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3.制作万花筒实物</w:t>
      </w:r>
    </w:p>
    <w:p w14:paraId="56292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（1）万花筒的创意设计：</w:t>
      </w:r>
    </w:p>
    <w:p w14:paraId="608F2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（2）制作万花筒需要的材料：</w:t>
      </w:r>
    </w:p>
    <w:p w14:paraId="1951E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（3）万花筒制作路径（步骤或流程）：</w:t>
      </w:r>
    </w:p>
    <w:p w14:paraId="30785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（四）回顾反思：</w:t>
      </w:r>
    </w:p>
    <w:p w14:paraId="4BB95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 xml:space="preserve">1.在“镜子门”实验研究过程中，经历了怎样的探究过程？                                                                        </w:t>
      </w:r>
    </w:p>
    <w:p w14:paraId="13CEA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2.在制作万花筒的过程中，经历了哪些思考过程？</w:t>
      </w:r>
    </w:p>
    <w:p w14:paraId="564A8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firstLine="480" w:firstLineChars="200"/>
        <w:textAlignment w:val="auto"/>
        <w:outlineLvl w:val="9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-SA"/>
        </w:rPr>
        <w:t>3.进一步提出相关问题（万花筒的制作如何改进和优化？使用还可以怎样创新？）</w:t>
      </w:r>
    </w:p>
    <w:p w14:paraId="16E5BAB7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FD266"/>
    <w:multiLevelType w:val="singleLevel"/>
    <w:tmpl w:val="EBFFD26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12754"/>
    <w:rsid w:val="2C712754"/>
    <w:rsid w:val="3C924335"/>
    <w:rsid w:val="41E64B91"/>
    <w:rsid w:val="4CCE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spacing w:line="300" w:lineRule="auto"/>
      <w:ind w:firstLine="200" w:firstLineChars="200"/>
      <w:jc w:val="both"/>
    </w:pPr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1188</Words>
  <Characters>1213</Characters>
  <Lines>0</Lines>
  <Paragraphs>0</Paragraphs>
  <TotalTime>3</TotalTime>
  <ScaleCrop>false</ScaleCrop>
  <LinksUpToDate>false</LinksUpToDate>
  <CharactersWithSpaces>1540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2026-07-04T04:14:00Z</dcterms:created>
  <dc:creator>玥</dc:creator>
  <cp:lastModifiedBy>michelle</cp:lastModifiedBy>
  <dcterms:modified xsi:type="dcterms:W3CDTF">2026-07-06T11:19:44Z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03CC0C79C7564D1989CE7106B9C1DFF0_13</vt:lpwstr>
  </property>
</Properties>
</file>