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5"/>
        <w:gridCol w:w="2695"/>
        <w:gridCol w:w="1787"/>
        <w:gridCol w:w="1752"/>
        <w:gridCol w:w="825"/>
      </w:tblGrid>
      <w:tr w:rsidR="00342BF5" w:rsidRPr="00E86FFA" w14:paraId="3DA43583" w14:textId="77777777" w:rsidTr="006B3D14">
        <w:trPr>
          <w:trHeight w:val="476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E86FFA" w:rsidRDefault="00B24259" w:rsidP="00491393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Data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Expected Result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Result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E86FFA" w:rsidRDefault="00B24259" w:rsidP="00B24259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Pass/Fail</w:t>
            </w:r>
          </w:p>
        </w:tc>
      </w:tr>
      <w:tr w:rsidR="00342BF5" w:rsidRPr="00E86FFA" w14:paraId="256BA70B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D6E90" w14:textId="77777777" w:rsidR="00B24259" w:rsidRPr="00E86FFA" w:rsidRDefault="00622A3B" w:rsidP="00914D57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1.</w:t>
            </w:r>
          </w:p>
          <w:p w14:paraId="10EC4661" w14:textId="77777777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8B0D7EE" w14:textId="77777777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 xml:space="preserve">valid </w:t>
            </w:r>
            <w:proofErr w:type="gramStart"/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inputs</w:t>
            </w:r>
            <w:proofErr w:type="gramEnd"/>
          </w:p>
          <w:p w14:paraId="6301193F" w14:textId="0E500D88" w:rsidR="00622A3B" w:rsidRPr="00E86FFA" w:rsidRDefault="00622A3B" w:rsidP="00914D57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8C38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3026D2CF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6927FC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"first", 1, 0, 1)</w:t>
            </w:r>
          </w:p>
          <w:p w14:paraId="1E8CA51F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D3D4F8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7, 2, 0)</w:t>
            </w:r>
          </w:p>
          <w:p w14:paraId="75CC6F64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5281478" w14:textId="77777777" w:rsidR="00CB59E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1, 4)</w:t>
            </w:r>
          </w:p>
          <w:p w14:paraId="3C32808B" w14:textId="3421FF5C" w:rsidR="005718DE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A3B98" w14:textId="7DA92593" w:rsidR="00B24259" w:rsidRPr="00E86FFA" w:rsidRDefault="00BA6BE7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The function should return “true” and </w:t>
            </w:r>
            <w:r w:rsidR="00A67FEB"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77777777" w:rsidR="00B24259" w:rsidRPr="00E86FFA" w:rsidRDefault="00B24259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A31F" w14:textId="77777777" w:rsidR="00B24259" w:rsidRPr="00E86FFA" w:rsidRDefault="00B24259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622A3B" w:rsidRPr="00E86FFA" w14:paraId="44BA034A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9B7F6" w14:textId="7E4BCFC3" w:rsidR="00622A3B" w:rsidRPr="00E86FFA" w:rsidRDefault="00622A3B" w:rsidP="00622A3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2.</w:t>
            </w:r>
          </w:p>
          <w:p w14:paraId="0CA31583" w14:textId="77777777" w:rsidR="00622A3B" w:rsidRPr="00E86FFA" w:rsidRDefault="00622A3B" w:rsidP="00622A3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AC5052E" w14:textId="73233F4F" w:rsidR="00622A3B" w:rsidRPr="00E86FFA" w:rsidRDefault="00622A3B" w:rsidP="00622A3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="00BA6BE7"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 xml:space="preserve">invalid total number of </w:t>
            </w:r>
            <w:proofErr w:type="gramStart"/>
            <w:r w:rsidR="00BA6BE7"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passengers</w:t>
            </w:r>
            <w:proofErr w:type="gramEnd"/>
          </w:p>
          <w:p w14:paraId="5D3D97E6" w14:textId="677CFE75" w:rsidR="00622A3B" w:rsidRPr="00E86FFA" w:rsidRDefault="00622A3B" w:rsidP="00622A3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384F5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0, 0, 0)</w:t>
            </w:r>
          </w:p>
          <w:p w14:paraId="022504B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EF9292D" w14:textId="6EE06119" w:rsidR="00CB59EA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false,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5, 1,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AD55EC" w14:textId="3C3C5207" w:rsidR="00622A3B" w:rsidRPr="00E86FFA" w:rsidRDefault="00A67FEB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62FE1" w14:textId="77777777" w:rsidR="00622A3B" w:rsidRPr="00E86FFA" w:rsidRDefault="00622A3B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788DA" w14:textId="77777777" w:rsidR="00622A3B" w:rsidRPr="00E86FFA" w:rsidRDefault="00622A3B" w:rsidP="00B24259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17789AF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AAD5D" w14:textId="4F987ABA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3.</w:t>
            </w:r>
          </w:p>
          <w:p w14:paraId="0319A0F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3EA2C8B" w14:textId="70E149F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children seated in emergency row seating or first class.</w:t>
            </w:r>
          </w:p>
          <w:p w14:paraId="0F54770D" w14:textId="3236B3C0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0C754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"first", 1, 2, 0)</w:t>
            </w:r>
          </w:p>
          <w:p w14:paraId="7D4D669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667F1C2" w14:textId="69FBC624" w:rsidR="00E42540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"01/11/2025", "lax", "economy", 3,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2769E" w14:textId="63A2E76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D6EC0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EB668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2D41F2F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47C37" w14:textId="1AFC6EC2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4.</w:t>
            </w:r>
          </w:p>
          <w:p w14:paraId="20FE4743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860265B" w14:textId="278B115B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infants seated in emergency row seating or business class.</w:t>
            </w:r>
          </w:p>
          <w:p w14:paraId="45B58823" w14:textId="5600A3CA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3308E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("21/10/2025", "del", false, "30/10/2025",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pvg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"business", 1, 0, 1)</w:t>
            </w:r>
          </w:p>
          <w:p w14:paraId="66907C36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03482A6" w14:textId="3DB8689F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("22/10/2025", "lax", true, "28/10/2025",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cdg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0, 4)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515A3" w14:textId="1B8EC9E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BE74E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5740D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0FA67252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C3971" w14:textId="4F76C99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5.</w:t>
            </w:r>
          </w:p>
          <w:p w14:paraId="6924695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C00C841" w14:textId="3507E4B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child passengers per adult.</w:t>
            </w:r>
          </w:p>
          <w:p w14:paraId="48208B40" w14:textId="34EAC8F0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BB41D" w14:textId="77777777" w:rsidR="00F94ED7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0, 1, 0)</w:t>
            </w:r>
          </w:p>
          <w:p w14:paraId="0487BC0D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38AF6C2" w14:textId="38C808FE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"01/11/2025", "lax", "premium economy", 2, 6,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94885" w14:textId="1BA8B82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FDA34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2C619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76659951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F3C28" w14:textId="659CB59D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6.</w:t>
            </w:r>
          </w:p>
          <w:p w14:paraId="54839C80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588245B" w14:textId="386E636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number of infants per adult.</w:t>
            </w:r>
          </w:p>
          <w:p w14:paraId="78A5EAF6" w14:textId="5817CFC3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5B7F9" w14:textId="77777777" w:rsidR="00F94ED7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0, 0, 1)</w:t>
            </w:r>
          </w:p>
          <w:p w14:paraId="72B40C6A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033D36F" w14:textId="07B6F76B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4, 0, 5)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30ABD" w14:textId="2F7CB36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FBE17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C527F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4D5E10F5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76391" w14:textId="64E8622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7.</w:t>
            </w:r>
          </w:p>
          <w:p w14:paraId="11E39521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B7D8C95" w14:textId="725A565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departure date in the past.</w:t>
            </w:r>
          </w:p>
          <w:p w14:paraId="37CFE492" w14:textId="62DCC00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930DF" w14:textId="77777777" w:rsidR="00A67FEB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453C263E" w14:textId="77777777" w:rsidR="005718DE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D807FF8" w14:textId="61FC8908" w:rsidR="005718DE" w:rsidRPr="00E86FFA" w:rsidRDefault="005718DE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"06/10/2025",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A1926" w14:textId="2E994FD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3884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075A5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364DE613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716C8" w14:textId="3DD143D1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8.</w:t>
            </w:r>
          </w:p>
          <w:p w14:paraId="1B81CAA7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2A6DFD3" w14:textId="4F0AB4E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date format.</w:t>
            </w:r>
          </w:p>
          <w:p w14:paraId="3FF1B1CA" w14:textId="5D4833E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73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("12/31/2025",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5FEFFBFD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76DE2D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"12/31/2026",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4BF3CE27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DA51DB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("2025/13/31",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0AACA79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272B34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("31/12/2025",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"2026/13/31",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0480A1D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553850D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("29/02/2026",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"01/03/2026",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2456FCB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2425A7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("28/02/2026",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"29/02/2026",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1EFEDF44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5C56105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3A55BD60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27BF2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"31/12/2026",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19D865C9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1FDC255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lastRenderedPageBreak/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"1/01/2027",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41D8DCB1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63E76F0" w14:textId="5B903D1C" w:rsidR="00F94ED7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("01/01/2026",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"01/1/2027",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5A5E3" w14:textId="378ADCB2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lastRenderedPageBreak/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9C0FD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DADB5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10E9A1D0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5805D" w14:textId="0A1230C5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9.</w:t>
            </w:r>
          </w:p>
          <w:p w14:paraId="1D7A3A0B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7B94EEE4" w14:textId="38DE5414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return dates.</w:t>
            </w:r>
          </w:p>
          <w:p w14:paraId="3E934140" w14:textId="75116BB2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548E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"19/10/2025",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2EE0C9B6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23AFBE2" w14:textId="55998DF8" w:rsidR="00A67FEB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false, "", "",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DD975" w14:textId="033CF77F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C1481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B58C8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4BB804E6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D9F03" w14:textId="76E5BAC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10.</w:t>
            </w:r>
          </w:p>
          <w:p w14:paraId="08E9E513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2E078DFE" w14:textId="70A3882D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seating classes.</w:t>
            </w:r>
          </w:p>
          <w:p w14:paraId="24BF0B2F" w14:textId="1005B91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1E981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"", 1, 0, 0)</w:t>
            </w:r>
          </w:p>
          <w:p w14:paraId="0C621C57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501CE051" w14:textId="308804D2" w:rsidR="00F94ED7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"scum",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5FE2" w14:textId="5383F86A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2966DA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B7584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3BA89149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F049D" w14:textId="663C1E04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11.</w:t>
            </w:r>
          </w:p>
          <w:p w14:paraId="70C0F5D7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38779D6A" w14:textId="2586EBC1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  <w:lang w:val="en-US"/>
              </w:rPr>
              <w:t>invalid emergency row seating.</w:t>
            </w:r>
          </w:p>
          <w:p w14:paraId="226D0ABF" w14:textId="35A42E38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B7E80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"premium economy", 1, 0, 0)</w:t>
            </w:r>
          </w:p>
          <w:p w14:paraId="49E22558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0620B47E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"business", 1, 0, 0)</w:t>
            </w:r>
          </w:p>
          <w:p w14:paraId="6594B4D3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4C421083" w14:textId="2FB8FDE5" w:rsidR="000E6F62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syd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"first",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0443D" w14:textId="287E25D6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6990C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A46BD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  <w:tr w:rsidR="00A67FEB" w:rsidRPr="00E86FFA" w14:paraId="11C6285D" w14:textId="77777777" w:rsidTr="006B3D14">
        <w:trPr>
          <w:trHeight w:val="1009"/>
          <w:jc w:val="center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709DD" w14:textId="62DE311C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b/>
                <w:bCs/>
                <w:sz w:val="14"/>
                <w:szCs w:val="14"/>
                <w:lang w:val="en-US"/>
              </w:rPr>
              <w:t>Test Case 12.</w:t>
            </w:r>
          </w:p>
          <w:p w14:paraId="33124978" w14:textId="77777777" w:rsidR="00A67FEB" w:rsidRPr="00E86FFA" w:rsidRDefault="00A67FEB" w:rsidP="00A67FEB">
            <w:pP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107D1F2F" w14:textId="1EDA43C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</w:rPr>
              <w:t xml:space="preserve">Check function with </w:t>
            </w:r>
            <w:r w:rsidRPr="00E86FFA">
              <w:rPr>
                <w:rFonts w:asciiTheme="majorBidi" w:hAnsiTheme="majorBidi" w:cstheme="majorBidi"/>
                <w:sz w:val="14"/>
                <w:szCs w:val="14"/>
                <w:u w:val="single"/>
              </w:rPr>
              <w:t>invalid departure and destination airports.</w:t>
            </w:r>
          </w:p>
          <w:p w14:paraId="57C9B110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D2D4A" w14:textId="77777777" w:rsid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byd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  <w:p w14:paraId="62E46BAD" w14:textId="77777777" w:rsidR="005718DE" w:rsidRPr="005718DE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  <w:p w14:paraId="6F9A9B8F" w14:textId="646F4E24" w:rsidR="000E6F62" w:rsidRPr="00E86FFA" w:rsidRDefault="005718DE" w:rsidP="005718DE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("20/10/2025",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mel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true, "25/10/2025", "</w:t>
            </w:r>
            <w:proofErr w:type="spellStart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lpd</w:t>
            </w:r>
            <w:proofErr w:type="spellEnd"/>
            <w:r w:rsidRPr="005718DE">
              <w:rPr>
                <w:rFonts w:asciiTheme="majorBidi" w:hAnsiTheme="majorBidi" w:cstheme="majorBidi"/>
                <w:sz w:val="14"/>
                <w:szCs w:val="14"/>
                <w:lang w:val="en-US"/>
              </w:rPr>
              <w:t>", "economy", 1, 0, 0)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EBA9B" w14:textId="7DB98D1E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 w:rsidRPr="00E86FFA">
              <w:rPr>
                <w:rFonts w:asciiTheme="majorBidi" w:hAnsiTheme="majorBidi" w:cstheme="majorBidi"/>
                <w:sz w:val="14"/>
                <w:szCs w:val="14"/>
                <w:lang w:val="en-US"/>
              </w:rPr>
              <w:t>The function should return “false” and should not initialize the attributes.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9974F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EAB16" w14:textId="77777777" w:rsidR="00A67FEB" w:rsidRPr="00E86FFA" w:rsidRDefault="00A67FEB" w:rsidP="00A67FE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</w:p>
        </w:tc>
      </w:tr>
    </w:tbl>
    <w:p w14:paraId="224DD9A0" w14:textId="77777777" w:rsidR="00873C42" w:rsidRPr="00E86FFA" w:rsidRDefault="00873C42">
      <w:pPr>
        <w:rPr>
          <w:sz w:val="14"/>
          <w:szCs w:val="14"/>
        </w:rPr>
      </w:pPr>
    </w:p>
    <w:sectPr w:rsidR="00873C42" w:rsidRPr="00E86FFA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19B7" w14:textId="77777777" w:rsidR="00BD3002" w:rsidRDefault="00BD3002" w:rsidP="00B24259">
      <w:r>
        <w:separator/>
      </w:r>
    </w:p>
  </w:endnote>
  <w:endnote w:type="continuationSeparator" w:id="0">
    <w:p w14:paraId="602DC6E9" w14:textId="77777777" w:rsidR="00BD3002" w:rsidRDefault="00BD3002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A249" w14:textId="77777777" w:rsidR="00BD3002" w:rsidRDefault="00BD3002" w:rsidP="00B24259">
      <w:r>
        <w:separator/>
      </w:r>
    </w:p>
  </w:footnote>
  <w:footnote w:type="continuationSeparator" w:id="0">
    <w:p w14:paraId="78126B44" w14:textId="77777777" w:rsidR="00BD3002" w:rsidRDefault="00BD3002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0D0EC0"/>
    <w:rsid w:val="000E6F62"/>
    <w:rsid w:val="001200C5"/>
    <w:rsid w:val="001A3DF7"/>
    <w:rsid w:val="001A6E74"/>
    <w:rsid w:val="002A3EE3"/>
    <w:rsid w:val="002B1599"/>
    <w:rsid w:val="00301594"/>
    <w:rsid w:val="00337365"/>
    <w:rsid w:val="00342709"/>
    <w:rsid w:val="00342BF5"/>
    <w:rsid w:val="003A461D"/>
    <w:rsid w:val="003C7DAE"/>
    <w:rsid w:val="004216EB"/>
    <w:rsid w:val="00491393"/>
    <w:rsid w:val="005371DD"/>
    <w:rsid w:val="005718DE"/>
    <w:rsid w:val="00622A3B"/>
    <w:rsid w:val="006B3D14"/>
    <w:rsid w:val="006C27DE"/>
    <w:rsid w:val="00764F3C"/>
    <w:rsid w:val="00776D98"/>
    <w:rsid w:val="00873C42"/>
    <w:rsid w:val="00914D57"/>
    <w:rsid w:val="009444D3"/>
    <w:rsid w:val="00950C08"/>
    <w:rsid w:val="009B1550"/>
    <w:rsid w:val="00A67FEB"/>
    <w:rsid w:val="00AE671C"/>
    <w:rsid w:val="00B046F6"/>
    <w:rsid w:val="00B24259"/>
    <w:rsid w:val="00BA6BE7"/>
    <w:rsid w:val="00BD3002"/>
    <w:rsid w:val="00BF15C3"/>
    <w:rsid w:val="00BF76CC"/>
    <w:rsid w:val="00CB59EA"/>
    <w:rsid w:val="00CD37BA"/>
    <w:rsid w:val="00D801D6"/>
    <w:rsid w:val="00DF4955"/>
    <w:rsid w:val="00E20475"/>
    <w:rsid w:val="00E42540"/>
    <w:rsid w:val="00E86FFA"/>
    <w:rsid w:val="00E97B3A"/>
    <w:rsid w:val="00ED5FD7"/>
    <w:rsid w:val="00F309E0"/>
    <w:rsid w:val="00F6195A"/>
    <w:rsid w:val="00F94ED7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c3d088b-6243-4963-a2e2-8b321ab7f8fc}" enabled="1" method="Standard" siteId="{d1323671-cdbe-4417-b4d4-bdb24b51316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Terry Hum</cp:lastModifiedBy>
  <cp:revision>25</cp:revision>
  <dcterms:created xsi:type="dcterms:W3CDTF">2025-10-14T07:51:00Z</dcterms:created>
  <dcterms:modified xsi:type="dcterms:W3CDTF">2025-10-15T05:36:00Z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