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2971"/>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188" w:type="dxa"/>
            <w:gridSpan w:val="3"/>
          </w:tcPr>
          <w:p>
            <w:pPr>
              <w:pStyle w:val="2"/>
              <w:jc w:val="center"/>
              <w:rPr>
                <w:sz w:val="28"/>
                <w:szCs w:val="28"/>
                <w:lang w:eastAsia="zh-TW"/>
              </w:rPr>
            </w:pPr>
            <w:r>
              <w:rPr>
                <w:rFonts w:hint="eastAsia"/>
              </w:rPr>
              <w:t>第二章 神经网络设计实验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461" w:type="dxa"/>
          </w:tcPr>
          <w:p>
            <w:pPr>
              <w:rPr>
                <w:rFonts w:hint="eastAsia" w:eastAsia="宋体"/>
                <w:lang w:val="en-US" w:eastAsia="zh-CN"/>
              </w:rPr>
            </w:pPr>
            <w:r>
              <w:rPr>
                <w:rFonts w:hint="eastAsia"/>
              </w:rPr>
              <w:t xml:space="preserve">姓名： </w:t>
            </w:r>
            <w:r>
              <w:rPr>
                <w:rFonts w:hint="eastAsia"/>
                <w:lang w:val="en-US" w:eastAsia="zh-CN"/>
              </w:rPr>
              <w:t>薛天钰</w:t>
            </w:r>
          </w:p>
        </w:tc>
        <w:tc>
          <w:tcPr>
            <w:tcW w:w="2971" w:type="dxa"/>
          </w:tcPr>
          <w:p>
            <w:pPr>
              <w:rPr>
                <w:rFonts w:hint="default" w:eastAsia="宋体"/>
                <w:lang w:val="en-US" w:eastAsia="zh-CN"/>
              </w:rPr>
            </w:pPr>
            <w:r>
              <w:rPr>
                <w:rFonts w:hint="eastAsia"/>
              </w:rPr>
              <w:t>学号：</w:t>
            </w:r>
            <w:r>
              <w:rPr>
                <w:rFonts w:hint="eastAsia"/>
                <w:lang w:val="en-US" w:eastAsia="zh-CN"/>
              </w:rPr>
              <w:t>21371518</w:t>
            </w:r>
          </w:p>
        </w:tc>
        <w:tc>
          <w:tcPr>
            <w:tcW w:w="2756" w:type="dxa"/>
          </w:tcPr>
          <w:p>
            <w:pPr>
              <w:rPr>
                <w:rFonts w:hint="default" w:eastAsia="宋体"/>
                <w:color w:val="0000FF"/>
                <w:lang w:val="en-US" w:eastAsia="zh-CN"/>
              </w:rPr>
            </w:pPr>
            <w:r>
              <w:rPr>
                <w:rFonts w:hint="eastAsia"/>
              </w:rPr>
              <w:t>班级：</w:t>
            </w:r>
            <w:r>
              <w:rPr>
                <w:rFonts w:hint="eastAsia"/>
                <w:color w:val="0000FF"/>
              </w:rPr>
              <w:t xml:space="preserve"> </w:t>
            </w:r>
            <w:r>
              <w:rPr>
                <w:rFonts w:hint="eastAsia"/>
                <w:color w:val="0000FF"/>
                <w:lang w:val="en-US" w:eastAsia="zh-CN"/>
              </w:rPr>
              <w:t>212111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188" w:type="dxa"/>
            <w:gridSpan w:val="3"/>
          </w:tcPr>
          <w:p>
            <w:pPr>
              <w:jc w:val="left"/>
              <w:rPr>
                <w:rFonts w:hint="eastAsia"/>
                <w:b/>
                <w:sz w:val="32"/>
                <w:szCs w:val="32"/>
              </w:rPr>
            </w:pPr>
            <w:r>
              <w:rPr>
                <w:rFonts w:hint="eastAsia"/>
                <w:b/>
                <w:color w:val="FF0000"/>
                <w:sz w:val="22"/>
                <w:szCs w:val="22"/>
              </w:rPr>
              <w:t>注意：课程实验代码和报告需独立完成，严禁抄袭!如发现有抄袭情况（同年级或者抄袭高年级），相应的实验或报告部分直接0分。</w:t>
            </w:r>
          </w:p>
          <w:p>
            <w:pPr>
              <w:pStyle w:val="3"/>
              <w:jc w:val="center"/>
            </w:pPr>
            <w:r>
              <w:rPr>
                <w:rFonts w:hint="eastAsia"/>
              </w:rPr>
              <w:t>实验2</w:t>
            </w:r>
            <w:r>
              <w:t>.1基于三层神经网络实现手写数字分类</w:t>
            </w:r>
            <w:r>
              <w:rPr>
                <w:rFonts w:hint="eastAsia"/>
              </w:rPr>
              <w:t>(</w:t>
            </w:r>
            <w:r>
              <w:t>60’’)</w:t>
            </w:r>
          </w:p>
          <w:p>
            <w:pPr>
              <w:rPr>
                <w:b/>
                <w:sz w:val="24"/>
              </w:rPr>
            </w:pPr>
            <w:r>
              <w:rPr>
                <w:rFonts w:hint="eastAsia"/>
                <w:b/>
                <w:sz w:val="24"/>
              </w:rPr>
              <w:t>1</w:t>
            </w:r>
            <w:r>
              <w:rPr>
                <w:b/>
                <w:sz w:val="24"/>
              </w:rPr>
              <w:t>.</w:t>
            </w:r>
            <w:r>
              <w:rPr>
                <w:rFonts w:hint="eastAsia"/>
                <w:b/>
                <w:sz w:val="24"/>
              </w:rPr>
              <w:t>介绍一下“手写数字分类任务”和本实验中使用的数据集。</w:t>
            </w:r>
          </w:p>
          <w:p>
            <w:pPr>
              <w:rPr>
                <w:b/>
                <w:sz w:val="24"/>
              </w:rPr>
            </w:pPr>
          </w:p>
          <w:p>
            <w:pPr>
              <w:rPr>
                <w:rFonts w:hint="default"/>
                <w:b w:val="0"/>
                <w:bCs/>
                <w:sz w:val="24"/>
                <w:lang w:val="en-US" w:eastAsia="zh-CN"/>
              </w:rPr>
            </w:pPr>
            <w:r>
              <w:rPr>
                <w:rFonts w:hint="eastAsia"/>
                <w:b w:val="0"/>
                <w:bCs/>
                <w:sz w:val="24"/>
                <w:lang w:val="en-US" w:eastAsia="zh-CN"/>
              </w:rPr>
              <w:t>MINIST数据集来自美国国家标准与技术研究所（NIST），为手写数字黑白图片和对应标签的集合。</w:t>
            </w:r>
          </w:p>
          <w:p>
            <w:pPr>
              <w:rPr>
                <w:rFonts w:hint="eastAsia"/>
                <w:b w:val="0"/>
                <w:bCs/>
                <w:sz w:val="24"/>
                <w:lang w:val="en-US" w:eastAsia="zh-CN"/>
              </w:rPr>
            </w:pPr>
            <w:r>
              <w:rPr>
                <w:rFonts w:hint="eastAsia"/>
                <w:b w:val="0"/>
                <w:bCs/>
                <w:sz w:val="24"/>
                <w:lang w:val="en-US" w:eastAsia="zh-CN"/>
              </w:rPr>
              <w:t>训练集由来自250个不同人手写的数字构成，其中50%是高中学生，50%来自人口普查局的工作人员。测试集也是同样比例，但保证了作者集不相交。</w:t>
            </w:r>
          </w:p>
          <w:p>
            <w:pPr>
              <w:rPr>
                <w:rFonts w:hint="eastAsia"/>
                <w:b w:val="0"/>
                <w:bCs/>
                <w:sz w:val="24"/>
                <w:lang w:val="en-US" w:eastAsia="zh-CN"/>
              </w:rPr>
            </w:pPr>
          </w:p>
          <w:p>
            <w:pPr>
              <w:rPr>
                <w:rFonts w:hint="eastAsia"/>
                <w:b w:val="0"/>
                <w:bCs/>
                <w:sz w:val="24"/>
                <w:lang w:val="en-US" w:eastAsia="zh-CN"/>
              </w:rPr>
            </w:pPr>
            <w:r>
              <w:rPr>
                <w:rFonts w:hint="eastAsia"/>
                <w:b w:val="0"/>
                <w:bCs/>
                <w:sz w:val="24"/>
                <w:lang w:val="en-US" w:eastAsia="zh-CN"/>
              </w:rPr>
              <w:t>MINIST数据集共有7万张图片，其中6万张是训练集，1万张是测试集。每张图片是28X28的0-9手写数字图片，黑底白字。黑用0表示，白用0-1之间的浮点数表示，越接近1，颜色越白。</w:t>
            </w:r>
          </w:p>
          <w:p>
            <w:pPr>
              <w:rPr>
                <w:rFonts w:hint="default"/>
                <w:b w:val="0"/>
                <w:bCs/>
                <w:sz w:val="24"/>
                <w:lang w:val="en-US" w:eastAsia="zh-CN"/>
              </w:rPr>
            </w:pPr>
          </w:p>
          <w:p>
            <w:pPr>
              <w:rPr>
                <w:rFonts w:hint="eastAsia"/>
                <w:b w:val="0"/>
                <w:bCs/>
                <w:sz w:val="24"/>
                <w:lang w:val="en-US" w:eastAsia="zh-CN"/>
              </w:rPr>
            </w:pPr>
            <w:r>
              <w:rPr>
                <w:rFonts w:hint="eastAsia"/>
                <w:b w:val="0"/>
                <w:bCs/>
                <w:sz w:val="24"/>
                <w:lang w:val="en-US" w:eastAsia="zh-CN"/>
              </w:rPr>
              <w:t>图片的标签以一维数组的one-hot编码形式给出，每个元素表示图片对应的数字出现的概率。</w:t>
            </w:r>
          </w:p>
          <w:p>
            <w:pPr>
              <w:rPr>
                <w:rFonts w:hint="eastAsia"/>
                <w:b w:val="0"/>
                <w:bCs/>
                <w:sz w:val="24"/>
                <w:lang w:val="en-US" w:eastAsia="zh-CN"/>
              </w:rPr>
            </w:pPr>
          </w:p>
          <w:p>
            <w:pPr>
              <w:keepNext w:val="0"/>
              <w:keepLines w:val="0"/>
              <w:widowControl/>
              <w:suppressLineNumbers w:val="0"/>
              <w:jc w:val="left"/>
              <w:rPr>
                <w:rFonts w:hint="eastAsia" w:ascii="宋体" w:hAnsi="宋体" w:cs="宋体"/>
                <w:b w:val="0"/>
                <w:bCs/>
                <w:kern w:val="0"/>
                <w:sz w:val="24"/>
                <w:szCs w:val="24"/>
                <w:lang w:val="en-US" w:eastAsia="zh-CN" w:bidi="ar"/>
              </w:rPr>
            </w:pPr>
            <w:r>
              <w:rPr>
                <w:rFonts w:hint="eastAsia"/>
                <w:b w:val="0"/>
                <w:bCs/>
                <w:sz w:val="24"/>
                <w:lang w:val="en-US" w:eastAsia="zh-CN"/>
              </w:rPr>
              <w:t>MINIST的下载地址</w:t>
            </w:r>
            <w:r>
              <w:rPr>
                <w:rFonts w:ascii="宋体" w:hAnsi="宋体" w:eastAsia="宋体" w:cs="宋体"/>
                <w:b w:val="0"/>
                <w:bCs/>
                <w:kern w:val="0"/>
                <w:sz w:val="24"/>
                <w:szCs w:val="24"/>
                <w:lang w:val="en-US" w:eastAsia="zh-CN" w:bidi="ar"/>
              </w:rPr>
              <w:fldChar w:fldCharType="begin"/>
            </w:r>
            <w:r>
              <w:rPr>
                <w:rFonts w:ascii="宋体" w:hAnsi="宋体" w:eastAsia="宋体" w:cs="宋体"/>
                <w:b w:val="0"/>
                <w:bCs/>
                <w:kern w:val="0"/>
                <w:sz w:val="24"/>
                <w:szCs w:val="24"/>
                <w:lang w:val="en-US" w:eastAsia="zh-CN" w:bidi="ar"/>
              </w:rPr>
              <w:instrText xml:space="preserve"> HYPERLINK "http://yann.lecun.com/exdb/mnist/" </w:instrText>
            </w:r>
            <w:r>
              <w:rPr>
                <w:rFonts w:ascii="宋体" w:hAnsi="宋体" w:eastAsia="宋体" w:cs="宋体"/>
                <w:b w:val="0"/>
                <w:bCs/>
                <w:kern w:val="0"/>
                <w:sz w:val="24"/>
                <w:szCs w:val="24"/>
                <w:lang w:val="en-US" w:eastAsia="zh-CN" w:bidi="ar"/>
              </w:rPr>
              <w:fldChar w:fldCharType="separate"/>
            </w:r>
            <w:r>
              <w:rPr>
                <w:rStyle w:val="11"/>
                <w:rFonts w:ascii="宋体" w:hAnsi="宋体" w:eastAsia="宋体" w:cs="宋体"/>
                <w:b w:val="0"/>
                <w:bCs/>
                <w:sz w:val="24"/>
                <w:szCs w:val="24"/>
              </w:rPr>
              <w:t>http://yann.lecun.com/exdb/mnist/</w:t>
            </w:r>
            <w:r>
              <w:rPr>
                <w:rFonts w:ascii="宋体" w:hAnsi="宋体" w:eastAsia="宋体" w:cs="宋体"/>
                <w:b w:val="0"/>
                <w:bCs/>
                <w:kern w:val="0"/>
                <w:sz w:val="24"/>
                <w:szCs w:val="24"/>
                <w:lang w:val="en-US" w:eastAsia="zh-CN" w:bidi="ar"/>
              </w:rPr>
              <w:fldChar w:fldCharType="end"/>
            </w:r>
            <w:r>
              <w:rPr>
                <w:rFonts w:ascii="宋体" w:hAnsi="宋体" w:eastAsia="宋体" w:cs="宋体"/>
                <w:b w:val="0"/>
                <w:bCs/>
                <w:kern w:val="0"/>
                <w:sz w:val="24"/>
                <w:szCs w:val="24"/>
                <w:lang w:val="en-US" w:eastAsia="zh-CN" w:bidi="ar"/>
              </w:rPr>
              <w:t xml:space="preserve"> </w:t>
            </w:r>
            <w:r>
              <w:rPr>
                <w:rFonts w:hint="eastAsia" w:ascii="宋体" w:hAnsi="宋体" w:cs="宋体"/>
                <w:b w:val="0"/>
                <w:bCs/>
                <w:kern w:val="0"/>
                <w:sz w:val="24"/>
                <w:szCs w:val="24"/>
                <w:lang w:val="en-US" w:eastAsia="zh-CN" w:bidi="ar"/>
              </w:rPr>
              <w:t>，包含四个部分</w:t>
            </w:r>
          </w:p>
          <w:p>
            <w:pPr>
              <w:keepNext w:val="0"/>
              <w:keepLines w:val="0"/>
              <w:widowControl/>
              <w:suppressLineNumbers w:val="0"/>
              <w:jc w:val="left"/>
              <w:rPr>
                <w:rFonts w:hint="eastAsia" w:ascii="宋体" w:hAnsi="宋体" w:cs="宋体"/>
                <w:b w:val="0"/>
                <w:bCs/>
                <w:kern w:val="0"/>
                <w:sz w:val="24"/>
                <w:szCs w:val="24"/>
                <w:lang w:val="en-US" w:eastAsia="zh-CN" w:bidi="ar"/>
              </w:rPr>
            </w:pPr>
            <w:r>
              <w:rPr>
                <w:rFonts w:hint="eastAsia" w:ascii="宋体" w:hAnsi="宋体" w:cs="宋体"/>
                <w:b w:val="0"/>
                <w:bCs/>
                <w:kern w:val="0"/>
                <w:sz w:val="24"/>
                <w:szCs w:val="24"/>
                <w:lang w:val="en-US" w:eastAsia="zh-CN" w:bidi="ar"/>
              </w:rPr>
              <w:t>·训练数据集</w:t>
            </w:r>
          </w:p>
          <w:p>
            <w:pPr>
              <w:keepNext w:val="0"/>
              <w:keepLines w:val="0"/>
              <w:widowControl/>
              <w:suppressLineNumbers w:val="0"/>
              <w:jc w:val="left"/>
              <w:rPr>
                <w:rFonts w:hint="eastAsia" w:ascii="宋体" w:hAnsi="宋体" w:cs="宋体"/>
                <w:b w:val="0"/>
                <w:bCs/>
                <w:kern w:val="0"/>
                <w:sz w:val="24"/>
                <w:szCs w:val="24"/>
                <w:lang w:val="en-US" w:eastAsia="zh-CN" w:bidi="ar"/>
              </w:rPr>
            </w:pPr>
            <w:r>
              <w:rPr>
                <w:rFonts w:hint="eastAsia" w:ascii="宋体" w:hAnsi="宋体" w:cs="宋体"/>
                <w:b w:val="0"/>
                <w:bCs/>
                <w:kern w:val="0"/>
                <w:sz w:val="24"/>
                <w:szCs w:val="24"/>
                <w:lang w:val="en-US" w:eastAsia="zh-CN" w:bidi="ar"/>
              </w:rPr>
              <w:t>·训练数据集标签</w:t>
            </w:r>
          </w:p>
          <w:p>
            <w:pPr>
              <w:keepNext w:val="0"/>
              <w:keepLines w:val="0"/>
              <w:widowControl/>
              <w:suppressLineNumbers w:val="0"/>
              <w:jc w:val="left"/>
              <w:rPr>
                <w:rFonts w:hint="eastAsia" w:ascii="宋体" w:hAnsi="宋体" w:cs="宋体"/>
                <w:b w:val="0"/>
                <w:bCs/>
                <w:kern w:val="0"/>
                <w:sz w:val="24"/>
                <w:szCs w:val="24"/>
                <w:lang w:val="en-US" w:eastAsia="zh-CN" w:bidi="ar"/>
              </w:rPr>
            </w:pPr>
            <w:r>
              <w:rPr>
                <w:rFonts w:hint="eastAsia" w:ascii="宋体" w:hAnsi="宋体" w:cs="宋体"/>
                <w:b w:val="0"/>
                <w:bCs/>
                <w:kern w:val="0"/>
                <w:sz w:val="24"/>
                <w:szCs w:val="24"/>
                <w:lang w:val="en-US" w:eastAsia="zh-CN" w:bidi="ar"/>
              </w:rPr>
              <w:t>·测试数据集</w:t>
            </w:r>
          </w:p>
          <w:p>
            <w:pPr>
              <w:keepNext w:val="0"/>
              <w:keepLines w:val="0"/>
              <w:widowControl/>
              <w:suppressLineNumbers w:val="0"/>
              <w:jc w:val="left"/>
              <w:rPr>
                <w:rFonts w:hint="default" w:ascii="宋体" w:hAnsi="宋体" w:cs="宋体"/>
                <w:b w:val="0"/>
                <w:bCs/>
                <w:kern w:val="0"/>
                <w:sz w:val="24"/>
                <w:szCs w:val="24"/>
                <w:lang w:val="en-US" w:eastAsia="zh-CN" w:bidi="ar"/>
              </w:rPr>
            </w:pPr>
            <w:r>
              <w:rPr>
                <w:rFonts w:hint="eastAsia" w:ascii="宋体" w:hAnsi="宋体" w:cs="宋体"/>
                <w:b w:val="0"/>
                <w:bCs/>
                <w:kern w:val="0"/>
                <w:sz w:val="24"/>
                <w:szCs w:val="24"/>
                <w:lang w:val="en-US" w:eastAsia="zh-CN" w:bidi="ar"/>
              </w:rPr>
              <w:t>·测试数据集标签</w:t>
            </w:r>
          </w:p>
          <w:p>
            <w:pPr>
              <w:rPr>
                <w:b/>
                <w:sz w:val="24"/>
              </w:rPr>
            </w:pPr>
          </w:p>
          <w:p>
            <w:pPr>
              <w:rPr>
                <w:b/>
                <w:sz w:val="24"/>
              </w:rPr>
            </w:pPr>
            <w:r>
              <w:rPr>
                <w:rFonts w:hint="eastAsia"/>
                <w:b/>
                <w:sz w:val="24"/>
              </w:rPr>
              <w:t>2</w:t>
            </w:r>
            <w:r>
              <w:rPr>
                <w:b/>
                <w:sz w:val="24"/>
              </w:rPr>
              <w:t>.</w:t>
            </w:r>
            <w:r>
              <w:rPr>
                <w:rFonts w:hint="eastAsia"/>
                <w:b/>
                <w:sz w:val="24"/>
              </w:rPr>
              <w:t>本实验的神经网络都包含哪些层？各个层的功能是什么？</w:t>
            </w:r>
          </w:p>
          <w:p>
            <w:pPr>
              <w:rPr>
                <w:rFonts w:hint="eastAsia"/>
                <w:b w:val="0"/>
                <w:bCs/>
                <w:sz w:val="24"/>
                <w:lang w:val="en-US" w:eastAsia="zh-CN"/>
              </w:rPr>
            </w:pPr>
            <w:r>
              <w:rPr>
                <w:rFonts w:hint="eastAsia"/>
                <w:b w:val="0"/>
                <w:bCs/>
                <w:sz w:val="24"/>
                <w:lang w:val="en-US" w:eastAsia="zh-CN"/>
              </w:rPr>
              <w:t>本实验的神经网络包含三个全连接层，前两个全连接层后各跟随一个ReLU激活函数层，第三个全连接层后跟随一个SoftMax损失层。也就是说本实验的神经网络共有6层：</w:t>
            </w:r>
          </w:p>
          <w:p>
            <w:pPr>
              <w:jc w:val="center"/>
              <w:rPr>
                <w:rFonts w:hint="default"/>
                <w:b/>
                <w:sz w:val="24"/>
                <w:lang w:val="en-US" w:eastAsia="zh-CN"/>
              </w:rPr>
            </w:pPr>
            <w:r>
              <w:drawing>
                <wp:inline distT="0" distB="0" distL="114300" distR="114300">
                  <wp:extent cx="2143125" cy="3810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143125" cy="3810000"/>
                          </a:xfrm>
                          <a:prstGeom prst="rect">
                            <a:avLst/>
                          </a:prstGeom>
                          <a:noFill/>
                          <a:ln>
                            <a:noFill/>
                          </a:ln>
                        </pic:spPr>
                      </pic:pic>
                    </a:graphicData>
                  </a:graphic>
                </wp:inline>
              </w:drawing>
            </w:r>
          </w:p>
          <w:p>
            <w:pPr>
              <w:rPr>
                <w:rFonts w:hint="eastAsia"/>
                <w:b w:val="0"/>
                <w:bCs/>
                <w:sz w:val="24"/>
                <w:lang w:val="en-US" w:eastAsia="zh-CN"/>
              </w:rPr>
            </w:pPr>
            <w:r>
              <w:rPr>
                <w:rFonts w:hint="eastAsia"/>
                <w:b w:val="0"/>
                <w:bCs/>
                <w:sz w:val="24"/>
                <w:lang w:val="en-US" w:eastAsia="zh-CN"/>
              </w:rPr>
              <w:t>其中，每个全连接层的功能均为：</w:t>
            </w:r>
          </w:p>
          <w:p>
            <w:pPr>
              <w:rPr>
                <w:rFonts w:hint="eastAsia"/>
                <w:b w:val="0"/>
                <w:bCs/>
                <w:sz w:val="24"/>
                <w:lang w:val="en-US" w:eastAsia="zh-CN"/>
              </w:rPr>
            </w:pPr>
            <w:r>
              <w:rPr>
                <w:rFonts w:hint="eastAsia"/>
                <w:b w:val="0"/>
                <w:bCs/>
                <w:sz w:val="24"/>
                <w:lang w:val="en-US" w:eastAsia="zh-CN"/>
              </w:rPr>
              <w:t>·前向传播时 根据当前层神经元激发状态，权重和偏置值计算当前层的输出</w:t>
            </w:r>
          </w:p>
          <w:p>
            <w:pPr>
              <w:rPr>
                <w:rFonts w:hint="default"/>
                <w:b w:val="0"/>
                <w:bCs/>
                <w:sz w:val="24"/>
                <w:lang w:val="en-US" w:eastAsia="zh-CN"/>
              </w:rPr>
            </w:pPr>
            <w:r>
              <w:rPr>
                <w:rFonts w:hint="eastAsia"/>
                <w:b w:val="0"/>
                <w:bCs/>
                <w:sz w:val="24"/>
                <w:lang w:val="en-US" w:eastAsia="zh-CN"/>
              </w:rPr>
              <w:t>·反向传播时 根据损失函数对当前层输出的偏导计算权重和偏置的梯度以及损失函数对输入的偏导</w:t>
            </w:r>
          </w:p>
          <w:p>
            <w:pPr>
              <w:rPr>
                <w:rFonts w:hint="default" w:eastAsia="宋体"/>
                <w:b w:val="0"/>
                <w:bCs/>
                <w:sz w:val="24"/>
                <w:lang w:val="en-US" w:eastAsia="zh-CN"/>
              </w:rPr>
            </w:pPr>
          </w:p>
          <w:p>
            <w:pPr>
              <w:rPr>
                <w:rFonts w:hint="eastAsia"/>
                <w:b w:val="0"/>
                <w:bCs/>
                <w:sz w:val="24"/>
                <w:lang w:val="en-US" w:eastAsia="zh-CN"/>
              </w:rPr>
            </w:pPr>
            <w:r>
              <w:rPr>
                <w:rFonts w:hint="eastAsia"/>
                <w:b w:val="0"/>
                <w:bCs/>
                <w:sz w:val="24"/>
                <w:lang w:val="en-US" w:eastAsia="zh-CN"/>
              </w:rPr>
              <w:t>每个ReLU激活层的功能为：</w:t>
            </w:r>
          </w:p>
          <w:p>
            <w:pPr>
              <w:rPr>
                <w:rFonts w:hint="eastAsia"/>
                <w:b w:val="0"/>
                <w:bCs/>
                <w:sz w:val="24"/>
                <w:lang w:val="en-US" w:eastAsia="zh-CN"/>
              </w:rPr>
            </w:pPr>
            <w:r>
              <w:rPr>
                <w:rFonts w:hint="eastAsia"/>
                <w:b w:val="0"/>
                <w:bCs/>
                <w:sz w:val="24"/>
                <w:lang w:val="en-US" w:eastAsia="zh-CN"/>
              </w:rPr>
              <w:t>·前向传播时计算神经元的激活值</w:t>
            </w:r>
          </w:p>
          <w:p>
            <w:pPr>
              <w:rPr>
                <w:rFonts w:hint="eastAsia"/>
                <w:b w:val="0"/>
                <w:bCs/>
                <w:sz w:val="24"/>
                <w:lang w:val="en-US" w:eastAsia="zh-CN"/>
              </w:rPr>
            </w:pPr>
            <w:r>
              <w:rPr>
                <w:rFonts w:hint="eastAsia"/>
                <w:b w:val="0"/>
                <w:bCs/>
                <w:sz w:val="24"/>
                <w:lang w:val="en-US" w:eastAsia="zh-CN"/>
              </w:rPr>
              <w:t>·反向传播时根据损失函数对输出的偏导计算对输入的偏导</w:t>
            </w:r>
          </w:p>
          <w:p>
            <w:pPr>
              <w:rPr>
                <w:rFonts w:hint="eastAsia"/>
                <w:b w:val="0"/>
                <w:bCs/>
                <w:sz w:val="24"/>
                <w:lang w:val="en-US" w:eastAsia="zh-CN"/>
              </w:rPr>
            </w:pPr>
          </w:p>
          <w:p>
            <w:pPr>
              <w:rPr>
                <w:rFonts w:hint="eastAsia"/>
                <w:b w:val="0"/>
                <w:bCs/>
                <w:sz w:val="24"/>
                <w:lang w:val="en-US" w:eastAsia="zh-CN"/>
              </w:rPr>
            </w:pPr>
            <w:r>
              <w:rPr>
                <w:rFonts w:hint="eastAsia"/>
                <w:b w:val="0"/>
                <w:bCs/>
                <w:sz w:val="24"/>
                <w:lang w:val="en-US" w:eastAsia="zh-CN"/>
              </w:rPr>
              <w:t>Softmax损失层的功能为：</w:t>
            </w:r>
          </w:p>
          <w:p>
            <w:pPr>
              <w:rPr>
                <w:rFonts w:hint="eastAsia"/>
                <w:b w:val="0"/>
                <w:bCs/>
                <w:sz w:val="24"/>
                <w:lang w:val="en-US" w:eastAsia="zh-CN"/>
              </w:rPr>
            </w:pPr>
            <w:r>
              <w:rPr>
                <w:rFonts w:hint="eastAsia"/>
                <w:b w:val="0"/>
                <w:bCs/>
                <w:sz w:val="24"/>
                <w:lang w:val="en-US" w:eastAsia="zh-CN"/>
              </w:rPr>
              <w:t>·前向传播时计算输出相比标签的损失</w:t>
            </w:r>
          </w:p>
          <w:p>
            <w:pPr>
              <w:rPr>
                <w:b w:val="0"/>
                <w:bCs/>
                <w:sz w:val="24"/>
              </w:rPr>
            </w:pPr>
            <w:r>
              <w:rPr>
                <w:rFonts w:hint="eastAsia"/>
                <w:b w:val="0"/>
                <w:bCs/>
                <w:sz w:val="24"/>
                <w:lang w:val="en-US" w:eastAsia="zh-CN"/>
              </w:rPr>
              <w:t>·反向传播时计算损失函数对输入的偏导</w:t>
            </w:r>
          </w:p>
          <w:p>
            <w:pPr>
              <w:rPr>
                <w:b/>
                <w:sz w:val="24"/>
              </w:rPr>
            </w:pPr>
          </w:p>
          <w:p>
            <w:pPr>
              <w:rPr>
                <w:b/>
                <w:sz w:val="24"/>
              </w:rPr>
            </w:pPr>
            <w:r>
              <w:rPr>
                <w:b/>
                <w:sz w:val="24"/>
              </w:rPr>
              <w:t>3.</w:t>
            </w:r>
            <w:r>
              <w:rPr>
                <w:rFonts w:hint="eastAsia"/>
                <w:b/>
                <w:sz w:val="24"/>
              </w:rPr>
              <w:t>网络的训练</w:t>
            </w:r>
            <w:r>
              <w:rPr>
                <w:b/>
                <w:sz w:val="24"/>
              </w:rPr>
              <w:t>(training)</w:t>
            </w:r>
            <w:r>
              <w:rPr>
                <w:rFonts w:hint="eastAsia"/>
                <w:b/>
                <w:sz w:val="24"/>
              </w:rPr>
              <w:t>过程和网络的推理(</w:t>
            </w:r>
            <w:r>
              <w:rPr>
                <w:b/>
                <w:sz w:val="24"/>
              </w:rPr>
              <w:t>inference)</w:t>
            </w:r>
            <w:r>
              <w:rPr>
                <w:rFonts w:hint="eastAsia"/>
                <w:b/>
                <w:sz w:val="24"/>
              </w:rPr>
              <w:t>过程有什么区别？</w:t>
            </w:r>
          </w:p>
          <w:p>
            <w:pPr>
              <w:rPr>
                <w:rFonts w:hint="default"/>
                <w:b w:val="0"/>
                <w:bCs/>
                <w:sz w:val="24"/>
                <w:lang w:val="en-US" w:eastAsia="zh-CN"/>
              </w:rPr>
            </w:pPr>
            <w:r>
              <w:rPr>
                <w:rFonts w:hint="eastAsia"/>
                <w:b w:val="0"/>
                <w:bCs/>
                <w:sz w:val="24"/>
                <w:lang w:val="en-US" w:eastAsia="zh-CN"/>
              </w:rPr>
              <w:t>训练使用训练集，在不断地迭代中修改参数，接近于模型的建立</w:t>
            </w:r>
          </w:p>
          <w:p>
            <w:pPr>
              <w:rPr>
                <w:b w:val="0"/>
                <w:bCs/>
                <w:sz w:val="24"/>
              </w:rPr>
            </w:pPr>
            <w:r>
              <w:rPr>
                <w:rFonts w:hint="eastAsia"/>
                <w:b w:val="0"/>
                <w:bCs/>
                <w:sz w:val="24"/>
                <w:lang w:val="en-US" w:eastAsia="zh-CN"/>
              </w:rPr>
              <w:t>推理使用测试集，不修改参数，考察当前模型和参数的适应性，接近于模型的检验</w:t>
            </w:r>
          </w:p>
          <w:p>
            <w:pPr>
              <w:rPr>
                <w:b/>
                <w:sz w:val="24"/>
              </w:rPr>
            </w:pPr>
          </w:p>
          <w:p>
            <w:pPr>
              <w:rPr>
                <w:b/>
                <w:sz w:val="24"/>
              </w:rPr>
            </w:pPr>
            <w:r>
              <w:rPr>
                <w:b/>
                <w:sz w:val="24"/>
              </w:rPr>
              <w:t>4.</w:t>
            </w:r>
            <w:r>
              <w:rPr>
                <w:rFonts w:hint="eastAsia"/>
                <w:b/>
                <w:sz w:val="24"/>
              </w:rPr>
              <w:t>参数和超参数的区别是什么？本实验中都使用了哪些超参数？</w:t>
            </w:r>
          </w:p>
          <w:p/>
          <w:p>
            <w:pPr>
              <w:rPr>
                <w:rFonts w:hint="eastAsia"/>
                <w:b w:val="0"/>
                <w:bCs/>
                <w:sz w:val="24"/>
                <w:lang w:val="en-US" w:eastAsia="zh-CN"/>
              </w:rPr>
            </w:pPr>
            <w:r>
              <w:rPr>
                <w:rFonts w:hint="eastAsia"/>
                <w:b w:val="0"/>
                <w:bCs/>
                <w:sz w:val="24"/>
                <w:lang w:val="en-US" w:eastAsia="zh-CN"/>
              </w:rPr>
              <w:t>参数是模型内部的可学习变量，通过训练从数据中学习得到。</w:t>
            </w:r>
          </w:p>
          <w:p>
            <w:pPr>
              <w:rPr>
                <w:rFonts w:hint="eastAsia"/>
                <w:b w:val="0"/>
                <w:bCs/>
                <w:sz w:val="24"/>
                <w:lang w:val="en-US" w:eastAsia="zh-CN"/>
              </w:rPr>
            </w:pPr>
            <w:r>
              <w:rPr>
                <w:rFonts w:hint="default"/>
                <w:b w:val="0"/>
                <w:bCs/>
                <w:sz w:val="24"/>
                <w:lang w:val="en-US" w:eastAsia="zh-CN"/>
              </w:rPr>
              <w:t>超参数是用于配置模型和训练过程的参数，需要手动设置。</w:t>
            </w:r>
          </w:p>
          <w:p>
            <w:pPr>
              <w:rPr>
                <w:rFonts w:hint="eastAsia"/>
                <w:b w:val="0"/>
                <w:bCs/>
                <w:sz w:val="24"/>
                <w:lang w:val="en-US" w:eastAsia="zh-CN"/>
              </w:rPr>
            </w:pPr>
          </w:p>
          <w:p>
            <w:pPr>
              <w:rPr>
                <w:rFonts w:hint="eastAsia"/>
                <w:b w:val="0"/>
                <w:bCs/>
                <w:sz w:val="24"/>
                <w:lang w:val="en-US" w:eastAsia="zh-CN"/>
              </w:rPr>
            </w:pPr>
            <w:r>
              <w:rPr>
                <w:rFonts w:hint="eastAsia"/>
                <w:b w:val="0"/>
                <w:bCs/>
                <w:sz w:val="24"/>
                <w:lang w:val="en-US" w:eastAsia="zh-CN"/>
              </w:rPr>
              <w:t>本次试验中使用的超参数有</w:t>
            </w:r>
          </w:p>
          <w:p>
            <w:pPr>
              <w:rPr>
                <w:rFonts w:hint="eastAsia"/>
                <w:b w:val="0"/>
                <w:bCs/>
                <w:sz w:val="24"/>
                <w:lang w:val="en-US" w:eastAsia="zh-CN"/>
              </w:rPr>
            </w:pPr>
            <w:r>
              <w:rPr>
                <w:rFonts w:hint="eastAsia"/>
                <w:b w:val="0"/>
                <w:bCs/>
                <w:sz w:val="24"/>
                <w:lang w:val="en-US" w:eastAsia="zh-CN"/>
              </w:rPr>
              <w:t>学习率</w:t>
            </w:r>
          </w:p>
          <w:p>
            <w:pPr>
              <w:rPr>
                <w:rFonts w:hint="eastAsia"/>
                <w:b w:val="0"/>
                <w:bCs/>
                <w:sz w:val="24"/>
                <w:lang w:val="en-US" w:eastAsia="zh-CN"/>
              </w:rPr>
            </w:pPr>
            <w:r>
              <w:rPr>
                <w:rFonts w:hint="eastAsia"/>
                <w:b w:val="0"/>
                <w:bCs/>
                <w:sz w:val="24"/>
                <w:lang w:val="en-US" w:eastAsia="zh-CN"/>
              </w:rPr>
              <w:t>隐藏层数量</w:t>
            </w:r>
          </w:p>
          <w:p>
            <w:pPr>
              <w:rPr>
                <w:rFonts w:hint="eastAsia"/>
                <w:b w:val="0"/>
                <w:bCs/>
                <w:sz w:val="24"/>
                <w:lang w:val="en-US" w:eastAsia="zh-CN"/>
              </w:rPr>
            </w:pPr>
            <w:r>
              <w:rPr>
                <w:rFonts w:hint="eastAsia"/>
                <w:b w:val="0"/>
                <w:bCs/>
                <w:sz w:val="24"/>
                <w:lang w:val="en-US" w:eastAsia="zh-CN"/>
              </w:rPr>
              <w:t>隐藏层神经元个数</w:t>
            </w:r>
          </w:p>
          <w:p>
            <w:pPr>
              <w:rPr>
                <w:rFonts w:hint="default"/>
                <w:b w:val="0"/>
                <w:bCs/>
                <w:sz w:val="24"/>
                <w:lang w:val="en-US" w:eastAsia="zh-CN"/>
              </w:rPr>
            </w:pPr>
            <w:r>
              <w:rPr>
                <w:rFonts w:hint="eastAsia"/>
                <w:b w:val="0"/>
                <w:bCs/>
                <w:sz w:val="24"/>
                <w:lang w:val="en-US" w:eastAsia="zh-CN"/>
              </w:rPr>
              <w:t>单次传入的图片数量</w:t>
            </w:r>
          </w:p>
          <w:p>
            <w:pPr>
              <w:rPr>
                <w:b w:val="0"/>
                <w:bCs/>
                <w:sz w:val="24"/>
              </w:rPr>
            </w:pPr>
            <w:r>
              <w:rPr>
                <w:rFonts w:hint="eastAsia"/>
                <w:b w:val="0"/>
                <w:bCs/>
                <w:sz w:val="24"/>
                <w:lang w:val="en-US" w:eastAsia="zh-CN"/>
              </w:rPr>
              <w:t>训练轮数</w:t>
            </w:r>
          </w:p>
          <w:p>
            <w:pPr>
              <w:rPr>
                <w:b/>
                <w:bCs/>
                <w:sz w:val="24"/>
              </w:rPr>
            </w:pPr>
          </w:p>
          <w:p>
            <w:pPr>
              <w:rPr>
                <w:rFonts w:hint="eastAsia"/>
                <w:bCs/>
                <w:sz w:val="24"/>
              </w:rPr>
            </w:pPr>
            <w:r>
              <w:rPr>
                <w:b/>
                <w:bCs/>
                <w:sz w:val="24"/>
              </w:rPr>
              <w:t>5.</w:t>
            </w:r>
            <w:r>
              <w:rPr>
                <w:rFonts w:hint="eastAsia"/>
                <w:b/>
                <w:bCs/>
                <w:sz w:val="24"/>
              </w:rPr>
              <w:t>什么是正则化？有哪些正则化技术？</w:t>
            </w:r>
          </w:p>
          <w:p>
            <w:pPr>
              <w:rPr>
                <w:bCs/>
                <w:sz w:val="24"/>
              </w:rPr>
            </w:pPr>
          </w:p>
          <w:p>
            <w:pPr>
              <w:rPr>
                <w:rFonts w:hint="eastAsia"/>
                <w:b w:val="0"/>
                <w:bCs/>
                <w:sz w:val="24"/>
                <w:lang w:val="en-US" w:eastAsia="zh-CN"/>
              </w:rPr>
            </w:pPr>
            <w:r>
              <w:rPr>
                <w:rFonts w:hint="default"/>
                <w:b w:val="0"/>
                <w:bCs/>
                <w:sz w:val="24"/>
                <w:lang w:val="en-US" w:eastAsia="zh-CN"/>
              </w:rPr>
              <w:t>正则化通过添加额外的约束或惩罚项来控制模型的复杂度，防止模型在训练数据上过度拟合。</w:t>
            </w:r>
          </w:p>
          <w:p>
            <w:pPr>
              <w:rPr>
                <w:rFonts w:hint="default"/>
                <w:b w:val="0"/>
                <w:bCs/>
                <w:sz w:val="24"/>
                <w:lang w:val="en-US" w:eastAsia="zh-CN"/>
              </w:rPr>
            </w:pPr>
          </w:p>
          <w:p>
            <w:pPr>
              <w:rPr>
                <w:rFonts w:hint="default"/>
                <w:b w:val="0"/>
                <w:bCs/>
                <w:sz w:val="24"/>
                <w:lang w:val="en-US" w:eastAsia="zh-CN"/>
              </w:rPr>
            </w:pPr>
            <w:r>
              <w:rPr>
                <w:rFonts w:hint="default"/>
                <w:b w:val="0"/>
                <w:bCs/>
                <w:sz w:val="24"/>
                <w:lang w:val="en-US" w:eastAsia="zh-CN"/>
              </w:rPr>
              <w:t>常见的正则化技术：</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L1 正则化（L1 Regularization）：</w:t>
            </w:r>
          </w:p>
          <w:p>
            <w:pPr>
              <w:rPr>
                <w:rFonts w:hint="eastAsia"/>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通过在损失函数中添加权重的绝对值之和来约束模型参数，即添加一个 L1 范数惩罚项。</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L2 正则化（L2 Regularization）：</w:t>
            </w:r>
          </w:p>
          <w:p>
            <w:pPr>
              <w:rPr>
                <w:rFonts w:hint="default"/>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通过在损失函数中添加权重的平方和来约束模型参数，即添加一个 L2 范数惩罚项。</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Elastic Net 正则化：</w:t>
            </w:r>
          </w:p>
          <w:p>
            <w:pPr>
              <w:rPr>
                <w:rFonts w:hint="eastAsia"/>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Elastic Net 正则化是 L1 正则化和 L2 正则化的组合。</w:t>
            </w:r>
          </w:p>
          <w:p>
            <w:pPr>
              <w:rPr>
                <w:rFonts w:hint="eastAsia"/>
                <w:b w:val="0"/>
                <w:bCs/>
                <w:sz w:val="24"/>
                <w:lang w:val="en-US" w:eastAsia="zh-CN"/>
              </w:rPr>
            </w:pPr>
            <w:r>
              <w:rPr>
                <w:rFonts w:hint="default"/>
                <w:b w:val="0"/>
                <w:bCs/>
                <w:sz w:val="24"/>
                <w:lang w:val="en-US" w:eastAsia="zh-CN"/>
              </w:rPr>
              <w:t>它在损失函数中同时包含 L1 和 L2 范数惩罚项，可以综合两者的优点，同时减少模型参数并控制参数大小。</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Dropout：</w:t>
            </w:r>
          </w:p>
          <w:p>
            <w:pPr>
              <w:rPr>
                <w:rFonts w:hint="eastAsia"/>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通过随机丢弃一定比例的神经元来防止神经网络过拟合，从而提高泛化能力。</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Early Stopping：</w:t>
            </w:r>
          </w:p>
          <w:p>
            <w:pPr>
              <w:rPr>
                <w:rFonts w:hint="eastAsia"/>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在训练过程中监测模型在验证集上的性能，并在性能开始下降时停止训练。</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数据增强（Data Augmentation）：</w:t>
            </w:r>
          </w:p>
          <w:p>
            <w:pPr>
              <w:rPr>
                <w:rFonts w:hint="eastAsia"/>
                <w:b w:val="0"/>
                <w:bCs/>
                <w:sz w:val="24"/>
                <w:lang w:val="en-US" w:eastAsia="zh-CN"/>
              </w:rPr>
            </w:pPr>
          </w:p>
          <w:p>
            <w:pPr>
              <w:ind w:firstLine="480" w:firstLineChars="200"/>
              <w:rPr>
                <w:rFonts w:hint="eastAsia"/>
                <w:b w:val="0"/>
                <w:bCs/>
                <w:sz w:val="24"/>
                <w:lang w:val="en-US" w:eastAsia="zh-CN"/>
              </w:rPr>
            </w:pPr>
            <w:r>
              <w:rPr>
                <w:rFonts w:hint="default"/>
                <w:b w:val="0"/>
                <w:bCs/>
                <w:sz w:val="24"/>
                <w:lang w:val="en-US" w:eastAsia="zh-CN"/>
              </w:rPr>
              <w:t>通过对训练数据进行随机变换来扩充数据集的技术。</w:t>
            </w:r>
          </w:p>
          <w:p>
            <w:pPr>
              <w:rPr>
                <w:rFonts w:hint="eastAsia"/>
                <w:b w:val="0"/>
                <w:bCs/>
                <w:sz w:val="24"/>
                <w:lang w:val="en-US" w:eastAsia="zh-CN"/>
              </w:rPr>
            </w:pPr>
          </w:p>
          <w:p>
            <w:pPr>
              <w:rPr>
                <w:rFonts w:hint="eastAsia"/>
                <w:b w:val="0"/>
                <w:bCs/>
                <w:sz w:val="24"/>
                <w:lang w:val="en-US" w:eastAsia="zh-CN"/>
              </w:rPr>
            </w:pPr>
            <w:r>
              <w:rPr>
                <w:rFonts w:hint="default"/>
                <w:b w:val="0"/>
                <w:bCs/>
                <w:sz w:val="24"/>
                <w:lang w:val="en-US" w:eastAsia="zh-CN"/>
              </w:rPr>
              <w:t>批量标准化（Batch Normalization）：</w:t>
            </w:r>
          </w:p>
          <w:p>
            <w:pPr>
              <w:rPr>
                <w:rFonts w:hint="eastAsia"/>
                <w:b w:val="0"/>
                <w:bCs/>
                <w:sz w:val="24"/>
                <w:lang w:val="en-US" w:eastAsia="zh-CN"/>
              </w:rPr>
            </w:pPr>
          </w:p>
          <w:p>
            <w:pPr>
              <w:ind w:firstLine="480" w:firstLineChars="200"/>
              <w:rPr>
                <w:rFonts w:hint="eastAsia"/>
                <w:b/>
                <w:sz w:val="24"/>
                <w:lang w:val="en-US" w:eastAsia="zh-CN"/>
              </w:rPr>
            </w:pPr>
            <w:r>
              <w:rPr>
                <w:rFonts w:hint="default"/>
                <w:b w:val="0"/>
                <w:bCs/>
                <w:sz w:val="24"/>
                <w:lang w:val="en-US" w:eastAsia="zh-CN"/>
              </w:rPr>
              <w:t>在神经网络中添加标准化层的技术，可以加速训练过程并减少过拟合的风险。</w:t>
            </w:r>
          </w:p>
          <w:p>
            <w:pPr>
              <w:rPr>
                <w:bCs/>
                <w:sz w:val="24"/>
              </w:rPr>
            </w:pPr>
          </w:p>
          <w:p>
            <w:pPr>
              <w:pStyle w:val="3"/>
              <w:jc w:val="center"/>
            </w:pPr>
            <w:r>
              <w:rPr>
                <w:rFonts w:hint="eastAsia"/>
              </w:rPr>
              <w:t>实验2</w:t>
            </w:r>
            <w:r>
              <w:t>.2 基于 DLP 平台实现手写数字分类</w:t>
            </w:r>
            <w:r>
              <w:rPr>
                <w:rFonts w:hint="eastAsia"/>
              </w:rPr>
              <w:t>(</w:t>
            </w:r>
            <w:r>
              <w:t>30’’)</w:t>
            </w:r>
          </w:p>
          <w:p>
            <w:pPr>
              <w:rPr>
                <w:b/>
                <w:sz w:val="24"/>
              </w:rPr>
            </w:pPr>
            <w:r>
              <w:rPr>
                <w:rFonts w:hint="eastAsia"/>
                <w:b/>
                <w:sz w:val="24"/>
              </w:rPr>
              <w:t>1</w:t>
            </w:r>
            <w:r>
              <w:rPr>
                <w:b/>
                <w:sz w:val="24"/>
              </w:rPr>
              <w:t>.</w:t>
            </w:r>
            <w:r>
              <w:rPr>
                <w:rFonts w:hint="eastAsia"/>
                <w:b/>
                <w:sz w:val="24"/>
              </w:rPr>
              <w:t>什么是量化？量化会带来什么好处/坏处？</w:t>
            </w:r>
          </w:p>
          <w:p>
            <w:pPr>
              <w:rPr>
                <w:b w:val="0"/>
                <w:bCs/>
                <w:sz w:val="24"/>
              </w:rPr>
            </w:pPr>
          </w:p>
          <w:p>
            <w:pPr>
              <w:rPr>
                <w:rFonts w:hint="eastAsia"/>
                <w:b w:val="0"/>
                <w:bCs/>
                <w:sz w:val="24"/>
                <w:lang w:val="en-US" w:eastAsia="zh-CN"/>
              </w:rPr>
            </w:pPr>
            <w:r>
              <w:rPr>
                <w:rFonts w:hint="eastAsia"/>
                <w:b w:val="0"/>
                <w:bCs/>
                <w:sz w:val="24"/>
                <w:lang w:val="en-US" w:eastAsia="zh-CN"/>
              </w:rPr>
              <w:t>量化：将存储空间较大的数据类型映射到较小的数据类型来表示。</w:t>
            </w:r>
          </w:p>
          <w:p>
            <w:pPr>
              <w:rPr>
                <w:rFonts w:hint="eastAsia"/>
                <w:b w:val="0"/>
                <w:bCs/>
                <w:sz w:val="24"/>
                <w:lang w:val="en-US" w:eastAsia="zh-CN"/>
              </w:rPr>
            </w:pPr>
            <w:r>
              <w:rPr>
                <w:rFonts w:hint="eastAsia"/>
                <w:b w:val="0"/>
                <w:bCs/>
                <w:sz w:val="24"/>
                <w:lang w:val="en-US" w:eastAsia="zh-CN"/>
              </w:rPr>
              <w:t>好处：大幅降所需的储存空间，提高计算速度</w:t>
            </w:r>
          </w:p>
          <w:p>
            <w:pPr>
              <w:rPr>
                <w:b/>
                <w:sz w:val="24"/>
              </w:rPr>
            </w:pPr>
            <w:r>
              <w:rPr>
                <w:rFonts w:hint="eastAsia"/>
                <w:b w:val="0"/>
                <w:bCs/>
                <w:sz w:val="24"/>
                <w:lang w:val="en-US" w:eastAsia="zh-CN"/>
              </w:rPr>
              <w:t>坏处：损失一些数据，会降低精度。</w:t>
            </w:r>
          </w:p>
          <w:p>
            <w:pPr>
              <w:rPr>
                <w:b/>
                <w:sz w:val="24"/>
              </w:rPr>
            </w:pPr>
          </w:p>
          <w:p>
            <w:pPr>
              <w:rPr>
                <w:b/>
                <w:sz w:val="24"/>
              </w:rPr>
            </w:pPr>
            <w:r>
              <w:rPr>
                <w:rFonts w:hint="eastAsia"/>
                <w:b/>
                <w:sz w:val="24"/>
              </w:rPr>
              <w:t>2</w:t>
            </w:r>
            <w:r>
              <w:rPr>
                <w:b/>
                <w:sz w:val="24"/>
              </w:rPr>
              <w:t>.</w:t>
            </w:r>
            <w:r>
              <w:rPr>
                <w:rFonts w:hint="eastAsia"/>
                <w:b/>
                <w:sz w:val="24"/>
              </w:rPr>
              <w:t>pycnml、CNML库以及DLP之间的关系是什么？</w:t>
            </w:r>
          </w:p>
          <w:p>
            <w:pPr>
              <w:rPr>
                <w:b w:val="0"/>
                <w:bCs/>
                <w:sz w:val="24"/>
              </w:rPr>
            </w:pPr>
          </w:p>
          <w:p>
            <w:pPr>
              <w:rPr>
                <w:rFonts w:hint="eastAsia"/>
                <w:b w:val="0"/>
                <w:bCs/>
                <w:sz w:val="24"/>
                <w:lang w:val="en-US" w:eastAsia="zh-CN"/>
              </w:rPr>
            </w:pPr>
            <w:r>
              <w:rPr>
                <w:rFonts w:hint="eastAsia"/>
                <w:b w:val="0"/>
                <w:bCs/>
                <w:sz w:val="24"/>
                <w:lang w:val="en-US" w:eastAsia="zh-CN"/>
              </w:rPr>
              <w:t>DLP是一个深度学习处理器平台，其上已封装好pycnml</w:t>
            </w:r>
          </w:p>
          <w:p>
            <w:pPr>
              <w:rPr>
                <w:rFonts w:hint="default"/>
                <w:b w:val="0"/>
                <w:bCs/>
                <w:sz w:val="24"/>
                <w:lang w:val="en-US" w:eastAsia="zh-CN"/>
              </w:rPr>
            </w:pPr>
            <w:r>
              <w:rPr>
                <w:rFonts w:hint="eastAsia"/>
                <w:b w:val="0"/>
                <w:bCs/>
                <w:sz w:val="24"/>
                <w:lang w:val="en-US" w:eastAsia="zh-CN"/>
              </w:rPr>
              <w:t>Pycnml是深度学习编程库，通过调用DLP上的CNML库中的高性能算子实现了全连接层、卷积层、池化层、ReLU激活层、Softmax损失层等常用的网络层的基本功能，并提供了常用网络层的Python接口。</w:t>
            </w:r>
          </w:p>
          <w:p>
            <w:pPr>
              <w:rPr>
                <w:b/>
                <w:sz w:val="24"/>
              </w:rPr>
            </w:pPr>
          </w:p>
          <w:p>
            <w:pPr>
              <w:rPr>
                <w:bCs/>
                <w:sz w:val="24"/>
              </w:rPr>
            </w:pPr>
            <w:r>
              <w:rPr>
                <w:b/>
                <w:sz w:val="24"/>
              </w:rPr>
              <w:t>3.</w:t>
            </w:r>
            <w:r>
              <w:rPr>
                <w:rFonts w:hint="eastAsia"/>
                <w:b/>
                <w:sz w:val="24"/>
              </w:rPr>
              <w:t>使用</w:t>
            </w:r>
            <w:r>
              <w:rPr>
                <w:b/>
                <w:sz w:val="24"/>
              </w:rPr>
              <w:t>DLP相对于CPU</w:t>
            </w:r>
            <w:r>
              <w:rPr>
                <w:rFonts w:hint="eastAsia"/>
                <w:b/>
                <w:sz w:val="24"/>
              </w:rPr>
              <w:t>有哪些</w:t>
            </w:r>
            <w:r>
              <w:rPr>
                <w:b/>
                <w:sz w:val="24"/>
              </w:rPr>
              <w:t>优势和劣势?</w:t>
            </w:r>
          </w:p>
          <w:p>
            <w:pPr>
              <w:rPr>
                <w:rFonts w:hint="default" w:eastAsia="宋体"/>
                <w:lang w:val="en-US" w:eastAsia="zh-CN"/>
              </w:rPr>
            </w:pPr>
          </w:p>
          <w:p>
            <w:pPr>
              <w:rPr>
                <w:rFonts w:hint="eastAsia"/>
                <w:lang w:val="en-US" w:eastAsia="zh-CN"/>
              </w:rPr>
            </w:pPr>
            <w:r>
              <w:rPr>
                <w:rFonts w:hint="eastAsia"/>
                <w:lang w:val="en-US" w:eastAsia="zh-CN"/>
              </w:rPr>
              <w:t>优势：</w:t>
            </w:r>
          </w:p>
          <w:p>
            <w:pPr>
              <w:rPr>
                <w:rFonts w:hint="eastAsia"/>
                <w:lang w:val="en-US" w:eastAsia="zh-CN"/>
              </w:rPr>
            </w:pPr>
            <w:r>
              <w:rPr>
                <w:rFonts w:hint="eastAsia"/>
                <w:lang w:val="en-US" w:eastAsia="zh-CN"/>
              </w:rPr>
              <w:t>DLP专为深度学习设计，具有高优化度的硬件资源，速度较快</w:t>
            </w:r>
          </w:p>
          <w:p>
            <w:pPr>
              <w:rPr>
                <w:rFonts w:hint="eastAsia"/>
                <w:lang w:val="en-US" w:eastAsia="zh-CN"/>
              </w:rPr>
            </w:pPr>
            <w:r>
              <w:rPr>
                <w:rFonts w:hint="eastAsia"/>
                <w:lang w:val="en-US" w:eastAsia="zh-CN"/>
              </w:rPr>
              <w:t>DLP能效比较高</w:t>
            </w:r>
          </w:p>
          <w:p>
            <w:pPr>
              <w:rPr>
                <w:rFonts w:hint="eastAsia"/>
                <w:lang w:val="en-US" w:eastAsia="zh-CN"/>
              </w:rPr>
            </w:pPr>
            <w:r>
              <w:rPr>
                <w:rFonts w:hint="eastAsia"/>
                <w:lang w:val="en-US" w:eastAsia="zh-CN"/>
              </w:rPr>
              <w:t>DLP有极好的低延迟性，在部分领域至关重要</w:t>
            </w:r>
          </w:p>
          <w:p>
            <w:pPr>
              <w:rPr>
                <w:rFonts w:hint="eastAsia"/>
                <w:lang w:val="en-US" w:eastAsia="zh-CN"/>
              </w:rPr>
            </w:pPr>
          </w:p>
          <w:p>
            <w:pPr>
              <w:rPr>
                <w:rFonts w:hint="eastAsia"/>
                <w:lang w:val="en-US" w:eastAsia="zh-CN"/>
              </w:rPr>
            </w:pPr>
            <w:r>
              <w:rPr>
                <w:rFonts w:hint="eastAsia"/>
                <w:lang w:val="en-US" w:eastAsia="zh-CN"/>
              </w:rPr>
              <w:t>劣势：</w:t>
            </w:r>
          </w:p>
          <w:p>
            <w:pPr>
              <w:rPr>
                <w:rFonts w:hint="eastAsia"/>
                <w:lang w:val="en-US" w:eastAsia="zh-CN"/>
              </w:rPr>
            </w:pPr>
            <w:r>
              <w:rPr>
                <w:rFonts w:hint="eastAsia"/>
                <w:lang w:val="en-US" w:eastAsia="zh-CN"/>
              </w:rPr>
              <w:t>DLP专为深度学习设计，涉及到大量其他运算时CPU更占优势</w:t>
            </w:r>
          </w:p>
          <w:p>
            <w:pPr>
              <w:rPr>
                <w:rFonts w:hint="default"/>
                <w:lang w:val="en-US" w:eastAsia="zh-CN"/>
              </w:rPr>
            </w:pPr>
            <w:r>
              <w:rPr>
                <w:rFonts w:hint="eastAsia"/>
                <w:lang w:val="en-US" w:eastAsia="zh-CN"/>
              </w:rPr>
              <w:t>DLP在推断阶段表现出色，但训练阶段需要大量计算和内存资源，CU更占优。</w:t>
            </w:r>
          </w:p>
          <w:p>
            <w:bookmarkStart w:id="0" w:name="_GoBack"/>
            <w:bookmarkEnd w:id="0"/>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TSongti-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eastAsia="zh-Hans"/>
      </w:rPr>
      <w:t>智能</w:t>
    </w:r>
    <w:r>
      <w:rPr>
        <w:rFonts w:hint="eastAsia"/>
      </w:rPr>
      <w:t>计算系统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59"/>
    <w:rsid w:val="000067CB"/>
    <w:rsid w:val="00010ED4"/>
    <w:rsid w:val="00046C14"/>
    <w:rsid w:val="000600C7"/>
    <w:rsid w:val="00063331"/>
    <w:rsid w:val="00070832"/>
    <w:rsid w:val="000A3D1D"/>
    <w:rsid w:val="000B4B13"/>
    <w:rsid w:val="000F1678"/>
    <w:rsid w:val="001128CA"/>
    <w:rsid w:val="0011574F"/>
    <w:rsid w:val="00115950"/>
    <w:rsid w:val="00140A55"/>
    <w:rsid w:val="00141A76"/>
    <w:rsid w:val="00144CCF"/>
    <w:rsid w:val="001625FD"/>
    <w:rsid w:val="00177E43"/>
    <w:rsid w:val="001E4E2C"/>
    <w:rsid w:val="001F51DB"/>
    <w:rsid w:val="001F5561"/>
    <w:rsid w:val="00221DD5"/>
    <w:rsid w:val="00221F15"/>
    <w:rsid w:val="00273D80"/>
    <w:rsid w:val="00283F70"/>
    <w:rsid w:val="002A7542"/>
    <w:rsid w:val="002B09C5"/>
    <w:rsid w:val="002F41A3"/>
    <w:rsid w:val="00335246"/>
    <w:rsid w:val="00340761"/>
    <w:rsid w:val="0037553C"/>
    <w:rsid w:val="003C22A3"/>
    <w:rsid w:val="003D0C59"/>
    <w:rsid w:val="003F513B"/>
    <w:rsid w:val="003F637D"/>
    <w:rsid w:val="004459FE"/>
    <w:rsid w:val="004832BA"/>
    <w:rsid w:val="0051025A"/>
    <w:rsid w:val="005356E8"/>
    <w:rsid w:val="00565E2F"/>
    <w:rsid w:val="00597C43"/>
    <w:rsid w:val="006221E7"/>
    <w:rsid w:val="0062232B"/>
    <w:rsid w:val="00664290"/>
    <w:rsid w:val="00673073"/>
    <w:rsid w:val="006B5AD8"/>
    <w:rsid w:val="00722104"/>
    <w:rsid w:val="00754AD3"/>
    <w:rsid w:val="007700A5"/>
    <w:rsid w:val="00797324"/>
    <w:rsid w:val="007C0C73"/>
    <w:rsid w:val="007E336D"/>
    <w:rsid w:val="007F0F63"/>
    <w:rsid w:val="007F1549"/>
    <w:rsid w:val="007F2C3E"/>
    <w:rsid w:val="008B287C"/>
    <w:rsid w:val="00935788"/>
    <w:rsid w:val="00977552"/>
    <w:rsid w:val="009D5D8A"/>
    <w:rsid w:val="009F13DF"/>
    <w:rsid w:val="00A72780"/>
    <w:rsid w:val="00A82CA6"/>
    <w:rsid w:val="00AB40A6"/>
    <w:rsid w:val="00AE347C"/>
    <w:rsid w:val="00AE5D39"/>
    <w:rsid w:val="00AF3E1F"/>
    <w:rsid w:val="00AF570D"/>
    <w:rsid w:val="00B3209B"/>
    <w:rsid w:val="00B372D8"/>
    <w:rsid w:val="00B42EDA"/>
    <w:rsid w:val="00B92B06"/>
    <w:rsid w:val="00BA1653"/>
    <w:rsid w:val="00BC79EB"/>
    <w:rsid w:val="00BE201E"/>
    <w:rsid w:val="00C527E8"/>
    <w:rsid w:val="00C54FE2"/>
    <w:rsid w:val="00C779DB"/>
    <w:rsid w:val="00C90CDF"/>
    <w:rsid w:val="00C959EB"/>
    <w:rsid w:val="00CC4D49"/>
    <w:rsid w:val="00CD7320"/>
    <w:rsid w:val="00D3567D"/>
    <w:rsid w:val="00D477BE"/>
    <w:rsid w:val="00D902BF"/>
    <w:rsid w:val="00DD3020"/>
    <w:rsid w:val="00DF65C8"/>
    <w:rsid w:val="00E51EA5"/>
    <w:rsid w:val="00EF66A0"/>
    <w:rsid w:val="00F10BE1"/>
    <w:rsid w:val="00F54CF8"/>
    <w:rsid w:val="00F56225"/>
    <w:rsid w:val="00F57FB6"/>
    <w:rsid w:val="00FC40C1"/>
    <w:rsid w:val="00FF0693"/>
    <w:rsid w:val="04A71C38"/>
    <w:rsid w:val="3E5053A4"/>
    <w:rsid w:val="793F1B8E"/>
    <w:rsid w:val="7EE7CB46"/>
    <w:rsid w:val="7F75CCCE"/>
    <w:rsid w:val="F27F1311"/>
    <w:rsid w:val="FDFE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customStyle="1" w:styleId="12">
    <w:name w:val="Header Char"/>
    <w:basedOn w:val="9"/>
    <w:link w:val="6"/>
    <w:qFormat/>
    <w:uiPriority w:val="99"/>
    <w:rPr>
      <w:sz w:val="18"/>
      <w:szCs w:val="18"/>
    </w:rPr>
  </w:style>
  <w:style w:type="character" w:customStyle="1" w:styleId="13">
    <w:name w:val="Footer Char"/>
    <w:basedOn w:val="9"/>
    <w:link w:val="5"/>
    <w:qFormat/>
    <w:uiPriority w:val="99"/>
    <w:rPr>
      <w:sz w:val="18"/>
      <w:szCs w:val="18"/>
    </w:rPr>
  </w:style>
  <w:style w:type="paragraph" w:customStyle="1" w:styleId="14">
    <w:name w:val="列表段落1"/>
    <w:basedOn w:val="1"/>
    <w:qFormat/>
    <w:uiPriority w:val="34"/>
    <w:pPr>
      <w:ind w:firstLine="420" w:firstLineChars="200"/>
    </w:pPr>
  </w:style>
  <w:style w:type="character" w:customStyle="1" w:styleId="15">
    <w:name w:val="Heading 1 Char"/>
    <w:basedOn w:val="9"/>
    <w:link w:val="2"/>
    <w:qFormat/>
    <w:uiPriority w:val="9"/>
    <w:rPr>
      <w:b/>
      <w:bCs/>
      <w:kern w:val="44"/>
      <w:sz w:val="44"/>
      <w:szCs w:val="44"/>
    </w:rPr>
  </w:style>
  <w:style w:type="character" w:customStyle="1" w:styleId="16">
    <w:name w:val="Heading 2 Char"/>
    <w:basedOn w:val="9"/>
    <w:link w:val="3"/>
    <w:qFormat/>
    <w:uiPriority w:val="9"/>
    <w:rPr>
      <w:rFonts w:asciiTheme="majorHAnsi" w:hAnsiTheme="majorHAnsi" w:eastAsiaTheme="majorEastAsia" w:cstheme="majorBidi"/>
      <w:b/>
      <w:bCs/>
      <w:kern w:val="2"/>
      <w:sz w:val="32"/>
      <w:szCs w:val="32"/>
    </w:rPr>
  </w:style>
  <w:style w:type="character" w:customStyle="1" w:styleId="17">
    <w:name w:val="Heading 3 Char"/>
    <w:basedOn w:val="9"/>
    <w:link w:val="4"/>
    <w:qFormat/>
    <w:uiPriority w:val="9"/>
    <w:rPr>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63</Words>
  <Characters>363</Characters>
  <Lines>3</Lines>
  <Paragraphs>1</Paragraphs>
  <TotalTime>144</TotalTime>
  <ScaleCrop>false</ScaleCrop>
  <LinksUpToDate>false</LinksUpToDate>
  <CharactersWithSpaces>425</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2022-09-22T03:04:00Z</dcterms:created>
  <dc:creator>Juliet</dc:creator>
  <cp:lastModifiedBy>lin'xiao</cp:lastModifiedBy>
  <dcterms:modified xsi:type="dcterms:W3CDTF">2023-09-30T16:35:11Z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