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005B" w14:textId="65DCBD42" w:rsidR="003B6443" w:rsidRPr="003B6443" w:rsidRDefault="003B6443" w:rsidP="003B6443">
      <w:pPr>
        <w:pStyle w:val="MainHeading"/>
      </w:pPr>
      <w:r>
        <w:t>Finance Pillar</w:t>
      </w:r>
    </w:p>
    <w:tbl>
      <w:tblPr>
        <w:tblStyle w:val="TableGrid"/>
        <w:tblW w:w="11058" w:type="dxa"/>
        <w:tblInd w:w="-965" w:type="dxa"/>
        <w:tblLook w:val="04A0" w:firstRow="1" w:lastRow="0" w:firstColumn="1" w:lastColumn="0" w:noHBand="0" w:noVBand="1"/>
      </w:tblPr>
      <w:tblGrid>
        <w:gridCol w:w="2456"/>
        <w:gridCol w:w="8602"/>
      </w:tblGrid>
      <w:tr w:rsidR="003B6443" w:rsidRPr="003B6443" w14:paraId="027E4A37" w14:textId="77777777" w:rsidTr="003B6443">
        <w:tc>
          <w:tcPr>
            <w:tcW w:w="0" w:type="auto"/>
            <w:hideMark/>
          </w:tcPr>
          <w:p w14:paraId="68E66A77" w14:textId="77777777" w:rsidR="003B6443" w:rsidRPr="003B6443" w:rsidRDefault="003B6443" w:rsidP="003B6443">
            <w:pPr>
              <w:spacing w:after="160" w:line="259" w:lineRule="auto"/>
            </w:pPr>
            <w:r w:rsidRPr="003B6443">
              <w:t>Feature</w:t>
            </w:r>
          </w:p>
        </w:tc>
        <w:tc>
          <w:tcPr>
            <w:tcW w:w="0" w:type="auto"/>
            <w:hideMark/>
          </w:tcPr>
          <w:p w14:paraId="12F2AA5C" w14:textId="63178365" w:rsidR="003B6443" w:rsidRPr="003B6443" w:rsidRDefault="003B6443" w:rsidP="003B6443">
            <w:pPr>
              <w:spacing w:after="160" w:line="259" w:lineRule="auto"/>
            </w:pPr>
            <w:r w:rsidRPr="003B6443">
              <w:t>What to Implement</w:t>
            </w:r>
          </w:p>
        </w:tc>
      </w:tr>
      <w:tr w:rsidR="003B6443" w:rsidRPr="003B6443" w14:paraId="40C5B3A3" w14:textId="77777777" w:rsidTr="003B6443">
        <w:tc>
          <w:tcPr>
            <w:tcW w:w="0" w:type="auto"/>
            <w:hideMark/>
          </w:tcPr>
          <w:p w14:paraId="41F1DBB3" w14:textId="77777777" w:rsidR="003B6443" w:rsidRPr="003B6443" w:rsidRDefault="003B6443" w:rsidP="003B6443">
            <w:pPr>
              <w:spacing w:after="160" w:line="259" w:lineRule="auto"/>
            </w:pPr>
            <w:r w:rsidRPr="003B6443">
              <w:rPr>
                <w:b/>
                <w:bCs/>
              </w:rPr>
              <w:t>View products &amp; apply (Commercial Banks)</w:t>
            </w:r>
          </w:p>
        </w:tc>
        <w:tc>
          <w:tcPr>
            <w:tcW w:w="0" w:type="auto"/>
            <w:hideMark/>
          </w:tcPr>
          <w:p w14:paraId="155D8BB7" w14:textId="77777777" w:rsidR="003B6443" w:rsidRPr="003B6443" w:rsidRDefault="003B6443" w:rsidP="003B6443">
            <w:pPr>
              <w:spacing w:after="160" w:line="259" w:lineRule="auto"/>
            </w:pPr>
            <w:r w:rsidRPr="003B6443">
              <w:t>Each "View products &amp; apply" button opens a modal/list showing 2-3 fake loan products (amount, interest rate, term). An "Apply" button shows a success toast: </w:t>
            </w:r>
            <w:r w:rsidRPr="003B6443">
              <w:rPr>
                <w:i/>
                <w:iCs/>
              </w:rPr>
              <w:t>"Application submitted (demo)"</w:t>
            </w:r>
          </w:p>
        </w:tc>
      </w:tr>
      <w:tr w:rsidR="003B6443" w:rsidRPr="003B6443" w14:paraId="7B2AB96D" w14:textId="77777777" w:rsidTr="003B6443">
        <w:tc>
          <w:tcPr>
            <w:tcW w:w="0" w:type="auto"/>
            <w:hideMark/>
          </w:tcPr>
          <w:p w14:paraId="7B894AFA" w14:textId="77777777" w:rsidR="003B6443" w:rsidRPr="003B6443" w:rsidRDefault="003B6443" w:rsidP="003B6443">
            <w:pPr>
              <w:spacing w:after="160" w:line="259" w:lineRule="auto"/>
            </w:pPr>
            <w:r w:rsidRPr="003B6443">
              <w:rPr>
                <w:b/>
                <w:bCs/>
              </w:rPr>
              <w:t>Microfinance Institutions</w:t>
            </w:r>
          </w:p>
        </w:tc>
        <w:tc>
          <w:tcPr>
            <w:tcW w:w="0" w:type="auto"/>
            <w:hideMark/>
          </w:tcPr>
          <w:p w14:paraId="0C6E366D" w14:textId="05E32629" w:rsidR="003B6443" w:rsidRPr="003B6443" w:rsidRDefault="003B6443" w:rsidP="003B6443">
            <w:pPr>
              <w:spacing w:after="160" w:line="259" w:lineRule="auto"/>
            </w:pPr>
            <w:r w:rsidRPr="003B6443">
              <w:t>Same as banks, but product names sound smaller/shorter-term ("Micro Loan - </w:t>
            </w:r>
            <m:oMath>
              <m:r>
                <w:rPr>
                  <w:rFonts w:ascii="Cambria Math" w:hAnsi="Cambria Math"/>
                </w:rPr>
                <m:t>500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"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"</m:t>
              </m:r>
              <m:r>
                <w:rPr>
                  <w:rFonts w:ascii="Cambria Math" w:hAnsi="Cambria Math"/>
                </w:rPr>
                <m:t>EmergencyLoan-</m:t>
              </m:r>
            </m:oMath>
            <w:r w:rsidRPr="003B6443">
              <w:t>200")</w:t>
            </w:r>
          </w:p>
        </w:tc>
      </w:tr>
      <w:tr w:rsidR="003B6443" w:rsidRPr="003B6443" w14:paraId="5173E181" w14:textId="77777777" w:rsidTr="003B6443">
        <w:tc>
          <w:tcPr>
            <w:tcW w:w="0" w:type="auto"/>
            <w:hideMark/>
          </w:tcPr>
          <w:p w14:paraId="311895E4" w14:textId="77777777" w:rsidR="003B6443" w:rsidRPr="003B6443" w:rsidRDefault="003B6443" w:rsidP="003B6443">
            <w:pPr>
              <w:spacing w:after="160" w:line="259" w:lineRule="auto"/>
            </w:pPr>
            <w:r w:rsidRPr="003B6443">
              <w:rPr>
                <w:b/>
                <w:bCs/>
              </w:rPr>
              <w:t>P2P Lending (Borrow / Lend)</w:t>
            </w:r>
          </w:p>
        </w:tc>
        <w:tc>
          <w:tcPr>
            <w:tcW w:w="0" w:type="auto"/>
            <w:hideMark/>
          </w:tcPr>
          <w:p w14:paraId="513DF885" w14:textId="77777777" w:rsidR="003B6443" w:rsidRPr="003B6443" w:rsidRDefault="003B6443" w:rsidP="003B6443">
            <w:pPr>
              <w:spacing w:after="160" w:line="259" w:lineRule="auto"/>
            </w:pPr>
            <w:r w:rsidRPr="003B6443">
              <w:t>Clicking "Borrow" shows a simple form (amount, purpose, interest offering). Clicking "Lend" shows a list of 2-3 dummy loan requests with "Fund" buttons that show a success message</w:t>
            </w:r>
          </w:p>
        </w:tc>
      </w:tr>
      <w:tr w:rsidR="003B6443" w:rsidRPr="003B6443" w14:paraId="0F6D8C00" w14:textId="77777777" w:rsidTr="003B6443">
        <w:tc>
          <w:tcPr>
            <w:tcW w:w="0" w:type="auto"/>
            <w:hideMark/>
          </w:tcPr>
          <w:p w14:paraId="659EEDE0" w14:textId="77777777" w:rsidR="003B6443" w:rsidRPr="003B6443" w:rsidRDefault="003B6443" w:rsidP="003B6443">
            <w:pPr>
              <w:spacing w:after="160" w:line="259" w:lineRule="auto"/>
            </w:pPr>
            <w:r w:rsidRPr="003B6443">
              <w:rPr>
                <w:b/>
                <w:bCs/>
              </w:rPr>
              <w:t>Mobile Money &amp; Payments</w:t>
            </w:r>
          </w:p>
        </w:tc>
        <w:tc>
          <w:tcPr>
            <w:tcW w:w="0" w:type="auto"/>
            <w:hideMark/>
          </w:tcPr>
          <w:p w14:paraId="50E58008" w14:textId="77777777" w:rsidR="003B6443" w:rsidRPr="003B6443" w:rsidRDefault="003B6443" w:rsidP="003B6443">
            <w:pPr>
              <w:spacing w:after="160" w:line="259" w:lineRule="auto"/>
            </w:pPr>
            <w:r w:rsidRPr="003B6443">
              <w:t xml:space="preserve">Clicking any provider (EcoCash, </w:t>
            </w:r>
            <w:proofErr w:type="spellStart"/>
            <w:r w:rsidRPr="003B6443">
              <w:t>OneMoney</w:t>
            </w:r>
            <w:proofErr w:type="spellEnd"/>
            <w:r w:rsidRPr="003B6443">
              <w:t>, etc.) shows a modal: </w:t>
            </w:r>
            <w:r w:rsidRPr="003B6443">
              <w:rPr>
                <w:i/>
                <w:iCs/>
              </w:rPr>
              <w:t>"Pay $X to Merchant Name"</w:t>
            </w:r>
            <w:r w:rsidRPr="003B6443">
              <w:t> with a "Confirm Payment" button that shows </w:t>
            </w:r>
            <w:r w:rsidRPr="003B6443">
              <w:rPr>
                <w:i/>
                <w:iCs/>
              </w:rPr>
              <w:t>"Payment successful (demo)"</w:t>
            </w:r>
          </w:p>
        </w:tc>
      </w:tr>
      <w:tr w:rsidR="003B6443" w:rsidRPr="003B6443" w14:paraId="697F85CF" w14:textId="77777777" w:rsidTr="003B6443">
        <w:tc>
          <w:tcPr>
            <w:tcW w:w="0" w:type="auto"/>
            <w:hideMark/>
          </w:tcPr>
          <w:p w14:paraId="78A08E59" w14:textId="77777777" w:rsidR="003B6443" w:rsidRPr="003B6443" w:rsidRDefault="003B6443" w:rsidP="003B6443">
            <w:pPr>
              <w:spacing w:after="160" w:line="259" w:lineRule="auto"/>
            </w:pPr>
            <w:r w:rsidRPr="003B6443">
              <w:rPr>
                <w:b/>
                <w:bCs/>
              </w:rPr>
              <w:t>Promotions</w:t>
            </w:r>
          </w:p>
        </w:tc>
        <w:tc>
          <w:tcPr>
            <w:tcW w:w="0" w:type="auto"/>
            <w:hideMark/>
          </w:tcPr>
          <w:p w14:paraId="0DB81162" w14:textId="77777777" w:rsidR="003B6443" w:rsidRPr="003B6443" w:rsidRDefault="003B6443" w:rsidP="003B6443">
            <w:pPr>
              <w:spacing w:after="160" w:line="259" w:lineRule="auto"/>
            </w:pPr>
            <w:r w:rsidRPr="003B6443">
              <w:t>Show a list of 2-3 dummy promotions (e.g., </w:t>
            </w:r>
            <w:r w:rsidRPr="003B6443">
              <w:rPr>
                <w:i/>
                <w:iCs/>
              </w:rPr>
              <w:t>"CBZ: 5% off loan processing fees"</w:t>
            </w:r>
            <w:r w:rsidRPr="003B6443">
              <w:t>) with a "Learn More" button that shows a simple description. No application flow needed</w:t>
            </w:r>
          </w:p>
        </w:tc>
      </w:tr>
      <w:tr w:rsidR="003B6443" w:rsidRPr="003B6443" w14:paraId="74DDB978" w14:textId="77777777" w:rsidTr="003B6443">
        <w:tc>
          <w:tcPr>
            <w:tcW w:w="0" w:type="auto"/>
            <w:hideMark/>
          </w:tcPr>
          <w:p w14:paraId="5C3D52A7" w14:textId="77777777" w:rsidR="003B6443" w:rsidRPr="003B6443" w:rsidRDefault="003B6443" w:rsidP="003B6443">
            <w:pPr>
              <w:spacing w:after="160" w:line="259" w:lineRule="auto"/>
            </w:pPr>
            <w:r w:rsidRPr="003B6443">
              <w:rPr>
                <w:b/>
                <w:bCs/>
              </w:rPr>
              <w:t>Financial Literacy</w:t>
            </w:r>
          </w:p>
        </w:tc>
        <w:tc>
          <w:tcPr>
            <w:tcW w:w="0" w:type="auto"/>
            <w:hideMark/>
          </w:tcPr>
          <w:p w14:paraId="7ADFC035" w14:textId="05428B3A" w:rsidR="003B6443" w:rsidRPr="003B6443" w:rsidRDefault="003B6443" w:rsidP="003B6443">
            <w:pPr>
              <w:spacing w:after="160" w:line="259" w:lineRule="auto"/>
            </w:pPr>
            <w:r w:rsidRPr="003B6443">
              <w:t>One screen with placeholder AI chat interface showing a pre-typed response like: </w:t>
            </w:r>
            <w:r w:rsidRPr="003B6443">
              <w:rPr>
                <w:i/>
                <w:iCs/>
              </w:rPr>
              <w:t>"Based on your profile, a microloan of </w:t>
            </w:r>
            <m:oMath>
              <m:r>
                <w:rPr>
                  <w:rFonts w:ascii="Cambria Math" w:hAnsi="Cambria Math"/>
                </w:rPr>
                <m:t>500at15</m:t>
              </m:r>
            </m:oMath>
            <w:r w:rsidRPr="003B6443">
              <w:rPr>
                <w:i/>
                <w:iCs/>
              </w:rPr>
              <w:t>75 in total interest..."</w:t>
            </w:r>
            <w:r w:rsidRPr="003B6443">
              <w:t> (static, not actually generating)</w:t>
            </w:r>
          </w:p>
        </w:tc>
      </w:tr>
    </w:tbl>
    <w:p w14:paraId="7921397C" w14:textId="0097A0BF" w:rsidR="003B6443" w:rsidRDefault="003B6443" w:rsidP="003B6443"/>
    <w:p w14:paraId="104A06C2" w14:textId="77777777" w:rsidR="00453940" w:rsidRDefault="00453940">
      <w:pPr>
        <w:rPr>
          <w:rFonts w:ascii="Bodoni MT" w:hAnsi="Bodoni MT"/>
          <w:b/>
          <w:sz w:val="36"/>
          <w:szCs w:val="26"/>
          <w:u w:val="single"/>
        </w:rPr>
      </w:pPr>
      <w:r>
        <w:br w:type="page"/>
      </w:r>
    </w:p>
    <w:p w14:paraId="4C7216C1" w14:textId="0D9B0CE3" w:rsidR="003B6443" w:rsidRDefault="00453940" w:rsidP="00453940">
      <w:pPr>
        <w:pStyle w:val="MainHeading"/>
      </w:pPr>
      <w:r>
        <w:lastRenderedPageBreak/>
        <w:t>Government Pillar</w:t>
      </w:r>
    </w:p>
    <w:tbl>
      <w:tblPr>
        <w:tblStyle w:val="TableGrid"/>
        <w:tblW w:w="9868" w:type="dxa"/>
        <w:tblLook w:val="04A0" w:firstRow="1" w:lastRow="0" w:firstColumn="1" w:lastColumn="0" w:noHBand="0" w:noVBand="1"/>
      </w:tblPr>
      <w:tblGrid>
        <w:gridCol w:w="3864"/>
        <w:gridCol w:w="6004"/>
      </w:tblGrid>
      <w:tr w:rsidR="00453940" w:rsidRPr="00453940" w14:paraId="69876902" w14:textId="77777777" w:rsidTr="00453940">
        <w:tc>
          <w:tcPr>
            <w:tcW w:w="0" w:type="auto"/>
            <w:hideMark/>
          </w:tcPr>
          <w:p w14:paraId="5D1CF665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Feature</w:t>
            </w:r>
          </w:p>
        </w:tc>
        <w:tc>
          <w:tcPr>
            <w:tcW w:w="0" w:type="auto"/>
            <w:hideMark/>
          </w:tcPr>
          <w:p w14:paraId="26000332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What to Actually Implement</w:t>
            </w:r>
          </w:p>
        </w:tc>
      </w:tr>
      <w:tr w:rsidR="00453940" w:rsidRPr="00453940" w14:paraId="2BEC07FF" w14:textId="77777777" w:rsidTr="00453940">
        <w:tc>
          <w:tcPr>
            <w:tcW w:w="0" w:type="auto"/>
            <w:hideMark/>
          </w:tcPr>
          <w:p w14:paraId="0AD45562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Company Registrar</w:t>
            </w:r>
            <w:r w:rsidRPr="00453940">
              <w:t> (Verify / Register / Update)</w:t>
            </w:r>
          </w:p>
        </w:tc>
        <w:tc>
          <w:tcPr>
            <w:tcW w:w="0" w:type="auto"/>
            <w:hideMark/>
          </w:tcPr>
          <w:p w14:paraId="36851E66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Verify: input box → mock response ("XYZ Pvt Ltd is registered"). Register: simple form → success toast. Update: same form fields → success toast</w:t>
            </w:r>
          </w:p>
        </w:tc>
      </w:tr>
      <w:tr w:rsidR="00453940" w:rsidRPr="00453940" w14:paraId="2B319C3A" w14:textId="77777777" w:rsidTr="00453940">
        <w:tc>
          <w:tcPr>
            <w:tcW w:w="0" w:type="auto"/>
            <w:hideMark/>
          </w:tcPr>
          <w:p w14:paraId="18FB8C6B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ZIMRA Tax Status</w:t>
            </w:r>
            <w:r w:rsidRPr="00453940">
              <w:t xml:space="preserve"> (top of </w:t>
            </w:r>
            <w:proofErr w:type="spellStart"/>
            <w:r w:rsidRPr="00453940">
              <w:t>api</w:t>
            </w:r>
            <w:proofErr w:type="spellEnd"/>
            <w:r w:rsidRPr="00453940">
              <w:t xml:space="preserve"> 1.png)</w:t>
            </w:r>
          </w:p>
        </w:tc>
        <w:tc>
          <w:tcPr>
            <w:tcW w:w="0" w:type="auto"/>
            <w:hideMark/>
          </w:tcPr>
          <w:p w14:paraId="01E78DA5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Static display only. Shows "Paid Up" and "Valid until Dec 2025" — hardcoded. No button action needed</w:t>
            </w:r>
          </w:p>
        </w:tc>
      </w:tr>
      <w:tr w:rsidR="00453940" w:rsidRPr="00453940" w14:paraId="21B0CB4E" w14:textId="77777777" w:rsidTr="00453940">
        <w:tc>
          <w:tcPr>
            <w:tcW w:w="0" w:type="auto"/>
            <w:hideMark/>
          </w:tcPr>
          <w:p w14:paraId="29433A23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Tax Returns</w:t>
            </w:r>
          </w:p>
        </w:tc>
        <w:tc>
          <w:tcPr>
            <w:tcW w:w="0" w:type="auto"/>
            <w:hideMark/>
          </w:tcPr>
          <w:p w14:paraId="6941F069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One form with: tax period (dropdown), income amount, tax paid. Submit → "Tax return filed (demo)"</w:t>
            </w:r>
          </w:p>
        </w:tc>
      </w:tr>
      <w:tr w:rsidR="00453940" w:rsidRPr="00453940" w14:paraId="756A10A1" w14:textId="77777777" w:rsidTr="00453940">
        <w:tc>
          <w:tcPr>
            <w:tcW w:w="0" w:type="auto"/>
            <w:hideMark/>
          </w:tcPr>
          <w:p w14:paraId="16743D0A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Import Duty Calculator</w:t>
            </w:r>
          </w:p>
        </w:tc>
        <w:tc>
          <w:tcPr>
            <w:tcW w:w="0" w:type="auto"/>
            <w:hideMark/>
          </w:tcPr>
          <w:p w14:paraId="022C37EC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Input: Product type + value. Output: "Estimated duty: $XYZ". Simple formula (value × 15-25%) hardcoded</w:t>
            </w:r>
          </w:p>
        </w:tc>
      </w:tr>
      <w:tr w:rsidR="00453940" w:rsidRPr="00453940" w14:paraId="1E14AB74" w14:textId="77777777" w:rsidTr="00453940">
        <w:tc>
          <w:tcPr>
            <w:tcW w:w="0" w:type="auto"/>
            <w:hideMark/>
          </w:tcPr>
          <w:p w14:paraId="010CDDAA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Tax Compliance Certificate (TCC)</w:t>
            </w:r>
          </w:p>
        </w:tc>
        <w:tc>
          <w:tcPr>
            <w:tcW w:w="0" w:type="auto"/>
            <w:hideMark/>
          </w:tcPr>
          <w:p w14:paraId="59549CEA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Button: "Request TCC" → success message: "Your request has been submitted. Processing takes 48 hours (demo)"</w:t>
            </w:r>
          </w:p>
        </w:tc>
      </w:tr>
      <w:tr w:rsidR="00453940" w:rsidRPr="00453940" w14:paraId="363C1F55" w14:textId="77777777" w:rsidTr="00453940">
        <w:tc>
          <w:tcPr>
            <w:tcW w:w="0" w:type="auto"/>
            <w:hideMark/>
          </w:tcPr>
          <w:p w14:paraId="1A0250F1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Customs Clearance</w:t>
            </w:r>
          </w:p>
        </w:tc>
        <w:tc>
          <w:tcPr>
            <w:tcW w:w="0" w:type="auto"/>
            <w:hideMark/>
          </w:tcPr>
          <w:p w14:paraId="0E42DD9A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Input: Clearance reference number → mock status: "In progress — customs check complete (demo)"</w:t>
            </w:r>
          </w:p>
        </w:tc>
      </w:tr>
      <w:tr w:rsidR="00453940" w:rsidRPr="00453940" w14:paraId="1C80954D" w14:textId="77777777" w:rsidTr="00453940">
        <w:tc>
          <w:tcPr>
            <w:tcW w:w="0" w:type="auto"/>
            <w:hideMark/>
          </w:tcPr>
          <w:p w14:paraId="3B8AD72C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Ministries</w:t>
            </w:r>
            <w:r w:rsidRPr="00453940">
              <w:t> (Industry, Finance, SMEs, ICT)</w:t>
            </w:r>
          </w:p>
        </w:tc>
        <w:tc>
          <w:tcPr>
            <w:tcW w:w="0" w:type="auto"/>
            <w:hideMark/>
          </w:tcPr>
          <w:p w14:paraId="7B84460F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Each is a static link with modal: </w:t>
            </w:r>
            <w:r w:rsidRPr="00453940">
              <w:rPr>
                <w:i/>
                <w:iCs/>
              </w:rPr>
              <w:t>"Ministry of [X] — Contact: info@example.gov. Services: policy guidance, licensing, grants"</w:t>
            </w:r>
          </w:p>
        </w:tc>
      </w:tr>
      <w:tr w:rsidR="00453940" w:rsidRPr="00453940" w14:paraId="78077A84" w14:textId="77777777" w:rsidTr="00453940">
        <w:tc>
          <w:tcPr>
            <w:tcW w:w="0" w:type="auto"/>
            <w:hideMark/>
          </w:tcPr>
          <w:p w14:paraId="0BEC7B86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E-Services</w:t>
            </w:r>
            <w:r w:rsidRPr="00453940">
              <w:t> (License Renewal, Export Permits, Work Permits, Environmental Clearance)</w:t>
            </w:r>
          </w:p>
        </w:tc>
        <w:tc>
          <w:tcPr>
            <w:tcW w:w="0" w:type="auto"/>
            <w:hideMark/>
          </w:tcPr>
          <w:p w14:paraId="0DAB19BF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Click any → simple form (1-2 fields) → submit → "Application submitted (demo reference: APP-12345)"</w:t>
            </w:r>
          </w:p>
        </w:tc>
      </w:tr>
      <w:tr w:rsidR="00453940" w:rsidRPr="00453940" w14:paraId="1C01E9E6" w14:textId="77777777" w:rsidTr="00453940">
        <w:tc>
          <w:tcPr>
            <w:tcW w:w="0" w:type="auto"/>
            <w:hideMark/>
          </w:tcPr>
          <w:p w14:paraId="51F41AC1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Public Notices &amp; Policies</w:t>
            </w:r>
          </w:p>
        </w:tc>
        <w:tc>
          <w:tcPr>
            <w:tcW w:w="0" w:type="auto"/>
            <w:hideMark/>
          </w:tcPr>
          <w:p w14:paraId="23DACD47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 xml:space="preserve">Static list of 2-3 notices (from </w:t>
            </w:r>
            <w:proofErr w:type="spellStart"/>
            <w:r w:rsidRPr="00453940">
              <w:t>api</w:t>
            </w:r>
            <w:proofErr w:type="spellEnd"/>
            <w:r w:rsidRPr="00453940">
              <w:t xml:space="preserve"> 5.png). Click → modal shows notice text. No interaction needed</w:t>
            </w:r>
          </w:p>
        </w:tc>
      </w:tr>
      <w:tr w:rsidR="00453940" w:rsidRPr="00453940" w14:paraId="369AD23A" w14:textId="77777777" w:rsidTr="00453940">
        <w:tc>
          <w:tcPr>
            <w:tcW w:w="0" w:type="auto"/>
            <w:hideMark/>
          </w:tcPr>
          <w:p w14:paraId="1076CC83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 xml:space="preserve">New SME Support </w:t>
            </w:r>
            <w:proofErr w:type="spellStart"/>
            <w:r w:rsidRPr="00453940">
              <w:rPr>
                <w:b/>
                <w:bCs/>
              </w:rPr>
              <w:t>Programme</w:t>
            </w:r>
            <w:proofErr w:type="spellEnd"/>
            <w:r w:rsidRPr="00453940">
              <w:rPr>
                <w:b/>
                <w:bCs/>
              </w:rPr>
              <w:t xml:space="preserve"> / Tax Incentives</w:t>
            </w:r>
          </w:p>
        </w:tc>
        <w:tc>
          <w:tcPr>
            <w:tcW w:w="0" w:type="auto"/>
            <w:hideMark/>
          </w:tcPr>
          <w:p w14:paraId="19BE5A4C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Same as Public Notices — read-only. Stakeholders only need to see </w:t>
            </w:r>
            <w:r w:rsidRPr="00453940">
              <w:rPr>
                <w:i/>
                <w:iCs/>
              </w:rPr>
              <w:t>"Nexus surfaces government opportunities"</w:t>
            </w:r>
          </w:p>
        </w:tc>
      </w:tr>
    </w:tbl>
    <w:p w14:paraId="6C7FD2E2" w14:textId="7AAE590C" w:rsidR="00453940" w:rsidRPr="00453940" w:rsidRDefault="00453940" w:rsidP="00453940"/>
    <w:p w14:paraId="240C6BF8" w14:textId="77777777" w:rsidR="00453940" w:rsidRPr="00453940" w:rsidRDefault="00453940" w:rsidP="00453940"/>
    <w:p w14:paraId="7146A5D0" w14:textId="02F1ECFD" w:rsidR="00453940" w:rsidRDefault="00453940">
      <w:r>
        <w:br w:type="page"/>
      </w:r>
    </w:p>
    <w:p w14:paraId="5B433E21" w14:textId="77777777" w:rsidR="00453940" w:rsidRDefault="00453940" w:rsidP="00453940">
      <w:pPr>
        <w:pStyle w:val="MainHeading"/>
      </w:pPr>
      <w:r>
        <w:lastRenderedPageBreak/>
        <w:t>Corporations Pillar</w:t>
      </w:r>
    </w:p>
    <w:tbl>
      <w:tblPr>
        <w:tblStyle w:val="TableGrid"/>
        <w:tblW w:w="9879" w:type="dxa"/>
        <w:tblLook w:val="04A0" w:firstRow="1" w:lastRow="0" w:firstColumn="1" w:lastColumn="0" w:noHBand="0" w:noVBand="1"/>
      </w:tblPr>
      <w:tblGrid>
        <w:gridCol w:w="2409"/>
        <w:gridCol w:w="7470"/>
      </w:tblGrid>
      <w:tr w:rsidR="00453940" w:rsidRPr="00453940" w14:paraId="733FEB00" w14:textId="77777777" w:rsidTr="00453940">
        <w:tc>
          <w:tcPr>
            <w:tcW w:w="0" w:type="auto"/>
            <w:hideMark/>
          </w:tcPr>
          <w:p w14:paraId="76E70081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Feature</w:t>
            </w:r>
          </w:p>
        </w:tc>
        <w:tc>
          <w:tcPr>
            <w:tcW w:w="0" w:type="auto"/>
            <w:hideMark/>
          </w:tcPr>
          <w:p w14:paraId="2638FC9D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What to Actually Implement</w:t>
            </w:r>
          </w:p>
        </w:tc>
      </w:tr>
      <w:tr w:rsidR="00453940" w:rsidRPr="00453940" w14:paraId="4467131C" w14:textId="77777777" w:rsidTr="00453940">
        <w:tc>
          <w:tcPr>
            <w:tcW w:w="0" w:type="auto"/>
            <w:hideMark/>
          </w:tcPr>
          <w:p w14:paraId="76274247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Hire Purchase</w:t>
            </w:r>
            <w:r w:rsidRPr="00453940">
              <w:t> (Buy on credit)</w:t>
            </w:r>
          </w:p>
        </w:tc>
        <w:tc>
          <w:tcPr>
            <w:tcW w:w="0" w:type="auto"/>
            <w:hideMark/>
          </w:tcPr>
          <w:p w14:paraId="71AAE6D9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Modal explaining: </w:t>
            </w:r>
            <w:r w:rsidRPr="00453940">
              <w:rPr>
                <w:i/>
                <w:iCs/>
              </w:rPr>
              <w:t>"Buy now, pay in installments. Partner banks: CBZ, Stanbic."</w:t>
            </w:r>
            <w:r w:rsidRPr="00453940">
              <w:t> Simple calculator: item price → monthly payment (price ÷ 6 or 12). "Apply" button → success toast: </w:t>
            </w:r>
            <w:r w:rsidRPr="00453940">
              <w:rPr>
                <w:i/>
                <w:iCs/>
              </w:rPr>
              <w:t>"Application submitted to partner bank (demo)"</w:t>
            </w:r>
          </w:p>
        </w:tc>
      </w:tr>
      <w:tr w:rsidR="00453940" w:rsidRPr="00453940" w14:paraId="35644F7E" w14:textId="77777777" w:rsidTr="00453940">
        <w:tc>
          <w:tcPr>
            <w:tcW w:w="0" w:type="auto"/>
            <w:hideMark/>
          </w:tcPr>
          <w:p w14:paraId="4154F1D0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Wholesalers Directory</w:t>
            </w:r>
            <w:r w:rsidRPr="00453940">
              <w:t> (6 companies listed)</w:t>
            </w:r>
          </w:p>
        </w:tc>
        <w:tc>
          <w:tcPr>
            <w:tcW w:w="0" w:type="auto"/>
            <w:hideMark/>
          </w:tcPr>
          <w:p w14:paraId="52C6F2FA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Each "View" button opens a modal showing: company description, product categories, contact info (mock). Optional: search/filter bar (client-side, filters the list)</w:t>
            </w:r>
          </w:p>
        </w:tc>
      </w:tr>
      <w:tr w:rsidR="00453940" w:rsidRPr="00453940" w14:paraId="3F0C1240" w14:textId="77777777" w:rsidTr="00453940">
        <w:tc>
          <w:tcPr>
            <w:tcW w:w="0" w:type="auto"/>
            <w:hideMark/>
          </w:tcPr>
          <w:p w14:paraId="644A531D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Manufacturers Directory</w:t>
            </w:r>
            <w:r w:rsidRPr="00453940">
              <w:t> (5 companies listed)</w:t>
            </w:r>
          </w:p>
        </w:tc>
        <w:tc>
          <w:tcPr>
            <w:tcW w:w="0" w:type="auto"/>
            <w:hideMark/>
          </w:tcPr>
          <w:p w14:paraId="09208146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Same as Wholesalers. "View" button → modal with products, minimum order quantities (mock), contact details</w:t>
            </w:r>
          </w:p>
        </w:tc>
      </w:tr>
      <w:tr w:rsidR="00453940" w:rsidRPr="00453940" w14:paraId="6434CC81" w14:textId="77777777" w:rsidTr="00453940">
        <w:tc>
          <w:tcPr>
            <w:tcW w:w="0" w:type="auto"/>
            <w:hideMark/>
          </w:tcPr>
          <w:p w14:paraId="4D250774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Logistics Companies</w:t>
            </w:r>
            <w:r w:rsidRPr="00453940">
              <w:t> (</w:t>
            </w:r>
            <w:proofErr w:type="spellStart"/>
            <w:r w:rsidRPr="00453940">
              <w:t>api</w:t>
            </w:r>
            <w:proofErr w:type="spellEnd"/>
            <w:r w:rsidRPr="00453940">
              <w:t xml:space="preserve"> 9.png)</w:t>
            </w:r>
          </w:p>
        </w:tc>
        <w:tc>
          <w:tcPr>
            <w:tcW w:w="0" w:type="auto"/>
            <w:hideMark/>
          </w:tcPr>
          <w:p w14:paraId="11C8ECE5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List of 2-3 logistics providers (mock). "View" → modal: </w:t>
            </w:r>
            <w:r w:rsidRPr="00453940">
              <w:rPr>
                <w:i/>
                <w:iCs/>
              </w:rPr>
              <w:t>"Services: local delivery, cross-border shipping. Get a quote (demo)"</w:t>
            </w:r>
            <w:r w:rsidRPr="00453940">
              <w:t> with button showing success</w:t>
            </w:r>
          </w:p>
        </w:tc>
      </w:tr>
      <w:tr w:rsidR="00453940" w:rsidRPr="00453940" w14:paraId="330F539B" w14:textId="77777777" w:rsidTr="00453940">
        <w:tc>
          <w:tcPr>
            <w:tcW w:w="0" w:type="auto"/>
            <w:hideMark/>
          </w:tcPr>
          <w:p w14:paraId="58965D5C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Import from South Africa</w:t>
            </w:r>
          </w:p>
        </w:tc>
        <w:tc>
          <w:tcPr>
            <w:tcW w:w="0" w:type="auto"/>
            <w:hideMark/>
          </w:tcPr>
          <w:p w14:paraId="5BC516FA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Form: product category, estimated value, shipping method. Submit → </w:t>
            </w:r>
            <w:r w:rsidRPr="00453940">
              <w:rPr>
                <w:i/>
                <w:iCs/>
              </w:rPr>
              <w:t>"Your import request has been submitted. A trade partner will contact you within 24 hours (demo)"</w:t>
            </w:r>
          </w:p>
        </w:tc>
      </w:tr>
      <w:tr w:rsidR="00453940" w:rsidRPr="00453940" w14:paraId="2F93EBE5" w14:textId="77777777" w:rsidTr="00453940">
        <w:tc>
          <w:tcPr>
            <w:tcW w:w="0" w:type="auto"/>
            <w:hideMark/>
          </w:tcPr>
          <w:p w14:paraId="6E073287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Import from China</w:t>
            </w:r>
          </w:p>
        </w:tc>
        <w:tc>
          <w:tcPr>
            <w:tcW w:w="0" w:type="auto"/>
            <w:hideMark/>
          </w:tcPr>
          <w:p w14:paraId="65E57A5B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Same as above, possibly with translation note: </w:t>
            </w:r>
            <w:r w:rsidRPr="00453940">
              <w:rPr>
                <w:i/>
                <w:iCs/>
              </w:rPr>
              <w:t>"We partner with verified Chinese suppliers (demo — showing intention)"</w:t>
            </w:r>
          </w:p>
        </w:tc>
      </w:tr>
      <w:tr w:rsidR="00453940" w:rsidRPr="00453940" w14:paraId="55245646" w14:textId="77777777" w:rsidTr="00453940">
        <w:tc>
          <w:tcPr>
            <w:tcW w:w="0" w:type="auto"/>
            <w:hideMark/>
          </w:tcPr>
          <w:p w14:paraId="58CD8D2D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Export Your Products</w:t>
            </w:r>
          </w:p>
        </w:tc>
        <w:tc>
          <w:tcPr>
            <w:tcW w:w="0" w:type="auto"/>
            <w:hideMark/>
          </w:tcPr>
          <w:p w14:paraId="09A33491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Form: product name, category, target market (dropdown: SADC, EU, etc.). Submit → </w:t>
            </w:r>
            <w:r w:rsidRPr="00453940">
              <w:rPr>
                <w:i/>
                <w:iCs/>
              </w:rPr>
              <w:t>"Your products have been listed on our international buyer portal (demo)"</w:t>
            </w:r>
          </w:p>
        </w:tc>
      </w:tr>
      <w:tr w:rsidR="00453940" w:rsidRPr="00453940" w14:paraId="2CF756D5" w14:textId="77777777" w:rsidTr="00453940">
        <w:tc>
          <w:tcPr>
            <w:tcW w:w="0" w:type="auto"/>
            <w:hideMark/>
          </w:tcPr>
          <w:p w14:paraId="6E0E8CB9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Track Shipment</w:t>
            </w:r>
          </w:p>
        </w:tc>
        <w:tc>
          <w:tcPr>
            <w:tcW w:w="0" w:type="auto"/>
            <w:hideMark/>
          </w:tcPr>
          <w:p w14:paraId="1F9B8984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Input: tracking number → mock response: </w:t>
            </w:r>
            <w:r w:rsidRPr="00453940">
              <w:rPr>
                <w:i/>
                <w:iCs/>
              </w:rPr>
              <w:t>"Shipment in transit — expected delivery May 20, 2025 (demo)"</w:t>
            </w:r>
          </w:p>
        </w:tc>
      </w:tr>
      <w:tr w:rsidR="00453940" w:rsidRPr="00453940" w14:paraId="23B7B5D6" w14:textId="77777777" w:rsidTr="00453940">
        <w:tc>
          <w:tcPr>
            <w:tcW w:w="0" w:type="auto"/>
            <w:hideMark/>
          </w:tcPr>
          <w:p w14:paraId="27CB06F7" w14:textId="77777777" w:rsidR="00453940" w:rsidRPr="00453940" w:rsidRDefault="00453940" w:rsidP="00453940">
            <w:pPr>
              <w:spacing w:after="160" w:line="259" w:lineRule="auto"/>
            </w:pPr>
            <w:r w:rsidRPr="00453940">
              <w:rPr>
                <w:b/>
                <w:bCs/>
              </w:rPr>
              <w:t>Import &amp; Export intro paragraph</w:t>
            </w:r>
          </w:p>
        </w:tc>
        <w:tc>
          <w:tcPr>
            <w:tcW w:w="0" w:type="auto"/>
            <w:hideMark/>
          </w:tcPr>
          <w:p w14:paraId="7E231A5F" w14:textId="77777777" w:rsidR="00453940" w:rsidRPr="00453940" w:rsidRDefault="00453940" w:rsidP="00453940">
            <w:pPr>
              <w:spacing w:after="160" w:line="259" w:lineRule="auto"/>
            </w:pPr>
            <w:r w:rsidRPr="00453940">
              <w:t>Static text only. No interaction needed</w:t>
            </w:r>
          </w:p>
        </w:tc>
      </w:tr>
    </w:tbl>
    <w:p w14:paraId="59C78804" w14:textId="7D178DE7" w:rsidR="00453940" w:rsidRPr="00453940" w:rsidRDefault="00453940" w:rsidP="00453940"/>
    <w:p w14:paraId="161D5558" w14:textId="015CAC1B" w:rsidR="00CD6893" w:rsidRPr="003B6443" w:rsidRDefault="00453940" w:rsidP="00453940">
      <w:r>
        <w:t xml:space="preserve"> </w:t>
      </w:r>
    </w:p>
    <w:sectPr w:rsidR="00CD6893" w:rsidRPr="003B6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3F"/>
    <w:rsid w:val="00212641"/>
    <w:rsid w:val="00260753"/>
    <w:rsid w:val="00360F53"/>
    <w:rsid w:val="003B6443"/>
    <w:rsid w:val="00453940"/>
    <w:rsid w:val="004D3A09"/>
    <w:rsid w:val="0053393F"/>
    <w:rsid w:val="005B2961"/>
    <w:rsid w:val="005E25FF"/>
    <w:rsid w:val="00732241"/>
    <w:rsid w:val="00734F70"/>
    <w:rsid w:val="00760A07"/>
    <w:rsid w:val="00975872"/>
    <w:rsid w:val="00A760E6"/>
    <w:rsid w:val="00B76C39"/>
    <w:rsid w:val="00C3541F"/>
    <w:rsid w:val="00C47153"/>
    <w:rsid w:val="00C5158C"/>
    <w:rsid w:val="00CD6893"/>
    <w:rsid w:val="00D26561"/>
    <w:rsid w:val="00DB2353"/>
    <w:rsid w:val="00DE0152"/>
    <w:rsid w:val="00E04864"/>
    <w:rsid w:val="00FD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A966"/>
  <w15:chartTrackingRefBased/>
  <w15:docId w15:val="{D39AFD27-B89D-42BF-9E04-4447AD7F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ing">
    <w:name w:val="Main Heading"/>
    <w:basedOn w:val="Normal"/>
    <w:link w:val="MainHeadingChar"/>
    <w:qFormat/>
    <w:rsid w:val="00A760E6"/>
    <w:pPr>
      <w:jc w:val="center"/>
    </w:pPr>
    <w:rPr>
      <w:rFonts w:ascii="Bodoni MT" w:hAnsi="Bodoni MT"/>
      <w:b/>
      <w:sz w:val="36"/>
      <w:szCs w:val="26"/>
      <w:u w:val="single"/>
    </w:rPr>
  </w:style>
  <w:style w:type="character" w:customStyle="1" w:styleId="MainHeadingChar">
    <w:name w:val="Main Heading Char"/>
    <w:basedOn w:val="DefaultParagraphFont"/>
    <w:link w:val="MainHeading"/>
    <w:rsid w:val="00A760E6"/>
    <w:rPr>
      <w:rFonts w:ascii="Bodoni MT" w:hAnsi="Bodoni MT"/>
      <w:b/>
      <w:sz w:val="36"/>
      <w:szCs w:val="26"/>
      <w:u w:val="single"/>
    </w:rPr>
  </w:style>
  <w:style w:type="paragraph" w:customStyle="1" w:styleId="Sub-heading1">
    <w:name w:val="Sub-heading 1"/>
    <w:basedOn w:val="MainHeading"/>
    <w:link w:val="Sub-heading1Char"/>
    <w:qFormat/>
    <w:rsid w:val="00A760E6"/>
    <w:rPr>
      <w:sz w:val="28"/>
    </w:rPr>
  </w:style>
  <w:style w:type="character" w:customStyle="1" w:styleId="Sub-heading1Char">
    <w:name w:val="Sub-heading 1 Char"/>
    <w:basedOn w:val="MainHeadingChar"/>
    <w:link w:val="Sub-heading1"/>
    <w:rsid w:val="00A760E6"/>
    <w:rPr>
      <w:rFonts w:ascii="Bodoni MT" w:hAnsi="Bodoni MT"/>
      <w:b/>
      <w:sz w:val="28"/>
      <w:szCs w:val="26"/>
      <w:u w:val="single"/>
    </w:rPr>
  </w:style>
  <w:style w:type="paragraph" w:customStyle="1" w:styleId="Sub-heading2">
    <w:name w:val="Sub-heading 2"/>
    <w:basedOn w:val="Sub-heading1"/>
    <w:link w:val="Sub-heading2Char"/>
    <w:qFormat/>
    <w:rsid w:val="00A760E6"/>
    <w:rPr>
      <w:sz w:val="26"/>
    </w:rPr>
  </w:style>
  <w:style w:type="character" w:customStyle="1" w:styleId="Sub-heading2Char">
    <w:name w:val="Sub-heading 2 Char"/>
    <w:basedOn w:val="Sub-heading1Char"/>
    <w:link w:val="Sub-heading2"/>
    <w:rsid w:val="00A760E6"/>
    <w:rPr>
      <w:rFonts w:ascii="Bodoni MT" w:hAnsi="Bodoni MT"/>
      <w:b/>
      <w:sz w:val="26"/>
      <w:szCs w:val="26"/>
      <w:u w:val="single"/>
    </w:rPr>
  </w:style>
  <w:style w:type="paragraph" w:customStyle="1" w:styleId="Text">
    <w:name w:val="Text"/>
    <w:basedOn w:val="Normal"/>
    <w:link w:val="TextChar"/>
    <w:autoRedefine/>
    <w:qFormat/>
    <w:rsid w:val="00DE0152"/>
    <w:rPr>
      <w:rFonts w:ascii="Bodoni MT" w:hAnsi="Bodoni MT"/>
      <w:sz w:val="26"/>
      <w:szCs w:val="26"/>
      <w:u w:val="single"/>
    </w:rPr>
  </w:style>
  <w:style w:type="character" w:customStyle="1" w:styleId="TextChar">
    <w:name w:val="Text Char"/>
    <w:basedOn w:val="Sub-heading2Char"/>
    <w:link w:val="Text"/>
    <w:rsid w:val="00DE0152"/>
    <w:rPr>
      <w:rFonts w:ascii="Bodoni MT" w:hAnsi="Bodoni MT"/>
      <w:b w:val="0"/>
      <w:sz w:val="26"/>
      <w:szCs w:val="26"/>
      <w:u w:val="single"/>
    </w:rPr>
  </w:style>
  <w:style w:type="paragraph" w:customStyle="1" w:styleId="Text3">
    <w:name w:val="Text 3"/>
    <w:basedOn w:val="Normal"/>
    <w:link w:val="Text3Char"/>
    <w:qFormat/>
    <w:rsid w:val="00A760E6"/>
    <w:rPr>
      <w:rFonts w:ascii="Bodoni MT" w:hAnsi="Bodoni MT"/>
      <w:sz w:val="28"/>
      <w:szCs w:val="26"/>
      <w:u w:val="single"/>
    </w:rPr>
  </w:style>
  <w:style w:type="character" w:customStyle="1" w:styleId="Text3Char">
    <w:name w:val="Text 3 Char"/>
    <w:basedOn w:val="DefaultParagraphFont"/>
    <w:link w:val="Text3"/>
    <w:rsid w:val="00A760E6"/>
    <w:rPr>
      <w:rFonts w:ascii="Bodoni MT" w:hAnsi="Bodoni MT"/>
      <w:sz w:val="28"/>
      <w:szCs w:val="26"/>
      <w:u w:val="single"/>
    </w:rPr>
  </w:style>
  <w:style w:type="paragraph" w:customStyle="1" w:styleId="Style1">
    <w:name w:val="Style1"/>
    <w:basedOn w:val="Normal"/>
    <w:link w:val="Style1Char"/>
    <w:qFormat/>
    <w:rsid w:val="00A760E6"/>
  </w:style>
  <w:style w:type="character" w:customStyle="1" w:styleId="Style1Char">
    <w:name w:val="Style1 Char"/>
    <w:basedOn w:val="DefaultParagraphFont"/>
    <w:link w:val="Style1"/>
    <w:rsid w:val="00A760E6"/>
  </w:style>
  <w:style w:type="paragraph" w:customStyle="1" w:styleId="Text1">
    <w:name w:val="Text1"/>
    <w:basedOn w:val="Text"/>
    <w:link w:val="Text1Char"/>
    <w:qFormat/>
    <w:rsid w:val="00260753"/>
  </w:style>
  <w:style w:type="character" w:customStyle="1" w:styleId="Text1Char">
    <w:name w:val="Text1 Char"/>
    <w:basedOn w:val="TextChar"/>
    <w:link w:val="Text1"/>
    <w:rsid w:val="00260753"/>
    <w:rPr>
      <w:rFonts w:ascii="Bodoni MT" w:hAnsi="Bodoni MT"/>
      <w:b w:val="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33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9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6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2026-05-10T18:37:00Z</dcterms:created>
  <dcterms:modified xsi:type="dcterms:W3CDTF">2026-05-10T18:37:00Z</dcterms:modified>
</cp:coreProperties>
</file>