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9E7DC" w14:textId="77777777" w:rsidR="00D871B0" w:rsidRDefault="00000000">
      <w:pPr>
        <w:pStyle w:val="Heading1"/>
        <w:jc w:val="center"/>
      </w:pPr>
      <w:r>
        <w:t>VENDOR AGREEMENT</w:t>
      </w:r>
    </w:p>
    <w:p w14:paraId="0F50C6A8" w14:textId="7147289C" w:rsidR="00D871B0" w:rsidRDefault="00000000">
      <w:r>
        <w:t>This Vendor Agreement is made and entered into on this</w:t>
      </w:r>
      <w:r w:rsidR="00F70938">
        <w:t xml:space="preserve"> (Date)</w:t>
      </w:r>
      <w:r>
        <w:t xml:space="preserve">, by and between </w:t>
      </w:r>
      <w:r w:rsidR="00620E40">
        <w:t xml:space="preserve">ABC </w:t>
      </w:r>
      <w:r>
        <w:t xml:space="preserve">Technologies Pvt. Ltd., a company incorporated under the Companies Act, 2013, having its registered office at No. 42, Technopark Road, </w:t>
      </w:r>
      <w:r w:rsidR="00620E40">
        <w:t>Chennai</w:t>
      </w:r>
      <w:r>
        <w:t xml:space="preserve">, </w:t>
      </w:r>
      <w:r w:rsidR="00620E40">
        <w:t>Tamil Nadu</w:t>
      </w:r>
      <w:r>
        <w:t>, India</w:t>
      </w:r>
      <w:r w:rsidR="00620E40">
        <w:t xml:space="preserve"> </w:t>
      </w:r>
      <w:r>
        <w:t>and</w:t>
      </w:r>
      <w:r w:rsidR="00F70938">
        <w:t xml:space="preserve"> (Buyer’s company name)</w:t>
      </w:r>
      <w:r>
        <w:t>, a proprietorship firm having its office at</w:t>
      </w:r>
      <w:r w:rsidR="00F70938">
        <w:t xml:space="preserve"> (Buyer’s address)</w:t>
      </w:r>
      <w:r w:rsidR="00620E40">
        <w:t>.</w:t>
      </w:r>
    </w:p>
    <w:p w14:paraId="28E1C571" w14:textId="77777777" w:rsidR="00D871B0" w:rsidRDefault="00000000">
      <w:pPr>
        <w:pStyle w:val="Heading2"/>
      </w:pPr>
      <w:r>
        <w:t>1. Scope of Work</w:t>
      </w:r>
    </w:p>
    <w:p w14:paraId="7860528B" w14:textId="23E985EF" w:rsidR="00D871B0" w:rsidRDefault="00000000">
      <w:r>
        <w:t xml:space="preserve">The Vendor shall provide comprehensive UI/UX design services for the </w:t>
      </w:r>
      <w:r w:rsidR="00620E40">
        <w:t>ABC</w:t>
      </w:r>
      <w:r>
        <w:t xml:space="preserve"> product suite, including but not limited to:</w:t>
      </w:r>
      <w:r>
        <w:br/>
        <w:t xml:space="preserve">- </w:t>
      </w:r>
      <w:r>
        <w:br/>
        <w:t xml:space="preserve">- </w:t>
      </w:r>
      <w:r w:rsidR="00620E40">
        <w:t xml:space="preserve"> </w:t>
      </w:r>
      <w:r>
        <w:br/>
        <w:t xml:space="preserve">- </w:t>
      </w:r>
    </w:p>
    <w:p w14:paraId="224B9E2D" w14:textId="77777777" w:rsidR="00D871B0" w:rsidRDefault="00000000">
      <w:pPr>
        <w:pStyle w:val="Heading2"/>
      </w:pPr>
      <w:r>
        <w:t>2. Deliverables &amp; Timeline</w:t>
      </w:r>
    </w:p>
    <w:p w14:paraId="49FFEB9B" w14:textId="2BB62FD8" w:rsidR="00D871B0" w:rsidRDefault="00000000">
      <w:r>
        <w:t>The project will be delivered in three phases:</w:t>
      </w:r>
      <w:r>
        <w:br/>
        <w:t>- Phase 1 (</w:t>
      </w:r>
      <w:r w:rsidR="00620E40">
        <w:t>Deliverables</w:t>
      </w:r>
      <w:r>
        <w:t xml:space="preserve">): </w:t>
      </w:r>
      <w:r w:rsidR="00620E40">
        <w:t>(Start date – End date)</w:t>
      </w:r>
      <w:r>
        <w:br/>
        <w:t xml:space="preserve">- Phase 2 </w:t>
      </w:r>
      <w:r w:rsidR="00620E40">
        <w:t>(Deliverables): (Start date – End date)</w:t>
      </w:r>
      <w:r w:rsidR="00620E40">
        <w:br/>
      </w:r>
      <w:r>
        <w:t xml:space="preserve">- Phase 3 </w:t>
      </w:r>
      <w:r w:rsidR="00620E40">
        <w:t>(Deliverables): (Start date – End date)</w:t>
      </w:r>
      <w:r>
        <w:br/>
      </w:r>
      <w:r>
        <w:br/>
        <w:t>All deliverables must be submitted in Figma and exported assets in SVG/PNG as required.</w:t>
      </w:r>
    </w:p>
    <w:p w14:paraId="79FE692E" w14:textId="77777777" w:rsidR="00D871B0" w:rsidRDefault="00000000">
      <w:pPr>
        <w:pStyle w:val="Heading2"/>
      </w:pPr>
      <w:r>
        <w:t>3. Payment Terms</w:t>
      </w:r>
    </w:p>
    <w:p w14:paraId="3015FBAE" w14:textId="7DCBF3CB" w:rsidR="00D871B0" w:rsidRDefault="00000000">
      <w:r>
        <w:t xml:space="preserve">The Company agrees to pay a total project fee of INR </w:t>
      </w:r>
      <w:r w:rsidR="00430F02">
        <w:t>(Total amount)</w:t>
      </w:r>
      <w:r>
        <w:t xml:space="preserve"> (inclusive of all taxes), payable in the following milestones:</w:t>
      </w:r>
      <w:r>
        <w:br/>
        <w:t xml:space="preserve">- 30% on Agreement Signing: INR </w:t>
      </w:r>
      <w:r w:rsidR="00430F02">
        <w:t>(Enter the amount)</w:t>
      </w:r>
      <w:r>
        <w:br/>
        <w:t xml:space="preserve">- 40% on Completion of Phase 2: INR </w:t>
      </w:r>
      <w:r w:rsidR="00430F02">
        <w:t>(Enter the amount)</w:t>
      </w:r>
      <w:r>
        <w:br/>
        <w:t xml:space="preserve">- 30% on Final Handover: INR </w:t>
      </w:r>
      <w:r w:rsidR="00430F02">
        <w:t>(Enter the amount)</w:t>
      </w:r>
      <w:r w:rsidR="00430F02">
        <w:br/>
      </w:r>
      <w:r>
        <w:br/>
        <w:t>Payments shall be made within 10 business days of invoice submission.</w:t>
      </w:r>
    </w:p>
    <w:p w14:paraId="56650053" w14:textId="77777777" w:rsidR="00D871B0" w:rsidRDefault="00000000">
      <w:pPr>
        <w:pStyle w:val="Heading2"/>
      </w:pPr>
      <w:r>
        <w:t>4. Confidentiality &amp; Non-Disclosure</w:t>
      </w:r>
    </w:p>
    <w:p w14:paraId="7BCA603E" w14:textId="77777777" w:rsidR="00D871B0" w:rsidRDefault="00000000">
      <w:r>
        <w:t>The Vendor agrees to keep all materials, client data, and product information confidential during and after the term of this Agreement. No materials may be disclosed to third parties without prior written consent from the Company.</w:t>
      </w:r>
    </w:p>
    <w:p w14:paraId="1DDB208A" w14:textId="77777777" w:rsidR="00D871B0" w:rsidRDefault="00000000">
      <w:pPr>
        <w:pStyle w:val="Heading2"/>
      </w:pPr>
      <w:r>
        <w:t>5. Limitation of Liability</w:t>
      </w:r>
    </w:p>
    <w:p w14:paraId="7A7C04E7" w14:textId="77777777" w:rsidR="00D871B0" w:rsidRDefault="00000000">
      <w:r>
        <w:t>Under no circumstances shall either party be liable to the other for any indirect, incidental, or consequential damages, including loss of profits, even if advised of the possibility of such damages. The total liability of either party shall not exceed the total amount paid under this Agreement.</w:t>
      </w:r>
    </w:p>
    <w:p w14:paraId="02D509A8" w14:textId="77777777" w:rsidR="00D871B0" w:rsidRDefault="00000000">
      <w:pPr>
        <w:pStyle w:val="Heading2"/>
      </w:pPr>
      <w:r>
        <w:lastRenderedPageBreak/>
        <w:t>6. Termination</w:t>
      </w:r>
    </w:p>
    <w:p w14:paraId="41E02FB3" w14:textId="77777777" w:rsidR="00D871B0" w:rsidRDefault="00000000">
      <w:r>
        <w:t>Either party may terminate this Agreement by providing a 30-day written notice. In such case, the Vendor shall be compensated for work completed up to the termination date. All materials and drafts must be returned to the Company.</w:t>
      </w:r>
    </w:p>
    <w:p w14:paraId="5092AC50" w14:textId="77777777" w:rsidR="00D871B0" w:rsidRDefault="00000000">
      <w:pPr>
        <w:pStyle w:val="Heading2"/>
      </w:pPr>
      <w:r>
        <w:t>7. Jurisdiction &amp; Governing Law</w:t>
      </w:r>
    </w:p>
    <w:p w14:paraId="25E95214" w14:textId="04179033" w:rsidR="00D871B0" w:rsidRDefault="00000000">
      <w:r>
        <w:t xml:space="preserve">This Agreement shall be governed by and construed in accordance with the laws of India. </w:t>
      </w:r>
    </w:p>
    <w:p w14:paraId="02FE9B04" w14:textId="77777777" w:rsidR="00D871B0" w:rsidRDefault="00000000">
      <w:pPr>
        <w:pStyle w:val="Heading2"/>
      </w:pPr>
      <w:r>
        <w:t>8. Acknowledgement &amp; Signatures</w:t>
      </w:r>
    </w:p>
    <w:p w14:paraId="7C8DA272" w14:textId="77777777" w:rsidR="00D871B0" w:rsidRDefault="00000000">
      <w:r>
        <w:t>IN WITNESS WHEREOF, the parties have executed this Agreement as of the date first written above.</w:t>
      </w:r>
    </w:p>
    <w:p w14:paraId="609DDFE2" w14:textId="01769DFD" w:rsidR="00D871B0" w:rsidRDefault="00000000">
      <w:r>
        <w:br/>
      </w:r>
      <w:r>
        <w:br/>
      </w:r>
      <w:r w:rsidR="00620E40" w:rsidRPr="00620E40">
        <w:rPr>
          <w:b/>
          <w:bCs/>
        </w:rPr>
        <w:t>Vendor:</w:t>
      </w:r>
      <w:r>
        <w:br/>
      </w:r>
      <w:r w:rsidR="004918F7">
        <w:t>Joseph Wright</w:t>
      </w:r>
      <w:r>
        <w:br/>
      </w:r>
      <w:r w:rsidR="004918F7">
        <w:t>ABC</w:t>
      </w:r>
      <w:r>
        <w:t xml:space="preserve"> Technologies Pvt. Ltd.</w:t>
      </w:r>
    </w:p>
    <w:p w14:paraId="23A2C43C" w14:textId="036043A0" w:rsidR="00D871B0" w:rsidRDefault="00000000">
      <w:r>
        <w:br/>
      </w:r>
      <w:r>
        <w:br/>
      </w:r>
      <w:r w:rsidR="00620E40" w:rsidRPr="00620E40">
        <w:rPr>
          <w:b/>
          <w:bCs/>
        </w:rPr>
        <w:t>Buyer:</w:t>
      </w:r>
      <w:r>
        <w:br/>
      </w:r>
      <w:r w:rsidR="00F70938">
        <w:t>(Buyer’s name)</w:t>
      </w:r>
      <w:r w:rsidR="00F70938">
        <w:br/>
        <w:t>(Designation)</w:t>
      </w:r>
    </w:p>
    <w:p w14:paraId="364EF130" w14:textId="0C6F00E1" w:rsidR="00D871B0" w:rsidRDefault="00000000">
      <w:r>
        <w:br/>
        <w:t xml:space="preserve">Date: </w:t>
      </w:r>
      <w:r w:rsidR="00F70938">
        <w:t>__________</w:t>
      </w:r>
    </w:p>
    <w:sectPr w:rsidR="00D871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2169495">
    <w:abstractNumId w:val="8"/>
  </w:num>
  <w:num w:numId="2" w16cid:durableId="1747453183">
    <w:abstractNumId w:val="6"/>
  </w:num>
  <w:num w:numId="3" w16cid:durableId="1369913509">
    <w:abstractNumId w:val="5"/>
  </w:num>
  <w:num w:numId="4" w16cid:durableId="2130083707">
    <w:abstractNumId w:val="4"/>
  </w:num>
  <w:num w:numId="5" w16cid:durableId="1982037323">
    <w:abstractNumId w:val="7"/>
  </w:num>
  <w:num w:numId="6" w16cid:durableId="194538239">
    <w:abstractNumId w:val="3"/>
  </w:num>
  <w:num w:numId="7" w16cid:durableId="2012564194">
    <w:abstractNumId w:val="2"/>
  </w:num>
  <w:num w:numId="8" w16cid:durableId="1967462580">
    <w:abstractNumId w:val="1"/>
  </w:num>
  <w:num w:numId="9" w16cid:durableId="98161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9D8"/>
    <w:rsid w:val="0006063C"/>
    <w:rsid w:val="0015074B"/>
    <w:rsid w:val="0029639D"/>
    <w:rsid w:val="00326F90"/>
    <w:rsid w:val="00430F02"/>
    <w:rsid w:val="00446E68"/>
    <w:rsid w:val="00467211"/>
    <w:rsid w:val="004918F7"/>
    <w:rsid w:val="00620E40"/>
    <w:rsid w:val="00986919"/>
    <w:rsid w:val="00A86825"/>
    <w:rsid w:val="00AA1D8D"/>
    <w:rsid w:val="00B47730"/>
    <w:rsid w:val="00BD1C8D"/>
    <w:rsid w:val="00CB0664"/>
    <w:rsid w:val="00D871B0"/>
    <w:rsid w:val="00F70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E3635"/>
  <w14:defaultImageDpi w14:val="300"/>
  <w15:docId w15:val="{B758B119-B2AC-444A-AA65-97425CD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Rangarajan Ashokan</cp:lastModifiedBy>
  <cp:revision>7</cp:revision>
  <dcterms:created xsi:type="dcterms:W3CDTF">2013-12-23T23:15:00Z</dcterms:created>
  <dcterms:modified xsi:type="dcterms:W3CDTF">2025-08-04T09:47:00Z</dcterms:modified>
  <cp:category/>
</cp:coreProperties>
</file>