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940564595"/>
        <w:docPartObj>
          <w:docPartGallery w:val="Cover Pages"/>
          <w:docPartUnique/>
        </w:docPartObj>
      </w:sdtPr>
      <w:sdtEndPr>
        <w:rPr>
          <w:sz w:val="24"/>
          <w:szCs w:val="24"/>
        </w:rPr>
      </w:sdtEndPr>
      <w:sdtContent>
        <w:p w14:paraId="28F9B4F4" w14:textId="592EC371" w:rsidR="00BF35A6" w:rsidRPr="00803BA1" w:rsidRDefault="00BF35A6" w:rsidP="00803BA1">
          <w:pPr>
            <w:pStyle w:val="NoSpacing"/>
            <w:spacing w:line="360" w:lineRule="auto"/>
            <w:rPr>
              <w:rFonts w:ascii="Times New Roman" w:hAnsi="Times New Roman" w:cs="Times New Roman"/>
            </w:rPr>
          </w:pPr>
          <w:r w:rsidRPr="00803BA1">
            <w:rPr>
              <w:rFonts w:ascii="Times New Roman" w:hAnsi="Times New Roman" w:cs="Times New Roman"/>
              <w:noProof/>
            </w:rPr>
            <mc:AlternateContent>
              <mc:Choice Requires="wpg">
                <w:drawing>
                  <wp:anchor distT="0" distB="0" distL="114300" distR="114300" simplePos="0" relativeHeight="251650560" behindDoc="1" locked="0" layoutInCell="1" allowOverlap="1" wp14:anchorId="0E9FAF8A" wp14:editId="1F1DEBC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821618" w14:textId="0E114335" w:rsidR="00BF35A6" w:rsidRDefault="00BF35A6">
                                  <w:pPr>
                                    <w:pStyle w:val="NoSpacing"/>
                                    <w:jc w:val="right"/>
                                    <w:rPr>
                                      <w:color w:val="FFFFFF" w:themeColor="background1"/>
                                      <w:sz w:val="28"/>
                                      <w:szCs w:val="28"/>
                                    </w:rPr>
                                  </w:pPr>
                                  <w:r>
                                    <w:rPr>
                                      <w:color w:val="FFFFFF" w:themeColor="background1"/>
                                      <w:sz w:val="28"/>
                                      <w:szCs w:val="28"/>
                                    </w:rPr>
                                    <w:t>DATAMINDS</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E9FAF8A" id="Group 26" o:spid="_x0000_s1026" style="position:absolute;margin-left:0;margin-top:0;width:172.8pt;height:718.55pt;z-index:-25166592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27821618" w14:textId="0E114335" w:rsidR="00BF35A6" w:rsidRDefault="00BF35A6">
                            <w:pPr>
                              <w:pStyle w:val="NoSpacing"/>
                              <w:jc w:val="right"/>
                              <w:rPr>
                                <w:color w:val="FFFFFF" w:themeColor="background1"/>
                                <w:sz w:val="28"/>
                                <w:szCs w:val="28"/>
                              </w:rPr>
                            </w:pPr>
                            <w:r>
                              <w:rPr>
                                <w:color w:val="FFFFFF" w:themeColor="background1"/>
                                <w:sz w:val="28"/>
                                <w:szCs w:val="28"/>
                              </w:rPr>
                              <w:t>DATAMINDS</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803BA1">
            <w:rPr>
              <w:rFonts w:ascii="Times New Roman" w:hAnsi="Times New Roman" w:cs="Times New Roman"/>
              <w:noProof/>
            </w:rPr>
            <mc:AlternateContent>
              <mc:Choice Requires="wps">
                <w:drawing>
                  <wp:anchor distT="0" distB="0" distL="114300" distR="114300" simplePos="0" relativeHeight="251670016" behindDoc="0" locked="0" layoutInCell="1" allowOverlap="1" wp14:anchorId="59EAA59A" wp14:editId="19DFF84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650DD" w14:textId="1B574CC0" w:rsidR="00BF35A6" w:rsidRDefault="00BF35A6">
                                <w:pPr>
                                  <w:pStyle w:val="NoSpacing"/>
                                  <w:rPr>
                                    <w:color w:val="4472C4" w:themeColor="accent1"/>
                                    <w:sz w:val="26"/>
                                    <w:szCs w:val="26"/>
                                  </w:rPr>
                                </w:pPr>
                                <w:r>
                                  <w:rPr>
                                    <w:color w:val="4472C4" w:themeColor="accent1"/>
                                    <w:sz w:val="26"/>
                                    <w:szCs w:val="26"/>
                                  </w:rPr>
                                  <w:t xml:space="preserve">Tawanda and </w:t>
                                </w:r>
                                <w:proofErr w:type="spellStart"/>
                                <w:r>
                                  <w:rPr>
                                    <w:color w:val="4472C4" w:themeColor="accent1"/>
                                    <w:sz w:val="26"/>
                                    <w:szCs w:val="26"/>
                                  </w:rPr>
                                  <w:t>Kistie</w:t>
                                </w:r>
                                <w:proofErr w:type="spellEnd"/>
                              </w:p>
                              <w:p w14:paraId="55A90653" w14:textId="3A5A7249" w:rsidR="00BF35A6" w:rsidRDefault="00BF35A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DATAMINDS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9EAA59A" id="_x0000_t202" coordsize="21600,21600" o:spt="202" path="m,l,21600r21600,l21600,xe">
                    <v:stroke joinstyle="miter"/>
                    <v:path gradientshapeok="t" o:connecttype="rect"/>
                  </v:shapetype>
                  <v:shape id="Text Box 28" o:spid="_x0000_s1055" type="#_x0000_t202" style="position:absolute;margin-left:0;margin-top:0;width:4in;height:28.8pt;z-index:251670016;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49650DD" w14:textId="1B574CC0" w:rsidR="00BF35A6" w:rsidRDefault="00BF35A6">
                          <w:pPr>
                            <w:pStyle w:val="NoSpacing"/>
                            <w:rPr>
                              <w:color w:val="4472C4" w:themeColor="accent1"/>
                              <w:sz w:val="26"/>
                              <w:szCs w:val="26"/>
                            </w:rPr>
                          </w:pPr>
                          <w:r>
                            <w:rPr>
                              <w:color w:val="4472C4" w:themeColor="accent1"/>
                              <w:sz w:val="26"/>
                              <w:szCs w:val="26"/>
                            </w:rPr>
                            <w:t xml:space="preserve">Tawanda and </w:t>
                          </w:r>
                          <w:proofErr w:type="spellStart"/>
                          <w:r>
                            <w:rPr>
                              <w:color w:val="4472C4" w:themeColor="accent1"/>
                              <w:sz w:val="26"/>
                              <w:szCs w:val="26"/>
                            </w:rPr>
                            <w:t>Kistie</w:t>
                          </w:r>
                          <w:proofErr w:type="spellEnd"/>
                        </w:p>
                        <w:p w14:paraId="55A90653" w14:textId="3A5A7249" w:rsidR="00BF35A6" w:rsidRDefault="00BF35A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DATAMINDS</w:t>
                              </w:r>
                            </w:sdtContent>
                          </w:sdt>
                        </w:p>
                      </w:txbxContent>
                    </v:textbox>
                    <w10:wrap anchorx="page" anchory="page"/>
                  </v:shape>
                </w:pict>
              </mc:Fallback>
            </mc:AlternateContent>
          </w:r>
        </w:p>
        <w:p w14:paraId="0767CBF5" w14:textId="7F281B37" w:rsidR="00BF35A6" w:rsidRPr="00803BA1" w:rsidRDefault="00BF35A6" w:rsidP="00803BA1">
          <w:pPr>
            <w:spacing w:after="0" w:line="360" w:lineRule="auto"/>
            <w:rPr>
              <w:rFonts w:ascii="Times New Roman" w:hAnsi="Times New Roman" w:cs="Times New Roman"/>
              <w:sz w:val="24"/>
              <w:szCs w:val="24"/>
            </w:rPr>
          </w:pPr>
          <w:r w:rsidRPr="00803BA1">
            <w:rPr>
              <w:rFonts w:ascii="Times New Roman" w:hAnsi="Times New Roman" w:cs="Times New Roman"/>
              <w:noProof/>
            </w:rPr>
            <mc:AlternateContent>
              <mc:Choice Requires="wps">
                <w:drawing>
                  <wp:anchor distT="0" distB="0" distL="114300" distR="114300" simplePos="0" relativeHeight="251663872" behindDoc="0" locked="0" layoutInCell="1" allowOverlap="1" wp14:anchorId="4043EAB9" wp14:editId="57BC748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078091" cy="2322709"/>
                    <wp:effectExtent l="0" t="0" r="0" b="1905"/>
                    <wp:wrapNone/>
                    <wp:docPr id="1" name="Text Box 30"/>
                    <wp:cNvGraphicFramePr/>
                    <a:graphic xmlns:a="http://schemas.openxmlformats.org/drawingml/2006/main">
                      <a:graphicData uri="http://schemas.microsoft.com/office/word/2010/wordprocessingShape">
                        <wps:wsp>
                          <wps:cNvSpPr txBox="1"/>
                          <wps:spPr>
                            <a:xfrm>
                              <a:off x="0" y="0"/>
                              <a:ext cx="4078091" cy="23227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D1A0A0" w14:textId="22074C95" w:rsidR="00BF35A6" w:rsidRDefault="00BF35A6">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b/>
                                      <w:bCs/>
                                      <w:noProof/>
                                      <w:color w:val="2F5496" w:themeColor="accent1" w:themeShade="BF"/>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F35A6">
                                      <w:rPr>
                                        <w:rFonts w:ascii="Times New Roman" w:eastAsiaTheme="majorEastAsia" w:hAnsi="Times New Roman" w:cs="Times New Roman"/>
                                        <w:b/>
                                        <w:bCs/>
                                        <w:noProof/>
                                        <w:color w:val="2F5496" w:themeColor="accent1" w:themeShade="BF"/>
                                        <w:sz w:val="56"/>
                                        <w:szCs w:val="56"/>
                                      </w:rPr>
                                      <w:t>Data Pipeline for E-Commerce Order Fulfilment and Supply Chain Management</w:t>
                                    </w:r>
                                  </w:sdtContent>
                                </w:sdt>
                              </w:p>
                              <w:p w14:paraId="740BDF5B" w14:textId="5CCED61A" w:rsidR="00BF35A6" w:rsidRDefault="00BF35A6">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43EAB9" id="Text Box 30" o:spid="_x0000_s1056" type="#_x0000_t202" style="position:absolute;margin-left:0;margin-top:0;width:321.1pt;height:182.9pt;z-index:251663872;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lRsYwIAADUFAAAOAAAAZHJzL2Uyb0RvYy54bWysVEtv2zAMvg/YfxB0X+ykWx9BnCJLkWFA&#10;0RZrh54VWUqMyaImMbGzXz9KtpOi26XDLjItfnx/1Oy6rQ3bKx8qsAUfj3LOlJVQVnZT8O9Pqw+X&#10;nAUUthQGrCr4QQV+PX//bta4qZrAFkypPCMnNkwbV/AtoptmWZBbVYswAqcsKTX4WiD9+k1WetGQ&#10;99pkkzw/zxrwpfMgVQh0e9Mp+Tz511pJvNc6KGSm4JQbptOncx3PbD4T040XblvJPg3xD1nUorIU&#10;9OjqRqBgO1/94aqupIcAGkcS6gy0rqRKNVA14/xVNY9b4VSqhZoT3LFN4f+5lXf7R/fgGbafoaUB&#10;xoY0LkwDXcZ6Wu3r+KVMGemphYdj21SLTNLlx/ziMr8acyZJNzmbTC7yq+gnO5k7H/CLgppFoeCe&#10;5pLaJfa3ATvoAInRLKwqY9JsjGVNwc/PPuXJ4Kgh58ZGrEpT7t2cUk8SHoyKGGO/Kc2qMlUQLxK/&#10;1NJ4thfEDCGlspiKT34JHVGakniLYY8/ZfUW466OITJYPBrXlQWfqn+VdvljSFl3eOr5i7qjiO26&#10;pcJpLsNk11AeaOAeul0ITq4qGsqtCPggPJGfZkwLjfd0aAPUfOglzrbgf/3tPuKJk6TlrKFlKnj4&#10;uRNecWa+WmJr3LxB8IOwHgS7q5dAUyAGUTZJJAOPZhC1h/qZ9nwRo5BKWEmxCo6DuMRupemdkGqx&#10;SCDaLyfw1j46GV3HoUSKPbXPwrueh0gUvoNhzcT0FR07bLS0sNgh6CpxNfa162Lfb9rNxPb+HYnL&#10;//I/oU6v3fw3AAAA//8DAFBLAwQUAAYACAAAACEAtTSg/twAAAAFAQAADwAAAGRycy9kb3ducmV2&#10;LnhtbEyPzUrEQBCE74LvMLTgzZ2Y1bDEdJZV/MGL4q7gdTbTJtFMT8hMNvHtbb3opaGoourrYj27&#10;Th1oCK1nhPNFAoq48rblGuF1d3e2AhWiYWs6z4TwRQHW5fFRYXLrJ36hwzbWSko45AahibHPtQ5V&#10;Q86Ehe+JxXv3gzNR5FBrO5hJyl2n0yTJtDMty0JjerppqPrcjg6hGv2G+XF+mtpnut99XC/17cMb&#10;4unJvLkCFWmOf2H4wRd0KIVp70e2QXUI8kj8veJlF2kKao+wzC5XoMtC/6cvvwEAAP//AwBQSwEC&#10;LQAUAAYACAAAACEAtoM4kv4AAADhAQAAEwAAAAAAAAAAAAAAAAAAAAAAW0NvbnRlbnRfVHlwZXNd&#10;LnhtbFBLAQItABQABgAIAAAAIQA4/SH/1gAAAJQBAAALAAAAAAAAAAAAAAAAAC8BAABfcmVscy8u&#10;cmVsc1BLAQItABQABgAIAAAAIQCsOlRsYwIAADUFAAAOAAAAAAAAAAAAAAAAAC4CAABkcnMvZTJv&#10;RG9jLnhtbFBLAQItABQABgAIAAAAIQC1NKD+3AAAAAUBAAAPAAAAAAAAAAAAAAAAAL0EAABkcnMv&#10;ZG93bnJldi54bWxQSwUGAAAAAAQABADzAAAAxgUAAAAA&#10;" filled="f" stroked="f" strokeweight=".5pt">
                    <v:textbox inset="0,0,0,0">
                      <w:txbxContent>
                        <w:p w14:paraId="3BD1A0A0" w14:textId="22074C95" w:rsidR="00BF35A6" w:rsidRDefault="00BF35A6">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b/>
                                <w:bCs/>
                                <w:noProof/>
                                <w:color w:val="2F5496" w:themeColor="accent1" w:themeShade="BF"/>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F35A6">
                                <w:rPr>
                                  <w:rFonts w:ascii="Times New Roman" w:eastAsiaTheme="majorEastAsia" w:hAnsi="Times New Roman" w:cs="Times New Roman"/>
                                  <w:b/>
                                  <w:bCs/>
                                  <w:noProof/>
                                  <w:color w:val="2F5496" w:themeColor="accent1" w:themeShade="BF"/>
                                  <w:sz w:val="56"/>
                                  <w:szCs w:val="56"/>
                                </w:rPr>
                                <w:t>Data Pipeline for E-Commerce Order Fulfilment and Supply Chain Management</w:t>
                              </w:r>
                            </w:sdtContent>
                          </w:sdt>
                        </w:p>
                        <w:p w14:paraId="740BDF5B" w14:textId="5CCED61A" w:rsidR="00BF35A6" w:rsidRDefault="00BF35A6">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r w:rsidRPr="00803BA1">
            <w:rPr>
              <w:rFonts w:ascii="Times New Roman" w:hAnsi="Times New Roman" w:cs="Times New Roman"/>
              <w:sz w:val="24"/>
              <w:szCs w:val="24"/>
            </w:rPr>
            <w:br w:type="page"/>
          </w:r>
        </w:p>
      </w:sdtContent>
    </w:sdt>
    <w:sdt>
      <w:sdtPr>
        <w:rPr>
          <w:rFonts w:ascii="Times New Roman" w:eastAsiaTheme="minorEastAsia" w:hAnsi="Times New Roman" w:cs="Times New Roman"/>
          <w:b w:val="0"/>
          <w:bCs w:val="0"/>
          <w:color w:val="auto"/>
          <w:sz w:val="24"/>
          <w:szCs w:val="24"/>
        </w:rPr>
        <w:id w:val="-417096440"/>
        <w:docPartObj>
          <w:docPartGallery w:val="Table of Contents"/>
          <w:docPartUnique/>
        </w:docPartObj>
      </w:sdtPr>
      <w:sdtEndPr>
        <w:rPr>
          <w:noProof/>
        </w:rPr>
      </w:sdtEndPr>
      <w:sdtContent>
        <w:p w14:paraId="788F8437" w14:textId="2600102F" w:rsidR="00AE05B2" w:rsidRPr="00803BA1" w:rsidRDefault="00AE05B2" w:rsidP="00803BA1">
          <w:pPr>
            <w:pStyle w:val="TOCHeading"/>
            <w:spacing w:before="0" w:line="360" w:lineRule="auto"/>
            <w:rPr>
              <w:rFonts w:ascii="Times New Roman" w:hAnsi="Times New Roman" w:cs="Times New Roman"/>
              <w:color w:val="auto"/>
              <w:sz w:val="24"/>
              <w:szCs w:val="24"/>
            </w:rPr>
          </w:pPr>
          <w:r w:rsidRPr="00803BA1">
            <w:rPr>
              <w:rFonts w:ascii="Times New Roman" w:hAnsi="Times New Roman" w:cs="Times New Roman"/>
              <w:color w:val="auto"/>
              <w:sz w:val="24"/>
              <w:szCs w:val="24"/>
            </w:rPr>
            <w:t>Contents</w:t>
          </w:r>
        </w:p>
        <w:p w14:paraId="300E39FB" w14:textId="6BF86C38" w:rsidR="00BA5EBF" w:rsidRPr="00803BA1" w:rsidRDefault="00AE05B2" w:rsidP="00803BA1">
          <w:pPr>
            <w:pStyle w:val="TOC1"/>
            <w:spacing w:after="0" w:line="360" w:lineRule="auto"/>
            <w:rPr>
              <w:rFonts w:ascii="Times New Roman" w:hAnsi="Times New Roman" w:cs="Times New Roman"/>
              <w:noProof/>
              <w:kern w:val="2"/>
              <w:sz w:val="24"/>
              <w:szCs w:val="24"/>
              <w14:ligatures w14:val="standardContextual"/>
            </w:rPr>
          </w:pPr>
          <w:r w:rsidRPr="00803BA1">
            <w:rPr>
              <w:rFonts w:ascii="Times New Roman" w:hAnsi="Times New Roman" w:cs="Times New Roman"/>
              <w:sz w:val="24"/>
              <w:szCs w:val="24"/>
            </w:rPr>
            <w:fldChar w:fldCharType="begin"/>
          </w:r>
          <w:r w:rsidRPr="00803BA1">
            <w:rPr>
              <w:rFonts w:ascii="Times New Roman" w:hAnsi="Times New Roman" w:cs="Times New Roman"/>
              <w:sz w:val="24"/>
              <w:szCs w:val="24"/>
            </w:rPr>
            <w:instrText xml:space="preserve"> TOC \o "1-3" \h \z \u </w:instrText>
          </w:r>
          <w:r w:rsidRPr="00803BA1">
            <w:rPr>
              <w:rFonts w:ascii="Times New Roman" w:hAnsi="Times New Roman" w:cs="Times New Roman"/>
              <w:sz w:val="24"/>
              <w:szCs w:val="24"/>
            </w:rPr>
            <w:fldChar w:fldCharType="separate"/>
          </w:r>
          <w:hyperlink w:anchor="_Toc221870347" w:history="1">
            <w:r w:rsidR="00BA5EBF" w:rsidRPr="00803BA1">
              <w:rPr>
                <w:rStyle w:val="Hyperlink"/>
                <w:rFonts w:ascii="Times New Roman" w:hAnsi="Times New Roman" w:cs="Times New Roman"/>
                <w:noProof/>
                <w:color w:val="auto"/>
              </w:rPr>
              <w:t>CHAPTER ONE: INTRODUCTION</w:t>
            </w:r>
            <w:r w:rsidR="00BA5EBF" w:rsidRPr="00803BA1">
              <w:rPr>
                <w:rFonts w:ascii="Times New Roman" w:hAnsi="Times New Roman" w:cs="Times New Roman"/>
                <w:noProof/>
                <w:webHidden/>
              </w:rPr>
              <w:tab/>
            </w:r>
            <w:r w:rsidR="00BA5EBF" w:rsidRPr="00803BA1">
              <w:rPr>
                <w:rFonts w:ascii="Times New Roman" w:hAnsi="Times New Roman" w:cs="Times New Roman"/>
                <w:noProof/>
                <w:webHidden/>
              </w:rPr>
              <w:fldChar w:fldCharType="begin"/>
            </w:r>
            <w:r w:rsidR="00BA5EBF" w:rsidRPr="00803BA1">
              <w:rPr>
                <w:rFonts w:ascii="Times New Roman" w:hAnsi="Times New Roman" w:cs="Times New Roman"/>
                <w:noProof/>
                <w:webHidden/>
              </w:rPr>
              <w:instrText xml:space="preserve"> PAGEREF _Toc221870347 \h </w:instrText>
            </w:r>
            <w:r w:rsidR="00BA5EBF" w:rsidRPr="00803BA1">
              <w:rPr>
                <w:rFonts w:ascii="Times New Roman" w:hAnsi="Times New Roman" w:cs="Times New Roman"/>
                <w:noProof/>
                <w:webHidden/>
              </w:rPr>
            </w:r>
            <w:r w:rsidR="00BA5EBF" w:rsidRPr="00803BA1">
              <w:rPr>
                <w:rFonts w:ascii="Times New Roman" w:hAnsi="Times New Roman" w:cs="Times New Roman"/>
                <w:noProof/>
                <w:webHidden/>
              </w:rPr>
              <w:fldChar w:fldCharType="separate"/>
            </w:r>
            <w:r w:rsidR="00BA5EBF" w:rsidRPr="00803BA1">
              <w:rPr>
                <w:rFonts w:ascii="Times New Roman" w:hAnsi="Times New Roman" w:cs="Times New Roman"/>
                <w:noProof/>
                <w:webHidden/>
              </w:rPr>
              <w:t>3</w:t>
            </w:r>
            <w:r w:rsidR="00BA5EBF" w:rsidRPr="00803BA1">
              <w:rPr>
                <w:rFonts w:ascii="Times New Roman" w:hAnsi="Times New Roman" w:cs="Times New Roman"/>
                <w:noProof/>
                <w:webHidden/>
              </w:rPr>
              <w:fldChar w:fldCharType="end"/>
            </w:r>
          </w:hyperlink>
        </w:p>
        <w:p w14:paraId="2CD32C53" w14:textId="5E268806" w:rsidR="00BA5EBF" w:rsidRPr="00803BA1" w:rsidRDefault="00BA5EBF" w:rsidP="00803BA1">
          <w:pPr>
            <w:pStyle w:val="TOC2"/>
            <w:tabs>
              <w:tab w:val="left" w:pos="960"/>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48" w:history="1">
            <w:r w:rsidRPr="00803BA1">
              <w:rPr>
                <w:rStyle w:val="Hyperlink"/>
                <w:rFonts w:ascii="Times New Roman" w:hAnsi="Times New Roman" w:cs="Times New Roman"/>
                <w:noProof/>
                <w:color w:val="auto"/>
              </w:rPr>
              <w:t>1.1</w:t>
            </w:r>
            <w:r w:rsidRPr="00803BA1">
              <w:rPr>
                <w:rFonts w:ascii="Times New Roman" w:hAnsi="Times New Roman" w:cs="Times New Roman"/>
                <w:noProof/>
                <w:kern w:val="2"/>
                <w:sz w:val="24"/>
                <w:szCs w:val="24"/>
                <w14:ligatures w14:val="standardContextual"/>
              </w:rPr>
              <w:tab/>
            </w:r>
            <w:r w:rsidRPr="00803BA1">
              <w:rPr>
                <w:rStyle w:val="Hyperlink"/>
                <w:rFonts w:ascii="Times New Roman" w:hAnsi="Times New Roman" w:cs="Times New Roman"/>
                <w:noProof/>
                <w:color w:val="auto"/>
              </w:rPr>
              <w:t>Introduction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_Toc221870348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3</w:t>
            </w:r>
            <w:r w:rsidRPr="00803BA1">
              <w:rPr>
                <w:rFonts w:ascii="Times New Roman" w:hAnsi="Times New Roman" w:cs="Times New Roman"/>
                <w:noProof/>
                <w:webHidden/>
              </w:rPr>
              <w:fldChar w:fldCharType="end"/>
            </w:r>
          </w:hyperlink>
        </w:p>
        <w:p w14:paraId="3C583356" w14:textId="4FE1BD3D" w:rsidR="00BA5EBF" w:rsidRPr="00803BA1" w:rsidRDefault="00BA5EBF" w:rsidP="00803BA1">
          <w:pPr>
            <w:pStyle w:val="TOC2"/>
            <w:tabs>
              <w:tab w:val="left" w:pos="960"/>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49" w:history="1">
            <w:r w:rsidRPr="00803BA1">
              <w:rPr>
                <w:rStyle w:val="Hyperlink"/>
                <w:rFonts w:ascii="Times New Roman" w:hAnsi="Times New Roman" w:cs="Times New Roman"/>
                <w:noProof/>
                <w:color w:val="auto"/>
              </w:rPr>
              <w:t>1.2</w:t>
            </w:r>
            <w:r w:rsidRPr="00803BA1">
              <w:rPr>
                <w:rFonts w:ascii="Times New Roman" w:hAnsi="Times New Roman" w:cs="Times New Roman"/>
                <w:noProof/>
                <w:kern w:val="2"/>
                <w:sz w:val="24"/>
                <w:szCs w:val="24"/>
                <w14:ligatures w14:val="standardContextual"/>
              </w:rPr>
              <w:tab/>
            </w:r>
            <w:r w:rsidRPr="00803BA1">
              <w:rPr>
                <w:rStyle w:val="Hyperlink"/>
                <w:rFonts w:ascii="Times New Roman" w:hAnsi="Times New Roman" w:cs="Times New Roman"/>
                <w:noProof/>
                <w:color w:val="auto"/>
              </w:rPr>
              <w:t>Problem Statement</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_Toc221870349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4</w:t>
            </w:r>
            <w:r w:rsidRPr="00803BA1">
              <w:rPr>
                <w:rFonts w:ascii="Times New Roman" w:hAnsi="Times New Roman" w:cs="Times New Roman"/>
                <w:noProof/>
                <w:webHidden/>
              </w:rPr>
              <w:fldChar w:fldCharType="end"/>
            </w:r>
          </w:hyperlink>
        </w:p>
        <w:p w14:paraId="1EB63326" w14:textId="1A1CD5D2" w:rsidR="00BA5EBF" w:rsidRPr="00803BA1" w:rsidRDefault="00BA5EBF" w:rsidP="00803BA1">
          <w:pPr>
            <w:pStyle w:val="TOC2"/>
            <w:tabs>
              <w:tab w:val="left" w:pos="960"/>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50" w:history="1">
            <w:r w:rsidRPr="00803BA1">
              <w:rPr>
                <w:rStyle w:val="Hyperlink"/>
                <w:rFonts w:ascii="Times New Roman" w:hAnsi="Times New Roman" w:cs="Times New Roman"/>
                <w:noProof/>
                <w:color w:val="auto"/>
              </w:rPr>
              <w:t>1.3</w:t>
            </w:r>
            <w:r w:rsidRPr="00803BA1">
              <w:rPr>
                <w:rFonts w:ascii="Times New Roman" w:hAnsi="Times New Roman" w:cs="Times New Roman"/>
                <w:noProof/>
                <w:kern w:val="2"/>
                <w:sz w:val="24"/>
                <w:szCs w:val="24"/>
                <w14:ligatures w14:val="standardContextual"/>
              </w:rPr>
              <w:tab/>
            </w:r>
            <w:r w:rsidRPr="00803BA1">
              <w:rPr>
                <w:rStyle w:val="Hyperlink"/>
                <w:rFonts w:ascii="Times New Roman" w:hAnsi="Times New Roman" w:cs="Times New Roman"/>
                <w:noProof/>
                <w:color w:val="auto"/>
              </w:rPr>
              <w:t>Background and Motivation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_Toc221870350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4</w:t>
            </w:r>
            <w:r w:rsidRPr="00803BA1">
              <w:rPr>
                <w:rFonts w:ascii="Times New Roman" w:hAnsi="Times New Roman" w:cs="Times New Roman"/>
                <w:noProof/>
                <w:webHidden/>
              </w:rPr>
              <w:fldChar w:fldCharType="end"/>
            </w:r>
          </w:hyperlink>
        </w:p>
        <w:p w14:paraId="4ED50887" w14:textId="3F2E1959" w:rsidR="00BA5EBF" w:rsidRPr="00803BA1" w:rsidRDefault="00BA5EBF" w:rsidP="00803BA1">
          <w:pPr>
            <w:pStyle w:val="TOC2"/>
            <w:tabs>
              <w:tab w:val="left" w:pos="960"/>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51" w:history="1">
            <w:r w:rsidRPr="00803BA1">
              <w:rPr>
                <w:rStyle w:val="Hyperlink"/>
                <w:rFonts w:ascii="Times New Roman" w:hAnsi="Times New Roman" w:cs="Times New Roman"/>
                <w:noProof/>
                <w:color w:val="auto"/>
              </w:rPr>
              <w:t>1.4</w:t>
            </w:r>
            <w:r w:rsidRPr="00803BA1">
              <w:rPr>
                <w:rFonts w:ascii="Times New Roman" w:hAnsi="Times New Roman" w:cs="Times New Roman"/>
                <w:noProof/>
                <w:kern w:val="2"/>
                <w:sz w:val="24"/>
                <w:szCs w:val="24"/>
                <w14:ligatures w14:val="standardContextual"/>
              </w:rPr>
              <w:tab/>
            </w:r>
            <w:r w:rsidRPr="00803BA1">
              <w:rPr>
                <w:rStyle w:val="Hyperlink"/>
                <w:rFonts w:ascii="Times New Roman" w:hAnsi="Times New Roman" w:cs="Times New Roman"/>
                <w:noProof/>
                <w:color w:val="auto"/>
              </w:rPr>
              <w:t>Aim and Objectives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_Toc221870351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6</w:t>
            </w:r>
            <w:r w:rsidRPr="00803BA1">
              <w:rPr>
                <w:rFonts w:ascii="Times New Roman" w:hAnsi="Times New Roman" w:cs="Times New Roman"/>
                <w:noProof/>
                <w:webHidden/>
              </w:rPr>
              <w:fldChar w:fldCharType="end"/>
            </w:r>
          </w:hyperlink>
        </w:p>
        <w:p w14:paraId="5DB50712" w14:textId="20076A0C" w:rsidR="00BA5EBF" w:rsidRPr="00803BA1" w:rsidRDefault="00BA5EBF" w:rsidP="00803BA1">
          <w:pPr>
            <w:pStyle w:val="TOC2"/>
            <w:tabs>
              <w:tab w:val="left" w:pos="960"/>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52" w:history="1">
            <w:r w:rsidRPr="00803BA1">
              <w:rPr>
                <w:rStyle w:val="Hyperlink"/>
                <w:rFonts w:ascii="Times New Roman" w:hAnsi="Times New Roman" w:cs="Times New Roman"/>
                <w:noProof/>
                <w:color w:val="auto"/>
              </w:rPr>
              <w:t>1.5</w:t>
            </w:r>
            <w:r w:rsidRPr="00803BA1">
              <w:rPr>
                <w:rFonts w:ascii="Times New Roman" w:hAnsi="Times New Roman" w:cs="Times New Roman"/>
                <w:noProof/>
                <w:kern w:val="2"/>
                <w:sz w:val="24"/>
                <w:szCs w:val="24"/>
                <w14:ligatures w14:val="standardContextual"/>
              </w:rPr>
              <w:tab/>
            </w:r>
            <w:r w:rsidRPr="00803BA1">
              <w:rPr>
                <w:rStyle w:val="Hyperlink"/>
                <w:rFonts w:ascii="Times New Roman" w:hAnsi="Times New Roman" w:cs="Times New Roman"/>
                <w:noProof/>
                <w:color w:val="auto"/>
              </w:rPr>
              <w:t>Significance of the Project</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_Toc221870352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6</w:t>
            </w:r>
            <w:r w:rsidRPr="00803BA1">
              <w:rPr>
                <w:rFonts w:ascii="Times New Roman" w:hAnsi="Times New Roman" w:cs="Times New Roman"/>
                <w:noProof/>
                <w:webHidden/>
              </w:rPr>
              <w:fldChar w:fldCharType="end"/>
            </w:r>
          </w:hyperlink>
        </w:p>
        <w:p w14:paraId="04DD2A30" w14:textId="4FCEAD54" w:rsidR="00BA5EBF" w:rsidRPr="00803BA1" w:rsidRDefault="00BA5EBF" w:rsidP="00803BA1">
          <w:pPr>
            <w:pStyle w:val="TOC2"/>
            <w:tabs>
              <w:tab w:val="left" w:pos="960"/>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53" w:history="1">
            <w:r w:rsidRPr="00803BA1">
              <w:rPr>
                <w:rStyle w:val="Hyperlink"/>
                <w:rFonts w:ascii="Times New Roman" w:hAnsi="Times New Roman" w:cs="Times New Roman"/>
                <w:noProof/>
                <w:color w:val="auto"/>
              </w:rPr>
              <w:t>1.6</w:t>
            </w:r>
            <w:r w:rsidRPr="00803BA1">
              <w:rPr>
                <w:rFonts w:ascii="Times New Roman" w:hAnsi="Times New Roman" w:cs="Times New Roman"/>
                <w:noProof/>
                <w:kern w:val="2"/>
                <w:sz w:val="24"/>
                <w:szCs w:val="24"/>
                <w14:ligatures w14:val="standardContextual"/>
              </w:rPr>
              <w:tab/>
            </w:r>
            <w:r w:rsidRPr="00803BA1">
              <w:rPr>
                <w:rStyle w:val="Hyperlink"/>
                <w:rFonts w:ascii="Times New Roman" w:hAnsi="Times New Roman" w:cs="Times New Roman"/>
                <w:noProof/>
                <w:color w:val="auto"/>
              </w:rPr>
              <w:t>Project Scope</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_Toc221870353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6</w:t>
            </w:r>
            <w:r w:rsidRPr="00803BA1">
              <w:rPr>
                <w:rFonts w:ascii="Times New Roman" w:hAnsi="Times New Roman" w:cs="Times New Roman"/>
                <w:noProof/>
                <w:webHidden/>
              </w:rPr>
              <w:fldChar w:fldCharType="end"/>
            </w:r>
          </w:hyperlink>
        </w:p>
        <w:p w14:paraId="33A83573" w14:textId="0F2A34E0"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54" w:history="1">
            <w:r w:rsidRPr="00803BA1">
              <w:rPr>
                <w:rStyle w:val="Hyperlink"/>
                <w:rFonts w:ascii="Times New Roman" w:hAnsi="Times New Roman" w:cs="Times New Roman"/>
                <w:noProof/>
                <w:color w:val="auto"/>
              </w:rPr>
              <w:t>1.7 Project Timeline</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_Toc221870354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7</w:t>
            </w:r>
            <w:r w:rsidRPr="00803BA1">
              <w:rPr>
                <w:rFonts w:ascii="Times New Roman" w:hAnsi="Times New Roman" w:cs="Times New Roman"/>
                <w:noProof/>
                <w:webHidden/>
              </w:rPr>
              <w:fldChar w:fldCharType="end"/>
            </w:r>
          </w:hyperlink>
        </w:p>
        <w:p w14:paraId="57175797" w14:textId="37C00C2B"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55" w:history="1">
            <w:r w:rsidRPr="00803BA1">
              <w:rPr>
                <w:rStyle w:val="Hyperlink"/>
                <w:rFonts w:ascii="Times New Roman" w:hAnsi="Times New Roman" w:cs="Times New Roman"/>
                <w:noProof/>
                <w:color w:val="auto"/>
              </w:rPr>
              <w:t>1.8 Conclusion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_Toc221870355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7</w:t>
            </w:r>
            <w:r w:rsidRPr="00803BA1">
              <w:rPr>
                <w:rFonts w:ascii="Times New Roman" w:hAnsi="Times New Roman" w:cs="Times New Roman"/>
                <w:noProof/>
                <w:webHidden/>
              </w:rPr>
              <w:fldChar w:fldCharType="end"/>
            </w:r>
          </w:hyperlink>
        </w:p>
        <w:p w14:paraId="35881B64" w14:textId="4DDD2E96" w:rsidR="00BA5EBF" w:rsidRPr="00803BA1" w:rsidRDefault="00BA5EBF" w:rsidP="00803BA1">
          <w:pPr>
            <w:pStyle w:val="TOC1"/>
            <w:spacing w:after="0" w:line="360" w:lineRule="auto"/>
            <w:rPr>
              <w:rFonts w:ascii="Times New Roman" w:hAnsi="Times New Roman" w:cs="Times New Roman"/>
              <w:noProof/>
              <w:kern w:val="2"/>
              <w:sz w:val="24"/>
              <w:szCs w:val="24"/>
              <w14:ligatures w14:val="standardContextual"/>
            </w:rPr>
          </w:pPr>
          <w:hyperlink w:anchor="_Toc221870356" w:history="1">
            <w:r w:rsidRPr="00803BA1">
              <w:rPr>
                <w:rStyle w:val="Hyperlink"/>
                <w:rFonts w:ascii="Times New Roman" w:hAnsi="Times New Roman" w:cs="Times New Roman"/>
                <w:noProof/>
                <w:color w:val="auto"/>
              </w:rPr>
              <w:t>CHAPTER 2: LITERATURE REVIEW</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_Toc221870356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8</w:t>
            </w:r>
            <w:r w:rsidRPr="00803BA1">
              <w:rPr>
                <w:rFonts w:ascii="Times New Roman" w:hAnsi="Times New Roman" w:cs="Times New Roman"/>
                <w:noProof/>
                <w:webHidden/>
              </w:rPr>
              <w:fldChar w:fldCharType="end"/>
            </w:r>
          </w:hyperlink>
        </w:p>
        <w:p w14:paraId="418F9582" w14:textId="7598C9F4"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57" w:history="1">
            <w:r w:rsidRPr="00803BA1">
              <w:rPr>
                <w:rStyle w:val="Hyperlink"/>
                <w:rFonts w:ascii="Times New Roman" w:hAnsi="Times New Roman" w:cs="Times New Roman"/>
                <w:noProof/>
                <w:color w:val="auto"/>
              </w:rPr>
              <w:t>2.1 Introduction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_Toc221870357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8</w:t>
            </w:r>
            <w:r w:rsidRPr="00803BA1">
              <w:rPr>
                <w:rFonts w:ascii="Times New Roman" w:hAnsi="Times New Roman" w:cs="Times New Roman"/>
                <w:noProof/>
                <w:webHidden/>
              </w:rPr>
              <w:fldChar w:fldCharType="end"/>
            </w:r>
          </w:hyperlink>
        </w:p>
        <w:p w14:paraId="3C676F53" w14:textId="6D17D199"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58" w:history="1">
            <w:r w:rsidRPr="00803BA1">
              <w:rPr>
                <w:rStyle w:val="Hyperlink"/>
                <w:rFonts w:ascii="Times New Roman" w:hAnsi="Times New Roman" w:cs="Times New Roman"/>
                <w:noProof/>
                <w:color w:val="auto"/>
              </w:rPr>
              <w:t>2.2 Review Methodology</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_Toc221870358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8</w:t>
            </w:r>
            <w:r w:rsidRPr="00803BA1">
              <w:rPr>
                <w:rFonts w:ascii="Times New Roman" w:hAnsi="Times New Roman" w:cs="Times New Roman"/>
                <w:noProof/>
                <w:webHidden/>
              </w:rPr>
              <w:fldChar w:fldCharType="end"/>
            </w:r>
          </w:hyperlink>
        </w:p>
        <w:p w14:paraId="6726877C" w14:textId="781E5176"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59" w:history="1">
            <w:r w:rsidRPr="00803BA1">
              <w:rPr>
                <w:rStyle w:val="Hyperlink"/>
                <w:rFonts w:ascii="Times New Roman" w:hAnsi="Times New Roman" w:cs="Times New Roman"/>
                <w:noProof/>
                <w:color w:val="auto"/>
              </w:rPr>
              <w:t>2.3 Data Engineering and Data Pipelines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_Toc221870359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9</w:t>
            </w:r>
            <w:r w:rsidRPr="00803BA1">
              <w:rPr>
                <w:rFonts w:ascii="Times New Roman" w:hAnsi="Times New Roman" w:cs="Times New Roman"/>
                <w:noProof/>
                <w:webHidden/>
              </w:rPr>
              <w:fldChar w:fldCharType="end"/>
            </w:r>
          </w:hyperlink>
        </w:p>
        <w:p w14:paraId="4C289310" w14:textId="21C167C5"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60" w:history="1">
            <w:r w:rsidRPr="00803BA1">
              <w:rPr>
                <w:rStyle w:val="Hyperlink"/>
                <w:rFonts w:ascii="Times New Roman" w:hAnsi="Times New Roman" w:cs="Times New Roman"/>
                <w:noProof/>
                <w:color w:val="auto"/>
              </w:rPr>
              <w:t>2.4 E-commerce Logistics and Supply Chain Data</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_Toc221870360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9</w:t>
            </w:r>
            <w:r w:rsidRPr="00803BA1">
              <w:rPr>
                <w:rFonts w:ascii="Times New Roman" w:hAnsi="Times New Roman" w:cs="Times New Roman"/>
                <w:noProof/>
                <w:webHidden/>
              </w:rPr>
              <w:fldChar w:fldCharType="end"/>
            </w:r>
          </w:hyperlink>
        </w:p>
        <w:p w14:paraId="4B9E9FAF" w14:textId="6551F708"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61" w:history="1">
            <w:r w:rsidRPr="00803BA1">
              <w:rPr>
                <w:rStyle w:val="Hyperlink"/>
                <w:rFonts w:ascii="Times New Roman" w:hAnsi="Times New Roman" w:cs="Times New Roman"/>
                <w:noProof/>
                <w:color w:val="auto"/>
              </w:rPr>
              <w:t>2.5 Data Quality and Integration Challenges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_Toc221870361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10</w:t>
            </w:r>
            <w:r w:rsidRPr="00803BA1">
              <w:rPr>
                <w:rFonts w:ascii="Times New Roman" w:hAnsi="Times New Roman" w:cs="Times New Roman"/>
                <w:noProof/>
                <w:webHidden/>
              </w:rPr>
              <w:fldChar w:fldCharType="end"/>
            </w:r>
          </w:hyperlink>
        </w:p>
        <w:p w14:paraId="1F60D25F" w14:textId="604B8A57"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62" w:history="1">
            <w:r w:rsidRPr="00803BA1">
              <w:rPr>
                <w:rStyle w:val="Hyperlink"/>
                <w:rFonts w:ascii="Times New Roman" w:hAnsi="Times New Roman" w:cs="Times New Roman"/>
                <w:noProof/>
                <w:color w:val="auto"/>
              </w:rPr>
              <w:t>2.6 Cloud-Based Data Pipelines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_Toc221870362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10</w:t>
            </w:r>
            <w:r w:rsidRPr="00803BA1">
              <w:rPr>
                <w:rFonts w:ascii="Times New Roman" w:hAnsi="Times New Roman" w:cs="Times New Roman"/>
                <w:noProof/>
                <w:webHidden/>
              </w:rPr>
              <w:fldChar w:fldCharType="end"/>
            </w:r>
          </w:hyperlink>
        </w:p>
        <w:p w14:paraId="60733929" w14:textId="22F8461D"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63" w:history="1">
            <w:r w:rsidRPr="00803BA1">
              <w:rPr>
                <w:rStyle w:val="Hyperlink"/>
                <w:rFonts w:ascii="Times New Roman" w:hAnsi="Times New Roman" w:cs="Times New Roman"/>
                <w:noProof/>
                <w:color w:val="auto"/>
              </w:rPr>
              <w:t>2.7 Research Gaps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_Toc221870363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10</w:t>
            </w:r>
            <w:r w:rsidRPr="00803BA1">
              <w:rPr>
                <w:rFonts w:ascii="Times New Roman" w:hAnsi="Times New Roman" w:cs="Times New Roman"/>
                <w:noProof/>
                <w:webHidden/>
              </w:rPr>
              <w:fldChar w:fldCharType="end"/>
            </w:r>
          </w:hyperlink>
        </w:p>
        <w:p w14:paraId="3F64D201" w14:textId="72F6F302"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64" w:history="1">
            <w:r w:rsidRPr="00803BA1">
              <w:rPr>
                <w:rStyle w:val="Hyperlink"/>
                <w:rFonts w:ascii="Times New Roman" w:hAnsi="Times New Roman" w:cs="Times New Roman"/>
                <w:noProof/>
                <w:color w:val="auto"/>
              </w:rPr>
              <w:t>2.8 Conclusion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_Toc221870364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11</w:t>
            </w:r>
            <w:r w:rsidRPr="00803BA1">
              <w:rPr>
                <w:rFonts w:ascii="Times New Roman" w:hAnsi="Times New Roman" w:cs="Times New Roman"/>
                <w:noProof/>
                <w:webHidden/>
              </w:rPr>
              <w:fldChar w:fldCharType="end"/>
            </w:r>
          </w:hyperlink>
        </w:p>
        <w:p w14:paraId="19D950B9" w14:textId="49DE0BB0" w:rsidR="00BA5EBF" w:rsidRPr="00803BA1" w:rsidRDefault="00BA5EBF" w:rsidP="00803BA1">
          <w:pPr>
            <w:pStyle w:val="TOC1"/>
            <w:spacing w:after="0" w:line="360" w:lineRule="auto"/>
            <w:rPr>
              <w:rFonts w:ascii="Times New Roman" w:hAnsi="Times New Roman" w:cs="Times New Roman"/>
              <w:noProof/>
              <w:kern w:val="2"/>
              <w:sz w:val="24"/>
              <w:szCs w:val="24"/>
              <w14:ligatures w14:val="standardContextual"/>
            </w:rPr>
          </w:pPr>
          <w:hyperlink w:anchor="_Toc221870365" w:history="1">
            <w:r w:rsidRPr="00803BA1">
              <w:rPr>
                <w:rStyle w:val="Hyperlink"/>
                <w:rFonts w:ascii="Times New Roman" w:hAnsi="Times New Roman" w:cs="Times New Roman"/>
                <w:noProof/>
                <w:color w:val="auto"/>
              </w:rPr>
              <w:t>Chapter 3</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_Toc221870365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12</w:t>
            </w:r>
            <w:r w:rsidRPr="00803BA1">
              <w:rPr>
                <w:rFonts w:ascii="Times New Roman" w:hAnsi="Times New Roman" w:cs="Times New Roman"/>
                <w:noProof/>
                <w:webHidden/>
              </w:rPr>
              <w:fldChar w:fldCharType="end"/>
            </w:r>
          </w:hyperlink>
        </w:p>
        <w:p w14:paraId="40FA9350" w14:textId="6F4185D9"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66" w:history="1">
            <w:r w:rsidRPr="00803BA1">
              <w:rPr>
                <w:rStyle w:val="Hyperlink"/>
                <w:rFonts w:ascii="Times New Roman" w:hAnsi="Times New Roman" w:cs="Times New Roman"/>
                <w:noProof/>
                <w:color w:val="auto"/>
              </w:rPr>
              <w:t>3.1 Introduction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_Toc221870366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12</w:t>
            </w:r>
            <w:r w:rsidRPr="00803BA1">
              <w:rPr>
                <w:rFonts w:ascii="Times New Roman" w:hAnsi="Times New Roman" w:cs="Times New Roman"/>
                <w:noProof/>
                <w:webHidden/>
              </w:rPr>
              <w:fldChar w:fldCharType="end"/>
            </w:r>
          </w:hyperlink>
        </w:p>
        <w:p w14:paraId="67F23030" w14:textId="2EC76229"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67" w:history="1">
            <w:r w:rsidRPr="00803BA1">
              <w:rPr>
                <w:rStyle w:val="Hyperlink"/>
                <w:rFonts w:ascii="Times New Roman" w:hAnsi="Times New Roman" w:cs="Times New Roman"/>
                <w:noProof/>
                <w:color w:val="auto"/>
              </w:rPr>
              <w:t>3.2 Software Development Methodology</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_Toc221870367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12</w:t>
            </w:r>
            <w:r w:rsidRPr="00803BA1">
              <w:rPr>
                <w:rFonts w:ascii="Times New Roman" w:hAnsi="Times New Roman" w:cs="Times New Roman"/>
                <w:noProof/>
                <w:webHidden/>
              </w:rPr>
              <w:fldChar w:fldCharType="end"/>
            </w:r>
          </w:hyperlink>
        </w:p>
        <w:p w14:paraId="512F9041" w14:textId="4E4A5A3C"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68" w:history="1">
            <w:r w:rsidRPr="00803BA1">
              <w:rPr>
                <w:rStyle w:val="Hyperlink"/>
                <w:rFonts w:ascii="Times New Roman" w:hAnsi="Times New Roman" w:cs="Times New Roman"/>
                <w:noProof/>
                <w:color w:val="auto"/>
              </w:rPr>
              <w:t>3.3 Tools and Technologies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_Toc221870368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12</w:t>
            </w:r>
            <w:r w:rsidRPr="00803BA1">
              <w:rPr>
                <w:rFonts w:ascii="Times New Roman" w:hAnsi="Times New Roman" w:cs="Times New Roman"/>
                <w:noProof/>
                <w:webHidden/>
              </w:rPr>
              <w:fldChar w:fldCharType="end"/>
            </w:r>
          </w:hyperlink>
        </w:p>
        <w:p w14:paraId="28BE0041" w14:textId="35E1C095"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69" w:history="1">
            <w:r w:rsidRPr="00803BA1">
              <w:rPr>
                <w:rStyle w:val="Hyperlink"/>
                <w:rFonts w:ascii="Times New Roman" w:hAnsi="Times New Roman" w:cs="Times New Roman"/>
                <w:noProof/>
                <w:color w:val="auto"/>
              </w:rPr>
              <w:t>3.4 Conclusion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_Toc221870369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13</w:t>
            </w:r>
            <w:r w:rsidRPr="00803BA1">
              <w:rPr>
                <w:rFonts w:ascii="Times New Roman" w:hAnsi="Times New Roman" w:cs="Times New Roman"/>
                <w:noProof/>
                <w:webHidden/>
              </w:rPr>
              <w:fldChar w:fldCharType="end"/>
            </w:r>
          </w:hyperlink>
        </w:p>
        <w:p w14:paraId="1C1C9402" w14:textId="66B5CB23" w:rsidR="00BA5EBF" w:rsidRPr="00803BA1" w:rsidRDefault="00BA5EBF" w:rsidP="00803BA1">
          <w:pPr>
            <w:pStyle w:val="TOC1"/>
            <w:spacing w:after="0" w:line="360" w:lineRule="auto"/>
            <w:rPr>
              <w:rFonts w:ascii="Times New Roman" w:hAnsi="Times New Roman" w:cs="Times New Roman"/>
              <w:noProof/>
              <w:kern w:val="2"/>
              <w:sz w:val="24"/>
              <w:szCs w:val="24"/>
              <w14:ligatures w14:val="standardContextual"/>
            </w:rPr>
          </w:pPr>
          <w:hyperlink w:anchor="_Toc221870370" w:history="1">
            <w:r w:rsidRPr="00803BA1">
              <w:rPr>
                <w:rStyle w:val="Hyperlink"/>
                <w:rFonts w:ascii="Times New Roman" w:hAnsi="Times New Roman" w:cs="Times New Roman"/>
                <w:noProof/>
                <w:color w:val="auto"/>
              </w:rPr>
              <w:t>Chapter 4: System Design and Implementation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_Toc221870370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14</w:t>
            </w:r>
            <w:r w:rsidRPr="00803BA1">
              <w:rPr>
                <w:rFonts w:ascii="Times New Roman" w:hAnsi="Times New Roman" w:cs="Times New Roman"/>
                <w:noProof/>
                <w:webHidden/>
              </w:rPr>
              <w:fldChar w:fldCharType="end"/>
            </w:r>
          </w:hyperlink>
        </w:p>
        <w:p w14:paraId="0F66D4C4" w14:textId="742A6E5D"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71" w:history="1">
            <w:r w:rsidRPr="00803BA1">
              <w:rPr>
                <w:rStyle w:val="Hyperlink"/>
                <w:rFonts w:ascii="Times New Roman" w:hAnsi="Times New Roman" w:cs="Times New Roman"/>
                <w:noProof/>
                <w:color w:val="auto"/>
              </w:rPr>
              <w:t>4.1 Introduction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_Toc221870371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14</w:t>
            </w:r>
            <w:r w:rsidRPr="00803BA1">
              <w:rPr>
                <w:rFonts w:ascii="Times New Roman" w:hAnsi="Times New Roman" w:cs="Times New Roman"/>
                <w:noProof/>
                <w:webHidden/>
              </w:rPr>
              <w:fldChar w:fldCharType="end"/>
            </w:r>
          </w:hyperlink>
        </w:p>
        <w:p w14:paraId="76FD13FA" w14:textId="0B302CF0"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72" w:history="1">
            <w:r w:rsidRPr="00803BA1">
              <w:rPr>
                <w:rStyle w:val="Hyperlink"/>
                <w:rFonts w:ascii="Times New Roman" w:hAnsi="Times New Roman" w:cs="Times New Roman"/>
                <w:noProof/>
                <w:color w:val="auto"/>
              </w:rPr>
              <w:t>4.2 System Architecture Design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_Toc221870372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14</w:t>
            </w:r>
            <w:r w:rsidRPr="00803BA1">
              <w:rPr>
                <w:rFonts w:ascii="Times New Roman" w:hAnsi="Times New Roman" w:cs="Times New Roman"/>
                <w:noProof/>
                <w:webHidden/>
              </w:rPr>
              <w:fldChar w:fldCharType="end"/>
            </w:r>
          </w:hyperlink>
        </w:p>
        <w:p w14:paraId="65F46789" w14:textId="62F132D5" w:rsidR="00BA5EBF" w:rsidRPr="00803BA1" w:rsidRDefault="00BA5EBF" w:rsidP="00803BA1">
          <w:pPr>
            <w:pStyle w:val="TOC3"/>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73" w:history="1">
            <w:r w:rsidRPr="00803BA1">
              <w:rPr>
                <w:rStyle w:val="Hyperlink"/>
                <w:rFonts w:ascii="Times New Roman" w:hAnsi="Times New Roman" w:cs="Times New Roman"/>
                <w:noProof/>
                <w:color w:val="auto"/>
              </w:rPr>
              <w:t>4.3 Logical Design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_Toc221870373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16</w:t>
            </w:r>
            <w:r w:rsidRPr="00803BA1">
              <w:rPr>
                <w:rFonts w:ascii="Times New Roman" w:hAnsi="Times New Roman" w:cs="Times New Roman"/>
                <w:noProof/>
                <w:webHidden/>
              </w:rPr>
              <w:fldChar w:fldCharType="end"/>
            </w:r>
          </w:hyperlink>
        </w:p>
        <w:p w14:paraId="6C34ED93" w14:textId="31CF4743"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74" w:history="1">
            <w:r w:rsidRPr="00803BA1">
              <w:rPr>
                <w:rStyle w:val="Hyperlink"/>
                <w:rFonts w:ascii="Times New Roman" w:hAnsi="Times New Roman" w:cs="Times New Roman"/>
                <w:noProof/>
                <w:color w:val="auto"/>
              </w:rPr>
              <w:t>4.4 Process Flow Between Components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_Toc221870374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17</w:t>
            </w:r>
            <w:r w:rsidRPr="00803BA1">
              <w:rPr>
                <w:rFonts w:ascii="Times New Roman" w:hAnsi="Times New Roman" w:cs="Times New Roman"/>
                <w:noProof/>
                <w:webHidden/>
              </w:rPr>
              <w:fldChar w:fldCharType="end"/>
            </w:r>
          </w:hyperlink>
        </w:p>
        <w:p w14:paraId="458B1571" w14:textId="741E6C9D"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75" w:history="1">
            <w:r w:rsidRPr="00803BA1">
              <w:rPr>
                <w:rStyle w:val="Hyperlink"/>
                <w:rFonts w:ascii="Times New Roman" w:hAnsi="Times New Roman" w:cs="Times New Roman"/>
                <w:noProof/>
                <w:color w:val="auto"/>
              </w:rPr>
              <w:t>4.5 Physical Design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_Toc221870375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17</w:t>
            </w:r>
            <w:r w:rsidRPr="00803BA1">
              <w:rPr>
                <w:rFonts w:ascii="Times New Roman" w:hAnsi="Times New Roman" w:cs="Times New Roman"/>
                <w:noProof/>
                <w:webHidden/>
              </w:rPr>
              <w:fldChar w:fldCharType="end"/>
            </w:r>
          </w:hyperlink>
        </w:p>
        <w:p w14:paraId="03C25F67" w14:textId="1726A261"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76" w:history="1">
            <w:r w:rsidRPr="00803BA1">
              <w:rPr>
                <w:rStyle w:val="Hyperlink"/>
                <w:rFonts w:ascii="Times New Roman" w:hAnsi="Times New Roman" w:cs="Times New Roman"/>
                <w:noProof/>
                <w:color w:val="auto"/>
              </w:rPr>
              <w:t>4.6 Functional Requirements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_Toc221870376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18</w:t>
            </w:r>
            <w:r w:rsidRPr="00803BA1">
              <w:rPr>
                <w:rFonts w:ascii="Times New Roman" w:hAnsi="Times New Roman" w:cs="Times New Roman"/>
                <w:noProof/>
                <w:webHidden/>
              </w:rPr>
              <w:fldChar w:fldCharType="end"/>
            </w:r>
          </w:hyperlink>
        </w:p>
        <w:p w14:paraId="52D2B39B" w14:textId="0FE71C07"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77" w:history="1">
            <w:r w:rsidRPr="00803BA1">
              <w:rPr>
                <w:rStyle w:val="Hyperlink"/>
                <w:rFonts w:ascii="Times New Roman" w:hAnsi="Times New Roman" w:cs="Times New Roman"/>
                <w:noProof/>
                <w:color w:val="auto"/>
              </w:rPr>
              <w:t>4.7 Non-Functional Requirements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_Toc221870377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19</w:t>
            </w:r>
            <w:r w:rsidRPr="00803BA1">
              <w:rPr>
                <w:rFonts w:ascii="Times New Roman" w:hAnsi="Times New Roman" w:cs="Times New Roman"/>
                <w:noProof/>
                <w:webHidden/>
              </w:rPr>
              <w:fldChar w:fldCharType="end"/>
            </w:r>
          </w:hyperlink>
        </w:p>
        <w:p w14:paraId="78411C32" w14:textId="78FDF560" w:rsidR="00BA5EBF" w:rsidRPr="00803BA1" w:rsidRDefault="00BA5EBF" w:rsidP="00803BA1">
          <w:pPr>
            <w:pStyle w:val="TOC1"/>
            <w:spacing w:after="0" w:line="360" w:lineRule="auto"/>
            <w:rPr>
              <w:rFonts w:ascii="Times New Roman" w:hAnsi="Times New Roman" w:cs="Times New Roman"/>
              <w:noProof/>
              <w:kern w:val="2"/>
              <w:sz w:val="24"/>
              <w:szCs w:val="24"/>
              <w14:ligatures w14:val="standardContextual"/>
            </w:rPr>
          </w:pPr>
          <w:hyperlink w:anchor="_Toc221870378" w:history="1">
            <w:r w:rsidRPr="00803BA1">
              <w:rPr>
                <w:rStyle w:val="Hyperlink"/>
                <w:rFonts w:ascii="Times New Roman" w:hAnsi="Times New Roman" w:cs="Times New Roman"/>
                <w:noProof/>
                <w:color w:val="auto"/>
              </w:rPr>
              <w:t>CHAPTER 5: SYSTEM TESTING AND VALIDATION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_Toc221870378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19</w:t>
            </w:r>
            <w:r w:rsidRPr="00803BA1">
              <w:rPr>
                <w:rFonts w:ascii="Times New Roman" w:hAnsi="Times New Roman" w:cs="Times New Roman"/>
                <w:noProof/>
                <w:webHidden/>
              </w:rPr>
              <w:fldChar w:fldCharType="end"/>
            </w:r>
          </w:hyperlink>
        </w:p>
        <w:p w14:paraId="74E390AA" w14:textId="4A57A354"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79" w:history="1">
            <w:r w:rsidRPr="00803BA1">
              <w:rPr>
                <w:rStyle w:val="Hyperlink"/>
                <w:rFonts w:ascii="Times New Roman" w:hAnsi="Times New Roman" w:cs="Times New Roman"/>
                <w:noProof/>
                <w:color w:val="auto"/>
              </w:rPr>
              <w:t>5.1 Introduction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_Toc221870379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19</w:t>
            </w:r>
            <w:r w:rsidRPr="00803BA1">
              <w:rPr>
                <w:rFonts w:ascii="Times New Roman" w:hAnsi="Times New Roman" w:cs="Times New Roman"/>
                <w:noProof/>
                <w:webHidden/>
              </w:rPr>
              <w:fldChar w:fldCharType="end"/>
            </w:r>
          </w:hyperlink>
        </w:p>
        <w:p w14:paraId="5931B62E" w14:textId="6A743057"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80" w:history="1">
            <w:r w:rsidRPr="00803BA1">
              <w:rPr>
                <w:rStyle w:val="Hyperlink"/>
                <w:rFonts w:ascii="Times New Roman" w:hAnsi="Times New Roman" w:cs="Times New Roman"/>
                <w:noProof/>
                <w:color w:val="auto"/>
              </w:rPr>
              <w:t>5.2 Data Ingestion Functionality</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_Toc221870380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20</w:t>
            </w:r>
            <w:r w:rsidRPr="00803BA1">
              <w:rPr>
                <w:rFonts w:ascii="Times New Roman" w:hAnsi="Times New Roman" w:cs="Times New Roman"/>
                <w:noProof/>
                <w:webHidden/>
              </w:rPr>
              <w:fldChar w:fldCharType="end"/>
            </w:r>
          </w:hyperlink>
        </w:p>
        <w:p w14:paraId="6326D641" w14:textId="790EE081"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81" w:history="1">
            <w:r w:rsidRPr="00803BA1">
              <w:rPr>
                <w:rStyle w:val="Hyperlink"/>
                <w:rFonts w:ascii="Times New Roman" w:hAnsi="Times New Roman" w:cs="Times New Roman"/>
                <w:noProof/>
                <w:color w:val="auto"/>
              </w:rPr>
              <w:t>5.3 Data Transformation Functionality</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_Toc221870381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21</w:t>
            </w:r>
            <w:r w:rsidRPr="00803BA1">
              <w:rPr>
                <w:rFonts w:ascii="Times New Roman" w:hAnsi="Times New Roman" w:cs="Times New Roman"/>
                <w:noProof/>
                <w:webHidden/>
              </w:rPr>
              <w:fldChar w:fldCharType="end"/>
            </w:r>
          </w:hyperlink>
        </w:p>
        <w:p w14:paraId="63F669C2" w14:textId="68CDD244"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82" w:history="1">
            <w:r w:rsidRPr="00803BA1">
              <w:rPr>
                <w:rStyle w:val="Hyperlink"/>
                <w:rFonts w:ascii="Times New Roman" w:hAnsi="Times New Roman" w:cs="Times New Roman"/>
                <w:noProof/>
                <w:color w:val="auto"/>
              </w:rPr>
              <w:t>5.4 Testing Session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_Toc221870382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23</w:t>
            </w:r>
            <w:r w:rsidRPr="00803BA1">
              <w:rPr>
                <w:rFonts w:ascii="Times New Roman" w:hAnsi="Times New Roman" w:cs="Times New Roman"/>
                <w:noProof/>
                <w:webHidden/>
              </w:rPr>
              <w:fldChar w:fldCharType="end"/>
            </w:r>
          </w:hyperlink>
        </w:p>
        <w:p w14:paraId="7F4411C3" w14:textId="4BAE3280" w:rsidR="00BA5EBF" w:rsidRPr="00803BA1" w:rsidRDefault="00BA5EBF" w:rsidP="00803BA1">
          <w:pPr>
            <w:pStyle w:val="TOC3"/>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83" w:history="1">
            <w:r w:rsidRPr="00803BA1">
              <w:rPr>
                <w:rStyle w:val="Hyperlink"/>
                <w:rFonts w:ascii="Times New Roman" w:hAnsi="Times New Roman" w:cs="Times New Roman"/>
                <w:noProof/>
                <w:color w:val="auto"/>
              </w:rPr>
              <w:t>5.4.1 Types of Testing Conducted</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_Toc221870383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23</w:t>
            </w:r>
            <w:r w:rsidRPr="00803BA1">
              <w:rPr>
                <w:rFonts w:ascii="Times New Roman" w:hAnsi="Times New Roman" w:cs="Times New Roman"/>
                <w:noProof/>
                <w:webHidden/>
              </w:rPr>
              <w:fldChar w:fldCharType="end"/>
            </w:r>
          </w:hyperlink>
        </w:p>
        <w:p w14:paraId="716A6152" w14:textId="0D81CF6D" w:rsidR="00BA5EBF" w:rsidRPr="00803BA1" w:rsidRDefault="00BA5EBF" w:rsidP="00803BA1">
          <w:pPr>
            <w:pStyle w:val="TOC2"/>
            <w:tabs>
              <w:tab w:val="right" w:leader="dot" w:pos="8296"/>
            </w:tabs>
            <w:spacing w:after="0" w:line="360" w:lineRule="auto"/>
            <w:rPr>
              <w:rFonts w:ascii="Times New Roman" w:hAnsi="Times New Roman" w:cs="Times New Roman"/>
              <w:noProof/>
              <w:kern w:val="2"/>
              <w:sz w:val="24"/>
              <w:szCs w:val="24"/>
              <w14:ligatures w14:val="standardContextual"/>
            </w:rPr>
          </w:pPr>
          <w:hyperlink w:anchor="_Toc221870384" w:history="1">
            <w:r w:rsidRPr="00803BA1">
              <w:rPr>
                <w:rStyle w:val="Hyperlink"/>
                <w:rFonts w:ascii="Times New Roman" w:hAnsi="Times New Roman" w:cs="Times New Roman"/>
                <w:noProof/>
                <w:color w:val="auto"/>
              </w:rPr>
              <w:t>5.5 Conclusion</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_Toc221870384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24</w:t>
            </w:r>
            <w:r w:rsidRPr="00803BA1">
              <w:rPr>
                <w:rFonts w:ascii="Times New Roman" w:hAnsi="Times New Roman" w:cs="Times New Roman"/>
                <w:noProof/>
                <w:webHidden/>
              </w:rPr>
              <w:fldChar w:fldCharType="end"/>
            </w:r>
          </w:hyperlink>
        </w:p>
        <w:p w14:paraId="19246DD1" w14:textId="24BF0171" w:rsidR="00BA5EBF" w:rsidRPr="00803BA1" w:rsidRDefault="00BA5EBF" w:rsidP="00803BA1">
          <w:pPr>
            <w:pStyle w:val="TOC1"/>
            <w:spacing w:after="0" w:line="360" w:lineRule="auto"/>
            <w:rPr>
              <w:rFonts w:ascii="Times New Roman" w:hAnsi="Times New Roman" w:cs="Times New Roman"/>
              <w:noProof/>
              <w:kern w:val="2"/>
              <w:sz w:val="24"/>
              <w:szCs w:val="24"/>
              <w14:ligatures w14:val="standardContextual"/>
            </w:rPr>
          </w:pPr>
          <w:hyperlink w:anchor="_Toc221870385" w:history="1">
            <w:r w:rsidRPr="00803BA1">
              <w:rPr>
                <w:rStyle w:val="Hyperlink"/>
                <w:rFonts w:ascii="Times New Roman" w:hAnsi="Times New Roman" w:cs="Times New Roman"/>
                <w:noProof/>
                <w:color w:val="auto"/>
              </w:rPr>
              <w:t>REFERENCES</w:t>
            </w:r>
            <w:r w:rsidRPr="00803BA1">
              <w:rPr>
                <w:rFonts w:ascii="Times New Roman" w:hAnsi="Times New Roman" w:cs="Times New Roman"/>
                <w:noProof/>
                <w:webHidden/>
              </w:rPr>
              <w:tab/>
            </w:r>
            <w:r w:rsidRPr="00803BA1">
              <w:rPr>
                <w:rFonts w:ascii="Times New Roman" w:hAnsi="Times New Roman" w:cs="Times New Roman"/>
                <w:noProof/>
                <w:webHidden/>
              </w:rPr>
              <w:fldChar w:fldCharType="begin"/>
            </w:r>
            <w:r w:rsidRPr="00803BA1">
              <w:rPr>
                <w:rFonts w:ascii="Times New Roman" w:hAnsi="Times New Roman" w:cs="Times New Roman"/>
                <w:noProof/>
                <w:webHidden/>
              </w:rPr>
              <w:instrText xml:space="preserve"> PAGEREF _Toc221870385 \h </w:instrText>
            </w:r>
            <w:r w:rsidRPr="00803BA1">
              <w:rPr>
                <w:rFonts w:ascii="Times New Roman" w:hAnsi="Times New Roman" w:cs="Times New Roman"/>
                <w:noProof/>
                <w:webHidden/>
              </w:rPr>
            </w:r>
            <w:r w:rsidRPr="00803BA1">
              <w:rPr>
                <w:rFonts w:ascii="Times New Roman" w:hAnsi="Times New Roman" w:cs="Times New Roman"/>
                <w:noProof/>
                <w:webHidden/>
              </w:rPr>
              <w:fldChar w:fldCharType="separate"/>
            </w:r>
            <w:r w:rsidRPr="00803BA1">
              <w:rPr>
                <w:rFonts w:ascii="Times New Roman" w:hAnsi="Times New Roman" w:cs="Times New Roman"/>
                <w:noProof/>
                <w:webHidden/>
              </w:rPr>
              <w:t>25</w:t>
            </w:r>
            <w:r w:rsidRPr="00803BA1">
              <w:rPr>
                <w:rFonts w:ascii="Times New Roman" w:hAnsi="Times New Roman" w:cs="Times New Roman"/>
                <w:noProof/>
                <w:webHidden/>
              </w:rPr>
              <w:fldChar w:fldCharType="end"/>
            </w:r>
          </w:hyperlink>
        </w:p>
        <w:p w14:paraId="34D03495" w14:textId="2595BB7A" w:rsidR="00AE05B2" w:rsidRPr="00803BA1" w:rsidRDefault="00AE05B2" w:rsidP="00803BA1">
          <w:pPr>
            <w:spacing w:after="0" w:line="360" w:lineRule="auto"/>
            <w:rPr>
              <w:rFonts w:ascii="Times New Roman" w:hAnsi="Times New Roman" w:cs="Times New Roman"/>
              <w:sz w:val="24"/>
              <w:szCs w:val="24"/>
            </w:rPr>
          </w:pPr>
          <w:r w:rsidRPr="00803BA1">
            <w:rPr>
              <w:rFonts w:ascii="Times New Roman" w:hAnsi="Times New Roman" w:cs="Times New Roman"/>
              <w:b/>
              <w:bCs/>
              <w:noProof/>
              <w:sz w:val="24"/>
              <w:szCs w:val="24"/>
            </w:rPr>
            <w:fldChar w:fldCharType="end"/>
          </w:r>
        </w:p>
      </w:sdtContent>
    </w:sdt>
    <w:p w14:paraId="5B7D7F75" w14:textId="77777777" w:rsidR="00AE05B2" w:rsidRPr="00803BA1" w:rsidRDefault="00AE05B2" w:rsidP="00803BA1">
      <w:pPr>
        <w:pStyle w:val="Heading1"/>
        <w:spacing w:before="0" w:line="360" w:lineRule="auto"/>
        <w:rPr>
          <w:rFonts w:ascii="Times New Roman" w:hAnsi="Times New Roman" w:cs="Times New Roman"/>
          <w:color w:val="auto"/>
          <w:sz w:val="24"/>
          <w:szCs w:val="24"/>
        </w:rPr>
      </w:pPr>
    </w:p>
    <w:p w14:paraId="33127865" w14:textId="77777777" w:rsidR="000D7E35" w:rsidRPr="00803BA1" w:rsidRDefault="000D7E35" w:rsidP="00803BA1">
      <w:pPr>
        <w:spacing w:after="0" w:line="360" w:lineRule="auto"/>
        <w:rPr>
          <w:rFonts w:ascii="Times New Roman" w:hAnsi="Times New Roman" w:cs="Times New Roman"/>
        </w:rPr>
      </w:pPr>
    </w:p>
    <w:p w14:paraId="5C28A0FA" w14:textId="77777777" w:rsidR="000D7E35" w:rsidRPr="00803BA1" w:rsidRDefault="000D7E35" w:rsidP="00803BA1">
      <w:pPr>
        <w:spacing w:after="0" w:line="360" w:lineRule="auto"/>
        <w:rPr>
          <w:rFonts w:ascii="Times New Roman" w:hAnsi="Times New Roman" w:cs="Times New Roman"/>
        </w:rPr>
      </w:pPr>
    </w:p>
    <w:p w14:paraId="32E1E090" w14:textId="77777777" w:rsidR="000D7E35" w:rsidRPr="00803BA1" w:rsidRDefault="000D7E35" w:rsidP="00803BA1">
      <w:pPr>
        <w:spacing w:after="0" w:line="360" w:lineRule="auto"/>
        <w:rPr>
          <w:rFonts w:ascii="Times New Roman" w:hAnsi="Times New Roman" w:cs="Times New Roman"/>
        </w:rPr>
      </w:pPr>
    </w:p>
    <w:p w14:paraId="43146F95" w14:textId="77777777" w:rsidR="00AE05B2" w:rsidRPr="00803BA1" w:rsidRDefault="00AE05B2" w:rsidP="00803BA1">
      <w:pPr>
        <w:spacing w:after="0" w:line="360" w:lineRule="auto"/>
        <w:rPr>
          <w:rFonts w:ascii="Times New Roman" w:hAnsi="Times New Roman" w:cs="Times New Roman"/>
          <w:sz w:val="24"/>
          <w:szCs w:val="24"/>
        </w:rPr>
      </w:pPr>
    </w:p>
    <w:p w14:paraId="041E7A1A" w14:textId="77777777" w:rsidR="00BF35A6" w:rsidRPr="00803BA1" w:rsidRDefault="00BF35A6" w:rsidP="00803BA1">
      <w:pPr>
        <w:spacing w:after="0" w:line="360" w:lineRule="auto"/>
        <w:rPr>
          <w:rFonts w:ascii="Times New Roman" w:hAnsi="Times New Roman" w:cs="Times New Roman"/>
          <w:sz w:val="24"/>
          <w:szCs w:val="24"/>
        </w:rPr>
      </w:pPr>
    </w:p>
    <w:p w14:paraId="26E16744" w14:textId="77777777" w:rsidR="00BF35A6" w:rsidRPr="00803BA1" w:rsidRDefault="00BF35A6" w:rsidP="00803BA1">
      <w:pPr>
        <w:spacing w:after="0" w:line="360" w:lineRule="auto"/>
        <w:rPr>
          <w:rFonts w:ascii="Times New Roman" w:hAnsi="Times New Roman" w:cs="Times New Roman"/>
          <w:sz w:val="24"/>
          <w:szCs w:val="24"/>
        </w:rPr>
      </w:pPr>
    </w:p>
    <w:p w14:paraId="22133FF2" w14:textId="77777777" w:rsidR="00BF35A6" w:rsidRPr="00803BA1" w:rsidRDefault="00BF35A6" w:rsidP="00803BA1">
      <w:pPr>
        <w:spacing w:after="0" w:line="360" w:lineRule="auto"/>
        <w:rPr>
          <w:rFonts w:ascii="Times New Roman" w:hAnsi="Times New Roman" w:cs="Times New Roman"/>
          <w:sz w:val="24"/>
          <w:szCs w:val="24"/>
        </w:rPr>
      </w:pPr>
    </w:p>
    <w:p w14:paraId="3906964D" w14:textId="77777777" w:rsidR="00BF35A6" w:rsidRPr="00803BA1" w:rsidRDefault="00BF35A6" w:rsidP="00803BA1">
      <w:pPr>
        <w:spacing w:after="0" w:line="360" w:lineRule="auto"/>
        <w:rPr>
          <w:rFonts w:ascii="Times New Roman" w:hAnsi="Times New Roman" w:cs="Times New Roman"/>
          <w:sz w:val="24"/>
          <w:szCs w:val="24"/>
        </w:rPr>
      </w:pPr>
    </w:p>
    <w:p w14:paraId="1E3F1EC3" w14:textId="77777777" w:rsidR="00BF35A6" w:rsidRPr="00803BA1" w:rsidRDefault="00BF35A6" w:rsidP="00803BA1">
      <w:pPr>
        <w:spacing w:after="0" w:line="360" w:lineRule="auto"/>
        <w:rPr>
          <w:rFonts w:ascii="Times New Roman" w:hAnsi="Times New Roman" w:cs="Times New Roman"/>
          <w:sz w:val="24"/>
          <w:szCs w:val="24"/>
        </w:rPr>
      </w:pPr>
    </w:p>
    <w:p w14:paraId="715D2D90" w14:textId="77777777" w:rsidR="00BF35A6" w:rsidRPr="00803BA1" w:rsidRDefault="00BF35A6" w:rsidP="00803BA1">
      <w:pPr>
        <w:spacing w:after="0" w:line="360" w:lineRule="auto"/>
        <w:rPr>
          <w:rFonts w:ascii="Times New Roman" w:hAnsi="Times New Roman" w:cs="Times New Roman"/>
          <w:sz w:val="24"/>
          <w:szCs w:val="24"/>
        </w:rPr>
      </w:pPr>
    </w:p>
    <w:p w14:paraId="77297CC9" w14:textId="77777777" w:rsidR="00BF35A6" w:rsidRPr="00803BA1" w:rsidRDefault="00BF35A6" w:rsidP="00803BA1">
      <w:pPr>
        <w:spacing w:after="0" w:line="360" w:lineRule="auto"/>
        <w:rPr>
          <w:rFonts w:ascii="Times New Roman" w:hAnsi="Times New Roman" w:cs="Times New Roman"/>
          <w:sz w:val="24"/>
          <w:szCs w:val="24"/>
        </w:rPr>
      </w:pPr>
    </w:p>
    <w:p w14:paraId="11DFF942" w14:textId="77777777" w:rsidR="00BF35A6" w:rsidRPr="00803BA1" w:rsidRDefault="00BF35A6" w:rsidP="00803BA1">
      <w:pPr>
        <w:spacing w:after="0" w:line="360" w:lineRule="auto"/>
        <w:rPr>
          <w:rFonts w:ascii="Times New Roman" w:hAnsi="Times New Roman" w:cs="Times New Roman"/>
          <w:sz w:val="24"/>
          <w:szCs w:val="24"/>
        </w:rPr>
      </w:pPr>
    </w:p>
    <w:p w14:paraId="764A3CDF" w14:textId="77777777" w:rsidR="00BF35A6" w:rsidRPr="00803BA1" w:rsidRDefault="00BF35A6" w:rsidP="00803BA1">
      <w:pPr>
        <w:spacing w:after="0" w:line="360" w:lineRule="auto"/>
        <w:rPr>
          <w:rFonts w:ascii="Times New Roman" w:hAnsi="Times New Roman" w:cs="Times New Roman"/>
          <w:sz w:val="24"/>
          <w:szCs w:val="24"/>
        </w:rPr>
      </w:pPr>
    </w:p>
    <w:p w14:paraId="507A7563" w14:textId="77777777" w:rsidR="00BF35A6" w:rsidRPr="00803BA1" w:rsidRDefault="00BF35A6" w:rsidP="00803BA1">
      <w:pPr>
        <w:spacing w:after="0" w:line="360" w:lineRule="auto"/>
        <w:rPr>
          <w:rFonts w:ascii="Times New Roman" w:hAnsi="Times New Roman" w:cs="Times New Roman"/>
          <w:sz w:val="24"/>
          <w:szCs w:val="24"/>
        </w:rPr>
      </w:pPr>
    </w:p>
    <w:p w14:paraId="732E46D8" w14:textId="77777777" w:rsidR="00BF35A6" w:rsidRPr="00803BA1" w:rsidRDefault="00BF35A6" w:rsidP="00803BA1">
      <w:pPr>
        <w:spacing w:after="0" w:line="360" w:lineRule="auto"/>
        <w:rPr>
          <w:rFonts w:ascii="Times New Roman" w:hAnsi="Times New Roman" w:cs="Times New Roman"/>
          <w:sz w:val="24"/>
          <w:szCs w:val="24"/>
        </w:rPr>
      </w:pPr>
    </w:p>
    <w:p w14:paraId="054BC5B1" w14:textId="77777777" w:rsidR="00BF35A6" w:rsidRPr="00803BA1" w:rsidRDefault="00BF35A6" w:rsidP="00803BA1">
      <w:pPr>
        <w:spacing w:after="0" w:line="360" w:lineRule="auto"/>
        <w:rPr>
          <w:rFonts w:ascii="Times New Roman" w:hAnsi="Times New Roman" w:cs="Times New Roman"/>
          <w:sz w:val="24"/>
          <w:szCs w:val="24"/>
        </w:rPr>
      </w:pPr>
    </w:p>
    <w:p w14:paraId="5F8F9D4C" w14:textId="77777777" w:rsidR="00BF35A6" w:rsidRPr="00803BA1" w:rsidRDefault="00BF35A6" w:rsidP="00803BA1">
      <w:pPr>
        <w:spacing w:after="0" w:line="360" w:lineRule="auto"/>
        <w:rPr>
          <w:rFonts w:ascii="Times New Roman" w:hAnsi="Times New Roman" w:cs="Times New Roman"/>
          <w:sz w:val="24"/>
          <w:szCs w:val="24"/>
        </w:rPr>
      </w:pPr>
    </w:p>
    <w:p w14:paraId="4231A713" w14:textId="77777777" w:rsidR="00BF35A6" w:rsidRPr="00803BA1" w:rsidRDefault="00BF35A6" w:rsidP="00803BA1">
      <w:pPr>
        <w:spacing w:after="0" w:line="360" w:lineRule="auto"/>
        <w:rPr>
          <w:rFonts w:ascii="Times New Roman" w:hAnsi="Times New Roman" w:cs="Times New Roman"/>
          <w:sz w:val="24"/>
          <w:szCs w:val="24"/>
        </w:rPr>
      </w:pPr>
    </w:p>
    <w:p w14:paraId="7B9655F7" w14:textId="77777777" w:rsidR="00BF35A6" w:rsidRPr="00803BA1" w:rsidRDefault="00BF35A6" w:rsidP="00803BA1">
      <w:pPr>
        <w:spacing w:after="0" w:line="360" w:lineRule="auto"/>
        <w:rPr>
          <w:rFonts w:ascii="Times New Roman" w:hAnsi="Times New Roman" w:cs="Times New Roman"/>
          <w:sz w:val="24"/>
          <w:szCs w:val="24"/>
        </w:rPr>
      </w:pPr>
    </w:p>
    <w:p w14:paraId="56757A94" w14:textId="77777777" w:rsidR="00BF35A6" w:rsidRPr="00803BA1" w:rsidRDefault="00BF35A6" w:rsidP="00803BA1">
      <w:pPr>
        <w:spacing w:after="0" w:line="360" w:lineRule="auto"/>
        <w:rPr>
          <w:rFonts w:ascii="Times New Roman" w:hAnsi="Times New Roman" w:cs="Times New Roman"/>
          <w:sz w:val="24"/>
          <w:szCs w:val="24"/>
        </w:rPr>
      </w:pPr>
    </w:p>
    <w:p w14:paraId="4CFA03B2" w14:textId="77777777" w:rsidR="00BF35A6" w:rsidRPr="00803BA1" w:rsidRDefault="00BF35A6" w:rsidP="00803BA1">
      <w:pPr>
        <w:spacing w:after="0" w:line="360" w:lineRule="auto"/>
        <w:rPr>
          <w:rFonts w:ascii="Times New Roman" w:hAnsi="Times New Roman" w:cs="Times New Roman"/>
          <w:sz w:val="24"/>
          <w:szCs w:val="24"/>
        </w:rPr>
      </w:pPr>
    </w:p>
    <w:p w14:paraId="194D5F3E" w14:textId="77777777" w:rsidR="00BF35A6" w:rsidRPr="00803BA1" w:rsidRDefault="00BF35A6" w:rsidP="00803BA1">
      <w:pPr>
        <w:spacing w:after="0" w:line="360" w:lineRule="auto"/>
        <w:rPr>
          <w:rFonts w:ascii="Times New Roman" w:hAnsi="Times New Roman" w:cs="Times New Roman"/>
          <w:sz w:val="24"/>
          <w:szCs w:val="24"/>
        </w:rPr>
      </w:pPr>
    </w:p>
    <w:p w14:paraId="163B90AC" w14:textId="77777777" w:rsidR="00BF35A6" w:rsidRPr="00803BA1" w:rsidRDefault="00BF35A6" w:rsidP="00803BA1">
      <w:pPr>
        <w:spacing w:after="0" w:line="360" w:lineRule="auto"/>
        <w:rPr>
          <w:rFonts w:ascii="Times New Roman" w:hAnsi="Times New Roman" w:cs="Times New Roman"/>
          <w:sz w:val="24"/>
          <w:szCs w:val="24"/>
        </w:rPr>
      </w:pPr>
    </w:p>
    <w:p w14:paraId="0C976FA5" w14:textId="77777777" w:rsidR="00BF35A6" w:rsidRDefault="00BF35A6" w:rsidP="00803BA1">
      <w:pPr>
        <w:spacing w:after="0" w:line="360" w:lineRule="auto"/>
        <w:rPr>
          <w:rFonts w:ascii="Times New Roman" w:hAnsi="Times New Roman" w:cs="Times New Roman"/>
          <w:sz w:val="24"/>
          <w:szCs w:val="24"/>
        </w:rPr>
      </w:pPr>
    </w:p>
    <w:p w14:paraId="19B0E1C4" w14:textId="77777777" w:rsidR="00E85908" w:rsidRDefault="00E85908" w:rsidP="00803BA1">
      <w:pPr>
        <w:spacing w:after="0" w:line="360" w:lineRule="auto"/>
        <w:rPr>
          <w:rFonts w:ascii="Times New Roman" w:hAnsi="Times New Roman" w:cs="Times New Roman"/>
          <w:sz w:val="24"/>
          <w:szCs w:val="24"/>
        </w:rPr>
      </w:pPr>
    </w:p>
    <w:p w14:paraId="5955752A" w14:textId="77777777" w:rsidR="00E85908" w:rsidRDefault="00E85908" w:rsidP="00803BA1">
      <w:pPr>
        <w:spacing w:after="0" w:line="360" w:lineRule="auto"/>
        <w:rPr>
          <w:rFonts w:ascii="Times New Roman" w:hAnsi="Times New Roman" w:cs="Times New Roman"/>
          <w:sz w:val="24"/>
          <w:szCs w:val="24"/>
        </w:rPr>
      </w:pPr>
    </w:p>
    <w:p w14:paraId="5332CE41" w14:textId="77777777" w:rsidR="00E85908" w:rsidRPr="00803BA1" w:rsidRDefault="00E85908" w:rsidP="00803BA1">
      <w:pPr>
        <w:spacing w:after="0" w:line="360" w:lineRule="auto"/>
        <w:rPr>
          <w:rFonts w:ascii="Times New Roman" w:hAnsi="Times New Roman" w:cs="Times New Roman"/>
          <w:sz w:val="24"/>
          <w:szCs w:val="24"/>
        </w:rPr>
      </w:pPr>
    </w:p>
    <w:p w14:paraId="08AB044D" w14:textId="77777777" w:rsidR="00BF35A6" w:rsidRPr="00803BA1" w:rsidRDefault="00BF35A6" w:rsidP="00803BA1">
      <w:pPr>
        <w:spacing w:after="0" w:line="360" w:lineRule="auto"/>
        <w:rPr>
          <w:rFonts w:ascii="Times New Roman" w:hAnsi="Times New Roman" w:cs="Times New Roman"/>
          <w:sz w:val="24"/>
          <w:szCs w:val="24"/>
        </w:rPr>
      </w:pPr>
    </w:p>
    <w:p w14:paraId="3528C7CB" w14:textId="77777777" w:rsidR="00D8660D" w:rsidRPr="00803BA1" w:rsidRDefault="00D8660D" w:rsidP="00803BA1">
      <w:pPr>
        <w:spacing w:after="0" w:line="360" w:lineRule="auto"/>
        <w:rPr>
          <w:rFonts w:ascii="Times New Roman" w:hAnsi="Times New Roman" w:cs="Times New Roman"/>
          <w:b/>
          <w:bCs/>
          <w:sz w:val="24"/>
          <w:szCs w:val="24"/>
        </w:rPr>
      </w:pPr>
    </w:p>
    <w:p w14:paraId="4F3B6C4F" w14:textId="6EF12BC3" w:rsidR="008F37BE" w:rsidRPr="008F37BE" w:rsidRDefault="008F37BE" w:rsidP="00803BA1">
      <w:pPr>
        <w:spacing w:after="0" w:line="360" w:lineRule="auto"/>
        <w:rPr>
          <w:rFonts w:ascii="Times New Roman" w:hAnsi="Times New Roman" w:cs="Times New Roman"/>
          <w:b/>
          <w:bCs/>
          <w:sz w:val="24"/>
          <w:szCs w:val="24"/>
        </w:rPr>
      </w:pPr>
      <w:r w:rsidRPr="008F37BE">
        <w:rPr>
          <w:rFonts w:ascii="Times New Roman" w:hAnsi="Times New Roman" w:cs="Times New Roman"/>
          <w:b/>
          <w:bCs/>
          <w:sz w:val="24"/>
          <w:szCs w:val="24"/>
        </w:rPr>
        <w:lastRenderedPageBreak/>
        <w:t>ABSTRACT</w:t>
      </w:r>
    </w:p>
    <w:p w14:paraId="3DB72CEE" w14:textId="242669A9" w:rsidR="003705A3" w:rsidRPr="003705A3" w:rsidRDefault="003705A3" w:rsidP="00803BA1">
      <w:pPr>
        <w:spacing w:after="0" w:line="360" w:lineRule="auto"/>
        <w:rPr>
          <w:rFonts w:ascii="Times New Roman" w:hAnsi="Times New Roman" w:cs="Times New Roman"/>
          <w:sz w:val="24"/>
          <w:szCs w:val="24"/>
        </w:rPr>
      </w:pPr>
      <w:r w:rsidRPr="003705A3">
        <w:rPr>
          <w:rFonts w:ascii="Times New Roman" w:hAnsi="Times New Roman" w:cs="Times New Roman"/>
          <w:sz w:val="24"/>
          <w:szCs w:val="24"/>
        </w:rPr>
        <w:t>The rise of e-commerce has contributed</w:t>
      </w:r>
      <w:r w:rsidRPr="003705A3">
        <w:rPr>
          <w:rFonts w:ascii="Times New Roman" w:hAnsi="Times New Roman" w:cs="Times New Roman"/>
          <w:sz w:val="24"/>
          <w:szCs w:val="24"/>
        </w:rPr>
        <w:t> </w:t>
      </w:r>
      <w:r w:rsidRPr="003705A3">
        <w:rPr>
          <w:rFonts w:ascii="Times New Roman" w:hAnsi="Times New Roman" w:cs="Times New Roman"/>
          <w:sz w:val="24"/>
          <w:szCs w:val="24"/>
        </w:rPr>
        <w:t>to the increasing complexity of order fulfilment and supply chain activities in a world where logistics data tends to be siloed into different systems. This data engineering and cloud-based analytics project is a response to the challenge of integrating and transforming operational data</w:t>
      </w:r>
      <w:r w:rsidRPr="003705A3">
        <w:rPr>
          <w:rFonts w:ascii="Times New Roman" w:hAnsi="Times New Roman" w:cs="Times New Roman"/>
          <w:sz w:val="24"/>
          <w:szCs w:val="24"/>
        </w:rPr>
        <w:t> </w:t>
      </w:r>
      <w:r w:rsidRPr="003705A3">
        <w:rPr>
          <w:rFonts w:ascii="Times New Roman" w:hAnsi="Times New Roman" w:cs="Times New Roman"/>
          <w:sz w:val="24"/>
          <w:szCs w:val="24"/>
        </w:rPr>
        <w:t>to be reliable, analytic</w:t>
      </w:r>
      <w:r w:rsidRPr="00803BA1">
        <w:rPr>
          <w:rFonts w:ascii="Times New Roman" w:hAnsi="Times New Roman" w:cs="Times New Roman"/>
          <w:sz w:val="24"/>
          <w:szCs w:val="24"/>
        </w:rPr>
        <w:t xml:space="preserve"> </w:t>
      </w:r>
      <w:r w:rsidRPr="003705A3">
        <w:rPr>
          <w:rFonts w:ascii="Times New Roman" w:hAnsi="Times New Roman" w:cs="Times New Roman"/>
          <w:sz w:val="24"/>
          <w:szCs w:val="24"/>
        </w:rPr>
        <w:t>ready datasets for better decision making.</w:t>
      </w:r>
    </w:p>
    <w:p w14:paraId="20F3A21C" w14:textId="1014C962" w:rsidR="003705A3" w:rsidRPr="00803BA1" w:rsidRDefault="003705A3" w:rsidP="00803BA1">
      <w:pPr>
        <w:spacing w:after="0" w:line="360" w:lineRule="auto"/>
        <w:rPr>
          <w:rFonts w:ascii="Times New Roman" w:hAnsi="Times New Roman" w:cs="Times New Roman"/>
          <w:sz w:val="24"/>
          <w:szCs w:val="24"/>
        </w:rPr>
      </w:pPr>
      <w:r w:rsidRPr="003705A3">
        <w:rPr>
          <w:rFonts w:ascii="Times New Roman" w:hAnsi="Times New Roman" w:cs="Times New Roman"/>
          <w:sz w:val="24"/>
          <w:szCs w:val="24"/>
        </w:rPr>
        <w:t>The research focuses on development</w:t>
      </w:r>
      <w:r w:rsidRPr="003705A3">
        <w:rPr>
          <w:rFonts w:ascii="Times New Roman" w:hAnsi="Times New Roman" w:cs="Times New Roman"/>
          <w:sz w:val="24"/>
          <w:szCs w:val="24"/>
        </w:rPr>
        <w:t> </w:t>
      </w:r>
      <w:r w:rsidRPr="003705A3">
        <w:rPr>
          <w:rFonts w:ascii="Times New Roman" w:hAnsi="Times New Roman" w:cs="Times New Roman"/>
          <w:sz w:val="24"/>
          <w:szCs w:val="24"/>
        </w:rPr>
        <w:t>of cloud based data pipeline for e-commerce order fulfilment. We followed the Medallion Architecture (Bronze–Silver–Gold) approach to organize</w:t>
      </w:r>
      <w:r w:rsidRPr="003705A3">
        <w:rPr>
          <w:rFonts w:ascii="Times New Roman" w:hAnsi="Times New Roman" w:cs="Times New Roman"/>
          <w:sz w:val="24"/>
          <w:szCs w:val="24"/>
        </w:rPr>
        <w:t> </w:t>
      </w:r>
      <w:r w:rsidRPr="003705A3">
        <w:rPr>
          <w:rFonts w:ascii="Times New Roman" w:hAnsi="Times New Roman" w:cs="Times New Roman"/>
          <w:sz w:val="24"/>
          <w:szCs w:val="24"/>
        </w:rPr>
        <w:t>data ingestion, processing and storage. Simulation raw</w:t>
      </w:r>
      <w:r w:rsidRPr="003705A3">
        <w:rPr>
          <w:rFonts w:ascii="Times New Roman" w:hAnsi="Times New Roman" w:cs="Times New Roman"/>
          <w:sz w:val="24"/>
          <w:szCs w:val="24"/>
        </w:rPr>
        <w:t> </w:t>
      </w:r>
      <w:r w:rsidRPr="003705A3">
        <w:rPr>
          <w:rFonts w:ascii="Times New Roman" w:hAnsi="Times New Roman" w:cs="Times New Roman"/>
          <w:sz w:val="24"/>
          <w:szCs w:val="24"/>
        </w:rPr>
        <w:t>data on order, shipment and warehouse</w:t>
      </w:r>
      <w:r w:rsidRPr="00803BA1">
        <w:rPr>
          <w:rFonts w:ascii="Times New Roman" w:eastAsia="Times New Roman" w:hAnsi="Times New Roman" w:cs="Times New Roman"/>
          <w:sz w:val="24"/>
          <w:szCs w:val="24"/>
        </w:rPr>
        <w:t xml:space="preserve"> </w:t>
      </w:r>
      <w:r w:rsidRPr="00803BA1">
        <w:rPr>
          <w:rFonts w:ascii="Times New Roman" w:hAnsi="Times New Roman" w:cs="Times New Roman"/>
          <w:sz w:val="24"/>
          <w:szCs w:val="24"/>
        </w:rPr>
        <w:t>systems were processed by ingestion to Amazon S3, transformation in AWS Glue, using python and pandas and loading into Amazon Redshift with a dimensional star schema</w:t>
      </w:r>
      <w:r w:rsidRPr="00803BA1">
        <w:rPr>
          <w:rFonts w:ascii="Times New Roman" w:hAnsi="Times New Roman" w:cs="Times New Roman"/>
          <w:sz w:val="24"/>
          <w:szCs w:val="24"/>
        </w:rPr>
        <w:t> </w:t>
      </w:r>
      <w:r w:rsidRPr="00803BA1">
        <w:rPr>
          <w:rFonts w:ascii="Times New Roman" w:hAnsi="Times New Roman" w:cs="Times New Roman"/>
          <w:sz w:val="24"/>
          <w:szCs w:val="24"/>
        </w:rPr>
        <w:t>model. Workflow orchestration was automated with Apache Airflow and Grafana was used to visualize interactive dashboards</w:t>
      </w:r>
      <w:r w:rsidRPr="00803BA1">
        <w:rPr>
          <w:rFonts w:ascii="Times New Roman" w:hAnsi="Times New Roman" w:cs="Times New Roman"/>
          <w:sz w:val="24"/>
          <w:szCs w:val="24"/>
        </w:rPr>
        <w:t> </w:t>
      </w:r>
      <w:r w:rsidRPr="00803BA1">
        <w:rPr>
          <w:rFonts w:ascii="Times New Roman" w:hAnsi="Times New Roman" w:cs="Times New Roman"/>
          <w:sz w:val="24"/>
          <w:szCs w:val="24"/>
        </w:rPr>
        <w:t>for performance monitoring. Implemented system allowed</w:t>
      </w:r>
      <w:r w:rsidRPr="00803BA1">
        <w:rPr>
          <w:rFonts w:ascii="Times New Roman" w:hAnsi="Times New Roman" w:cs="Times New Roman"/>
          <w:sz w:val="24"/>
          <w:szCs w:val="24"/>
        </w:rPr>
        <w:t> </w:t>
      </w:r>
      <w:r w:rsidRPr="00803BA1">
        <w:rPr>
          <w:rFonts w:ascii="Times New Roman" w:hAnsi="Times New Roman" w:cs="Times New Roman"/>
          <w:sz w:val="24"/>
          <w:szCs w:val="24"/>
        </w:rPr>
        <w:t xml:space="preserve">for consolidation of fragmented logistics data, enhanced data quality through automated check and visualization of KPIs like delivery </w:t>
      </w:r>
      <w:proofErr w:type="spellStart"/>
      <w:r w:rsidRPr="00803BA1">
        <w:rPr>
          <w:rFonts w:ascii="Times New Roman" w:hAnsi="Times New Roman" w:cs="Times New Roman"/>
          <w:sz w:val="24"/>
          <w:szCs w:val="24"/>
        </w:rPr>
        <w:t>tim</w:t>
      </w:r>
      <w:proofErr w:type="spellEnd"/>
      <w:r w:rsidRPr="00803BA1">
        <w:rPr>
          <w:rFonts w:ascii="Times New Roman" w:hAnsi="Times New Roman" w:cs="Times New Roman"/>
          <w:sz w:val="24"/>
          <w:szCs w:val="24"/>
        </w:rPr>
        <w:t xml:space="preserve"> or fulfilment ratio. The</w:t>
      </w:r>
      <w:r w:rsidRPr="00803BA1">
        <w:rPr>
          <w:rFonts w:ascii="Times New Roman" w:hAnsi="Times New Roman" w:cs="Times New Roman"/>
          <w:sz w:val="24"/>
          <w:szCs w:val="24"/>
        </w:rPr>
        <w:t> </w:t>
      </w:r>
      <w:r w:rsidRPr="00803BA1">
        <w:rPr>
          <w:rFonts w:ascii="Times New Roman" w:hAnsi="Times New Roman" w:cs="Times New Roman"/>
          <w:sz w:val="24"/>
          <w:szCs w:val="24"/>
        </w:rPr>
        <w:t>project shows a functional end-to-end cloud data pipeline reference model for national e-commerce logistical and practical insights on scalable data engineering solutions in developing regions.</w:t>
      </w:r>
    </w:p>
    <w:p w14:paraId="1CDD2101" w14:textId="3D9ED800" w:rsidR="008F37BE" w:rsidRPr="00803BA1" w:rsidRDefault="008F37BE" w:rsidP="00803BA1">
      <w:pPr>
        <w:spacing w:after="0" w:line="360" w:lineRule="auto"/>
        <w:rPr>
          <w:rFonts w:ascii="Times New Roman" w:hAnsi="Times New Roman" w:cs="Times New Roman"/>
          <w:sz w:val="24"/>
          <w:szCs w:val="24"/>
        </w:rPr>
      </w:pPr>
    </w:p>
    <w:p w14:paraId="374A4711" w14:textId="77777777" w:rsidR="00BF35A6" w:rsidRPr="00803BA1" w:rsidRDefault="00BF35A6" w:rsidP="00803BA1">
      <w:pPr>
        <w:spacing w:after="0" w:line="360" w:lineRule="auto"/>
        <w:rPr>
          <w:rFonts w:ascii="Times New Roman" w:hAnsi="Times New Roman" w:cs="Times New Roman"/>
          <w:sz w:val="24"/>
          <w:szCs w:val="24"/>
        </w:rPr>
      </w:pPr>
    </w:p>
    <w:p w14:paraId="6D7E468D" w14:textId="77777777" w:rsidR="00BF35A6" w:rsidRPr="00803BA1" w:rsidRDefault="00BF35A6" w:rsidP="00803BA1">
      <w:pPr>
        <w:spacing w:after="0" w:line="360" w:lineRule="auto"/>
        <w:rPr>
          <w:rFonts w:ascii="Times New Roman" w:hAnsi="Times New Roman" w:cs="Times New Roman"/>
          <w:sz w:val="24"/>
          <w:szCs w:val="24"/>
        </w:rPr>
      </w:pPr>
    </w:p>
    <w:p w14:paraId="636D1400" w14:textId="77777777" w:rsidR="00BF35A6" w:rsidRPr="00803BA1" w:rsidRDefault="00BF35A6" w:rsidP="00803BA1">
      <w:pPr>
        <w:spacing w:after="0" w:line="360" w:lineRule="auto"/>
        <w:rPr>
          <w:rFonts w:ascii="Times New Roman" w:hAnsi="Times New Roman" w:cs="Times New Roman"/>
          <w:sz w:val="24"/>
          <w:szCs w:val="24"/>
        </w:rPr>
      </w:pPr>
    </w:p>
    <w:p w14:paraId="42A00B26" w14:textId="77777777" w:rsidR="00BF35A6" w:rsidRPr="00803BA1" w:rsidRDefault="00BF35A6" w:rsidP="00803BA1">
      <w:pPr>
        <w:spacing w:after="0" w:line="360" w:lineRule="auto"/>
        <w:rPr>
          <w:rFonts w:ascii="Times New Roman" w:hAnsi="Times New Roman" w:cs="Times New Roman"/>
          <w:sz w:val="24"/>
          <w:szCs w:val="24"/>
        </w:rPr>
      </w:pPr>
    </w:p>
    <w:p w14:paraId="015F9DA2" w14:textId="77777777" w:rsidR="00BF35A6" w:rsidRPr="00803BA1" w:rsidRDefault="00BF35A6" w:rsidP="00803BA1">
      <w:pPr>
        <w:spacing w:after="0" w:line="360" w:lineRule="auto"/>
        <w:rPr>
          <w:rFonts w:ascii="Times New Roman" w:hAnsi="Times New Roman" w:cs="Times New Roman"/>
          <w:sz w:val="24"/>
          <w:szCs w:val="24"/>
        </w:rPr>
      </w:pPr>
    </w:p>
    <w:p w14:paraId="229202C0" w14:textId="77777777" w:rsidR="00BF35A6" w:rsidRPr="00803BA1" w:rsidRDefault="00BF35A6" w:rsidP="00803BA1">
      <w:pPr>
        <w:spacing w:after="0" w:line="360" w:lineRule="auto"/>
        <w:rPr>
          <w:rFonts w:ascii="Times New Roman" w:hAnsi="Times New Roman" w:cs="Times New Roman"/>
          <w:sz w:val="24"/>
          <w:szCs w:val="24"/>
        </w:rPr>
      </w:pPr>
    </w:p>
    <w:p w14:paraId="7119BD51" w14:textId="77777777" w:rsidR="00BF35A6" w:rsidRPr="00803BA1" w:rsidRDefault="00BF35A6" w:rsidP="00803BA1">
      <w:pPr>
        <w:spacing w:after="0" w:line="360" w:lineRule="auto"/>
        <w:rPr>
          <w:rFonts w:ascii="Times New Roman" w:hAnsi="Times New Roman" w:cs="Times New Roman"/>
          <w:sz w:val="24"/>
          <w:szCs w:val="24"/>
        </w:rPr>
      </w:pPr>
    </w:p>
    <w:p w14:paraId="0CB76939" w14:textId="77777777" w:rsidR="00BF35A6" w:rsidRPr="00803BA1" w:rsidRDefault="00BF35A6" w:rsidP="00803BA1">
      <w:pPr>
        <w:spacing w:after="0" w:line="360" w:lineRule="auto"/>
        <w:rPr>
          <w:rFonts w:ascii="Times New Roman" w:hAnsi="Times New Roman" w:cs="Times New Roman"/>
          <w:sz w:val="24"/>
          <w:szCs w:val="24"/>
        </w:rPr>
      </w:pPr>
    </w:p>
    <w:p w14:paraId="1BC55C2A" w14:textId="77777777" w:rsidR="00BF35A6" w:rsidRPr="00803BA1" w:rsidRDefault="00BF35A6" w:rsidP="00803BA1">
      <w:pPr>
        <w:spacing w:after="0" w:line="360" w:lineRule="auto"/>
        <w:rPr>
          <w:rFonts w:ascii="Times New Roman" w:hAnsi="Times New Roman" w:cs="Times New Roman"/>
          <w:sz w:val="24"/>
          <w:szCs w:val="24"/>
        </w:rPr>
      </w:pPr>
    </w:p>
    <w:p w14:paraId="25F397BF" w14:textId="77777777" w:rsidR="00BF35A6" w:rsidRPr="00803BA1" w:rsidRDefault="00BF35A6" w:rsidP="00803BA1">
      <w:pPr>
        <w:spacing w:after="0" w:line="360" w:lineRule="auto"/>
        <w:rPr>
          <w:rFonts w:ascii="Times New Roman" w:hAnsi="Times New Roman" w:cs="Times New Roman"/>
          <w:sz w:val="24"/>
          <w:szCs w:val="24"/>
        </w:rPr>
      </w:pPr>
    </w:p>
    <w:p w14:paraId="7B011B4D" w14:textId="77777777" w:rsidR="005A768B" w:rsidRPr="00803BA1" w:rsidRDefault="005A768B" w:rsidP="00803BA1">
      <w:pPr>
        <w:pStyle w:val="Heading1"/>
        <w:spacing w:before="0" w:line="360" w:lineRule="auto"/>
        <w:rPr>
          <w:rFonts w:ascii="Times New Roman" w:hAnsi="Times New Roman" w:cs="Times New Roman"/>
          <w:color w:val="auto"/>
          <w:sz w:val="24"/>
          <w:szCs w:val="24"/>
        </w:rPr>
      </w:pPr>
      <w:bookmarkStart w:id="0" w:name="_Toc221870347"/>
    </w:p>
    <w:p w14:paraId="1DF008C6" w14:textId="6E98E7CA" w:rsidR="00335823" w:rsidRPr="00803BA1" w:rsidRDefault="005F7BD2" w:rsidP="00803BA1">
      <w:pPr>
        <w:pStyle w:val="Heading1"/>
        <w:spacing w:before="0" w:line="360" w:lineRule="auto"/>
        <w:rPr>
          <w:rFonts w:ascii="Times New Roman" w:hAnsi="Times New Roman" w:cs="Times New Roman"/>
          <w:color w:val="auto"/>
          <w:sz w:val="24"/>
          <w:szCs w:val="24"/>
        </w:rPr>
      </w:pPr>
      <w:r w:rsidRPr="00803BA1">
        <w:rPr>
          <w:rFonts w:ascii="Times New Roman" w:hAnsi="Times New Roman" w:cs="Times New Roman"/>
          <w:color w:val="auto"/>
          <w:sz w:val="24"/>
          <w:szCs w:val="24"/>
        </w:rPr>
        <w:t xml:space="preserve">CHAPTER </w:t>
      </w:r>
      <w:r w:rsidR="00BF35A6" w:rsidRPr="00803BA1">
        <w:rPr>
          <w:rFonts w:ascii="Times New Roman" w:hAnsi="Times New Roman" w:cs="Times New Roman"/>
          <w:color w:val="auto"/>
          <w:sz w:val="24"/>
          <w:szCs w:val="24"/>
        </w:rPr>
        <w:t>1</w:t>
      </w:r>
      <w:r w:rsidRPr="00803BA1">
        <w:rPr>
          <w:rFonts w:ascii="Times New Roman" w:hAnsi="Times New Roman" w:cs="Times New Roman"/>
          <w:color w:val="auto"/>
          <w:sz w:val="24"/>
          <w:szCs w:val="24"/>
        </w:rPr>
        <w:t>: INTRODUCTION</w:t>
      </w:r>
      <w:bookmarkEnd w:id="0"/>
    </w:p>
    <w:p w14:paraId="0F128468" w14:textId="680CDB6F" w:rsidR="00623879" w:rsidRPr="00803BA1" w:rsidRDefault="005F7BD2" w:rsidP="00803BA1">
      <w:pPr>
        <w:pStyle w:val="Heading2"/>
        <w:numPr>
          <w:ilvl w:val="1"/>
          <w:numId w:val="11"/>
        </w:numPr>
        <w:spacing w:before="0" w:line="360" w:lineRule="auto"/>
        <w:rPr>
          <w:rFonts w:ascii="Times New Roman" w:hAnsi="Times New Roman" w:cs="Times New Roman"/>
          <w:color w:val="auto"/>
          <w:sz w:val="24"/>
          <w:szCs w:val="24"/>
        </w:rPr>
      </w:pPr>
      <w:bookmarkStart w:id="1" w:name="_Toc221870348"/>
      <w:r w:rsidRPr="00803BA1">
        <w:rPr>
          <w:rFonts w:ascii="Times New Roman" w:hAnsi="Times New Roman" w:cs="Times New Roman"/>
          <w:color w:val="auto"/>
          <w:sz w:val="24"/>
          <w:szCs w:val="24"/>
        </w:rPr>
        <w:t>Introduction</w:t>
      </w:r>
      <w:bookmarkEnd w:id="1"/>
    </w:p>
    <w:p w14:paraId="4D6427FD" w14:textId="2E8B5DE7" w:rsidR="00623879" w:rsidRPr="00803BA1" w:rsidRDefault="00623879" w:rsidP="00803BA1">
      <w:pPr>
        <w:pStyle w:val="NormalWeb"/>
        <w:spacing w:before="0" w:beforeAutospacing="0" w:after="0" w:afterAutospacing="0" w:line="360" w:lineRule="auto"/>
      </w:pPr>
      <w:r w:rsidRPr="00803BA1">
        <w:t>The rapid growth</w:t>
      </w:r>
      <w:r w:rsidR="00FC2340" w:rsidRPr="00803BA1">
        <w:t xml:space="preserve"> </w:t>
      </w:r>
      <w:r w:rsidRPr="00803BA1">
        <w:t xml:space="preserve">of e-commerce has transformed how goods and services are bought, sold, and delivered across the world </w:t>
      </w:r>
      <w:sdt>
        <w:sdtPr>
          <w:tag w:val="MENDELEY_CITATION_v3_eyJjaXRhdGlvbklEIjoiTUVOREVMRVlfQ0lUQVRJT05fYmNjN2Q0M2MtYjlkMi00YjA3LTk3NzgtZGRjNTMxMTZiNDNlIiwicHJvcGVydGllcyI6eyJub3RlSW5kZXgiOjB9LCJpc0VkaXRlZCI6ZmFsc2UsIm1hbnVhbE92ZXJyaWRlIjp7ImlzTWFudWFsbHlPdmVycmlkZGVuIjpmYWxzZSwiY2l0ZXByb2NUZXh0IjoiKExhdWRvbiBhbmQgVHJhdmVyLCAyMDIzKSIsIm1hbnVhbE92ZXJyaWRlVGV4dCI6IiJ9LCJjaXRhdGlvbkl0ZW1zIjpbeyJpZCI6ImRlMzc1M2UzLTJiMTUtMzYxOS1iMTQ0LWQ3MDVmMDM0YWFlZiIsIml0ZW1EYXRhIjp7InR5cGUiOiJib29rIiwiaWQiOiJkZTM3NTNlMy0yYjE1LTM2MTktYjE0NC1kNzA1ZjAzNGFhZWYiLCJ0aXRsZSI6IkUtY29tbWVyY2U6IEJ1c2luZXNzLCB0ZWNobm9sb2d5LCBzb2NpZXR5IiwiYXV0aG9yIjpbeyJmYW1pbHkiOiJMYXVkb24iLCJnaXZlbiI6Iktlbm5ldGggQy4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lZGl0aW9uIjoiMTgiLCJwdWJsaXNoZXIiOiJQZWFyc29uIiwiY29udGFpbmVyLXRpdGxlLXNob3J0IjoiIn0sImlzVGVtcG9yYXJ5IjpmYWxzZX1dfQ=="/>
          <w:id w:val="607016751"/>
          <w:placeholder>
            <w:docPart w:val="DefaultPlaceholder_-1854013440"/>
          </w:placeholder>
        </w:sdtPr>
        <w:sdtContent>
          <w:r w:rsidR="009C6403" w:rsidRPr="00803BA1">
            <w:t>(Laudon and Traver, 2023)</w:t>
          </w:r>
        </w:sdtContent>
      </w:sdt>
      <w:r w:rsidRPr="00803BA1">
        <w:t>. In Southern Africa, logistics companies play a critical role in enabling cross</w:t>
      </w:r>
      <w:r w:rsidR="00FC2340" w:rsidRPr="00803BA1">
        <w:t xml:space="preserve"> </w:t>
      </w:r>
      <w:r w:rsidRPr="00803BA1">
        <w:t>border and local e-commerce by managing order fulfilment, warehousing</w:t>
      </w:r>
      <w:r w:rsidR="00FC2340" w:rsidRPr="00803BA1">
        <w:t xml:space="preserve"> </w:t>
      </w:r>
      <w:r w:rsidRPr="00803BA1">
        <w:t>and last</w:t>
      </w:r>
      <w:r w:rsidR="00FC2340" w:rsidRPr="00803BA1">
        <w:t xml:space="preserve"> </w:t>
      </w:r>
      <w:r w:rsidRPr="00803BA1">
        <w:t>mile delivery</w:t>
      </w:r>
      <w:sdt>
        <w:sdtPr>
          <w:tag w:val="MENDELEY_CITATION_v3_eyJjaXRhdGlvbklEIjoiTUVOREVMRVlfQ0lUQVRJT05fYTRjNjZlZDgtNzkwMC00ODljLTg5MGMtZmEyYjkzM2Q3YTQ5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
          <w:id w:val="1359540640"/>
          <w:placeholder>
            <w:docPart w:val="DefaultPlaceholder_-1854013440"/>
          </w:placeholder>
        </w:sdtPr>
        <w:sdtContent>
          <w:r w:rsidR="009C6403" w:rsidRPr="00803BA1">
            <w:t>(World Bank, 2022a)</w:t>
          </w:r>
        </w:sdtContent>
      </w:sdt>
      <w:r w:rsidRPr="00803BA1">
        <w:t xml:space="preserve">.As transaction volumes increase, so does the complexity of handling large amounts of operational data generated from orders, inventory, transportation and customer interactions </w:t>
      </w:r>
      <w:sdt>
        <w:sdtPr>
          <w:tag w:val="MENDELEY_CITATION_v3_eyJjaXRhdGlvbklEIjoiTUVOREVMRVlfQ0lUQVRJT05fNmU2ZmVlYTAtNDUyYS00Y2VjLWJmMDktNDdiYmM0NzYwOTA1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1710288737"/>
          <w:placeholder>
            <w:docPart w:val="DefaultPlaceholder_-1854013440"/>
          </w:placeholder>
        </w:sdtPr>
        <w:sdtContent>
          <w:r w:rsidR="009C6403" w:rsidRPr="00803BA1">
            <w:t>(Chopra and Meindl, 2021)</w:t>
          </w:r>
        </w:sdtContent>
      </w:sdt>
      <w:r w:rsidRPr="00803BA1">
        <w:t xml:space="preserve">. This growth in data requires organizations to adopt more advanced data management and processing approaches to remain competitive (Waller &amp; Fawcett, 2019).In modern organizations, data-driven decision making is essential for improving efficiency, reducing costs, and enhancing customer satisfaction </w:t>
      </w:r>
      <w:sdt>
        <w:sdtPr>
          <w:tag w:val="MENDELEY_CITATION_v3_eyJjaXRhdGlvbklEIjoiTUVOREVMRVlfQ0lUQVRJT05fYzhlM2EwMTItNjYzNC00NmZjLTk4ZDYtNTBjOGIwM2YyZTAw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
          <w:id w:val="1874650356"/>
          <w:placeholder>
            <w:docPart w:val="DefaultPlaceholder_-1854013440"/>
          </w:placeholder>
        </w:sdtPr>
        <w:sdtContent>
          <w:r w:rsidR="009C6403" w:rsidRPr="00803BA1">
            <w:t>(Provost and Fawcett, 2013)</w:t>
          </w:r>
        </w:sdtContent>
      </w:sdt>
      <w:r w:rsidRPr="00803BA1">
        <w:t xml:space="preserve">. This has increased the demand for robust data engineering solutions, particularly data pipelines that can ingest, process, and deliver reliable data for analytics and operational use </w:t>
      </w:r>
      <w:sdt>
        <w:sdtPr>
          <w:tag w:val="MENDELEY_CITATION_v3_eyJjaXRhdGlvbklEIjoiTUVOREVMRVlfQ0lUQVRJT05fOWNkYWZlYjUtMDRkNC00Nzc3LTgzNGItNDgyY2VmY2RhN2Rm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
          <w:id w:val="-2113270058"/>
          <w:placeholder>
            <w:docPart w:val="DefaultPlaceholder_-1854013440"/>
          </w:placeholder>
        </w:sdtPr>
        <w:sdtContent>
          <w:r w:rsidR="009C6403" w:rsidRPr="00803BA1">
            <w:t>(</w:t>
          </w:r>
          <w:proofErr w:type="spellStart"/>
          <w:r w:rsidR="009C6403" w:rsidRPr="00803BA1">
            <w:t>Kleppmann</w:t>
          </w:r>
          <w:proofErr w:type="spellEnd"/>
          <w:r w:rsidR="009C6403" w:rsidRPr="00803BA1">
            <w:t>, 2017)</w:t>
          </w:r>
        </w:sdtContent>
      </w:sdt>
      <w:r w:rsidRPr="00803BA1">
        <w:t>.This project focuses on designing and implementing a data engineering pipeline for e-commerce order fulfilment and supply chain operations. The aim is to support timely insights, operational visibility, and informed decision making in logistics environments</w:t>
      </w:r>
      <w:sdt>
        <w:sdtPr>
          <w:tag w:val="MENDELEY_CITATION_v3_eyJjaXRhdGlvbklEIjoiTUVOREVMRVlfQ0lUQVRJT05fNmQwMWZhYTctOGY3Ny00MzI3LThlNWQtODBmZjUyM2NiMmY4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
          <w:id w:val="256414168"/>
          <w:placeholder>
            <w:docPart w:val="DefaultPlaceholder_-1854013440"/>
          </w:placeholder>
        </w:sdtPr>
        <w:sdtContent>
          <w:r w:rsidR="009C6403" w:rsidRPr="00803BA1">
            <w:t>(Kimball and Ross, 2013)</w:t>
          </w:r>
        </w:sdtContent>
      </w:sdt>
      <w:r w:rsidRPr="00803BA1">
        <w:t>.</w:t>
      </w:r>
    </w:p>
    <w:p w14:paraId="62E5045B" w14:textId="5B7EA783" w:rsidR="00B31EEC" w:rsidRPr="00803BA1" w:rsidRDefault="00B31EEC" w:rsidP="00803BA1">
      <w:pPr>
        <w:pStyle w:val="Heading2"/>
        <w:numPr>
          <w:ilvl w:val="1"/>
          <w:numId w:val="11"/>
        </w:numPr>
        <w:spacing w:before="0" w:line="360" w:lineRule="auto"/>
        <w:rPr>
          <w:rFonts w:ascii="Times New Roman" w:hAnsi="Times New Roman" w:cs="Times New Roman"/>
          <w:color w:val="auto"/>
          <w:sz w:val="24"/>
          <w:szCs w:val="24"/>
        </w:rPr>
      </w:pPr>
      <w:bookmarkStart w:id="2" w:name="_Toc221870349"/>
      <w:r w:rsidRPr="00803BA1">
        <w:rPr>
          <w:rFonts w:ascii="Times New Roman" w:hAnsi="Times New Roman" w:cs="Times New Roman"/>
          <w:color w:val="auto"/>
          <w:sz w:val="24"/>
          <w:szCs w:val="24"/>
        </w:rPr>
        <w:t>Problem Statement</w:t>
      </w:r>
      <w:bookmarkEnd w:id="2"/>
    </w:p>
    <w:p w14:paraId="40118EC4" w14:textId="3121078D" w:rsidR="00954391" w:rsidRPr="00803BA1" w:rsidRDefault="00427545" w:rsidP="00803BA1">
      <w:pPr>
        <w:pStyle w:val="NormalWeb"/>
        <w:spacing w:before="0" w:beforeAutospacing="0" w:after="0" w:afterAutospacing="0" w:line="360" w:lineRule="auto"/>
      </w:pPr>
      <w:r w:rsidRPr="00803BA1">
        <w:t>Despite the availability of large volumes of operational data in e-commerce logistics, many organizations struggle to integrate, process and effectively utilize this data</w:t>
      </w:r>
      <w:sdt>
        <w:sdtPr>
          <w:tag w:val="MENDELEY_CITATION_v3_eyJjaXRhdGlvbklEIjoiTUVOREVMRVlfQ0lUQVRJT05fMTFmOTQ5NTktMzlmMC00ZTUxLTk1NTktODMxNmI1ZjUzMmNkIiwicHJvcGVydGllcyI6eyJub3RlSW5kZXgiOjB9LCJpc0VkaXRlZCI6ZmFsc2UsIm1hbnVhbE92ZXJyaWRlIjp7ImlzTWFudWFsbHlPdmVycmlkZGVuIjpmYWxzZSwiY2l0ZXByb2NUZXh0IjoiKEJhdGluaSA8aT5ldCBhbC48L2k+LCAyMDE2KSIsIm1hbnVhbE92ZXJyaWRlVGV4dCI6IiJ9LCJjaXRhdGlvbkl0ZW1zIjpbeyJpZCI6IjdjNTFmYWU3LTU4MDUtMzdmMi04NzljLTEzNjAyMGY5ZTkzMiIsIml0ZW1EYXRhIjp7InR5cGUiOiJhcnRpY2xlLWpvdXJuYWwiLCJpZCI6IjdjNTFmYWU3LTU4MDUtMzdmMi04NzljLTEzNjAyMGY5ZTkzMiIsInRpdGxlIjoiRGF0YSBxdWFsaXR5OiBDb25jZXB0cywgbWV0aG9kb2xvZ2llcyBhbmQgdGVjaG5pcXVlcyIsImF1dGhvciI6W3siZmFtaWx5IjoiQmF0aW5pIiwiZ2l2ZW4iOiJDYXJsbyIsInBhcnNlLW5hbWVzIjpmYWxzZSwiZHJvcHBpbmctcGFydGljbGUiOiIiLCJub24tZHJvcHBpbmctcGFydGljbGUiOiIifSx7ImZhbWlseSI6IkNhcHBpZWxsbyIsImdpdmVuIjoiQ2luemlhIiwicGFyc2UtbmFtZXMiOmZhbHNlLCJkcm9wcGluZy1wYXJ0aWNsZSI6IiIsIm5vbi1kcm9wcGluZy1wYXJ0aWNsZSI6IiJ9LHsiZmFtaWx5IjoiRnJhbmNhbGFuY2kiLCJnaXZlbiI6IkNoaWFyYSIsInBhcnNlLW5hbWVzIjpmYWxzZSwiZHJvcHBpbmctcGFydGljbGUiOiIiLCJub24tZHJvcHBpbmctcGFydGljbGUiOiIifSx7ImZhbWlseSI6Ik1hdXJpbm8iLCJnaXZlbiI6IkFuZHJlYSIsInBhcnNlLW5hbWVzIjpmYWxzZSwiZHJvcHBpbmctcGFydGljbGUiOiIiLCJub24tZHJvcHBpbmctcGFydGljbGUiOiIifV0sImNvbnRhaW5lci10aXRsZSI6IkRhdGEgU2NpZW5jZSBKb3VybmFsIiwiY29udGFpbmVyLXRpdGxlLXNob3J0IjoiRGF0YSBTY2kuIEouIiwiaXNzdWVkIjp7ImRhdGUtcGFydHMiOltbMjAxNl1dfSwicGFnZSI6IjEtNiIsInZvbHVtZSI6IjYifSwiaXNUZW1wb3JhcnkiOmZhbHNlfV19"/>
          <w:id w:val="32083649"/>
          <w:placeholder>
            <w:docPart w:val="DefaultPlaceholder_-1854013440"/>
          </w:placeholder>
        </w:sdtPr>
        <w:sdtContent>
          <w:r w:rsidR="009C6403" w:rsidRPr="00803BA1">
            <w:t>(</w:t>
          </w:r>
          <w:proofErr w:type="spellStart"/>
          <w:r w:rsidR="009C6403" w:rsidRPr="00803BA1">
            <w:t>Batini</w:t>
          </w:r>
          <w:proofErr w:type="spellEnd"/>
          <w:r w:rsidR="009C6403" w:rsidRPr="00803BA1">
            <w:t xml:space="preserve"> </w:t>
          </w:r>
          <w:r w:rsidR="009C6403" w:rsidRPr="00803BA1">
            <w:rPr>
              <w:i/>
              <w:iCs/>
            </w:rPr>
            <w:t>et al.</w:t>
          </w:r>
          <w:r w:rsidR="009C6403" w:rsidRPr="00803BA1">
            <w:t>, 2016)</w:t>
          </w:r>
        </w:sdtContent>
      </w:sdt>
      <w:r w:rsidRPr="00803BA1">
        <w:t xml:space="preserve">. In companies, information related to orders, shipments, delivery times, warehouse operations, and customer feedback is often generated from multiple systems and stored in different formats </w:t>
      </w:r>
      <w:sdt>
        <w:sdtPr>
          <w:tag w:val="MENDELEY_CITATION_v3_eyJjaXRhdGlvbklEIjoiTUVOREVMRVlfQ0lUQVRJT05fNmQ0ZGZiNDItY2M1OC00MzdlLTk5ODktODVlMTczYjU3NzRjIiwicHJvcGVydGllcyI6eyJub3RlSW5kZXgiOjB9LCJpc0VkaXRlZCI6ZmFsc2UsIm1hbnVhbE92ZXJyaWRlIjp7ImlzTWFudWFsbHlPdmVycmlkZGVuIjpmYWxzZSwiY2l0ZXByb2NUZXh0IjoiKEhhemVuIDxpPmV0IGFsLjwvaT4sIDIwMTQpIiwibWFudWFsT3ZlcnJpZGVUZXh0IjoiIn0sImNpdGF0aW9uSXRlbXMiOlt7ImlkIjoiZTJiNmE2YzctZWRhMy0zMTc2LThiZWYtZTU2OGI0NGRiODk1IiwiaXRlbURhdGEiOnsidHlwZSI6ImFydGljbGUtam91cm5hbCIsImlkIjoiZTJiNmE2YzctZWRhMy0zMTc2LThiZWYtZTU2OGI0NGRiODk1IiwidGl0bGUiOiJEYXRhIHF1YWxpdHkgZm9yIGRhdGEgc2NpZW5jZSwgcHJlZGljdGl2ZSBhbmFseXRpY3MsIGFuZCBiaWcgZGF0YSBpbiBzdXBwbHkgY2hhaW4gbWFuYWdlbWVudCIsImF1dGhvciI6W3siZmFtaWx5IjoiSGF6ZW4iLCJnaXZlbiI6IkJlbmphbWluIFQiLCJwYXJzZS1uYW1lcyI6ZmFsc2UsImRyb3BwaW5nLXBhcnRpY2xlIjoiIiwibm9uLWRyb3BwaW5nLXBhcnRpY2xlIjoiIn0seyJmYW1pbHkiOiJCb29uZSIsImdpdmVuIjoiQ2hyaXN0b3BoZXIgQSIsInBhcnNlLW5hbWVzIjpmYWxzZSwiZHJvcHBpbmctcGFydGljbGUiOiIiLCJub24tZHJvcHBpbmctcGFydGljbGUiOiIifSx7ImZhbWlseSI6IkV6ZWxsIiwiZ2l2ZW4iOiJKdXN0aW4gRCIsInBhcnNlLW5hbWVzIjpmYWxzZSwiZHJvcHBpbmctcGFydGljbGUiOiIiLCJub24tZHJvcHBpbmctcGFydGljbGUiOiIifSx7ImZhbWlseSI6IkpvbmVzLUZhcm1lciIsImdpdmVuIjoiTC4gQWxsaXNvbiIsInBhcnNlLW5hbWVzIjpmYWxzZSwiZHJvcHBpbmctcGFydGljbGUiOiIiLCJub24tZHJvcHBpbmctcGFydGljbGUiOiIifV0sImNvbnRhaW5lci10aXRsZSI6IkludGVybmF0aW9uYWwgSm91cm5hbCBvZiBQcm9kdWN0aW9uIEVjb25vbWljcyIsImNvbnRhaW5lci10aXRsZS1zaG9ydCI6IkludC4gSi4gUHJvZC4gRWNvbi4iLCJpc3N1ZWQiOnsiZGF0ZS1wYXJ0cyI6W1syMDE0XV19LCJwYWdlIjoiNzItODAiLCJ2b2x1bWUiOiIxNTQifSwiaXNUZW1wb3JhcnkiOmZhbHNlfV19"/>
          <w:id w:val="-927112419"/>
          <w:placeholder>
            <w:docPart w:val="DefaultPlaceholder_-1854013440"/>
          </w:placeholder>
        </w:sdtPr>
        <w:sdtContent>
          <w:r w:rsidR="009C6403" w:rsidRPr="00803BA1">
            <w:t xml:space="preserve">(Hazen </w:t>
          </w:r>
          <w:r w:rsidR="009C6403" w:rsidRPr="00803BA1">
            <w:rPr>
              <w:i/>
              <w:iCs/>
            </w:rPr>
            <w:t>et al.</w:t>
          </w:r>
          <w:r w:rsidR="009C6403" w:rsidRPr="00803BA1">
            <w:t>, 2014)</w:t>
          </w:r>
        </w:sdtContent>
      </w:sdt>
      <w:r w:rsidRPr="00803BA1">
        <w:t xml:space="preserve">.As a result, reporting is frequently delayed and real-time visibility into order fulfilment processes is limited </w:t>
      </w:r>
      <w:sdt>
        <w:sdtPr>
          <w:tag w:val="MENDELEY_CITATION_v3_eyJjaXRhdGlvbklEIjoiTUVOREVMRVlfQ0lUQVRJT05fMjk4MzY2ZDgtMTk0OC00NTQxLWI4NmQtZWFhNjFiNjYzMjU1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
          <w:id w:val="324874336"/>
          <w:placeholder>
            <w:docPart w:val="DefaultPlaceholder_-1854013440"/>
          </w:placeholder>
        </w:sdtPr>
        <w:sdtContent>
          <w:r w:rsidR="009C6403" w:rsidRPr="00803BA1">
            <w:t xml:space="preserve">(Kache and </w:t>
          </w:r>
          <w:proofErr w:type="spellStart"/>
          <w:r w:rsidR="009C6403" w:rsidRPr="00803BA1">
            <w:t>Seuring</w:t>
          </w:r>
          <w:proofErr w:type="spellEnd"/>
          <w:r w:rsidR="009C6403" w:rsidRPr="00803BA1">
            <w:t>, 2017)</w:t>
          </w:r>
        </w:sdtContent>
      </w:sdt>
      <w:r w:rsidRPr="00803BA1">
        <w:t xml:space="preserve">. Data inconsistencies and poor data quality further undermine operational decision making and reduce confidence in analytical outputs. </w:t>
      </w:r>
      <w:sdt>
        <w:sdtPr>
          <w:tag w:val="MENDELEY_CITATION_v3_eyJjaXRhdGlvbklEIjoiTUVOREVMRVlfQ0lUQVRJT05fYzhlYjk1YTQtMzllZS00OTRiLTkyNGUtNGVmMGYyZTI5OTZh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
          <w:id w:val="-198087627"/>
          <w:placeholder>
            <w:docPart w:val="DefaultPlaceholder_-1854013440"/>
          </w:placeholder>
        </w:sdtPr>
        <w:sdtContent>
          <w:r w:rsidR="009C6403" w:rsidRPr="00803BA1">
            <w:t>(</w:t>
          </w:r>
          <w:proofErr w:type="spellStart"/>
          <w:r w:rsidR="009C6403" w:rsidRPr="00803BA1">
            <w:t>Batini</w:t>
          </w:r>
          <w:proofErr w:type="spellEnd"/>
          <w:r w:rsidR="009C6403" w:rsidRPr="00803BA1">
            <w:t xml:space="preserve"> and Scannapieco, 2016)</w:t>
          </w:r>
        </w:sdtContent>
      </w:sdt>
      <w:r w:rsidRPr="00803BA1">
        <w:t xml:space="preserve">The lack of integrated data makes it difficult to track overall supply chain performance and identify operational bottlenecks </w:t>
      </w:r>
      <w:sdt>
        <w:sdtPr>
          <w:tag w:val="MENDELEY_CITATION_v3_eyJjaXRhdGlvbklEIjoiTUVOREVMRVlfQ0lUQVRJT05fZDRjNmVlYmYtYzVlMy00ZGFmLTg2MjgtNmEyNjY2NTI5MTQz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89325797"/>
          <w:placeholder>
            <w:docPart w:val="DefaultPlaceholder_-1854013440"/>
          </w:placeholder>
        </w:sdtPr>
        <w:sdtContent>
          <w:r w:rsidR="009C6403" w:rsidRPr="00803BA1">
            <w:t>(Chopra and Meindl, 2021)</w:t>
          </w:r>
        </w:sdtContent>
      </w:sdt>
      <w:r w:rsidRPr="00803BA1">
        <w:t xml:space="preserve">. In addition, reliance on manual data handling increases operational risks, processing delays, and the likelihood of human error </w:t>
      </w:r>
      <w:sdt>
        <w:sdtPr>
          <w:tag w:val="MENDELEY_CITATION_v3_eyJjaXRhdGlvbklEIjoiTUVOREVMRVlfQ0lUQVRJT05fNzE3NzEzZjQtY2E5OC00YjM2LWJjNTAtYjEwM2NmM2UyNmY0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
          <w:id w:val="-479067001"/>
          <w:placeholder>
            <w:docPart w:val="DefaultPlaceholder_-1854013440"/>
          </w:placeholder>
        </w:sdtPr>
        <w:sdtContent>
          <w:r w:rsidR="009C6403" w:rsidRPr="00803BA1">
            <w:t>(Redman, 2018)</w:t>
          </w:r>
        </w:sdtContent>
      </w:sdt>
      <w:r w:rsidRPr="00803BA1">
        <w:t xml:space="preserve">.Without a well-designed data pipeline, transforming raw logistics data into </w:t>
      </w:r>
      <w:r w:rsidRPr="00803BA1">
        <w:lastRenderedPageBreak/>
        <w:t xml:space="preserve">accurate, timely, and actionable insights becomes challenging </w:t>
      </w:r>
      <w:sdt>
        <w:sdtPr>
          <w:tag w:val="MENDELEY_CITATION_v3_eyJjaXRhdGlvbklEIjoiTUVOREVMRVlfQ0lUQVRJT05fZjdkMzQyZTUtMGM0Zi00Nzk4LThhYTktOTRiMTVkMzZlYzhk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
          <w:id w:val="1036156620"/>
          <w:placeholder>
            <w:docPart w:val="DefaultPlaceholder_-1854013440"/>
          </w:placeholder>
        </w:sdtPr>
        <w:sdtContent>
          <w:r w:rsidR="009C6403" w:rsidRPr="00803BA1">
            <w:t>(Kleppmann, 2017)</w:t>
          </w:r>
        </w:sdtContent>
      </w:sdt>
      <w:r w:rsidRPr="00803BA1">
        <w:t xml:space="preserve">. This ultimately hinders efficient supply chain management, scalability, and customer service performance in e-commerce logistics operations </w:t>
      </w:r>
      <w:sdt>
        <w:sdtPr>
          <w:tag w:val="MENDELEY_CITATION_v3_eyJjaXRhdGlvbklEIjoiTUVOREVMRVlfQ0lUQVRJT05fYjhiNTMwOWMtZWQ3ZS00OTJhLWIyYWUtNjRhYjlkZTg0YzQy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1696964104"/>
          <w:placeholder>
            <w:docPart w:val="DefaultPlaceholder_-1854013440"/>
          </w:placeholder>
        </w:sdtPr>
        <w:sdtContent>
          <w:r w:rsidR="009C6403" w:rsidRPr="00803BA1">
            <w:t>(Waller and Fawcett, 2019)</w:t>
          </w:r>
        </w:sdtContent>
      </w:sdt>
      <w:r w:rsidRPr="00803BA1">
        <w:t>.</w:t>
      </w:r>
    </w:p>
    <w:p w14:paraId="6C4DEDCB" w14:textId="64F39221" w:rsidR="00D25B48" w:rsidRPr="00803BA1" w:rsidRDefault="005F7BD2" w:rsidP="00803BA1">
      <w:pPr>
        <w:pStyle w:val="Heading2"/>
        <w:numPr>
          <w:ilvl w:val="1"/>
          <w:numId w:val="11"/>
        </w:numPr>
        <w:spacing w:before="0" w:line="360" w:lineRule="auto"/>
        <w:rPr>
          <w:rFonts w:ascii="Times New Roman" w:hAnsi="Times New Roman" w:cs="Times New Roman"/>
          <w:color w:val="auto"/>
          <w:sz w:val="24"/>
          <w:szCs w:val="24"/>
        </w:rPr>
      </w:pPr>
      <w:bookmarkStart w:id="3" w:name="_Toc221870350"/>
      <w:r w:rsidRPr="00803BA1">
        <w:rPr>
          <w:rFonts w:ascii="Times New Roman" w:hAnsi="Times New Roman" w:cs="Times New Roman"/>
          <w:color w:val="auto"/>
          <w:sz w:val="24"/>
          <w:szCs w:val="24"/>
        </w:rPr>
        <w:t>Background and Motivation</w:t>
      </w:r>
      <w:bookmarkEnd w:id="3"/>
    </w:p>
    <w:p w14:paraId="214B17AF" w14:textId="3B798C6F" w:rsidR="008236A2" w:rsidRPr="00803BA1" w:rsidRDefault="008236A2" w:rsidP="00803BA1">
      <w:pPr>
        <w:pStyle w:val="NormalWeb"/>
        <w:spacing w:before="0" w:beforeAutospacing="0" w:after="0" w:afterAutospacing="0" w:line="360" w:lineRule="auto"/>
      </w:pPr>
      <w:r w:rsidRPr="00803BA1">
        <w:t xml:space="preserve">The rapid expansion of e-commerce in Southern Africa has significantly increased the demand for logistics systems that are reliable, transparent, and capable of supporting fast order fulfilment across both urban and remote regions </w:t>
      </w:r>
      <w:sdt>
        <w:sdtPr>
          <w:tag w:val="MENDELEY_CITATION_v3_eyJjaXRhdGlvbklEIjoiTUVOREVMRVlfQ0lUQVRJT05fNmM4MThhNmItY2U3Ny00YzAzLTkyMjgtMjBiZWQ2ZTg1NWNiIiwicHJvcGVydGllcyI6eyJub3RlSW5kZXgiOjB9LCJpc0VkaXRlZCI6ZmFsc2UsIm1hbnVhbE92ZXJyaWRlIjp7ImlzTWFudWFsbHlPdmVycmlkZGVuIjpmYWxzZSwiY2l0ZXByb2NUZXh0IjoiKExhdWRvbiBhbmQgVHJhdmVyLCAyMDIzKSIsIm1hbnVhbE92ZXJyaWRlVGV4dCI6IiJ9LCJjaXRhdGlvbkl0ZW1zIjpbeyJpZCI6ImRlMzc1M2UzLTJiMTUtMzYxOS1iMTQ0LWQ3MDVmMDM0YWFlZiIsIml0ZW1EYXRhIjp7InR5cGUiOiJib29rIiwiaWQiOiJkZTM3NTNlMy0yYjE1LTM2MTktYjE0NC1kNzA1ZjAzNGFhZWYiLCJ0aXRsZSI6IkUtY29tbWVyY2U6IEJ1c2luZXNzLCB0ZWNobm9sb2d5LCBzb2NpZXR5IiwiYXV0aG9yIjpbeyJmYW1pbHkiOiJMYXVkb24iLCJnaXZlbiI6Iktlbm5ldGggQy4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lZGl0aW9uIjoiMTgiLCJwdWJsaXNoZXIiOiJQZWFyc29uIiwiY29udGFpbmVyLXRpdGxlLXNob3J0IjoiIn0sImlzVGVtcG9yYXJ5IjpmYWxzZX1dfQ=="/>
          <w:id w:val="-1089772762"/>
          <w:placeholder>
            <w:docPart w:val="DefaultPlaceholder_-1854013440"/>
          </w:placeholder>
        </w:sdtPr>
        <w:sdtContent>
          <w:r w:rsidR="009C6403" w:rsidRPr="00803BA1">
            <w:t>(Laudon and Traver, 2023)</w:t>
          </w:r>
        </w:sdtContent>
      </w:sdt>
      <w:r w:rsidRPr="00803BA1">
        <w:t xml:space="preserve">. As online retail activity grows, logistics operations are under increasing pressure to handle higher transaction volumes while maintaining service quality and cost efficiency </w:t>
      </w:r>
      <w:sdt>
        <w:sdtPr>
          <w:tag w:val="MENDELEY_CITATION_v3_eyJjaXRhdGlvbklEIjoiTUVOREVMRVlfQ0lUQVRJT05fZmNmZTdiYjctNTY2Yi00NjQ0LWJhYTktZGMzOTJlNmI4MzU2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
          <w:id w:val="-12081224"/>
          <w:placeholder>
            <w:docPart w:val="DefaultPlaceholder_-1854013440"/>
          </w:placeholder>
        </w:sdtPr>
        <w:sdtContent>
          <w:r w:rsidR="009C6403" w:rsidRPr="00803BA1">
            <w:t>(World Bank, 2022a)</w:t>
          </w:r>
        </w:sdtContent>
      </w:sdt>
      <w:r w:rsidRPr="00803BA1">
        <w:t>.</w:t>
      </w:r>
    </w:p>
    <w:p w14:paraId="58D852EA" w14:textId="7E11E4C3" w:rsidR="008236A2" w:rsidRPr="00803BA1" w:rsidRDefault="008236A2" w:rsidP="00803BA1">
      <w:pPr>
        <w:pStyle w:val="NormalWeb"/>
        <w:spacing w:before="0" w:beforeAutospacing="0" w:after="0" w:afterAutospacing="0" w:line="360" w:lineRule="auto"/>
      </w:pPr>
      <w:r w:rsidRPr="00803BA1">
        <w:t xml:space="preserve">Operational efficiency in logistics organizations plays a critical role in determining customer satisfaction, delivery reliability, and overall profitability </w:t>
      </w:r>
      <w:sdt>
        <w:sdtPr>
          <w:tag w:val="MENDELEY_CITATION_v3_eyJjaXRhdGlvbklEIjoiTUVOREVMRVlfQ0lUQVRJT05fMDhjZTI1NTYtZjBmMS00ZGEzLWEwMjUtMTE3ZTE4ZDllOGZk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50085502"/>
          <w:placeholder>
            <w:docPart w:val="DefaultPlaceholder_-1854013440"/>
          </w:placeholder>
        </w:sdtPr>
        <w:sdtContent>
          <w:r w:rsidR="009C6403" w:rsidRPr="00803BA1">
            <w:t>(Chopra and Meindl, 2021)</w:t>
          </w:r>
        </w:sdtContent>
      </w:sdt>
      <w:r w:rsidRPr="00803BA1">
        <w:t xml:space="preserve"> . Inefficiencies in data handling, order tracking, and warehouse coordination can lead to delayed deliveries, increased costs, and reduced trust in e-commerce platforms </w:t>
      </w:r>
      <w:sdt>
        <w:sdtPr>
          <w:tag w:val="MENDELEY_CITATION_v3_eyJjaXRhdGlvbklEIjoiTUVOREVMRVlfQ0lUQVRJT05fZTE2OThmNmUtYWY1ZC00NTc0LTliYzktYmM0MmM2MjM3N2U0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
          <w:id w:val="-2090536633"/>
          <w:placeholder>
            <w:docPart w:val="DefaultPlaceholder_-1854013440"/>
          </w:placeholder>
        </w:sdtPr>
        <w:sdtContent>
          <w:r w:rsidR="009C6403" w:rsidRPr="00803BA1">
            <w:t xml:space="preserve">(Kache and </w:t>
          </w:r>
          <w:proofErr w:type="spellStart"/>
          <w:r w:rsidR="009C6403" w:rsidRPr="00803BA1">
            <w:t>Seuring</w:t>
          </w:r>
          <w:proofErr w:type="spellEnd"/>
          <w:r w:rsidR="009C6403" w:rsidRPr="00803BA1">
            <w:t>, 2017)</w:t>
          </w:r>
        </w:sdtContent>
      </w:sdt>
      <w:r w:rsidRPr="00803BA1">
        <w:t>.</w:t>
      </w:r>
    </w:p>
    <w:p w14:paraId="7DF1B9A4" w14:textId="5955C037" w:rsidR="008236A2" w:rsidRPr="00803BA1" w:rsidRDefault="008236A2" w:rsidP="00803BA1">
      <w:pPr>
        <w:pStyle w:val="NormalWeb"/>
        <w:spacing w:before="0" w:beforeAutospacing="0" w:after="0" w:afterAutospacing="0" w:line="360" w:lineRule="auto"/>
      </w:pPr>
      <w:r w:rsidRPr="00803BA1">
        <w:t xml:space="preserve">As students of data science specializing in data engineering, there is strong motivation to apply theoretical concepts such as data integration, ETL processes, and pipeline orchestration to real-world operational challenges </w:t>
      </w:r>
      <w:sdt>
        <w:sdtPr>
          <w:tag w:val="MENDELEY_CITATION_v3_eyJjaXRhdGlvbklEIjoiTUVOREVMRVlfQ0lUQVRJT05fMDU5MDMwMjktNDVmNi00YzRkLTg3ZmItMzNjMWExOWZiNGI4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
          <w:id w:val="1707210684"/>
          <w:placeholder>
            <w:docPart w:val="DefaultPlaceholder_-1854013440"/>
          </w:placeholder>
        </w:sdtPr>
        <w:sdtContent>
          <w:r w:rsidR="009C6403" w:rsidRPr="00803BA1">
            <w:t>(Provost and Fawcett, 2013)</w:t>
          </w:r>
        </w:sdtContent>
      </w:sdt>
      <w:r w:rsidRPr="00803BA1">
        <w:t xml:space="preserve">. Practical, industry-focused projects provide an opportunity to bridge the gap between academic knowledge and professional skills required in modern data-driven organizations </w:t>
      </w:r>
      <w:sdt>
        <w:sdtPr>
          <w:tag w:val="MENDELEY_CITATION_v3_eyJjaXRhdGlvbklEIjoiTUVOREVMRVlfQ0lUQVRJT05fNTc3ZWMyNTYtZTc4MC00ZGE4LWE5ZDktZjk4N2NhNTNlMDkz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656112341"/>
          <w:placeholder>
            <w:docPart w:val="DefaultPlaceholder_-1854013440"/>
          </w:placeholder>
        </w:sdtPr>
        <w:sdtContent>
          <w:r w:rsidR="009C6403" w:rsidRPr="00803BA1">
            <w:t>(Waller and Fawcett, 2019)</w:t>
          </w:r>
        </w:sdtContent>
      </w:sdt>
      <w:r w:rsidRPr="00803BA1">
        <w:t>.</w:t>
      </w:r>
    </w:p>
    <w:p w14:paraId="3D6BB23A" w14:textId="4C992304" w:rsidR="008236A2" w:rsidRPr="00803BA1" w:rsidRDefault="008236A2" w:rsidP="00803BA1">
      <w:pPr>
        <w:pStyle w:val="NormalWeb"/>
        <w:spacing w:before="0" w:beforeAutospacing="0" w:after="0" w:afterAutospacing="0" w:line="360" w:lineRule="auto"/>
      </w:pPr>
      <w:r w:rsidRPr="00803BA1">
        <w:t xml:space="preserve">The logistics and supply chain sector is particularly data-intensive, generating large volumes of structured and semi-structured data from order management systems, transportation platforms, warehouse management systems, and customer feedback channels </w:t>
      </w:r>
      <w:sdt>
        <w:sdtPr>
          <w:tag w:val="MENDELEY_CITATION_v3_eyJjaXRhdGlvbklEIjoiTUVOREVMRVlfQ0lUQVRJT05fNTZhODZlYzctNDEzMy00MTk4LWEzNzEtMjcwMmM3NjY2ZGE0IiwicHJvcGVydGllcyI6eyJub3RlSW5kZXgiOjB9LCJpc0VkaXRlZCI6ZmFsc2UsIm1hbnVhbE92ZXJyaWRlIjp7ImlzTWFudWFsbHlPdmVycmlkZGVuIjpmYWxzZSwiY2l0ZXByb2NUZXh0IjoiKEhhemVuIDxpPmV0IGFsLjwvaT4sIDIwMTQpIiwibWFudWFsT3ZlcnJpZGVUZXh0IjoiIn0sImNpdGF0aW9uSXRlbXMiOlt7ImlkIjoiZTJiNmE2YzctZWRhMy0zMTc2LThiZWYtZTU2OGI0NGRiODk1IiwiaXRlbURhdGEiOnsidHlwZSI6ImFydGljbGUtam91cm5hbCIsImlkIjoiZTJiNmE2YzctZWRhMy0zMTc2LThiZWYtZTU2OGI0NGRiODk1IiwidGl0bGUiOiJEYXRhIHF1YWxpdHkgZm9yIGRhdGEgc2NpZW5jZSwgcHJlZGljdGl2ZSBhbmFseXRpY3MsIGFuZCBiaWcgZGF0YSBpbiBzdXBwbHkgY2hhaW4gbWFuYWdlbWVudCIsImF1dGhvciI6W3siZmFtaWx5IjoiSGF6ZW4iLCJnaXZlbiI6IkJlbmphbWluIFQiLCJwYXJzZS1uYW1lcyI6ZmFsc2UsImRyb3BwaW5nLXBhcnRpY2xlIjoiIiwibm9uLWRyb3BwaW5nLXBhcnRpY2xlIjoiIn0seyJmYW1pbHkiOiJCb29uZSIsImdpdmVuIjoiQ2hyaXN0b3BoZXIgQSIsInBhcnNlLW5hbWVzIjpmYWxzZSwiZHJvcHBpbmctcGFydGljbGUiOiIiLCJub24tZHJvcHBpbmctcGFydGljbGUiOiIifSx7ImZhbWlseSI6IkV6ZWxsIiwiZ2l2ZW4iOiJKdXN0aW4gRCIsInBhcnNlLW5hbWVzIjpmYWxzZSwiZHJvcHBpbmctcGFydGljbGUiOiIiLCJub24tZHJvcHBpbmctcGFydGljbGUiOiIifSx7ImZhbWlseSI6IkpvbmVzLUZhcm1lciIsImdpdmVuIjoiTC4gQWxsaXNvbiIsInBhcnNlLW5hbWVzIjpmYWxzZSwiZHJvcHBpbmctcGFydGljbGUiOiIiLCJub24tZHJvcHBpbmctcGFydGljbGUiOiIifV0sImNvbnRhaW5lci10aXRsZSI6IkludGVybmF0aW9uYWwgSm91cm5hbCBvZiBQcm9kdWN0aW9uIEVjb25vbWljcyIsImNvbnRhaW5lci10aXRsZS1zaG9ydCI6IkludC4gSi4gUHJvZC4gRWNvbi4iLCJpc3N1ZWQiOnsiZGF0ZS1wYXJ0cyI6W1syMDE0XV19LCJwYWdlIjoiNzItODAiLCJ2b2x1bWUiOiIxNTQifSwiaXNUZW1wb3JhcnkiOmZhbHNlfV19"/>
          <w:id w:val="-242797880"/>
          <w:placeholder>
            <w:docPart w:val="DefaultPlaceholder_-1854013440"/>
          </w:placeholder>
        </w:sdtPr>
        <w:sdtContent>
          <w:r w:rsidR="009C6403" w:rsidRPr="00803BA1">
            <w:t xml:space="preserve">(Hazen </w:t>
          </w:r>
          <w:r w:rsidR="009C6403" w:rsidRPr="00803BA1">
            <w:rPr>
              <w:i/>
              <w:iCs/>
            </w:rPr>
            <w:t>et al.</w:t>
          </w:r>
          <w:r w:rsidR="009C6403" w:rsidRPr="00803BA1">
            <w:t>, 2014)</w:t>
          </w:r>
        </w:sdtContent>
      </w:sdt>
      <w:r w:rsidRPr="00803BA1">
        <w:t xml:space="preserve">. However, this data is often fragmented across multiple systems, limiting its usefulness for analytics and operational decision making without effective data engineering solutions </w:t>
      </w:r>
      <w:sdt>
        <w:sdtPr>
          <w:tag w:val="MENDELEY_CITATION_v3_eyJjaXRhdGlvbklEIjoiTUVOREVMRVlfQ0lUQVRJT05fMDVjYTlkYjQtOTU4Mi00ZTRmLTgzZWUtNWMwZmJmNzNjOTBl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
          <w:id w:val="1750159542"/>
          <w:placeholder>
            <w:docPart w:val="DefaultPlaceholder_-1854013440"/>
          </w:placeholder>
        </w:sdtPr>
        <w:sdtContent>
          <w:r w:rsidR="009C6403" w:rsidRPr="00803BA1">
            <w:t>(</w:t>
          </w:r>
          <w:proofErr w:type="spellStart"/>
          <w:r w:rsidR="009C6403" w:rsidRPr="00803BA1">
            <w:t>Batini</w:t>
          </w:r>
          <w:proofErr w:type="spellEnd"/>
          <w:r w:rsidR="009C6403" w:rsidRPr="00803BA1">
            <w:t xml:space="preserve"> and Scannapieco, 2016)</w:t>
          </w:r>
        </w:sdtContent>
      </w:sdt>
      <w:r w:rsidRPr="00803BA1">
        <w:t>.</w:t>
      </w:r>
    </w:p>
    <w:p w14:paraId="67A13967" w14:textId="6DF17BEB" w:rsidR="008236A2" w:rsidRPr="00803BA1" w:rsidRDefault="008236A2" w:rsidP="00803BA1">
      <w:pPr>
        <w:pStyle w:val="NormalWeb"/>
        <w:spacing w:before="0" w:beforeAutospacing="0" w:after="0" w:afterAutospacing="0" w:line="360" w:lineRule="auto"/>
      </w:pPr>
      <w:r w:rsidRPr="00803BA1">
        <w:t xml:space="preserve">This project is motivated by the need to address core data integration, transformation, and pipeline orchestration challenges commonly encountered in logistics environments </w:t>
      </w:r>
      <w:sdt>
        <w:sdtPr>
          <w:tag w:val="MENDELEY_CITATION_v3_eyJjaXRhdGlvbklEIjoiTUVOREVMRVlfQ0lUQVRJT05fNjhiYWM5N2YtZWMzYS00NjMwLWE4YmYtZjY2NDA5ODRjZTJi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
          <w:id w:val="-994793972"/>
          <w:placeholder>
            <w:docPart w:val="DefaultPlaceholder_-1854013440"/>
          </w:placeholder>
        </w:sdtPr>
        <w:sdtContent>
          <w:r w:rsidR="009C6403" w:rsidRPr="00803BA1">
            <w:t>(Kleppmann, 2017)</w:t>
          </w:r>
        </w:sdtContent>
      </w:sdt>
      <w:r w:rsidRPr="00803BA1">
        <w:t xml:space="preserve">. By designing and implementing a robust data pipeline, the project demonstrates how raw operational data can be transformed into consistent, high-quality datasets suitable for real-time monitoring, performance analysis, and strategic planning </w:t>
      </w:r>
      <w:sdt>
        <w:sdtPr>
          <w:tag w:val="MENDELEY_CITATION_v3_eyJjaXRhdGlvbklEIjoiTUVOREVMRVlfQ0lUQVRJT05fYjI5ZjFmNWUtZWY3Yy00NDdiLTg5NzAtZjA2MTJjZmE4MDRm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
          <w:id w:val="-1751345533"/>
          <w:placeholder>
            <w:docPart w:val="DefaultPlaceholder_-1854013440"/>
          </w:placeholder>
        </w:sdtPr>
        <w:sdtContent>
          <w:r w:rsidR="009C6403" w:rsidRPr="00803BA1">
            <w:t>(Kimball and Ross, 2013)</w:t>
          </w:r>
        </w:sdtContent>
      </w:sdt>
      <w:r w:rsidRPr="00803BA1">
        <w:t>.</w:t>
      </w:r>
    </w:p>
    <w:p w14:paraId="2F24188F" w14:textId="435CF933" w:rsidR="008236A2" w:rsidRPr="00803BA1" w:rsidRDefault="008236A2" w:rsidP="00803BA1">
      <w:pPr>
        <w:pStyle w:val="NormalWeb"/>
        <w:spacing w:before="0" w:beforeAutospacing="0" w:after="0" w:afterAutospacing="0" w:line="360" w:lineRule="auto"/>
      </w:pPr>
      <w:r w:rsidRPr="00803BA1">
        <w:lastRenderedPageBreak/>
        <w:t xml:space="preserve">Beyond its technical contribution, the project provides valuable insights into how data engineering supports supply chain visibility, risk reduction, and process optimization </w:t>
      </w:r>
      <w:sdt>
        <w:sdtPr>
          <w:tag w:val="MENDELEY_CITATION_v3_eyJjaXRhdGlvbklEIjoiTUVOREVMRVlfQ0lUQVRJT05fY2E2Yzc0NTMtMGMzZi00ZDEyLTk4NDQtNjQ1YmE4ZGM3Njdj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
          <w:id w:val="-928112480"/>
          <w:placeholder>
            <w:docPart w:val="DefaultPlaceholder_-1854013440"/>
          </w:placeholder>
        </w:sdtPr>
        <w:sdtContent>
          <w:r w:rsidR="009C6403" w:rsidRPr="00803BA1">
            <w:t>(Redman, 2018)</w:t>
          </w:r>
        </w:sdtContent>
      </w:sdt>
      <w:r w:rsidRPr="00803BA1">
        <w:t xml:space="preserve">. Improved data availability and quality enable organizations to identify bottlenecks, forecast demand, and respond proactively to operational disruptions </w:t>
      </w:r>
      <w:sdt>
        <w:sdtPr>
          <w:tag w:val="MENDELEY_CITATION_v3_eyJjaXRhdGlvbklEIjoiTUVOREVMRVlfQ0lUQVRJT05fNTUzMDI2Y2MtNjVhNy00OTViLWIzOTMtMjRmMDgxOWQwYTVi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1820567627"/>
          <w:placeholder>
            <w:docPart w:val="DefaultPlaceholder_-1854013440"/>
          </w:placeholder>
        </w:sdtPr>
        <w:sdtContent>
          <w:r w:rsidR="009C6403" w:rsidRPr="00803BA1">
            <w:t>(Chopra and Meindl, 2021)</w:t>
          </w:r>
        </w:sdtContent>
      </w:sdt>
      <w:r w:rsidRPr="00803BA1">
        <w:t>.</w:t>
      </w:r>
    </w:p>
    <w:p w14:paraId="16CEEE42" w14:textId="0412A02E" w:rsidR="008236A2" w:rsidRPr="00803BA1" w:rsidRDefault="008236A2" w:rsidP="00803BA1">
      <w:pPr>
        <w:pStyle w:val="NormalWeb"/>
        <w:spacing w:before="0" w:beforeAutospacing="0" w:after="0" w:afterAutospacing="0" w:line="360" w:lineRule="auto"/>
      </w:pPr>
      <w:r w:rsidRPr="00803BA1">
        <w:t xml:space="preserve">From an academic and professional perspective, this project serves as a capstone demonstration of applied data engineering competencies, including data modelling, pipeline automation, and quality management </w:t>
      </w:r>
      <w:sdt>
        <w:sdtPr>
          <w:tag w:val="MENDELEY_CITATION_v3_eyJjaXRhdGlvbklEIjoiTUVOREVMRVlfQ0lUQVRJT05fNmY1OGU0NGMtNDlkOS00NjUxLWI2ODQtMzRmNjEyNWM3NGEx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
          <w:id w:val="-1588538661"/>
          <w:placeholder>
            <w:docPart w:val="DefaultPlaceholder_-1854013440"/>
          </w:placeholder>
        </w:sdtPr>
        <w:sdtContent>
          <w:r w:rsidR="009C6403" w:rsidRPr="00803BA1">
            <w:t>(</w:t>
          </w:r>
          <w:proofErr w:type="spellStart"/>
          <w:r w:rsidR="009C6403" w:rsidRPr="00803BA1">
            <w:t>Batini</w:t>
          </w:r>
          <w:proofErr w:type="spellEnd"/>
          <w:r w:rsidR="009C6403" w:rsidRPr="00803BA1">
            <w:t xml:space="preserve"> and Scannapieco, 2016)</w:t>
          </w:r>
        </w:sdtContent>
      </w:sdt>
      <w:r w:rsidRPr="00803BA1">
        <w:t xml:space="preserve">. The practical nature of the project enhances portfolio readiness and prepares students for roles in data engineering, analytics, and digital transformation initiatives within the logistics and e-commerce sectors </w:t>
      </w:r>
      <w:sdt>
        <w:sdtPr>
          <w:tag w:val="MENDELEY_CITATION_v3_eyJjaXRhdGlvbklEIjoiTUVOREVMRVlfQ0lUQVRJT05fOGQwYzZlOTYtOWQ2ZS00ZmYzLWE4ZjgtOTRlY2U0MWJjMmQw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1691480610"/>
          <w:placeholder>
            <w:docPart w:val="DefaultPlaceholder_-1854013440"/>
          </w:placeholder>
        </w:sdtPr>
        <w:sdtContent>
          <w:r w:rsidR="009C6403" w:rsidRPr="00803BA1">
            <w:t>(Waller and Fawcett, 2019)</w:t>
          </w:r>
        </w:sdtContent>
      </w:sdt>
      <w:r w:rsidRPr="00803BA1">
        <w:t>.</w:t>
      </w:r>
    </w:p>
    <w:p w14:paraId="2C319B11" w14:textId="46EE29B1" w:rsidR="00335823" w:rsidRPr="00803BA1" w:rsidRDefault="005F7BD2" w:rsidP="00803BA1">
      <w:pPr>
        <w:pStyle w:val="Heading2"/>
        <w:numPr>
          <w:ilvl w:val="1"/>
          <w:numId w:val="11"/>
        </w:numPr>
        <w:spacing w:before="0" w:line="360" w:lineRule="auto"/>
        <w:rPr>
          <w:rFonts w:ascii="Times New Roman" w:hAnsi="Times New Roman" w:cs="Times New Roman"/>
          <w:color w:val="auto"/>
          <w:sz w:val="24"/>
          <w:szCs w:val="24"/>
        </w:rPr>
      </w:pPr>
      <w:bookmarkStart w:id="4" w:name="_Toc221870351"/>
      <w:r w:rsidRPr="00803BA1">
        <w:rPr>
          <w:rFonts w:ascii="Times New Roman" w:hAnsi="Times New Roman" w:cs="Times New Roman"/>
          <w:color w:val="auto"/>
          <w:sz w:val="24"/>
          <w:szCs w:val="24"/>
        </w:rPr>
        <w:t>Aim and Objectives</w:t>
      </w:r>
      <w:bookmarkEnd w:id="4"/>
    </w:p>
    <w:p w14:paraId="6B44BC06" w14:textId="6022DB5E" w:rsidR="005E06EA" w:rsidRPr="00803BA1" w:rsidRDefault="005E06EA" w:rsidP="00803BA1">
      <w:pPr>
        <w:pStyle w:val="ListParagraph"/>
        <w:spacing w:after="0" w:line="360" w:lineRule="auto"/>
        <w:ind w:left="360"/>
        <w:rPr>
          <w:rFonts w:ascii="Times New Roman" w:hAnsi="Times New Roman" w:cs="Times New Roman"/>
          <w:sz w:val="24"/>
          <w:szCs w:val="24"/>
        </w:rPr>
      </w:pPr>
      <w:r w:rsidRPr="00803BA1">
        <w:rPr>
          <w:rFonts w:ascii="Times New Roman" w:hAnsi="Times New Roman" w:cs="Times New Roman"/>
          <w:b/>
          <w:bCs/>
          <w:sz w:val="24"/>
          <w:szCs w:val="24"/>
        </w:rPr>
        <w:t>Aim:</w:t>
      </w:r>
      <w:r w:rsidRPr="00803BA1">
        <w:rPr>
          <w:rFonts w:ascii="Times New Roman" w:hAnsi="Times New Roman" w:cs="Times New Roman"/>
          <w:sz w:val="24"/>
          <w:szCs w:val="24"/>
        </w:rPr>
        <w:t xml:space="preserve"> To </w:t>
      </w:r>
      <w:r w:rsidR="00140E2A" w:rsidRPr="00803BA1">
        <w:rPr>
          <w:rFonts w:ascii="Times New Roman" w:hAnsi="Times New Roman" w:cs="Times New Roman"/>
          <w:sz w:val="24"/>
          <w:szCs w:val="24"/>
        </w:rPr>
        <w:t>build</w:t>
      </w:r>
      <w:r w:rsidRPr="00803BA1">
        <w:rPr>
          <w:rFonts w:ascii="Times New Roman" w:hAnsi="Times New Roman" w:cs="Times New Roman"/>
          <w:sz w:val="24"/>
          <w:szCs w:val="24"/>
        </w:rPr>
        <w:t xml:space="preserve"> a cloud-based data pipeline that </w:t>
      </w:r>
      <w:r w:rsidR="00D86A14" w:rsidRPr="00803BA1">
        <w:rPr>
          <w:rFonts w:ascii="Times New Roman" w:hAnsi="Times New Roman" w:cs="Times New Roman"/>
          <w:sz w:val="24"/>
          <w:szCs w:val="24"/>
        </w:rPr>
        <w:t>consolidates e</w:t>
      </w:r>
      <w:r w:rsidRPr="00803BA1">
        <w:rPr>
          <w:rFonts w:ascii="Times New Roman" w:hAnsi="Times New Roman" w:cs="Times New Roman"/>
          <w:sz w:val="24"/>
          <w:szCs w:val="24"/>
        </w:rPr>
        <w:t>-commerce fulfillment data for end-to-end supply chain visibility and analytical reporting.</w:t>
      </w:r>
    </w:p>
    <w:p w14:paraId="2F629F8B" w14:textId="77777777" w:rsidR="00D86A14" w:rsidRPr="00803BA1" w:rsidRDefault="00D86A14" w:rsidP="00803BA1">
      <w:pPr>
        <w:pStyle w:val="ListParagraph"/>
        <w:spacing w:after="0" w:line="360" w:lineRule="auto"/>
        <w:ind w:left="360"/>
        <w:rPr>
          <w:rFonts w:ascii="Times New Roman" w:hAnsi="Times New Roman" w:cs="Times New Roman"/>
          <w:sz w:val="24"/>
          <w:szCs w:val="24"/>
        </w:rPr>
      </w:pPr>
    </w:p>
    <w:p w14:paraId="6A9861AD" w14:textId="77777777" w:rsidR="00D86A14" w:rsidRPr="00803BA1" w:rsidRDefault="00DD6BAB" w:rsidP="00803BA1">
      <w:pPr>
        <w:pStyle w:val="ListParagraph"/>
        <w:spacing w:after="0" w:line="360" w:lineRule="auto"/>
        <w:ind w:left="360"/>
        <w:rPr>
          <w:rFonts w:ascii="Times New Roman" w:hAnsi="Times New Roman" w:cs="Times New Roman"/>
          <w:b/>
          <w:bCs/>
          <w:sz w:val="24"/>
          <w:szCs w:val="24"/>
        </w:rPr>
      </w:pPr>
      <w:r w:rsidRPr="00803BA1">
        <w:rPr>
          <w:rFonts w:ascii="Times New Roman" w:hAnsi="Times New Roman" w:cs="Times New Roman"/>
          <w:b/>
          <w:bCs/>
          <w:sz w:val="24"/>
          <w:szCs w:val="24"/>
        </w:rPr>
        <w:t>Objectives</w:t>
      </w:r>
    </w:p>
    <w:p w14:paraId="4B40F8D5" w14:textId="77777777" w:rsidR="00D86A14" w:rsidRPr="00803BA1" w:rsidRDefault="00D86A14" w:rsidP="00803BA1">
      <w:pPr>
        <w:pStyle w:val="ListParagraph"/>
        <w:spacing w:after="0" w:line="360" w:lineRule="auto"/>
        <w:ind w:left="360"/>
        <w:rPr>
          <w:rFonts w:ascii="Times New Roman" w:hAnsi="Times New Roman" w:cs="Times New Roman"/>
          <w:b/>
          <w:bCs/>
          <w:sz w:val="24"/>
          <w:szCs w:val="24"/>
        </w:rPr>
      </w:pPr>
    </w:p>
    <w:p w14:paraId="0224B143" w14:textId="56597A1A" w:rsidR="00140E2A" w:rsidRPr="00803BA1" w:rsidRDefault="00140E2A" w:rsidP="00803BA1">
      <w:pPr>
        <w:pStyle w:val="ListParagraph"/>
        <w:numPr>
          <w:ilvl w:val="0"/>
          <w:numId w:val="18"/>
        </w:numPr>
        <w:spacing w:after="0" w:line="360" w:lineRule="auto"/>
        <w:rPr>
          <w:rFonts w:ascii="Times New Roman" w:hAnsi="Times New Roman" w:cs="Times New Roman"/>
          <w:sz w:val="24"/>
          <w:szCs w:val="24"/>
        </w:rPr>
      </w:pPr>
      <w:r w:rsidRPr="00803BA1">
        <w:rPr>
          <w:rStyle w:val="Strong"/>
          <w:rFonts w:ascii="Times New Roman" w:hAnsi="Times New Roman" w:cs="Times New Roman"/>
          <w:b w:val="0"/>
          <w:bCs w:val="0"/>
          <w:sz w:val="24"/>
          <w:szCs w:val="24"/>
        </w:rPr>
        <w:t>Ingest and integrate data</w:t>
      </w:r>
      <w:r w:rsidRPr="00803BA1">
        <w:rPr>
          <w:rFonts w:ascii="Times New Roman" w:hAnsi="Times New Roman" w:cs="Times New Roman"/>
          <w:sz w:val="24"/>
          <w:szCs w:val="24"/>
        </w:rPr>
        <w:t xml:space="preserve"> from multiple e-commerce and logistics sources into a unified pipeline</w:t>
      </w:r>
      <w:r w:rsidRPr="00803BA1">
        <w:rPr>
          <w:rFonts w:ascii="Times New Roman" w:hAnsi="Times New Roman" w:cs="Times New Roman"/>
        </w:rPr>
        <w:t>.</w:t>
      </w:r>
    </w:p>
    <w:p w14:paraId="295FE9ED" w14:textId="4F697D37" w:rsidR="00140E2A" w:rsidRPr="00803BA1" w:rsidRDefault="00140E2A" w:rsidP="00803BA1">
      <w:pPr>
        <w:pStyle w:val="NormalWeb"/>
        <w:numPr>
          <w:ilvl w:val="0"/>
          <w:numId w:val="18"/>
        </w:numPr>
        <w:spacing w:before="0" w:beforeAutospacing="0" w:after="0" w:afterAutospacing="0" w:line="360" w:lineRule="auto"/>
      </w:pPr>
      <w:r w:rsidRPr="00803BA1">
        <w:rPr>
          <w:rStyle w:val="Strong"/>
          <w:b w:val="0"/>
          <w:bCs w:val="0"/>
        </w:rPr>
        <w:t>Store processed data</w:t>
      </w:r>
      <w:r w:rsidRPr="00803BA1">
        <w:t xml:space="preserve"> in a centralized repository optimized for analytics and reporting.</w:t>
      </w:r>
    </w:p>
    <w:p w14:paraId="5F9DF393" w14:textId="1CF582FF" w:rsidR="00140E2A" w:rsidRPr="00803BA1" w:rsidRDefault="00140E2A" w:rsidP="00803BA1">
      <w:pPr>
        <w:pStyle w:val="NormalWeb"/>
        <w:numPr>
          <w:ilvl w:val="0"/>
          <w:numId w:val="18"/>
        </w:numPr>
        <w:spacing w:before="0" w:beforeAutospacing="0" w:after="0" w:afterAutospacing="0" w:line="360" w:lineRule="auto"/>
      </w:pPr>
      <w:r w:rsidRPr="00803BA1">
        <w:rPr>
          <w:rStyle w:val="Strong"/>
          <w:b w:val="0"/>
          <w:bCs w:val="0"/>
        </w:rPr>
        <w:t>Provide analytics-ready datasets</w:t>
      </w:r>
      <w:r w:rsidRPr="00803BA1">
        <w:t xml:space="preserve"> to monitor order fulfilment and supply chain performance.</w:t>
      </w:r>
    </w:p>
    <w:p w14:paraId="6352CB99" w14:textId="07232E81" w:rsidR="00140E2A" w:rsidRPr="00803BA1" w:rsidRDefault="00140E2A" w:rsidP="00803BA1">
      <w:pPr>
        <w:pStyle w:val="NormalWeb"/>
        <w:numPr>
          <w:ilvl w:val="0"/>
          <w:numId w:val="18"/>
        </w:numPr>
        <w:spacing w:before="0" w:beforeAutospacing="0" w:after="0" w:afterAutospacing="0" w:line="360" w:lineRule="auto"/>
      </w:pPr>
      <w:r w:rsidRPr="00803BA1">
        <w:rPr>
          <w:rStyle w:val="Strong"/>
          <w:b w:val="0"/>
          <w:bCs w:val="0"/>
        </w:rPr>
        <w:t>Visualize operational performance</w:t>
      </w:r>
      <w:r w:rsidRPr="00803BA1">
        <w:t xml:space="preserve"> using interactive dashboards highlighting trends and bottlenecks.</w:t>
      </w:r>
    </w:p>
    <w:p w14:paraId="67B30754" w14:textId="0C021846" w:rsidR="00D25B48" w:rsidRPr="00803BA1" w:rsidRDefault="005F7BD2" w:rsidP="00803BA1">
      <w:pPr>
        <w:pStyle w:val="Heading2"/>
        <w:numPr>
          <w:ilvl w:val="1"/>
          <w:numId w:val="11"/>
        </w:numPr>
        <w:spacing w:before="0" w:line="360" w:lineRule="auto"/>
        <w:rPr>
          <w:rFonts w:ascii="Times New Roman" w:hAnsi="Times New Roman" w:cs="Times New Roman"/>
          <w:color w:val="auto"/>
          <w:sz w:val="24"/>
          <w:szCs w:val="24"/>
        </w:rPr>
      </w:pPr>
      <w:bookmarkStart w:id="5" w:name="_Toc221870352"/>
      <w:r w:rsidRPr="00803BA1">
        <w:rPr>
          <w:rFonts w:ascii="Times New Roman" w:hAnsi="Times New Roman" w:cs="Times New Roman"/>
          <w:color w:val="auto"/>
          <w:sz w:val="24"/>
          <w:szCs w:val="24"/>
        </w:rPr>
        <w:t>Significance of the Project</w:t>
      </w:r>
      <w:bookmarkEnd w:id="5"/>
    </w:p>
    <w:p w14:paraId="2F66D7A6" w14:textId="775410E2" w:rsidR="005E06EA" w:rsidRPr="00803BA1" w:rsidRDefault="005E06EA" w:rsidP="00803BA1">
      <w:pPr>
        <w:pStyle w:val="ListParagraph"/>
        <w:spacing w:after="0" w:line="360" w:lineRule="auto"/>
        <w:ind w:left="360"/>
        <w:rPr>
          <w:rFonts w:ascii="Times New Roman" w:hAnsi="Times New Roman" w:cs="Times New Roman"/>
          <w:sz w:val="24"/>
          <w:szCs w:val="24"/>
        </w:rPr>
      </w:pPr>
      <w:r w:rsidRPr="00803BA1">
        <w:rPr>
          <w:rFonts w:ascii="Times New Roman" w:hAnsi="Times New Roman" w:cs="Times New Roman"/>
          <w:sz w:val="24"/>
          <w:szCs w:val="24"/>
        </w:rPr>
        <w:t>The pipeline will provide data-driven insights to reduce operational costs, improve delivery reliability, enhance customer communication with real</w:t>
      </w:r>
      <w:r w:rsidR="008168D5" w:rsidRPr="00803BA1">
        <w:rPr>
          <w:rFonts w:ascii="Times New Roman" w:hAnsi="Times New Roman" w:cs="Times New Roman"/>
          <w:sz w:val="24"/>
          <w:szCs w:val="24"/>
        </w:rPr>
        <w:t xml:space="preserve"> </w:t>
      </w:r>
      <w:r w:rsidRPr="00803BA1">
        <w:rPr>
          <w:rFonts w:ascii="Times New Roman" w:hAnsi="Times New Roman" w:cs="Times New Roman"/>
          <w:sz w:val="24"/>
          <w:szCs w:val="24"/>
        </w:rPr>
        <w:t>time tracking and support strategic decisions regarding warehouse and fleet management.</w:t>
      </w:r>
    </w:p>
    <w:p w14:paraId="0DAA8198" w14:textId="3EA2139E" w:rsidR="00D25B48" w:rsidRPr="00803BA1" w:rsidRDefault="005F7BD2" w:rsidP="00803BA1">
      <w:pPr>
        <w:pStyle w:val="Heading2"/>
        <w:numPr>
          <w:ilvl w:val="1"/>
          <w:numId w:val="11"/>
        </w:numPr>
        <w:spacing w:before="0" w:line="360" w:lineRule="auto"/>
        <w:rPr>
          <w:rFonts w:ascii="Times New Roman" w:hAnsi="Times New Roman" w:cs="Times New Roman"/>
          <w:color w:val="auto"/>
          <w:sz w:val="24"/>
          <w:szCs w:val="24"/>
        </w:rPr>
      </w:pPr>
      <w:bookmarkStart w:id="6" w:name="_Toc221870353"/>
      <w:r w:rsidRPr="00803BA1">
        <w:rPr>
          <w:rFonts w:ascii="Times New Roman" w:hAnsi="Times New Roman" w:cs="Times New Roman"/>
          <w:color w:val="auto"/>
          <w:sz w:val="24"/>
          <w:szCs w:val="24"/>
        </w:rPr>
        <w:t>Project Scope</w:t>
      </w:r>
      <w:bookmarkEnd w:id="6"/>
    </w:p>
    <w:p w14:paraId="17B8F44B" w14:textId="67928BA3" w:rsidR="005E06EA" w:rsidRPr="00803BA1" w:rsidRDefault="005E06EA" w:rsidP="00803BA1">
      <w:pPr>
        <w:pStyle w:val="ListParagraph"/>
        <w:numPr>
          <w:ilvl w:val="0"/>
          <w:numId w:val="14"/>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Focus on the domestic e-commerce parcel delivery process within South Africa.</w:t>
      </w:r>
    </w:p>
    <w:p w14:paraId="394F0973" w14:textId="7DEA2D4F" w:rsidR="005E06EA" w:rsidRPr="00803BA1" w:rsidRDefault="005E06EA" w:rsidP="00803BA1">
      <w:pPr>
        <w:pStyle w:val="ListParagraph"/>
        <w:numPr>
          <w:ilvl w:val="0"/>
          <w:numId w:val="14"/>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lastRenderedPageBreak/>
        <w:t>Development using simulated or anonymized datasets representing operational data (orders, shipments, tracking events, warehouse logs).</w:t>
      </w:r>
    </w:p>
    <w:p w14:paraId="78E0D3BA" w14:textId="3FA4F5E7" w:rsidR="005E06EA" w:rsidRPr="00803BA1" w:rsidRDefault="005E06EA" w:rsidP="00803BA1">
      <w:pPr>
        <w:pStyle w:val="ListParagraph"/>
        <w:numPr>
          <w:ilvl w:val="0"/>
          <w:numId w:val="14"/>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Building a functional prototype pipeline on a major cloud platform (AWS, GCP, or Azure).</w:t>
      </w:r>
    </w:p>
    <w:p w14:paraId="048D5FD5" w14:textId="5A21932D" w:rsidR="005E06EA" w:rsidRPr="00803BA1" w:rsidRDefault="005E06EA" w:rsidP="00803BA1">
      <w:pPr>
        <w:pStyle w:val="ListParagraph"/>
        <w:numPr>
          <w:ilvl w:val="0"/>
          <w:numId w:val="14"/>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Creating analytics dashboards for historical and current performance</w:t>
      </w:r>
    </w:p>
    <w:p w14:paraId="1420F1E9" w14:textId="21FC4384" w:rsidR="00D25B48" w:rsidRPr="00803BA1" w:rsidRDefault="005E06EA" w:rsidP="00803BA1">
      <w:pPr>
        <w:pStyle w:val="ListParagraph"/>
        <w:numPr>
          <w:ilvl w:val="0"/>
          <w:numId w:val="14"/>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The focus remains on data engineering and pipeline automation rather than advanced predictive modeling.</w:t>
      </w:r>
    </w:p>
    <w:p w14:paraId="7DE67B8C" w14:textId="0F735008" w:rsidR="00D25B48" w:rsidRPr="00803BA1" w:rsidRDefault="005F7BD2" w:rsidP="00803BA1">
      <w:pPr>
        <w:pStyle w:val="Heading2"/>
        <w:spacing w:before="0" w:line="360" w:lineRule="auto"/>
        <w:rPr>
          <w:rFonts w:ascii="Times New Roman" w:hAnsi="Times New Roman" w:cs="Times New Roman"/>
          <w:color w:val="auto"/>
          <w:sz w:val="24"/>
          <w:szCs w:val="24"/>
        </w:rPr>
      </w:pPr>
      <w:bookmarkStart w:id="7" w:name="_Toc221870354"/>
      <w:r w:rsidRPr="00803BA1">
        <w:rPr>
          <w:rFonts w:ascii="Times New Roman" w:hAnsi="Times New Roman" w:cs="Times New Roman"/>
          <w:color w:val="auto"/>
          <w:sz w:val="24"/>
          <w:szCs w:val="24"/>
        </w:rPr>
        <w:t>1.</w:t>
      </w:r>
      <w:r w:rsidR="00C240EE" w:rsidRPr="00803BA1">
        <w:rPr>
          <w:rFonts w:ascii="Times New Roman" w:hAnsi="Times New Roman" w:cs="Times New Roman"/>
          <w:color w:val="auto"/>
          <w:sz w:val="24"/>
          <w:szCs w:val="24"/>
        </w:rPr>
        <w:t>7</w:t>
      </w:r>
      <w:r w:rsidRPr="00803BA1">
        <w:rPr>
          <w:rFonts w:ascii="Times New Roman" w:hAnsi="Times New Roman" w:cs="Times New Roman"/>
          <w:color w:val="auto"/>
          <w:sz w:val="24"/>
          <w:szCs w:val="24"/>
        </w:rPr>
        <w:t xml:space="preserve"> Project Timeline</w:t>
      </w:r>
      <w:bookmarkEnd w:id="7"/>
    </w:p>
    <w:p w14:paraId="3B8B5ADA" w14:textId="070A582E" w:rsidR="00C240EE" w:rsidRPr="00803BA1" w:rsidRDefault="00AC5ADF" w:rsidP="00803BA1">
      <w:pPr>
        <w:spacing w:after="0" w:line="360" w:lineRule="auto"/>
        <w:rPr>
          <w:rFonts w:ascii="Times New Roman" w:hAnsi="Times New Roman" w:cs="Times New Roman"/>
        </w:rPr>
      </w:pPr>
      <w:r w:rsidRPr="00803BA1">
        <w:rPr>
          <w:rFonts w:ascii="Times New Roman" w:hAnsi="Times New Roman" w:cs="Times New Roman"/>
          <w:noProof/>
        </w:rPr>
        <w:drawing>
          <wp:inline distT="0" distB="0" distL="0" distR="0" wp14:anchorId="32E5A145" wp14:editId="3D795F1D">
            <wp:extent cx="5274310" cy="3789045"/>
            <wp:effectExtent l="0" t="0" r="2540" b="1905"/>
            <wp:docPr id="95299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4804" name=""/>
                    <pic:cNvPicPr/>
                  </pic:nvPicPr>
                  <pic:blipFill>
                    <a:blip r:embed="rId8"/>
                    <a:stretch>
                      <a:fillRect/>
                    </a:stretch>
                  </pic:blipFill>
                  <pic:spPr>
                    <a:xfrm>
                      <a:off x="0" y="0"/>
                      <a:ext cx="5274310" cy="3789045"/>
                    </a:xfrm>
                    <a:prstGeom prst="rect">
                      <a:avLst/>
                    </a:prstGeom>
                  </pic:spPr>
                </pic:pic>
              </a:graphicData>
            </a:graphic>
          </wp:inline>
        </w:drawing>
      </w:r>
    </w:p>
    <w:p w14:paraId="49DC34A5" w14:textId="7666B6EC" w:rsidR="00D25B48" w:rsidRPr="00803BA1" w:rsidRDefault="005F7BD2" w:rsidP="00803BA1">
      <w:pPr>
        <w:pStyle w:val="Heading2"/>
        <w:spacing w:before="0" w:line="360" w:lineRule="auto"/>
        <w:rPr>
          <w:rFonts w:ascii="Times New Roman" w:hAnsi="Times New Roman" w:cs="Times New Roman"/>
          <w:color w:val="auto"/>
          <w:sz w:val="24"/>
          <w:szCs w:val="24"/>
        </w:rPr>
      </w:pPr>
      <w:bookmarkStart w:id="8" w:name="_Toc221870355"/>
      <w:r w:rsidRPr="00803BA1">
        <w:rPr>
          <w:rFonts w:ascii="Times New Roman" w:hAnsi="Times New Roman" w:cs="Times New Roman"/>
          <w:color w:val="auto"/>
          <w:sz w:val="24"/>
          <w:szCs w:val="24"/>
        </w:rPr>
        <w:t>1.</w:t>
      </w:r>
      <w:r w:rsidR="00C240EE" w:rsidRPr="00803BA1">
        <w:rPr>
          <w:rFonts w:ascii="Times New Roman" w:hAnsi="Times New Roman" w:cs="Times New Roman"/>
          <w:color w:val="auto"/>
          <w:sz w:val="24"/>
          <w:szCs w:val="24"/>
        </w:rPr>
        <w:t>8</w:t>
      </w:r>
      <w:r w:rsidRPr="00803BA1">
        <w:rPr>
          <w:rFonts w:ascii="Times New Roman" w:hAnsi="Times New Roman" w:cs="Times New Roman"/>
          <w:color w:val="auto"/>
          <w:sz w:val="24"/>
          <w:szCs w:val="24"/>
        </w:rPr>
        <w:t xml:space="preserve"> Conclusion</w:t>
      </w:r>
      <w:bookmarkEnd w:id="8"/>
    </w:p>
    <w:p w14:paraId="6C5F6C64" w14:textId="4E20DDD3" w:rsidR="00BF35A6" w:rsidRPr="00803BA1" w:rsidRDefault="00022A6F"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This chapter introduced the study by outlining the background, problem statement, objectives, and significance of the project. By focusing on an e-commerce order fulfilment and supply chain data </w:t>
      </w:r>
      <w:r w:rsidR="000C2406" w:rsidRPr="00803BA1">
        <w:rPr>
          <w:rFonts w:ascii="Times New Roman" w:hAnsi="Times New Roman" w:cs="Times New Roman"/>
          <w:sz w:val="24"/>
          <w:szCs w:val="24"/>
        </w:rPr>
        <w:t>pipeline,</w:t>
      </w:r>
      <w:r w:rsidRPr="00803BA1">
        <w:rPr>
          <w:rFonts w:ascii="Times New Roman" w:hAnsi="Times New Roman" w:cs="Times New Roman"/>
          <w:sz w:val="24"/>
          <w:szCs w:val="24"/>
        </w:rPr>
        <w:t xml:space="preserve"> the project aims to bridge theoretical knowledge and practical data engineering skills, preparing the student for industrial attachment and real-world challenges.</w:t>
      </w:r>
      <w:r w:rsidR="00F1045E" w:rsidRPr="00803BA1">
        <w:rPr>
          <w:rFonts w:ascii="Times New Roman" w:hAnsi="Times New Roman" w:cs="Times New Roman"/>
          <w:sz w:val="24"/>
          <w:szCs w:val="24"/>
        </w:rPr>
        <w:br/>
      </w:r>
      <w:r w:rsidR="00F1045E" w:rsidRPr="00803BA1">
        <w:rPr>
          <w:rFonts w:ascii="Times New Roman" w:hAnsi="Times New Roman" w:cs="Times New Roman"/>
          <w:sz w:val="24"/>
          <w:szCs w:val="24"/>
        </w:rPr>
        <w:br/>
      </w:r>
      <w:r w:rsidR="00F1045E" w:rsidRPr="00803BA1">
        <w:rPr>
          <w:rFonts w:ascii="Times New Roman" w:hAnsi="Times New Roman" w:cs="Times New Roman"/>
          <w:sz w:val="24"/>
          <w:szCs w:val="24"/>
        </w:rPr>
        <w:br/>
      </w:r>
      <w:r w:rsidR="00F1045E" w:rsidRPr="00803BA1">
        <w:rPr>
          <w:rFonts w:ascii="Times New Roman" w:hAnsi="Times New Roman" w:cs="Times New Roman"/>
          <w:sz w:val="24"/>
          <w:szCs w:val="24"/>
        </w:rPr>
        <w:br/>
      </w:r>
      <w:r w:rsidR="00F1045E" w:rsidRPr="00803BA1">
        <w:rPr>
          <w:rFonts w:ascii="Times New Roman" w:hAnsi="Times New Roman" w:cs="Times New Roman"/>
          <w:sz w:val="24"/>
          <w:szCs w:val="24"/>
        </w:rPr>
        <w:br/>
      </w:r>
    </w:p>
    <w:p w14:paraId="136B4B25" w14:textId="3E62B8FC" w:rsidR="00AF7F99" w:rsidRPr="00803BA1" w:rsidRDefault="00AF7F99" w:rsidP="00803BA1">
      <w:pPr>
        <w:pStyle w:val="Heading1"/>
        <w:spacing w:before="0" w:line="360" w:lineRule="auto"/>
        <w:rPr>
          <w:rFonts w:ascii="Times New Roman" w:hAnsi="Times New Roman" w:cs="Times New Roman"/>
          <w:color w:val="auto"/>
          <w:sz w:val="24"/>
          <w:szCs w:val="24"/>
        </w:rPr>
      </w:pPr>
      <w:bookmarkStart w:id="9" w:name="_Toc221870356"/>
      <w:r w:rsidRPr="00803BA1">
        <w:rPr>
          <w:rFonts w:ascii="Times New Roman" w:hAnsi="Times New Roman" w:cs="Times New Roman"/>
          <w:color w:val="auto"/>
        </w:rPr>
        <w:lastRenderedPageBreak/>
        <w:t>CHAPTER</w:t>
      </w:r>
      <w:r w:rsidR="00B75D0F" w:rsidRPr="00803BA1">
        <w:rPr>
          <w:rFonts w:ascii="Times New Roman" w:hAnsi="Times New Roman" w:cs="Times New Roman"/>
          <w:color w:val="auto"/>
        </w:rPr>
        <w:t xml:space="preserve"> 2</w:t>
      </w:r>
      <w:r w:rsidRPr="00803BA1">
        <w:rPr>
          <w:rFonts w:ascii="Times New Roman" w:hAnsi="Times New Roman" w:cs="Times New Roman"/>
          <w:color w:val="auto"/>
        </w:rPr>
        <w:t>: LITERATURE REVIEW</w:t>
      </w:r>
      <w:bookmarkEnd w:id="9"/>
    </w:p>
    <w:p w14:paraId="162E9945" w14:textId="77777777" w:rsidR="00AF7F99" w:rsidRPr="00803BA1" w:rsidRDefault="00AF7F99" w:rsidP="00803BA1">
      <w:pPr>
        <w:pStyle w:val="Heading2"/>
        <w:spacing w:before="0" w:line="360" w:lineRule="auto"/>
        <w:rPr>
          <w:rFonts w:ascii="Times New Roman" w:hAnsi="Times New Roman" w:cs="Times New Roman"/>
          <w:color w:val="auto"/>
        </w:rPr>
      </w:pPr>
      <w:bookmarkStart w:id="10" w:name="_Toc221870357"/>
      <w:r w:rsidRPr="00803BA1">
        <w:rPr>
          <w:rFonts w:ascii="Times New Roman" w:hAnsi="Times New Roman" w:cs="Times New Roman"/>
          <w:color w:val="auto"/>
        </w:rPr>
        <w:t>2.1 Introduction</w:t>
      </w:r>
      <w:bookmarkEnd w:id="10"/>
    </w:p>
    <w:p w14:paraId="4F41B7AE" w14:textId="2172E6FD" w:rsidR="008E33D4" w:rsidRPr="00803BA1" w:rsidRDefault="008E33D4" w:rsidP="00803BA1">
      <w:pPr>
        <w:spacing w:after="0" w:line="360" w:lineRule="auto"/>
        <w:rPr>
          <w:rFonts w:ascii="Times New Roman" w:eastAsia="Times New Roman" w:hAnsi="Times New Roman" w:cs="Times New Roman"/>
          <w:sz w:val="24"/>
          <w:szCs w:val="24"/>
        </w:rPr>
      </w:pPr>
      <w:r w:rsidRPr="00803BA1">
        <w:rPr>
          <w:rFonts w:ascii="Times New Roman" w:eastAsia="Times New Roman" w:hAnsi="Times New Roman" w:cs="Times New Roman"/>
          <w:sz w:val="24"/>
          <w:szCs w:val="24"/>
        </w:rPr>
        <w:t xml:space="preserve">This chapter presents a </w:t>
      </w:r>
      <w:r w:rsidRPr="00803BA1">
        <w:rPr>
          <w:rFonts w:ascii="Times New Roman" w:eastAsia="Times New Roman" w:hAnsi="Times New Roman" w:cs="Times New Roman"/>
          <w:bCs/>
          <w:sz w:val="24"/>
          <w:szCs w:val="24"/>
        </w:rPr>
        <w:t>systematic literature review</w:t>
      </w:r>
      <w:r w:rsidRPr="00803BA1">
        <w:rPr>
          <w:rFonts w:ascii="Times New Roman" w:eastAsia="Times New Roman" w:hAnsi="Times New Roman" w:cs="Times New Roman"/>
          <w:b/>
          <w:bCs/>
          <w:sz w:val="24"/>
          <w:szCs w:val="24"/>
        </w:rPr>
        <w:t xml:space="preserve"> </w:t>
      </w:r>
      <w:r w:rsidRPr="00803BA1">
        <w:rPr>
          <w:rFonts w:ascii="Times New Roman" w:eastAsia="Times New Roman" w:hAnsi="Times New Roman" w:cs="Times New Roman"/>
          <w:sz w:val="24"/>
          <w:szCs w:val="24"/>
        </w:rPr>
        <w:t>of existing academic and industry literature related to data engineering pipelines, e-commerce logistics and supply chain data management. The purpose of the literature review is to establish a theoretical and practical foundation for the project by examining how previous studies have addressed data integration, ETL processes and analytics in logistics and e-commerce environments. The chapter also identifies limitations in current research and practice particularly within developing regions such as Southern Africa thereby justifying the need for the proposed study.</w:t>
      </w:r>
    </w:p>
    <w:p w14:paraId="27307BAF" w14:textId="77777777" w:rsidR="008E33D4" w:rsidRPr="00803BA1" w:rsidRDefault="008E33D4" w:rsidP="00803BA1">
      <w:pPr>
        <w:spacing w:after="0" w:line="360" w:lineRule="auto"/>
        <w:rPr>
          <w:rFonts w:ascii="Times New Roman" w:eastAsia="Times New Roman" w:hAnsi="Times New Roman" w:cs="Times New Roman"/>
          <w:sz w:val="24"/>
          <w:szCs w:val="24"/>
        </w:rPr>
      </w:pPr>
      <w:r w:rsidRPr="00803BA1">
        <w:rPr>
          <w:rFonts w:ascii="Times New Roman" w:eastAsia="Times New Roman" w:hAnsi="Times New Roman" w:cs="Times New Roman"/>
          <w:sz w:val="24"/>
          <w:szCs w:val="24"/>
        </w:rPr>
        <w:t>This systematic review is guided by the following research questions:</w:t>
      </w:r>
    </w:p>
    <w:p w14:paraId="5A172FAE" w14:textId="77777777" w:rsidR="008E33D4" w:rsidRPr="00803BA1" w:rsidRDefault="008E33D4" w:rsidP="00803BA1">
      <w:pPr>
        <w:pStyle w:val="ListParagraph"/>
        <w:numPr>
          <w:ilvl w:val="0"/>
          <w:numId w:val="23"/>
        </w:numPr>
        <w:spacing w:after="0" w:line="360" w:lineRule="auto"/>
        <w:rPr>
          <w:rFonts w:ascii="Times New Roman" w:eastAsia="Times New Roman" w:hAnsi="Times New Roman" w:cs="Times New Roman"/>
          <w:sz w:val="24"/>
          <w:szCs w:val="24"/>
        </w:rPr>
      </w:pPr>
      <w:r w:rsidRPr="00803BA1">
        <w:rPr>
          <w:rFonts w:ascii="Times New Roman" w:eastAsia="Times New Roman" w:hAnsi="Times New Roman" w:cs="Times New Roman"/>
          <w:sz w:val="24"/>
          <w:szCs w:val="24"/>
        </w:rPr>
        <w:t>What data engineering architectures and ETL models are proposed in existing     literature?</w:t>
      </w:r>
    </w:p>
    <w:p w14:paraId="6AE134B5" w14:textId="77777777" w:rsidR="008E33D4" w:rsidRPr="00803BA1" w:rsidRDefault="008E33D4" w:rsidP="00803BA1">
      <w:pPr>
        <w:pStyle w:val="ListParagraph"/>
        <w:numPr>
          <w:ilvl w:val="0"/>
          <w:numId w:val="23"/>
        </w:numPr>
        <w:spacing w:after="0" w:line="360" w:lineRule="auto"/>
        <w:rPr>
          <w:rFonts w:ascii="Times New Roman" w:eastAsia="Times New Roman" w:hAnsi="Times New Roman" w:cs="Times New Roman"/>
          <w:sz w:val="24"/>
          <w:szCs w:val="24"/>
        </w:rPr>
      </w:pPr>
      <w:r w:rsidRPr="00803BA1">
        <w:rPr>
          <w:rFonts w:ascii="Times New Roman" w:eastAsia="Times New Roman" w:hAnsi="Times New Roman" w:cs="Times New Roman"/>
          <w:sz w:val="24"/>
          <w:szCs w:val="24"/>
        </w:rPr>
        <w:t xml:space="preserve"> What data integration and quality challenges are common in e-commerce logistics systems?</w:t>
      </w:r>
    </w:p>
    <w:p w14:paraId="794FBB4E" w14:textId="77777777" w:rsidR="008E33D4" w:rsidRPr="00803BA1" w:rsidRDefault="008E33D4" w:rsidP="00803BA1">
      <w:pPr>
        <w:pStyle w:val="ListParagraph"/>
        <w:numPr>
          <w:ilvl w:val="0"/>
          <w:numId w:val="23"/>
        </w:numPr>
        <w:spacing w:after="0" w:line="360" w:lineRule="auto"/>
        <w:rPr>
          <w:rFonts w:ascii="Times New Roman" w:eastAsia="Times New Roman" w:hAnsi="Times New Roman" w:cs="Times New Roman"/>
          <w:sz w:val="24"/>
          <w:szCs w:val="24"/>
        </w:rPr>
      </w:pPr>
      <w:r w:rsidRPr="00803BA1">
        <w:rPr>
          <w:rFonts w:ascii="Times New Roman" w:eastAsia="Times New Roman" w:hAnsi="Times New Roman" w:cs="Times New Roman"/>
          <w:sz w:val="24"/>
          <w:szCs w:val="24"/>
        </w:rPr>
        <w:t xml:space="preserve"> What limitations exist in implementing cloud-based data pipelines in developing regions such as Southern Africa?</w:t>
      </w:r>
    </w:p>
    <w:p w14:paraId="0857EFEB" w14:textId="2CB0D682" w:rsidR="00B75D0F" w:rsidRPr="00803BA1" w:rsidRDefault="008E33D4" w:rsidP="00803BA1">
      <w:pPr>
        <w:pStyle w:val="ListParagraph"/>
        <w:numPr>
          <w:ilvl w:val="0"/>
          <w:numId w:val="23"/>
        </w:numPr>
        <w:spacing w:after="0" w:line="360" w:lineRule="auto"/>
        <w:rPr>
          <w:rFonts w:ascii="Times New Roman" w:eastAsia="Times New Roman" w:hAnsi="Times New Roman" w:cs="Times New Roman"/>
          <w:sz w:val="24"/>
          <w:szCs w:val="24"/>
        </w:rPr>
      </w:pPr>
      <w:r w:rsidRPr="00803BA1">
        <w:rPr>
          <w:rFonts w:ascii="Times New Roman" w:eastAsia="Times New Roman" w:hAnsi="Times New Roman" w:cs="Times New Roman"/>
          <w:sz w:val="24"/>
          <w:szCs w:val="24"/>
        </w:rPr>
        <w:t>Where do gaps exist between theoretical pipeline models and practical operational implementation?</w:t>
      </w:r>
    </w:p>
    <w:p w14:paraId="17F4A334" w14:textId="77777777" w:rsidR="00AF7F99" w:rsidRPr="00803BA1" w:rsidRDefault="00AF7F99" w:rsidP="00803BA1">
      <w:pPr>
        <w:pStyle w:val="Heading2"/>
        <w:spacing w:before="0" w:line="360" w:lineRule="auto"/>
        <w:rPr>
          <w:rFonts w:ascii="Times New Roman" w:hAnsi="Times New Roman" w:cs="Times New Roman"/>
          <w:color w:val="auto"/>
        </w:rPr>
      </w:pPr>
      <w:bookmarkStart w:id="11" w:name="_Toc221870358"/>
      <w:r w:rsidRPr="00803BA1">
        <w:rPr>
          <w:rFonts w:ascii="Times New Roman" w:hAnsi="Times New Roman" w:cs="Times New Roman"/>
          <w:color w:val="auto"/>
        </w:rPr>
        <w:t>2.2 Review Methodology</w:t>
      </w:r>
      <w:bookmarkEnd w:id="11"/>
    </w:p>
    <w:p w14:paraId="7D15F4D1" w14:textId="58A5ADC4" w:rsidR="00865AB6" w:rsidRPr="00803BA1" w:rsidRDefault="00AF7F99"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The literature review was conducted using peer</w:t>
      </w:r>
      <w:r w:rsidR="00865AB6" w:rsidRPr="00803BA1">
        <w:rPr>
          <w:rFonts w:ascii="Times New Roman" w:hAnsi="Times New Roman" w:cs="Times New Roman"/>
          <w:sz w:val="24"/>
          <w:szCs w:val="24"/>
        </w:rPr>
        <w:t xml:space="preserve"> </w:t>
      </w:r>
      <w:r w:rsidRPr="00803BA1">
        <w:rPr>
          <w:rFonts w:ascii="Times New Roman" w:hAnsi="Times New Roman" w:cs="Times New Roman"/>
          <w:sz w:val="24"/>
          <w:szCs w:val="24"/>
        </w:rPr>
        <w:t>reviewed academic journals, textbooks, conference proceedings and industry reports related to data engineering, supply chain management and e-commerce logistics. Emphasis was placed on recent literature (2013–2024) to ensure relevance to modern cloud</w:t>
      </w:r>
      <w:r w:rsidR="00865AB6" w:rsidRPr="00803BA1">
        <w:rPr>
          <w:rFonts w:ascii="Times New Roman" w:hAnsi="Times New Roman" w:cs="Times New Roman"/>
          <w:sz w:val="24"/>
          <w:szCs w:val="24"/>
        </w:rPr>
        <w:t xml:space="preserve"> </w:t>
      </w:r>
      <w:r w:rsidRPr="00803BA1">
        <w:rPr>
          <w:rFonts w:ascii="Times New Roman" w:hAnsi="Times New Roman" w:cs="Times New Roman"/>
          <w:sz w:val="24"/>
          <w:szCs w:val="24"/>
        </w:rPr>
        <w:t>based and data</w:t>
      </w:r>
      <w:r w:rsidR="00865AB6" w:rsidRPr="00803BA1">
        <w:rPr>
          <w:rFonts w:ascii="Times New Roman" w:hAnsi="Times New Roman" w:cs="Times New Roman"/>
          <w:sz w:val="24"/>
          <w:szCs w:val="24"/>
        </w:rPr>
        <w:t xml:space="preserve"> </w:t>
      </w:r>
      <w:r w:rsidRPr="00803BA1">
        <w:rPr>
          <w:rFonts w:ascii="Times New Roman" w:hAnsi="Times New Roman" w:cs="Times New Roman"/>
          <w:sz w:val="24"/>
          <w:szCs w:val="24"/>
        </w:rPr>
        <w:t>driven environments. Industry reports from organizations such as the World Bank were also reviewed to provide regional context for logistics operations in Southern Africa.</w:t>
      </w:r>
    </w:p>
    <w:p w14:paraId="3FEA70A7" w14:textId="3C50FADE" w:rsidR="00DE6E34" w:rsidRPr="00803BA1" w:rsidRDefault="00DE6E34" w:rsidP="00803BA1">
      <w:pPr>
        <w:spacing w:after="0" w:line="360" w:lineRule="auto"/>
        <w:rPr>
          <w:rFonts w:ascii="Times New Roman" w:hAnsi="Times New Roman" w:cs="Times New Roman"/>
          <w:sz w:val="24"/>
          <w:szCs w:val="24"/>
        </w:rPr>
      </w:pPr>
      <w:r w:rsidRPr="00803BA1">
        <w:rPr>
          <w:rFonts w:ascii="Times New Roman" w:hAnsi="Times New Roman" w:cs="Times New Roman"/>
          <w:noProof/>
          <w:sz w:val="24"/>
          <w:szCs w:val="24"/>
        </w:rPr>
        <w:lastRenderedPageBreak/>
        <w:drawing>
          <wp:inline distT="0" distB="0" distL="0" distR="0" wp14:anchorId="09B4E6C0" wp14:editId="71BA8A97">
            <wp:extent cx="5658416" cy="3721100"/>
            <wp:effectExtent l="0" t="0" r="0" b="0"/>
            <wp:docPr id="6737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3985" name=""/>
                    <pic:cNvPicPr/>
                  </pic:nvPicPr>
                  <pic:blipFill>
                    <a:blip r:embed="rId9"/>
                    <a:stretch>
                      <a:fillRect/>
                    </a:stretch>
                  </pic:blipFill>
                  <pic:spPr>
                    <a:xfrm>
                      <a:off x="0" y="0"/>
                      <a:ext cx="5658416" cy="3721100"/>
                    </a:xfrm>
                    <a:prstGeom prst="rect">
                      <a:avLst/>
                    </a:prstGeom>
                  </pic:spPr>
                </pic:pic>
              </a:graphicData>
            </a:graphic>
          </wp:inline>
        </w:drawing>
      </w:r>
    </w:p>
    <w:p w14:paraId="58A56B79" w14:textId="77777777" w:rsidR="00DE6E34" w:rsidRPr="00803BA1" w:rsidRDefault="00DE6E34" w:rsidP="00803BA1">
      <w:pPr>
        <w:spacing w:after="0" w:line="360" w:lineRule="auto"/>
        <w:rPr>
          <w:rFonts w:ascii="Times New Roman" w:hAnsi="Times New Roman" w:cs="Times New Roman"/>
          <w:sz w:val="24"/>
          <w:szCs w:val="24"/>
        </w:rPr>
      </w:pPr>
    </w:p>
    <w:p w14:paraId="2275939E" w14:textId="77777777" w:rsidR="00AF7F99" w:rsidRPr="00803BA1" w:rsidRDefault="00AF7F99" w:rsidP="00803BA1">
      <w:pPr>
        <w:pStyle w:val="Heading2"/>
        <w:spacing w:before="0" w:line="360" w:lineRule="auto"/>
        <w:rPr>
          <w:rFonts w:ascii="Times New Roman" w:hAnsi="Times New Roman" w:cs="Times New Roman"/>
          <w:color w:val="auto"/>
        </w:rPr>
      </w:pPr>
      <w:bookmarkStart w:id="12" w:name="_Toc221870359"/>
      <w:r w:rsidRPr="00803BA1">
        <w:rPr>
          <w:rFonts w:ascii="Times New Roman" w:hAnsi="Times New Roman" w:cs="Times New Roman"/>
          <w:color w:val="auto"/>
        </w:rPr>
        <w:t>2.3 Data Engineering and Data Pipelines</w:t>
      </w:r>
      <w:bookmarkEnd w:id="12"/>
    </w:p>
    <w:p w14:paraId="52B076FF" w14:textId="7A570BAE" w:rsidR="001333AB" w:rsidRPr="00803BA1" w:rsidRDefault="001333AB"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Previous literature defines data engineering as the discipline responsible for building reliable systems that move data from operational sources to analytical </w:t>
      </w:r>
      <w:r w:rsidR="000C6D2B" w:rsidRPr="00803BA1">
        <w:rPr>
          <w:rFonts w:ascii="Times New Roman" w:hAnsi="Times New Roman" w:cs="Times New Roman"/>
          <w:sz w:val="24"/>
          <w:szCs w:val="24"/>
        </w:rPr>
        <w:t>platforms.</w:t>
      </w:r>
      <w:r w:rsidRPr="00803BA1">
        <w:rPr>
          <w:rFonts w:ascii="Times New Roman" w:hAnsi="Times New Roman" w:cs="Times New Roman"/>
          <w:sz w:val="24"/>
          <w:szCs w:val="24"/>
        </w:rPr>
        <w:t xml:space="preserve"> Traditional batch</w:t>
      </w:r>
      <w:r w:rsidR="000C6D2B" w:rsidRPr="00803BA1">
        <w:rPr>
          <w:rFonts w:ascii="Times New Roman" w:hAnsi="Times New Roman" w:cs="Times New Roman"/>
          <w:sz w:val="24"/>
          <w:szCs w:val="24"/>
        </w:rPr>
        <w:t xml:space="preserve"> </w:t>
      </w:r>
      <w:r w:rsidRPr="00803BA1">
        <w:rPr>
          <w:rFonts w:ascii="Times New Roman" w:hAnsi="Times New Roman" w:cs="Times New Roman"/>
          <w:sz w:val="24"/>
          <w:szCs w:val="24"/>
        </w:rPr>
        <w:t xml:space="preserve">based ETL pipelines have been widely used for reporting but research shows that they struggle with the scale and speed of modern e-commerce data </w:t>
      </w:r>
      <w:sdt>
        <w:sdtPr>
          <w:rPr>
            <w:rFonts w:ascii="Times New Roman" w:hAnsi="Times New Roman" w:cs="Times New Roman"/>
            <w:sz w:val="24"/>
            <w:szCs w:val="24"/>
          </w:rPr>
          <w:tag w:val="MENDELEY_CITATION_v3_eyJjaXRhdGlvbklEIjoiTUVOREVMRVlfQ0lUQVRJT05fZGQyODcxZTQtMjI3Zi00ZTM2LThkOWUtOGU1ODM5MGQ1ZWUz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
          <w:id w:val="648415184"/>
          <w:placeholder>
            <w:docPart w:val="DefaultPlaceholder_-1854013440"/>
          </w:placeholder>
        </w:sdtPr>
        <w:sdtContent>
          <w:r w:rsidR="009C6403" w:rsidRPr="00803BA1">
            <w:rPr>
              <w:rFonts w:ascii="Times New Roman" w:hAnsi="Times New Roman" w:cs="Times New Roman"/>
              <w:sz w:val="24"/>
              <w:szCs w:val="24"/>
            </w:rPr>
            <w:t>(Kimball and Ross, 2013)</w:t>
          </w:r>
        </w:sdtContent>
      </w:sdt>
      <w:r w:rsidRPr="00803BA1">
        <w:rPr>
          <w:rFonts w:ascii="Times New Roman" w:hAnsi="Times New Roman" w:cs="Times New Roman"/>
          <w:sz w:val="24"/>
          <w:szCs w:val="24"/>
        </w:rPr>
        <w:t>.</w:t>
      </w:r>
    </w:p>
    <w:p w14:paraId="56D20028" w14:textId="03E96183" w:rsidR="001333AB" w:rsidRPr="00803BA1" w:rsidRDefault="001333AB"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More recent studies advocate for automated and scalable pipeline architectures that reduce latency and improve data consistency </w:t>
      </w:r>
      <w:sdt>
        <w:sdtPr>
          <w:rPr>
            <w:rFonts w:ascii="Times New Roman" w:hAnsi="Times New Roman" w:cs="Times New Roman"/>
            <w:sz w:val="24"/>
            <w:szCs w:val="24"/>
          </w:rPr>
          <w:tag w:val="MENDELEY_CITATION_v3_eyJjaXRhdGlvbklEIjoiTUVOREVMRVlfQ0lUQVRJT05fMWNlNjg4NWItZjI1Yy00YzlkLWIxYzktMWU2Nzg5OWIyZGFh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
          <w:id w:val="1853452037"/>
          <w:placeholder>
            <w:docPart w:val="DefaultPlaceholder_-1854013440"/>
          </w:placeholder>
        </w:sdtPr>
        <w:sdtContent>
          <w:r w:rsidR="009C6403" w:rsidRPr="00803BA1">
            <w:rPr>
              <w:rFonts w:ascii="Times New Roman" w:hAnsi="Times New Roman" w:cs="Times New Roman"/>
              <w:sz w:val="24"/>
              <w:szCs w:val="24"/>
            </w:rPr>
            <w:t>(Provost and Fawcett, 2013)</w:t>
          </w:r>
        </w:sdtContent>
      </w:sdt>
      <w:r w:rsidRPr="00803BA1">
        <w:rPr>
          <w:rFonts w:ascii="Times New Roman" w:hAnsi="Times New Roman" w:cs="Times New Roman"/>
          <w:sz w:val="24"/>
          <w:szCs w:val="24"/>
        </w:rPr>
        <w:t xml:space="preserve">. </w:t>
      </w:r>
      <w:r w:rsidR="000C6D2B" w:rsidRPr="00803BA1">
        <w:rPr>
          <w:rFonts w:ascii="Times New Roman" w:hAnsi="Times New Roman" w:cs="Times New Roman"/>
          <w:sz w:val="24"/>
          <w:szCs w:val="24"/>
        </w:rPr>
        <w:t>However,</w:t>
      </w:r>
      <w:r w:rsidRPr="00803BA1">
        <w:rPr>
          <w:rFonts w:ascii="Times New Roman" w:hAnsi="Times New Roman" w:cs="Times New Roman"/>
          <w:sz w:val="24"/>
          <w:szCs w:val="24"/>
        </w:rPr>
        <w:t xml:space="preserve"> many of these studies remain conceptual or cloud-architecture focused.</w:t>
      </w:r>
    </w:p>
    <w:p w14:paraId="56FAF81E" w14:textId="4E3FE96C" w:rsidR="00AF7F99" w:rsidRPr="00803BA1" w:rsidRDefault="001333AB"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This study builds on existing work by implementing a practical end-to-end data pipeline that automates ingestion, transformation and storage of logistics data</w:t>
      </w:r>
      <w:r w:rsidR="000C6D2B" w:rsidRPr="00803BA1">
        <w:rPr>
          <w:rFonts w:ascii="Times New Roman" w:hAnsi="Times New Roman" w:cs="Times New Roman"/>
          <w:sz w:val="24"/>
          <w:szCs w:val="24"/>
        </w:rPr>
        <w:t xml:space="preserve"> </w:t>
      </w:r>
      <w:r w:rsidRPr="00803BA1">
        <w:rPr>
          <w:rFonts w:ascii="Times New Roman" w:hAnsi="Times New Roman" w:cs="Times New Roman"/>
          <w:sz w:val="24"/>
          <w:szCs w:val="24"/>
        </w:rPr>
        <w:t>demonstrating how theoretical pipeline concepts can be applied in a real operational context.</w:t>
      </w:r>
    </w:p>
    <w:p w14:paraId="750D7D66" w14:textId="77777777" w:rsidR="00AF7F99" w:rsidRPr="00803BA1" w:rsidRDefault="00AF7F99" w:rsidP="00803BA1">
      <w:pPr>
        <w:pStyle w:val="Heading2"/>
        <w:spacing w:before="0" w:line="360" w:lineRule="auto"/>
        <w:rPr>
          <w:rFonts w:ascii="Times New Roman" w:hAnsi="Times New Roman" w:cs="Times New Roman"/>
          <w:color w:val="auto"/>
        </w:rPr>
      </w:pPr>
      <w:bookmarkStart w:id="13" w:name="_Toc221870360"/>
      <w:r w:rsidRPr="00803BA1">
        <w:rPr>
          <w:rFonts w:ascii="Times New Roman" w:hAnsi="Times New Roman" w:cs="Times New Roman"/>
          <w:color w:val="auto"/>
        </w:rPr>
        <w:t>2.4 E-commerce Logistics and Supply Chain Data</w:t>
      </w:r>
      <w:bookmarkEnd w:id="13"/>
    </w:p>
    <w:p w14:paraId="402C387C" w14:textId="4B02BD91" w:rsidR="001333AB" w:rsidRPr="00803BA1" w:rsidRDefault="001333AB"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The literature shows that e-commerce logistics generates large volumes of data across order fulfilment, warehousing, transportation and last-mile delivery</w:t>
      </w:r>
      <w:r w:rsidR="000C6D2B" w:rsidRPr="00803BA1">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WQxYjllYmYtMTg1MC00ODRlLWFkYjEtNDg0ODBlMTZmYWZj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910809144"/>
          <w:placeholder>
            <w:docPart w:val="DefaultPlaceholder_-1854013440"/>
          </w:placeholder>
        </w:sdtPr>
        <w:sdtContent>
          <w:r w:rsidR="009C6403" w:rsidRPr="00803BA1">
            <w:rPr>
              <w:rFonts w:ascii="Times New Roman" w:hAnsi="Times New Roman" w:cs="Times New Roman"/>
              <w:sz w:val="24"/>
              <w:szCs w:val="24"/>
            </w:rPr>
            <w:t>(Chopra and Meindl, 2021)</w:t>
          </w:r>
        </w:sdtContent>
      </w:sdt>
      <w:r w:rsidRPr="00803BA1">
        <w:rPr>
          <w:rFonts w:ascii="Times New Roman" w:hAnsi="Times New Roman" w:cs="Times New Roman"/>
          <w:sz w:val="24"/>
          <w:szCs w:val="24"/>
        </w:rPr>
        <w:t xml:space="preserve">. This data is typically spread across multiple systems which creates </w:t>
      </w:r>
      <w:r w:rsidRPr="00803BA1">
        <w:rPr>
          <w:rFonts w:ascii="Times New Roman" w:hAnsi="Times New Roman" w:cs="Times New Roman"/>
          <w:sz w:val="24"/>
          <w:szCs w:val="24"/>
        </w:rPr>
        <w:lastRenderedPageBreak/>
        <w:t xml:space="preserve">fragmented data environments and limits end-to-end supply chain visibility </w:t>
      </w:r>
      <w:sdt>
        <w:sdtPr>
          <w:rPr>
            <w:rFonts w:ascii="Times New Roman" w:hAnsi="Times New Roman" w:cs="Times New Roman"/>
            <w:sz w:val="24"/>
            <w:szCs w:val="24"/>
          </w:rPr>
          <w:tag w:val="MENDELEY_CITATION_v3_eyJjaXRhdGlvbklEIjoiTUVOREVMRVlfQ0lUQVRJT05fOWI3Mjc4ZGEtZDVhMC00MjdhLTg0ZmEtYTc3M2ZhYjNiMWVh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
          <w:id w:val="1072927144"/>
          <w:placeholder>
            <w:docPart w:val="DefaultPlaceholder_-1854013440"/>
          </w:placeholder>
        </w:sdtPr>
        <w:sdtContent>
          <w:r w:rsidR="009C6403" w:rsidRPr="00803BA1">
            <w:rPr>
              <w:rFonts w:ascii="Times New Roman" w:hAnsi="Times New Roman" w:cs="Times New Roman"/>
              <w:sz w:val="24"/>
              <w:szCs w:val="24"/>
            </w:rPr>
            <w:t xml:space="preserve">(Kache and </w:t>
          </w:r>
          <w:proofErr w:type="spellStart"/>
          <w:r w:rsidR="009C6403" w:rsidRPr="00803BA1">
            <w:rPr>
              <w:rFonts w:ascii="Times New Roman" w:hAnsi="Times New Roman" w:cs="Times New Roman"/>
              <w:sz w:val="24"/>
              <w:szCs w:val="24"/>
            </w:rPr>
            <w:t>Seuring</w:t>
          </w:r>
          <w:proofErr w:type="spellEnd"/>
          <w:r w:rsidR="009C6403" w:rsidRPr="00803BA1">
            <w:rPr>
              <w:rFonts w:ascii="Times New Roman" w:hAnsi="Times New Roman" w:cs="Times New Roman"/>
              <w:sz w:val="24"/>
              <w:szCs w:val="24"/>
            </w:rPr>
            <w:t>, 2017)</w:t>
          </w:r>
        </w:sdtContent>
      </w:sdt>
      <w:r w:rsidRPr="00803BA1">
        <w:rPr>
          <w:rFonts w:ascii="Times New Roman" w:hAnsi="Times New Roman" w:cs="Times New Roman"/>
          <w:sz w:val="24"/>
          <w:szCs w:val="24"/>
        </w:rPr>
        <w:t>.</w:t>
      </w:r>
    </w:p>
    <w:p w14:paraId="153DFB41" w14:textId="17220D00" w:rsidR="00AF7F99" w:rsidRPr="00803BA1" w:rsidRDefault="001333AB"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Although previous studies emphasize the value of data integration and analytics for improving logistics performance </w:t>
      </w:r>
      <w:sdt>
        <w:sdtPr>
          <w:rPr>
            <w:rFonts w:ascii="Times New Roman" w:hAnsi="Times New Roman" w:cs="Times New Roman"/>
            <w:sz w:val="24"/>
            <w:szCs w:val="24"/>
          </w:rPr>
          <w:tag w:val="MENDELEY_CITATION_v3_eyJjaXRhdGlvbklEIjoiTUVOREVMRVlfQ0lUQVRJT05fYTYxNWViOTYtMjc4OS00NWEyLWI0MmMtNTg2ZThmYzM4ZTJh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680352965"/>
          <w:placeholder>
            <w:docPart w:val="DefaultPlaceholder_-1854013440"/>
          </w:placeholder>
        </w:sdtPr>
        <w:sdtContent>
          <w:r w:rsidR="009C6403" w:rsidRPr="00803BA1">
            <w:rPr>
              <w:rFonts w:ascii="Times New Roman" w:hAnsi="Times New Roman" w:cs="Times New Roman"/>
              <w:sz w:val="24"/>
              <w:szCs w:val="24"/>
            </w:rPr>
            <w:t>(Waller and Fawcett, 2019)</w:t>
          </w:r>
        </w:sdtContent>
      </w:sdt>
      <w:r w:rsidRPr="00803BA1">
        <w:rPr>
          <w:rFonts w:ascii="Times New Roman" w:hAnsi="Times New Roman" w:cs="Times New Roman"/>
          <w:sz w:val="24"/>
          <w:szCs w:val="24"/>
        </w:rPr>
        <w:t xml:space="preserve"> most focus on large organizations in developed economies. My proposed study differs by addressing these challenges within a developing</w:t>
      </w:r>
      <w:r w:rsidR="009474F2" w:rsidRPr="00803BA1">
        <w:rPr>
          <w:rFonts w:ascii="Times New Roman" w:hAnsi="Times New Roman" w:cs="Times New Roman"/>
          <w:sz w:val="24"/>
          <w:szCs w:val="24"/>
        </w:rPr>
        <w:t xml:space="preserve"> </w:t>
      </w:r>
      <w:r w:rsidRPr="00803BA1">
        <w:rPr>
          <w:rFonts w:ascii="Times New Roman" w:hAnsi="Times New Roman" w:cs="Times New Roman"/>
          <w:sz w:val="24"/>
          <w:szCs w:val="24"/>
        </w:rPr>
        <w:t>country context using realistic logistics data and focusing on integration rather than analytics alone.</w:t>
      </w:r>
    </w:p>
    <w:p w14:paraId="05DC9B5F" w14:textId="77777777" w:rsidR="00AF7F99" w:rsidRPr="00803BA1" w:rsidRDefault="00AF7F99" w:rsidP="00803BA1">
      <w:pPr>
        <w:pStyle w:val="Heading2"/>
        <w:spacing w:before="0" w:line="360" w:lineRule="auto"/>
        <w:rPr>
          <w:rFonts w:ascii="Times New Roman" w:hAnsi="Times New Roman" w:cs="Times New Roman"/>
          <w:color w:val="auto"/>
        </w:rPr>
      </w:pPr>
      <w:bookmarkStart w:id="14" w:name="_Toc221870361"/>
      <w:r w:rsidRPr="00803BA1">
        <w:rPr>
          <w:rFonts w:ascii="Times New Roman" w:hAnsi="Times New Roman" w:cs="Times New Roman"/>
          <w:color w:val="auto"/>
        </w:rPr>
        <w:t>2.5 Data Quality and Integration Challenges</w:t>
      </w:r>
      <w:bookmarkEnd w:id="14"/>
    </w:p>
    <w:p w14:paraId="19B56923" w14:textId="1C9FCE69" w:rsidR="001333AB" w:rsidRPr="00803BA1" w:rsidRDefault="001333AB"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Research consistently identifies data quality issues</w:t>
      </w:r>
      <w:r w:rsidR="000C6D2B" w:rsidRPr="00803BA1">
        <w:rPr>
          <w:rFonts w:ascii="Times New Roman" w:hAnsi="Times New Roman" w:cs="Times New Roman"/>
          <w:sz w:val="24"/>
          <w:szCs w:val="24"/>
        </w:rPr>
        <w:t xml:space="preserve"> </w:t>
      </w:r>
      <w:r w:rsidRPr="00803BA1">
        <w:rPr>
          <w:rFonts w:ascii="Times New Roman" w:hAnsi="Times New Roman" w:cs="Times New Roman"/>
          <w:sz w:val="24"/>
          <w:szCs w:val="24"/>
        </w:rPr>
        <w:t>as major barriers to reliable decision</w:t>
      </w:r>
      <w:r w:rsidR="009474F2" w:rsidRPr="00803BA1">
        <w:rPr>
          <w:rFonts w:ascii="Times New Roman" w:hAnsi="Times New Roman" w:cs="Times New Roman"/>
          <w:sz w:val="24"/>
          <w:szCs w:val="24"/>
        </w:rPr>
        <w:t xml:space="preserve"> </w:t>
      </w:r>
      <w:r w:rsidRPr="00803BA1">
        <w:rPr>
          <w:rFonts w:ascii="Times New Roman" w:hAnsi="Times New Roman" w:cs="Times New Roman"/>
          <w:sz w:val="24"/>
          <w:szCs w:val="24"/>
        </w:rPr>
        <w:t xml:space="preserve">making in logistics systems </w:t>
      </w:r>
      <w:sdt>
        <w:sdtPr>
          <w:rPr>
            <w:rFonts w:ascii="Times New Roman" w:hAnsi="Times New Roman" w:cs="Times New Roman"/>
            <w:sz w:val="24"/>
            <w:szCs w:val="24"/>
          </w:rPr>
          <w:tag w:val="MENDELEY_CITATION_v3_eyJjaXRhdGlvbklEIjoiTUVOREVMRVlfQ0lUQVRJT05fZGJmNDMwZjktNjc2Ny00N2UyLWIxZGQtZjliMTRlZTdhODUx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
          <w:id w:val="-1488240353"/>
          <w:placeholder>
            <w:docPart w:val="DefaultPlaceholder_-1854013440"/>
          </w:placeholder>
        </w:sdtPr>
        <w:sdtContent>
          <w:r w:rsidR="009C6403" w:rsidRPr="00803BA1">
            <w:rPr>
              <w:rFonts w:ascii="Times New Roman" w:hAnsi="Times New Roman" w:cs="Times New Roman"/>
              <w:sz w:val="24"/>
              <w:szCs w:val="24"/>
            </w:rPr>
            <w:t>(</w:t>
          </w:r>
          <w:proofErr w:type="spellStart"/>
          <w:r w:rsidR="009C6403" w:rsidRPr="00803BA1">
            <w:rPr>
              <w:rFonts w:ascii="Times New Roman" w:hAnsi="Times New Roman" w:cs="Times New Roman"/>
              <w:sz w:val="24"/>
              <w:szCs w:val="24"/>
            </w:rPr>
            <w:t>Batini</w:t>
          </w:r>
          <w:proofErr w:type="spellEnd"/>
          <w:r w:rsidR="009C6403" w:rsidRPr="00803BA1">
            <w:rPr>
              <w:rFonts w:ascii="Times New Roman" w:hAnsi="Times New Roman" w:cs="Times New Roman"/>
              <w:sz w:val="24"/>
              <w:szCs w:val="24"/>
            </w:rPr>
            <w:t xml:space="preserve"> and Scannapieco, 2016)</w:t>
          </w:r>
        </w:sdtContent>
      </w:sdt>
      <w:r w:rsidRPr="00803BA1">
        <w:rPr>
          <w:rFonts w:ascii="Times New Roman" w:hAnsi="Times New Roman" w:cs="Times New Roman"/>
          <w:sz w:val="24"/>
          <w:szCs w:val="24"/>
        </w:rPr>
        <w:t xml:space="preserve">. These problems are often worsened by manual data handling and spreadsheet-based reporting, which increase errors and delays </w:t>
      </w:r>
      <w:sdt>
        <w:sdtPr>
          <w:rPr>
            <w:rFonts w:ascii="Times New Roman" w:hAnsi="Times New Roman" w:cs="Times New Roman"/>
            <w:sz w:val="24"/>
            <w:szCs w:val="24"/>
          </w:rPr>
          <w:tag w:val="MENDELEY_CITATION_v3_eyJjaXRhdGlvbklEIjoiTUVOREVMRVlfQ0lUQVRJT05fODcwZWIyMTQtMzE0My00ZDlhLWI5ODUtOTNjNjU2MmRkM2Rh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
          <w:id w:val="56750625"/>
          <w:placeholder>
            <w:docPart w:val="DefaultPlaceholder_-1854013440"/>
          </w:placeholder>
        </w:sdtPr>
        <w:sdtContent>
          <w:r w:rsidR="009C6403" w:rsidRPr="00803BA1">
            <w:rPr>
              <w:rFonts w:ascii="Times New Roman" w:hAnsi="Times New Roman" w:cs="Times New Roman"/>
              <w:sz w:val="24"/>
              <w:szCs w:val="24"/>
            </w:rPr>
            <w:t>(Redman, 2018)</w:t>
          </w:r>
        </w:sdtContent>
      </w:sdt>
      <w:r w:rsidRPr="00803BA1">
        <w:rPr>
          <w:rFonts w:ascii="Times New Roman" w:hAnsi="Times New Roman" w:cs="Times New Roman"/>
          <w:sz w:val="24"/>
          <w:szCs w:val="24"/>
        </w:rPr>
        <w:t>.</w:t>
      </w:r>
    </w:p>
    <w:p w14:paraId="42AD01F8" w14:textId="500942D3" w:rsidR="00AF7F99" w:rsidRPr="00803BA1" w:rsidRDefault="001333AB"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While the literature recommends automated and standardized ETL processes to address these challenges </w:t>
      </w:r>
      <w:sdt>
        <w:sdtPr>
          <w:rPr>
            <w:rFonts w:ascii="Times New Roman" w:hAnsi="Times New Roman" w:cs="Times New Roman"/>
            <w:sz w:val="24"/>
            <w:szCs w:val="24"/>
          </w:rPr>
          <w:tag w:val="MENDELEY_CITATION_v3_eyJjaXRhdGlvbklEIjoiTUVOREVMRVlfQ0lUQVRJT05fYWQ1MWRiN2MtYjE5YS00ZWUzLTkyYWEtN2Q1ZjQ5M2Y5N2Nl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
          <w:id w:val="-1681570644"/>
          <w:placeholder>
            <w:docPart w:val="DefaultPlaceholder_-1854013440"/>
          </w:placeholder>
        </w:sdtPr>
        <w:sdtContent>
          <w:r w:rsidR="009C6403" w:rsidRPr="00803BA1">
            <w:rPr>
              <w:rFonts w:ascii="Times New Roman" w:hAnsi="Times New Roman" w:cs="Times New Roman"/>
              <w:sz w:val="24"/>
              <w:szCs w:val="24"/>
            </w:rPr>
            <w:t>(</w:t>
          </w:r>
          <w:proofErr w:type="spellStart"/>
          <w:r w:rsidR="009C6403" w:rsidRPr="00803BA1">
            <w:rPr>
              <w:rFonts w:ascii="Times New Roman" w:hAnsi="Times New Roman" w:cs="Times New Roman"/>
              <w:sz w:val="24"/>
              <w:szCs w:val="24"/>
            </w:rPr>
            <w:t>Kleppmann</w:t>
          </w:r>
          <w:proofErr w:type="spellEnd"/>
          <w:r w:rsidR="009C6403" w:rsidRPr="00803BA1">
            <w:rPr>
              <w:rFonts w:ascii="Times New Roman" w:hAnsi="Times New Roman" w:cs="Times New Roman"/>
              <w:sz w:val="24"/>
              <w:szCs w:val="24"/>
            </w:rPr>
            <w:t>, 2017)</w:t>
          </w:r>
        </w:sdtContent>
      </w:sdt>
      <w:r w:rsidRPr="00803BA1">
        <w:rPr>
          <w:rFonts w:ascii="Times New Roman" w:hAnsi="Times New Roman" w:cs="Times New Roman"/>
          <w:sz w:val="24"/>
          <w:szCs w:val="24"/>
        </w:rPr>
        <w:t>, many studies stop at recommendations. My study directly addresses this gap by implementing automated ETL workflows with built-in data validation to improve data reliability and consistency.</w:t>
      </w:r>
    </w:p>
    <w:p w14:paraId="02316AFA" w14:textId="77777777" w:rsidR="00AF7F99" w:rsidRPr="00803BA1" w:rsidRDefault="00AF7F99" w:rsidP="00803BA1">
      <w:pPr>
        <w:pStyle w:val="Heading2"/>
        <w:spacing w:before="0" w:line="360" w:lineRule="auto"/>
        <w:rPr>
          <w:rFonts w:ascii="Times New Roman" w:hAnsi="Times New Roman" w:cs="Times New Roman"/>
          <w:color w:val="auto"/>
        </w:rPr>
      </w:pPr>
      <w:bookmarkStart w:id="15" w:name="_Toc221870362"/>
      <w:r w:rsidRPr="00803BA1">
        <w:rPr>
          <w:rFonts w:ascii="Times New Roman" w:hAnsi="Times New Roman" w:cs="Times New Roman"/>
          <w:color w:val="auto"/>
        </w:rPr>
        <w:t>2.6 Cloud-Based Data Pipelines</w:t>
      </w:r>
      <w:bookmarkEnd w:id="15"/>
    </w:p>
    <w:p w14:paraId="7FF8DFFA" w14:textId="6C61CBFF" w:rsidR="001333AB" w:rsidRPr="00803BA1" w:rsidRDefault="001333AB"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Existing research shows that cloud platforms enable scalable, </w:t>
      </w:r>
      <w:r w:rsidR="00591F6A" w:rsidRPr="00803BA1">
        <w:rPr>
          <w:rFonts w:ascii="Times New Roman" w:hAnsi="Times New Roman" w:cs="Times New Roman"/>
          <w:sz w:val="24"/>
          <w:szCs w:val="24"/>
        </w:rPr>
        <w:t>cost</w:t>
      </w:r>
      <w:r w:rsidR="003F0F96" w:rsidRPr="00803BA1">
        <w:rPr>
          <w:rFonts w:ascii="Times New Roman" w:hAnsi="Times New Roman" w:cs="Times New Roman"/>
          <w:sz w:val="24"/>
          <w:szCs w:val="24"/>
        </w:rPr>
        <w:t xml:space="preserve"> </w:t>
      </w:r>
      <w:r w:rsidR="00591F6A" w:rsidRPr="00803BA1">
        <w:rPr>
          <w:rFonts w:ascii="Times New Roman" w:hAnsi="Times New Roman" w:cs="Times New Roman"/>
          <w:sz w:val="24"/>
          <w:szCs w:val="24"/>
        </w:rPr>
        <w:t>effective</w:t>
      </w:r>
      <w:r w:rsidRPr="00803BA1">
        <w:rPr>
          <w:rFonts w:ascii="Times New Roman" w:hAnsi="Times New Roman" w:cs="Times New Roman"/>
          <w:sz w:val="24"/>
          <w:szCs w:val="24"/>
        </w:rPr>
        <w:t xml:space="preserve"> data pipelines and support fluctuating e-commerce workloads </w:t>
      </w:r>
      <w:sdt>
        <w:sdtPr>
          <w:rPr>
            <w:rFonts w:ascii="Times New Roman" w:hAnsi="Times New Roman" w:cs="Times New Roman"/>
            <w:sz w:val="24"/>
            <w:szCs w:val="24"/>
          </w:rPr>
          <w:tag w:val="MENDELEY_CITATION_v3_eyJjaXRhdGlvbklEIjoiTUVOREVMRVlfQ0lUQVRJT05fZDc1OTQ4MjYtZGM3Ny00NjI1LTlkZDMtYWJhNWZjYWI4M2Jk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118961835"/>
          <w:placeholder>
            <w:docPart w:val="DefaultPlaceholder_-1854013440"/>
          </w:placeholder>
        </w:sdtPr>
        <w:sdtContent>
          <w:r w:rsidR="009C6403" w:rsidRPr="00803BA1">
            <w:rPr>
              <w:rFonts w:ascii="Times New Roman" w:hAnsi="Times New Roman" w:cs="Times New Roman"/>
              <w:sz w:val="24"/>
              <w:szCs w:val="24"/>
            </w:rPr>
            <w:t>(Waller and Fawcett, 2019)</w:t>
          </w:r>
        </w:sdtContent>
      </w:sdt>
      <w:r w:rsidRPr="00803BA1">
        <w:rPr>
          <w:rFonts w:ascii="Times New Roman" w:hAnsi="Times New Roman" w:cs="Times New Roman"/>
          <w:sz w:val="24"/>
          <w:szCs w:val="24"/>
        </w:rPr>
        <w:t>. Cloud</w:t>
      </w:r>
      <w:r w:rsidR="003F0F96" w:rsidRPr="00803BA1">
        <w:rPr>
          <w:rFonts w:ascii="Times New Roman" w:hAnsi="Times New Roman" w:cs="Times New Roman"/>
          <w:sz w:val="24"/>
          <w:szCs w:val="24"/>
        </w:rPr>
        <w:t xml:space="preserve"> </w:t>
      </w:r>
      <w:r w:rsidRPr="00803BA1">
        <w:rPr>
          <w:rFonts w:ascii="Times New Roman" w:hAnsi="Times New Roman" w:cs="Times New Roman"/>
          <w:sz w:val="24"/>
          <w:szCs w:val="24"/>
        </w:rPr>
        <w:t>based pipelines also allow faster development and easier system maintenance compared to traditional on</w:t>
      </w:r>
      <w:r w:rsidR="003F0F96" w:rsidRPr="00803BA1">
        <w:rPr>
          <w:rFonts w:ascii="Times New Roman" w:hAnsi="Times New Roman" w:cs="Times New Roman"/>
          <w:sz w:val="24"/>
          <w:szCs w:val="24"/>
        </w:rPr>
        <w:t xml:space="preserve"> </w:t>
      </w:r>
      <w:r w:rsidRPr="00803BA1">
        <w:rPr>
          <w:rFonts w:ascii="Times New Roman" w:hAnsi="Times New Roman" w:cs="Times New Roman"/>
          <w:sz w:val="24"/>
          <w:szCs w:val="24"/>
        </w:rPr>
        <w:t xml:space="preserve">premise solutions </w:t>
      </w:r>
      <w:sdt>
        <w:sdtPr>
          <w:rPr>
            <w:rFonts w:ascii="Times New Roman" w:hAnsi="Times New Roman" w:cs="Times New Roman"/>
            <w:sz w:val="24"/>
            <w:szCs w:val="24"/>
          </w:rPr>
          <w:tag w:val="MENDELEY_CITATION_v3_eyJjaXRhdGlvbklEIjoiTUVOREVMRVlfQ0lUQVRJT05fNjRiMzE0Y2YtYThmNi00NDM3LTg3NzMtZjY3MTMzMTQ1N2Vh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
          <w:id w:val="-1725595559"/>
          <w:placeholder>
            <w:docPart w:val="DefaultPlaceholder_-1854013440"/>
          </w:placeholder>
        </w:sdtPr>
        <w:sdtContent>
          <w:r w:rsidR="009C6403" w:rsidRPr="00803BA1">
            <w:rPr>
              <w:rFonts w:ascii="Times New Roman" w:hAnsi="Times New Roman" w:cs="Times New Roman"/>
              <w:sz w:val="24"/>
              <w:szCs w:val="24"/>
            </w:rPr>
            <w:t>(Kimball and Ross, 2013)</w:t>
          </w:r>
        </w:sdtContent>
      </w:sdt>
      <w:r w:rsidRPr="00803BA1">
        <w:rPr>
          <w:rFonts w:ascii="Times New Roman" w:hAnsi="Times New Roman" w:cs="Times New Roman"/>
          <w:sz w:val="24"/>
          <w:szCs w:val="24"/>
        </w:rPr>
        <w:t>.</w:t>
      </w:r>
    </w:p>
    <w:p w14:paraId="41A7CE90" w14:textId="10596F54" w:rsidR="00AF7F99" w:rsidRPr="00803BA1" w:rsidRDefault="001333AB"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However, the literature highlights a gap between generic cloud pipeline architectures and practical implementations tailored to specific logistics contexts, especially in developing economies </w:t>
      </w:r>
      <w:sdt>
        <w:sdtPr>
          <w:rPr>
            <w:rFonts w:ascii="Times New Roman" w:hAnsi="Times New Roman" w:cs="Times New Roman"/>
            <w:sz w:val="24"/>
            <w:szCs w:val="24"/>
          </w:rPr>
          <w:tag w:val="MENDELEY_CITATION_v3_eyJjaXRhdGlvbklEIjoiTUVOREVMRVlfQ0lUQVRJT05fNzhmN2E2ZDEtM2MzYy00YTZmLTg2NzMtYmJhNDhlYmZkN2NkIiwicHJvcGVydGllcyI6eyJub3RlSW5kZXgiOjB9LCJpc0VkaXRlZCI6ZmFsc2UsIm1hbnVhbE92ZXJyaWRlIjp7ImlzTWFudWFsbHlPdmVycmlkZGVuIjpmYWxzZSwiY2l0ZXByb2NUZXh0IjoiKFdvcmxkIEJhbmssIDIwMjJiKSIsIm1hbnVhbE92ZXJyaWRlVGV4dCI6IiJ9LCJjaXRhdGlvbkl0ZW1zIjpbeyJpZCI6IjczZDIzYmVlLTMwMTktM2VjYi1hNTE3LWZhMTYzYmZjNDM1NiIsIml0ZW1EYXRhIjp7InR5cGUiOiJyZXBvcnQiLCJpZCI6IjczZDIzYmVlLTMwMTktM2VjYi1hNTE3LWZhMTYzYmZjNDM1Ni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
          <w:id w:val="148718042"/>
          <w:placeholder>
            <w:docPart w:val="DefaultPlaceholder_-1854013440"/>
          </w:placeholder>
        </w:sdtPr>
        <w:sdtContent>
          <w:r w:rsidR="009C6403" w:rsidRPr="00803BA1">
            <w:rPr>
              <w:rFonts w:ascii="Times New Roman" w:hAnsi="Times New Roman" w:cs="Times New Roman"/>
              <w:sz w:val="24"/>
              <w:szCs w:val="24"/>
            </w:rPr>
            <w:t>(World Bank, 2022b)</w:t>
          </w:r>
        </w:sdtContent>
      </w:sdt>
      <w:r w:rsidRPr="00803BA1">
        <w:rPr>
          <w:rFonts w:ascii="Times New Roman" w:hAnsi="Times New Roman" w:cs="Times New Roman"/>
          <w:sz w:val="24"/>
          <w:szCs w:val="24"/>
        </w:rPr>
        <w:t xml:space="preserve">. This project addresses that gap by designing a cloud-based pipeline specifically for domestic e-commerce parcel delivery, focusing on operational visibility rather than theoretical </w:t>
      </w:r>
      <w:r w:rsidR="009474F2" w:rsidRPr="00803BA1">
        <w:rPr>
          <w:rFonts w:ascii="Times New Roman" w:hAnsi="Times New Roman" w:cs="Times New Roman"/>
          <w:sz w:val="24"/>
          <w:szCs w:val="24"/>
        </w:rPr>
        <w:t>architecture. Despite</w:t>
      </w:r>
      <w:r w:rsidR="00AF7F99" w:rsidRPr="00803BA1">
        <w:rPr>
          <w:rFonts w:ascii="Times New Roman" w:hAnsi="Times New Roman" w:cs="Times New Roman"/>
          <w:sz w:val="24"/>
          <w:szCs w:val="24"/>
        </w:rPr>
        <w:t xml:space="preserve"> these advantages the literature notes a gap between theoretical pipeline architectures</w:t>
      </w:r>
      <w:r w:rsidR="009474F2" w:rsidRPr="00803BA1">
        <w:rPr>
          <w:rFonts w:ascii="Times New Roman" w:hAnsi="Times New Roman" w:cs="Times New Roman"/>
          <w:sz w:val="24"/>
          <w:szCs w:val="24"/>
        </w:rPr>
        <w:t>.</w:t>
      </w:r>
    </w:p>
    <w:p w14:paraId="5DAC3829" w14:textId="77777777" w:rsidR="00AF7F99" w:rsidRPr="00803BA1" w:rsidRDefault="00AF7F99" w:rsidP="00803BA1">
      <w:pPr>
        <w:pStyle w:val="Heading2"/>
        <w:spacing w:before="0" w:line="360" w:lineRule="auto"/>
        <w:rPr>
          <w:rFonts w:ascii="Times New Roman" w:hAnsi="Times New Roman" w:cs="Times New Roman"/>
          <w:color w:val="auto"/>
        </w:rPr>
      </w:pPr>
      <w:bookmarkStart w:id="16" w:name="_Toc221870363"/>
      <w:r w:rsidRPr="00803BA1">
        <w:rPr>
          <w:rFonts w:ascii="Times New Roman" w:hAnsi="Times New Roman" w:cs="Times New Roman"/>
          <w:color w:val="auto"/>
        </w:rPr>
        <w:t>2.7 Research Gaps</w:t>
      </w:r>
      <w:bookmarkEnd w:id="16"/>
    </w:p>
    <w:p w14:paraId="4281E0BF" w14:textId="6CA1DD35" w:rsidR="009474F2" w:rsidRPr="00803BA1" w:rsidRDefault="009474F2"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Despite extensive literature on data management and supply chain theory, specific gaps remain, particularly in the Southern African context. First, a contextual implementation gap persists, as much existing literature proposes generic architectures or focuses on global north infrastructures, with limited documented research on implementing cloud</w:t>
      </w:r>
      <w:r w:rsidR="003F0F96" w:rsidRPr="00803BA1">
        <w:rPr>
          <w:rFonts w:ascii="Times New Roman" w:hAnsi="Times New Roman" w:cs="Times New Roman"/>
          <w:sz w:val="24"/>
          <w:szCs w:val="24"/>
        </w:rPr>
        <w:t xml:space="preserve"> </w:t>
      </w:r>
      <w:r w:rsidRPr="00803BA1">
        <w:rPr>
          <w:rFonts w:ascii="Times New Roman" w:hAnsi="Times New Roman" w:cs="Times New Roman"/>
          <w:sz w:val="24"/>
          <w:szCs w:val="24"/>
        </w:rPr>
        <w:t xml:space="preserve">native data pipelines tailored to the operational </w:t>
      </w:r>
      <w:r w:rsidRPr="00803BA1">
        <w:rPr>
          <w:rFonts w:ascii="Times New Roman" w:hAnsi="Times New Roman" w:cs="Times New Roman"/>
          <w:sz w:val="24"/>
          <w:szCs w:val="24"/>
        </w:rPr>
        <w:lastRenderedPageBreak/>
        <w:t>realities, connectivity challenges, and data maturity levels of logistics firms in the region</w:t>
      </w:r>
      <w:r w:rsidR="008902DF" w:rsidRPr="00803BA1">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jg1OWQyYzUtNDlhYy00YWUxLTgxNzMtOGNmNDZmZDU3ZDgx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
          <w:id w:val="104318916"/>
          <w:placeholder>
            <w:docPart w:val="DefaultPlaceholder_-1854013440"/>
          </w:placeholder>
        </w:sdtPr>
        <w:sdtContent>
          <w:r w:rsidR="009C6403" w:rsidRPr="00803BA1">
            <w:rPr>
              <w:rFonts w:ascii="Times New Roman" w:hAnsi="Times New Roman" w:cs="Times New Roman"/>
              <w:sz w:val="24"/>
              <w:szCs w:val="24"/>
            </w:rPr>
            <w:t>(World Bank, 2022a)</w:t>
          </w:r>
        </w:sdtContent>
      </w:sdt>
      <w:r w:rsidRPr="00803BA1">
        <w:rPr>
          <w:rFonts w:ascii="Times New Roman" w:hAnsi="Times New Roman" w:cs="Times New Roman"/>
          <w:sz w:val="24"/>
          <w:szCs w:val="24"/>
        </w:rPr>
        <w:t>. Second, there is an integration-over-modeling gap while many studies acknowledge data fragmentation, their proposed solutions often emphasize technological integration over the practical design of consolidated, business</w:t>
      </w:r>
      <w:r w:rsidR="008902DF" w:rsidRPr="00803BA1">
        <w:rPr>
          <w:rFonts w:ascii="Times New Roman" w:hAnsi="Times New Roman" w:cs="Times New Roman"/>
          <w:sz w:val="24"/>
          <w:szCs w:val="24"/>
        </w:rPr>
        <w:t xml:space="preserve"> </w:t>
      </w:r>
      <w:r w:rsidRPr="00803BA1">
        <w:rPr>
          <w:rFonts w:ascii="Times New Roman" w:hAnsi="Times New Roman" w:cs="Times New Roman"/>
          <w:sz w:val="24"/>
          <w:szCs w:val="24"/>
        </w:rPr>
        <w:t>friendly data models that are immediately usable for analytics in logistics. Third, a notable gap exists between theoretical frameworks for data</w:t>
      </w:r>
      <w:r w:rsidR="003F0F96" w:rsidRPr="00803BA1">
        <w:rPr>
          <w:rFonts w:ascii="Times New Roman" w:hAnsi="Times New Roman" w:cs="Times New Roman"/>
          <w:sz w:val="24"/>
          <w:szCs w:val="24"/>
        </w:rPr>
        <w:t xml:space="preserve"> </w:t>
      </w:r>
      <w:r w:rsidRPr="00803BA1">
        <w:rPr>
          <w:rFonts w:ascii="Times New Roman" w:hAnsi="Times New Roman" w:cs="Times New Roman"/>
          <w:sz w:val="24"/>
          <w:szCs w:val="24"/>
        </w:rPr>
        <w:t>driven supply chains and practical, end-to-end prototypes that demonstrate the pipeline's tangible value from raw data ingestion to operational dashboards especially when using accessible cloud technologies.</w:t>
      </w:r>
    </w:p>
    <w:p w14:paraId="6161E94C" w14:textId="77777777" w:rsidR="00AF7F99" w:rsidRPr="00803BA1" w:rsidRDefault="00AF7F99" w:rsidP="00803BA1">
      <w:pPr>
        <w:pStyle w:val="Heading2"/>
        <w:spacing w:before="0" w:line="360" w:lineRule="auto"/>
        <w:rPr>
          <w:rFonts w:ascii="Times New Roman" w:hAnsi="Times New Roman" w:cs="Times New Roman"/>
          <w:color w:val="auto"/>
        </w:rPr>
      </w:pPr>
      <w:bookmarkStart w:id="17" w:name="_Toc221870364"/>
      <w:r w:rsidRPr="00803BA1">
        <w:rPr>
          <w:rFonts w:ascii="Times New Roman" w:hAnsi="Times New Roman" w:cs="Times New Roman"/>
          <w:color w:val="auto"/>
        </w:rPr>
        <w:t>2.8 Conclusion</w:t>
      </w:r>
      <w:bookmarkEnd w:id="17"/>
    </w:p>
    <w:p w14:paraId="043FF7A8" w14:textId="5B77F3F3" w:rsidR="00AF7F99" w:rsidRPr="00803BA1" w:rsidRDefault="00AF7F99"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This chapter reviewed literature related to data engineering pipelines, e-commerce logistics, data quality and cloud</w:t>
      </w:r>
      <w:r w:rsidR="003F0F96" w:rsidRPr="00803BA1">
        <w:rPr>
          <w:rFonts w:ascii="Times New Roman" w:hAnsi="Times New Roman" w:cs="Times New Roman"/>
          <w:sz w:val="24"/>
          <w:szCs w:val="24"/>
        </w:rPr>
        <w:t xml:space="preserve"> </w:t>
      </w:r>
      <w:r w:rsidRPr="00803BA1">
        <w:rPr>
          <w:rFonts w:ascii="Times New Roman" w:hAnsi="Times New Roman" w:cs="Times New Roman"/>
          <w:sz w:val="24"/>
          <w:szCs w:val="24"/>
        </w:rPr>
        <w:t>based analytics. The review established that effective data pipelines are essential for transforming fragmented logistics data into actionable insights. While existing studies provide valuable theoretical foundations, gaps remain in practical, region-specific implementations, particularly within Southern Africa.</w:t>
      </w:r>
    </w:p>
    <w:p w14:paraId="250CA2DA" w14:textId="7B6F8F5D" w:rsidR="00AF7F99" w:rsidRPr="00803BA1" w:rsidRDefault="00AF7F99"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The proposed project addresses these gaps by designing and implementing a cloud</w:t>
      </w:r>
      <w:r w:rsidR="003F0F96" w:rsidRPr="00803BA1">
        <w:rPr>
          <w:rFonts w:ascii="Times New Roman" w:hAnsi="Times New Roman" w:cs="Times New Roman"/>
          <w:sz w:val="24"/>
          <w:szCs w:val="24"/>
        </w:rPr>
        <w:t xml:space="preserve"> </w:t>
      </w:r>
      <w:r w:rsidRPr="00803BA1">
        <w:rPr>
          <w:rFonts w:ascii="Times New Roman" w:hAnsi="Times New Roman" w:cs="Times New Roman"/>
          <w:sz w:val="24"/>
          <w:szCs w:val="24"/>
        </w:rPr>
        <w:t>based data pipeline for e-commerce order fulfilment and supply chain operations. By focusing on data integration, automation and analytics readiness, the project contributes both academically and practically to the understanding of how data engineering supports modern logistics environments.</w:t>
      </w:r>
    </w:p>
    <w:p w14:paraId="339CD031" w14:textId="77777777" w:rsidR="008902DF" w:rsidRPr="00803BA1" w:rsidRDefault="008902DF" w:rsidP="00803BA1">
      <w:pPr>
        <w:spacing w:after="0" w:line="360" w:lineRule="auto"/>
        <w:rPr>
          <w:rFonts w:ascii="Times New Roman" w:hAnsi="Times New Roman" w:cs="Times New Roman"/>
          <w:sz w:val="24"/>
          <w:szCs w:val="24"/>
        </w:rPr>
      </w:pPr>
    </w:p>
    <w:p w14:paraId="1DDC5908" w14:textId="77777777" w:rsidR="00052356" w:rsidRPr="00803BA1" w:rsidRDefault="00052356" w:rsidP="00803BA1">
      <w:pPr>
        <w:spacing w:after="0" w:line="360" w:lineRule="auto"/>
        <w:rPr>
          <w:rFonts w:ascii="Times New Roman" w:hAnsi="Times New Roman" w:cs="Times New Roman"/>
          <w:sz w:val="24"/>
          <w:szCs w:val="24"/>
        </w:rPr>
      </w:pPr>
    </w:p>
    <w:p w14:paraId="0AE55805" w14:textId="77777777" w:rsidR="00052356" w:rsidRPr="00803BA1" w:rsidRDefault="00052356" w:rsidP="00803BA1">
      <w:pPr>
        <w:spacing w:after="0" w:line="360" w:lineRule="auto"/>
        <w:rPr>
          <w:rFonts w:ascii="Times New Roman" w:hAnsi="Times New Roman" w:cs="Times New Roman"/>
          <w:sz w:val="24"/>
          <w:szCs w:val="24"/>
        </w:rPr>
      </w:pPr>
    </w:p>
    <w:p w14:paraId="7AD1459D" w14:textId="77777777" w:rsidR="000D7E35" w:rsidRPr="00803BA1" w:rsidRDefault="000D7E35" w:rsidP="00803BA1">
      <w:pPr>
        <w:spacing w:after="0" w:line="360" w:lineRule="auto"/>
        <w:rPr>
          <w:rFonts w:ascii="Times New Roman" w:hAnsi="Times New Roman" w:cs="Times New Roman"/>
          <w:sz w:val="24"/>
          <w:szCs w:val="24"/>
        </w:rPr>
      </w:pPr>
    </w:p>
    <w:p w14:paraId="42098158" w14:textId="77777777" w:rsidR="000D7E35" w:rsidRPr="00803BA1" w:rsidRDefault="000D7E35" w:rsidP="00803BA1">
      <w:pPr>
        <w:spacing w:after="0" w:line="360" w:lineRule="auto"/>
        <w:rPr>
          <w:rFonts w:ascii="Times New Roman" w:hAnsi="Times New Roman" w:cs="Times New Roman"/>
          <w:sz w:val="24"/>
          <w:szCs w:val="24"/>
        </w:rPr>
      </w:pPr>
    </w:p>
    <w:p w14:paraId="64DDA965" w14:textId="77777777" w:rsidR="000D7E35" w:rsidRDefault="000D7E35" w:rsidP="00803BA1">
      <w:pPr>
        <w:spacing w:after="0" w:line="360" w:lineRule="auto"/>
        <w:rPr>
          <w:rFonts w:ascii="Times New Roman" w:hAnsi="Times New Roman" w:cs="Times New Roman"/>
          <w:sz w:val="24"/>
          <w:szCs w:val="24"/>
        </w:rPr>
      </w:pPr>
    </w:p>
    <w:p w14:paraId="123BCE61" w14:textId="77777777" w:rsidR="00E85908" w:rsidRDefault="00E85908" w:rsidP="00803BA1">
      <w:pPr>
        <w:spacing w:after="0" w:line="360" w:lineRule="auto"/>
        <w:rPr>
          <w:rFonts w:ascii="Times New Roman" w:hAnsi="Times New Roman" w:cs="Times New Roman"/>
          <w:sz w:val="24"/>
          <w:szCs w:val="24"/>
        </w:rPr>
      </w:pPr>
    </w:p>
    <w:p w14:paraId="3DD1CD28" w14:textId="77777777" w:rsidR="00E85908" w:rsidRDefault="00E85908" w:rsidP="00803BA1">
      <w:pPr>
        <w:spacing w:after="0" w:line="360" w:lineRule="auto"/>
        <w:rPr>
          <w:rFonts w:ascii="Times New Roman" w:hAnsi="Times New Roman" w:cs="Times New Roman"/>
          <w:sz w:val="24"/>
          <w:szCs w:val="24"/>
        </w:rPr>
      </w:pPr>
    </w:p>
    <w:p w14:paraId="1DE2BD84" w14:textId="77777777" w:rsidR="00E85908" w:rsidRPr="00803BA1" w:rsidRDefault="00E85908" w:rsidP="00803BA1">
      <w:pPr>
        <w:spacing w:after="0" w:line="360" w:lineRule="auto"/>
        <w:rPr>
          <w:rFonts w:ascii="Times New Roman" w:hAnsi="Times New Roman" w:cs="Times New Roman"/>
          <w:sz w:val="24"/>
          <w:szCs w:val="24"/>
        </w:rPr>
      </w:pPr>
    </w:p>
    <w:p w14:paraId="228D91B1" w14:textId="77777777" w:rsidR="00BF35A6" w:rsidRPr="00803BA1" w:rsidRDefault="00BF35A6" w:rsidP="00803BA1">
      <w:pPr>
        <w:spacing w:after="0" w:line="360" w:lineRule="auto"/>
        <w:rPr>
          <w:rFonts w:ascii="Times New Roman" w:hAnsi="Times New Roman" w:cs="Times New Roman"/>
          <w:sz w:val="24"/>
          <w:szCs w:val="24"/>
        </w:rPr>
      </w:pPr>
    </w:p>
    <w:p w14:paraId="1FE8E866" w14:textId="77777777" w:rsidR="00BF35A6" w:rsidRPr="00803BA1" w:rsidRDefault="00BF35A6" w:rsidP="00803BA1">
      <w:pPr>
        <w:spacing w:after="0" w:line="360" w:lineRule="auto"/>
        <w:rPr>
          <w:rFonts w:ascii="Times New Roman" w:hAnsi="Times New Roman" w:cs="Times New Roman"/>
          <w:sz w:val="24"/>
          <w:szCs w:val="24"/>
        </w:rPr>
      </w:pPr>
    </w:p>
    <w:p w14:paraId="44197DDB" w14:textId="148C832C" w:rsidR="003345D6" w:rsidRPr="00803BA1" w:rsidRDefault="003345D6" w:rsidP="00803BA1">
      <w:pPr>
        <w:pStyle w:val="Heading1"/>
        <w:spacing w:before="0" w:line="360" w:lineRule="auto"/>
        <w:rPr>
          <w:rFonts w:ascii="Times New Roman" w:hAnsi="Times New Roman" w:cs="Times New Roman"/>
          <w:color w:val="auto"/>
        </w:rPr>
      </w:pPr>
      <w:bookmarkStart w:id="18" w:name="_Toc221870365"/>
      <w:r w:rsidRPr="00803BA1">
        <w:rPr>
          <w:rFonts w:ascii="Times New Roman" w:hAnsi="Times New Roman" w:cs="Times New Roman"/>
          <w:color w:val="auto"/>
        </w:rPr>
        <w:lastRenderedPageBreak/>
        <w:t>Chapter 3</w:t>
      </w:r>
      <w:bookmarkEnd w:id="18"/>
      <w:r w:rsidR="00BF35A6" w:rsidRPr="00803BA1">
        <w:rPr>
          <w:rFonts w:ascii="Times New Roman" w:hAnsi="Times New Roman" w:cs="Times New Roman"/>
          <w:color w:val="auto"/>
        </w:rPr>
        <w:t>:</w:t>
      </w:r>
      <w:r w:rsidR="00BF35A6" w:rsidRPr="00803BA1">
        <w:rPr>
          <w:rFonts w:ascii="Times New Roman" w:eastAsiaTheme="minorEastAsia" w:hAnsi="Times New Roman" w:cs="Times New Roman"/>
          <w:b w:val="0"/>
          <w:bCs w:val="0"/>
          <w:color w:val="auto"/>
          <w:sz w:val="22"/>
          <w:szCs w:val="22"/>
        </w:rPr>
        <w:t xml:space="preserve"> </w:t>
      </w:r>
      <w:r w:rsidR="00BF35A6" w:rsidRPr="00803BA1">
        <w:rPr>
          <w:rFonts w:ascii="Times New Roman" w:hAnsi="Times New Roman" w:cs="Times New Roman"/>
          <w:color w:val="auto"/>
        </w:rPr>
        <w:t>Methodology</w:t>
      </w:r>
    </w:p>
    <w:p w14:paraId="5E24EFCC" w14:textId="77777777" w:rsidR="00913986" w:rsidRPr="00803BA1" w:rsidRDefault="00913986" w:rsidP="00803BA1">
      <w:pPr>
        <w:pStyle w:val="Heading2"/>
        <w:spacing w:before="0" w:line="360" w:lineRule="auto"/>
        <w:rPr>
          <w:rFonts w:ascii="Times New Roman" w:hAnsi="Times New Roman" w:cs="Times New Roman"/>
          <w:color w:val="auto"/>
        </w:rPr>
      </w:pPr>
      <w:bookmarkStart w:id="19" w:name="_Toc221870366"/>
      <w:r w:rsidRPr="00803BA1">
        <w:rPr>
          <w:rFonts w:ascii="Times New Roman" w:hAnsi="Times New Roman" w:cs="Times New Roman"/>
          <w:color w:val="auto"/>
        </w:rPr>
        <w:t>3.1 Introduction</w:t>
      </w:r>
      <w:bookmarkEnd w:id="19"/>
    </w:p>
    <w:p w14:paraId="57CA21AE" w14:textId="3410E5BE" w:rsidR="006A6510" w:rsidRPr="00803BA1" w:rsidRDefault="0091398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This chapter outlines the methodological approach and technical framework for designing and implementing the cloud-based data pipeline. The methodology is designed to achieve the project's aim of consolidating e-commerce fulfilment data for enhanced supply chain visibility. It details the structured process for development, justifies the chosen software development lifecycle, and specifies the tools and technologies that will be used to construct a functional, </w:t>
      </w:r>
      <w:r w:rsidR="003F0F96" w:rsidRPr="00803BA1">
        <w:rPr>
          <w:rFonts w:ascii="Times New Roman" w:hAnsi="Times New Roman" w:cs="Times New Roman"/>
          <w:sz w:val="24"/>
          <w:szCs w:val="24"/>
        </w:rPr>
        <w:t xml:space="preserve">scalable </w:t>
      </w:r>
      <w:r w:rsidRPr="00803BA1">
        <w:rPr>
          <w:rFonts w:ascii="Times New Roman" w:hAnsi="Times New Roman" w:cs="Times New Roman"/>
          <w:sz w:val="24"/>
          <w:szCs w:val="24"/>
        </w:rPr>
        <w:t>and automated pipeline prototype.</w:t>
      </w:r>
    </w:p>
    <w:p w14:paraId="0242D905" w14:textId="7EE8C090" w:rsidR="005F7BD2" w:rsidRPr="00803BA1" w:rsidRDefault="006A6510" w:rsidP="00803BA1">
      <w:pPr>
        <w:pStyle w:val="Heading2"/>
        <w:spacing w:before="0" w:line="360" w:lineRule="auto"/>
        <w:rPr>
          <w:rFonts w:ascii="Times New Roman" w:hAnsi="Times New Roman" w:cs="Times New Roman"/>
          <w:color w:val="auto"/>
        </w:rPr>
      </w:pPr>
      <w:bookmarkStart w:id="20" w:name="_Toc221870367"/>
      <w:r w:rsidRPr="00803BA1">
        <w:rPr>
          <w:rFonts w:ascii="Times New Roman" w:hAnsi="Times New Roman" w:cs="Times New Roman"/>
          <w:color w:val="auto"/>
        </w:rPr>
        <w:t xml:space="preserve">3.2 </w:t>
      </w:r>
      <w:r w:rsidR="005F7BD2" w:rsidRPr="00803BA1">
        <w:rPr>
          <w:rFonts w:ascii="Times New Roman" w:hAnsi="Times New Roman" w:cs="Times New Roman"/>
          <w:color w:val="auto"/>
        </w:rPr>
        <w:t xml:space="preserve">Software Development </w:t>
      </w:r>
      <w:r w:rsidRPr="00803BA1">
        <w:rPr>
          <w:rFonts w:ascii="Times New Roman" w:hAnsi="Times New Roman" w:cs="Times New Roman"/>
          <w:color w:val="auto"/>
        </w:rPr>
        <w:t>Methodology</w:t>
      </w:r>
      <w:bookmarkEnd w:id="20"/>
    </w:p>
    <w:p w14:paraId="598C4B37" w14:textId="77777777" w:rsidR="005F7BD2" w:rsidRPr="00803BA1" w:rsidRDefault="005F7BD2" w:rsidP="00803BA1">
      <w:pPr>
        <w:pStyle w:val="NormalWeb"/>
        <w:spacing w:before="0" w:beforeAutospacing="0" w:after="0" w:afterAutospacing="0" w:line="360" w:lineRule="auto"/>
      </w:pPr>
      <w:r w:rsidRPr="00803BA1">
        <w:t xml:space="preserve">The project follows an </w:t>
      </w:r>
      <w:r w:rsidRPr="00803BA1">
        <w:rPr>
          <w:rStyle w:val="Strong"/>
          <w:b w:val="0"/>
        </w:rPr>
        <w:t>Adaptive (Agile) development approach</w:t>
      </w:r>
      <w:r w:rsidRPr="00803BA1">
        <w:t>, incorporating Scrum and Kanban principles within a structured systems development lifecycle.</w:t>
      </w:r>
    </w:p>
    <w:p w14:paraId="762E51E0" w14:textId="77777777" w:rsidR="005F7BD2" w:rsidRPr="00803BA1" w:rsidRDefault="005F7BD2" w:rsidP="00803BA1">
      <w:pPr>
        <w:pStyle w:val="NormalWeb"/>
        <w:spacing w:before="0" w:beforeAutospacing="0" w:after="0" w:afterAutospacing="0" w:line="360" w:lineRule="auto"/>
      </w:pPr>
      <w:r w:rsidRPr="00803BA1">
        <w:t>Development is carried out iteratively in incremental stages:</w:t>
      </w:r>
    </w:p>
    <w:p w14:paraId="6A07E77F" w14:textId="50D89F8F" w:rsidR="005F7BD2" w:rsidRPr="00803BA1" w:rsidRDefault="005F7BD2" w:rsidP="00803BA1">
      <w:pPr>
        <w:pStyle w:val="NormalWeb"/>
        <w:numPr>
          <w:ilvl w:val="0"/>
          <w:numId w:val="25"/>
        </w:numPr>
        <w:spacing w:before="0" w:beforeAutospacing="0" w:after="0" w:afterAutospacing="0" w:line="360" w:lineRule="auto"/>
      </w:pPr>
      <w:r w:rsidRPr="00803BA1">
        <w:t>Define pipeline components to be developed (e.g., ingestion layer, ETL scripts, storage schema).</w:t>
      </w:r>
    </w:p>
    <w:p w14:paraId="4C48ED58" w14:textId="06A61EA1" w:rsidR="005F7BD2" w:rsidRPr="00803BA1" w:rsidRDefault="005F7BD2" w:rsidP="00803BA1">
      <w:pPr>
        <w:pStyle w:val="NormalWeb"/>
        <w:numPr>
          <w:ilvl w:val="0"/>
          <w:numId w:val="25"/>
        </w:numPr>
        <w:spacing w:before="0" w:beforeAutospacing="0" w:after="0" w:afterAutospacing="0" w:line="360" w:lineRule="auto"/>
      </w:pPr>
      <w:r w:rsidRPr="00803BA1">
        <w:t>Implement individual components such as data ingestion jobs, transformation scripts</w:t>
      </w:r>
      <w:r w:rsidR="003F0F96" w:rsidRPr="00803BA1">
        <w:t xml:space="preserve"> </w:t>
      </w:r>
      <w:r w:rsidRPr="00803BA1">
        <w:t>and storage configuration.</w:t>
      </w:r>
    </w:p>
    <w:p w14:paraId="24C62CA0" w14:textId="56D96EBF" w:rsidR="005F7BD2" w:rsidRPr="00803BA1" w:rsidRDefault="005F7BD2" w:rsidP="00803BA1">
      <w:pPr>
        <w:pStyle w:val="NormalWeb"/>
        <w:numPr>
          <w:ilvl w:val="0"/>
          <w:numId w:val="25"/>
        </w:numPr>
        <w:spacing w:before="0" w:beforeAutospacing="0" w:after="0" w:afterAutospacing="0" w:line="360" w:lineRule="auto"/>
      </w:pPr>
      <w:r w:rsidRPr="00803BA1">
        <w:t>Validate data accuracy, transformation logic and integration between components.</w:t>
      </w:r>
    </w:p>
    <w:p w14:paraId="61AABFED" w14:textId="636D5B68" w:rsidR="005F7BD2" w:rsidRPr="00803BA1" w:rsidRDefault="005F7BD2" w:rsidP="00803BA1">
      <w:pPr>
        <w:pStyle w:val="NormalWeb"/>
        <w:numPr>
          <w:ilvl w:val="0"/>
          <w:numId w:val="25"/>
        </w:numPr>
        <w:spacing w:before="0" w:beforeAutospacing="0" w:after="0" w:afterAutospacing="0" w:line="360" w:lineRule="auto"/>
      </w:pPr>
      <w:r w:rsidRPr="00803BA1">
        <w:t xml:space="preserve"> Deploy pipeline components to the AWS environment.</w:t>
      </w:r>
    </w:p>
    <w:p w14:paraId="5599F391" w14:textId="63A19605" w:rsidR="005F7BD2" w:rsidRPr="00803BA1" w:rsidRDefault="005F7BD2" w:rsidP="00803BA1">
      <w:pPr>
        <w:pStyle w:val="NormalWeb"/>
        <w:numPr>
          <w:ilvl w:val="0"/>
          <w:numId w:val="25"/>
        </w:numPr>
        <w:spacing w:before="0" w:beforeAutospacing="0" w:after="0" w:afterAutospacing="0" w:line="360" w:lineRule="auto"/>
      </w:pPr>
      <w:r w:rsidRPr="00803BA1">
        <w:t>Refine transformations and storage models based on testing results.</w:t>
      </w:r>
    </w:p>
    <w:p w14:paraId="7A792471" w14:textId="77777777" w:rsidR="00913986" w:rsidRPr="00803BA1" w:rsidRDefault="00913986" w:rsidP="00803BA1">
      <w:pPr>
        <w:pStyle w:val="Heading2"/>
        <w:spacing w:before="0" w:line="360" w:lineRule="auto"/>
        <w:rPr>
          <w:rFonts w:ascii="Times New Roman" w:hAnsi="Times New Roman" w:cs="Times New Roman"/>
          <w:color w:val="auto"/>
        </w:rPr>
      </w:pPr>
      <w:bookmarkStart w:id="21" w:name="_Toc221870368"/>
      <w:r w:rsidRPr="00803BA1">
        <w:rPr>
          <w:rFonts w:ascii="Times New Roman" w:hAnsi="Times New Roman" w:cs="Times New Roman"/>
          <w:color w:val="auto"/>
        </w:rPr>
        <w:t>3.3 Tools and Technologies</w:t>
      </w:r>
      <w:bookmarkEnd w:id="21"/>
    </w:p>
    <w:p w14:paraId="23467DD5" w14:textId="7CD9AAC3" w:rsidR="00913986" w:rsidRPr="00803BA1" w:rsidRDefault="00913986" w:rsidP="00803BA1">
      <w:pPr>
        <w:pStyle w:val="ListParagraph"/>
        <w:numPr>
          <w:ilvl w:val="0"/>
          <w:numId w:val="22"/>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Amazon Web Services (AWS)</w:t>
      </w:r>
    </w:p>
    <w:p w14:paraId="4B2A1EDA" w14:textId="2D3D819F" w:rsidR="00913986" w:rsidRPr="00803BA1" w:rsidRDefault="00913986" w:rsidP="00803BA1">
      <w:pPr>
        <w:pStyle w:val="ListParagraph"/>
        <w:numPr>
          <w:ilvl w:val="0"/>
          <w:numId w:val="22"/>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AWS Glue / Apache Kafka (MSK)</w:t>
      </w:r>
    </w:p>
    <w:p w14:paraId="1105FD29" w14:textId="772CB44B" w:rsidR="00913986" w:rsidRPr="00803BA1" w:rsidRDefault="00913986" w:rsidP="00803BA1">
      <w:pPr>
        <w:pStyle w:val="ListParagraph"/>
        <w:numPr>
          <w:ilvl w:val="0"/>
          <w:numId w:val="22"/>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SQL (via AWS Glue/ETL Jobs), Python (</w:t>
      </w:r>
      <w:proofErr w:type="spellStart"/>
      <w:r w:rsidRPr="00803BA1">
        <w:rPr>
          <w:rFonts w:ascii="Times New Roman" w:hAnsi="Times New Roman" w:cs="Times New Roman"/>
          <w:sz w:val="24"/>
          <w:szCs w:val="24"/>
        </w:rPr>
        <w:t>PySpark</w:t>
      </w:r>
      <w:proofErr w:type="spellEnd"/>
      <w:r w:rsidRPr="00803BA1">
        <w:rPr>
          <w:rFonts w:ascii="Times New Roman" w:hAnsi="Times New Roman" w:cs="Times New Roman"/>
          <w:sz w:val="24"/>
          <w:szCs w:val="24"/>
        </w:rPr>
        <w:t>)</w:t>
      </w:r>
    </w:p>
    <w:p w14:paraId="43E8D795" w14:textId="534D7CD7" w:rsidR="00913986" w:rsidRPr="00803BA1" w:rsidRDefault="00913986" w:rsidP="00803BA1">
      <w:pPr>
        <w:pStyle w:val="ListParagraph"/>
        <w:numPr>
          <w:ilvl w:val="0"/>
          <w:numId w:val="22"/>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Apache Airflow </w:t>
      </w:r>
    </w:p>
    <w:p w14:paraId="4E6F7C71" w14:textId="5F8F5C09" w:rsidR="00913986" w:rsidRPr="00803BA1" w:rsidRDefault="00913986" w:rsidP="00803BA1">
      <w:pPr>
        <w:pStyle w:val="ListParagraph"/>
        <w:numPr>
          <w:ilvl w:val="0"/>
          <w:numId w:val="22"/>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Amazon S3 (Data Lake), Amazon Redshift</w:t>
      </w:r>
    </w:p>
    <w:p w14:paraId="60807913" w14:textId="4837DC28" w:rsidR="00913986" w:rsidRPr="00803BA1" w:rsidRDefault="00913986" w:rsidP="00803BA1">
      <w:pPr>
        <w:pStyle w:val="ListParagraph"/>
        <w:numPr>
          <w:ilvl w:val="0"/>
          <w:numId w:val="22"/>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Amazon </w:t>
      </w:r>
      <w:proofErr w:type="spellStart"/>
      <w:r w:rsidRPr="00803BA1">
        <w:rPr>
          <w:rFonts w:ascii="Times New Roman" w:hAnsi="Times New Roman" w:cs="Times New Roman"/>
          <w:sz w:val="24"/>
          <w:szCs w:val="24"/>
        </w:rPr>
        <w:t>QuickSight</w:t>
      </w:r>
      <w:proofErr w:type="spellEnd"/>
      <w:r w:rsidRPr="00803BA1">
        <w:rPr>
          <w:rFonts w:ascii="Times New Roman" w:hAnsi="Times New Roman" w:cs="Times New Roman"/>
          <w:sz w:val="24"/>
          <w:szCs w:val="24"/>
        </w:rPr>
        <w:t xml:space="preserve"> / Tableau Public</w:t>
      </w:r>
    </w:p>
    <w:p w14:paraId="37A27397" w14:textId="27849D82" w:rsidR="00913986" w:rsidRPr="00803BA1" w:rsidRDefault="00913986" w:rsidP="00803BA1">
      <w:pPr>
        <w:pStyle w:val="ListParagraph"/>
        <w:numPr>
          <w:ilvl w:val="0"/>
          <w:numId w:val="22"/>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Git / GitHub</w:t>
      </w:r>
    </w:p>
    <w:p w14:paraId="02847C86" w14:textId="1D6C62DD" w:rsidR="00913986" w:rsidRPr="00803BA1" w:rsidRDefault="00913986" w:rsidP="00803BA1">
      <w:pPr>
        <w:pStyle w:val="ListParagraph"/>
        <w:numPr>
          <w:ilvl w:val="0"/>
          <w:numId w:val="22"/>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AWS CloudFormation / Terraform</w:t>
      </w:r>
    </w:p>
    <w:p w14:paraId="08580A0B" w14:textId="77777777" w:rsidR="00913986" w:rsidRPr="00803BA1" w:rsidRDefault="00913986" w:rsidP="00803BA1">
      <w:pPr>
        <w:pStyle w:val="ListParagraph"/>
        <w:spacing w:after="0" w:line="360" w:lineRule="auto"/>
        <w:rPr>
          <w:rFonts w:ascii="Times New Roman" w:hAnsi="Times New Roman" w:cs="Times New Roman"/>
          <w:sz w:val="24"/>
          <w:szCs w:val="24"/>
        </w:rPr>
      </w:pPr>
    </w:p>
    <w:p w14:paraId="6C753146" w14:textId="77777777" w:rsidR="00913986" w:rsidRPr="00803BA1" w:rsidRDefault="00913986" w:rsidP="00803BA1">
      <w:pPr>
        <w:pStyle w:val="Heading2"/>
        <w:spacing w:before="0" w:line="360" w:lineRule="auto"/>
        <w:rPr>
          <w:rFonts w:ascii="Times New Roman" w:hAnsi="Times New Roman" w:cs="Times New Roman"/>
          <w:color w:val="auto"/>
        </w:rPr>
      </w:pPr>
      <w:bookmarkStart w:id="22" w:name="_Toc221870369"/>
      <w:r w:rsidRPr="00803BA1">
        <w:rPr>
          <w:rFonts w:ascii="Times New Roman" w:hAnsi="Times New Roman" w:cs="Times New Roman"/>
          <w:color w:val="auto"/>
        </w:rPr>
        <w:lastRenderedPageBreak/>
        <w:t>3.4 Conclusion</w:t>
      </w:r>
      <w:bookmarkEnd w:id="22"/>
    </w:p>
    <w:p w14:paraId="66F0489B" w14:textId="0F8405A6" w:rsidR="00913986" w:rsidRPr="00803BA1" w:rsidRDefault="0091398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This chapter has defined a pragmatic and industry-aligned methodology for the project. By adopting an adaptive Agile approach, the development process remains flexible and responsive. The selected technology stack, </w:t>
      </w:r>
      <w:r w:rsidR="00DE6E34" w:rsidRPr="00803BA1">
        <w:rPr>
          <w:rFonts w:ascii="Times New Roman" w:hAnsi="Times New Roman" w:cs="Times New Roman"/>
          <w:sz w:val="24"/>
          <w:szCs w:val="24"/>
        </w:rPr>
        <w:t>centered</w:t>
      </w:r>
      <w:r w:rsidRPr="00803BA1">
        <w:rPr>
          <w:rFonts w:ascii="Times New Roman" w:hAnsi="Times New Roman" w:cs="Times New Roman"/>
          <w:sz w:val="24"/>
          <w:szCs w:val="24"/>
        </w:rPr>
        <w:t xml:space="preserve"> on AWS cloud services, provides the necessary managed components to efficiently build, automate and scale the data pipeline. This methodology and toolset are directly tailored to meet the stated objectives of data integration, ETL automation, centralized storage and analytical delivery forming a solid foundation for the system design and implementation detailed in the next chapter.</w:t>
      </w:r>
    </w:p>
    <w:p w14:paraId="081FD666" w14:textId="77777777" w:rsidR="008E1BEE" w:rsidRPr="00803BA1" w:rsidRDefault="008E1BEE" w:rsidP="00803BA1">
      <w:pPr>
        <w:spacing w:after="0" w:line="360" w:lineRule="auto"/>
        <w:rPr>
          <w:rFonts w:ascii="Times New Roman" w:hAnsi="Times New Roman" w:cs="Times New Roman"/>
          <w:sz w:val="24"/>
          <w:szCs w:val="24"/>
        </w:rPr>
      </w:pPr>
    </w:p>
    <w:p w14:paraId="77953CB7" w14:textId="77777777" w:rsidR="00052356" w:rsidRPr="00803BA1" w:rsidRDefault="00052356" w:rsidP="00803BA1">
      <w:pPr>
        <w:spacing w:after="0" w:line="360" w:lineRule="auto"/>
        <w:rPr>
          <w:rFonts w:ascii="Times New Roman" w:hAnsi="Times New Roman" w:cs="Times New Roman"/>
          <w:sz w:val="24"/>
          <w:szCs w:val="24"/>
        </w:rPr>
      </w:pPr>
    </w:p>
    <w:p w14:paraId="4C9E972F" w14:textId="77777777" w:rsidR="00052356" w:rsidRPr="00803BA1" w:rsidRDefault="00052356" w:rsidP="00803BA1">
      <w:pPr>
        <w:spacing w:after="0" w:line="360" w:lineRule="auto"/>
        <w:rPr>
          <w:rFonts w:ascii="Times New Roman" w:hAnsi="Times New Roman" w:cs="Times New Roman"/>
          <w:sz w:val="24"/>
          <w:szCs w:val="24"/>
        </w:rPr>
      </w:pPr>
    </w:p>
    <w:p w14:paraId="4B07F3C7" w14:textId="77777777" w:rsidR="00052356" w:rsidRPr="00803BA1" w:rsidRDefault="00052356" w:rsidP="00803BA1">
      <w:pPr>
        <w:spacing w:after="0" w:line="360" w:lineRule="auto"/>
        <w:rPr>
          <w:rFonts w:ascii="Times New Roman" w:hAnsi="Times New Roman" w:cs="Times New Roman"/>
          <w:sz w:val="24"/>
          <w:szCs w:val="24"/>
        </w:rPr>
      </w:pPr>
    </w:p>
    <w:p w14:paraId="620484F0" w14:textId="77777777" w:rsidR="00052356" w:rsidRPr="00803BA1" w:rsidRDefault="00052356" w:rsidP="00803BA1">
      <w:pPr>
        <w:spacing w:after="0" w:line="360" w:lineRule="auto"/>
        <w:rPr>
          <w:rFonts w:ascii="Times New Roman" w:hAnsi="Times New Roman" w:cs="Times New Roman"/>
          <w:sz w:val="24"/>
          <w:szCs w:val="24"/>
        </w:rPr>
      </w:pPr>
    </w:p>
    <w:p w14:paraId="04DD4C0B" w14:textId="77777777" w:rsidR="00052356" w:rsidRPr="00803BA1" w:rsidRDefault="00052356" w:rsidP="00803BA1">
      <w:pPr>
        <w:spacing w:after="0" w:line="360" w:lineRule="auto"/>
        <w:rPr>
          <w:rFonts w:ascii="Times New Roman" w:hAnsi="Times New Roman" w:cs="Times New Roman"/>
          <w:sz w:val="24"/>
          <w:szCs w:val="24"/>
        </w:rPr>
      </w:pPr>
    </w:p>
    <w:p w14:paraId="7614C3E3" w14:textId="77777777" w:rsidR="00052356" w:rsidRPr="00803BA1" w:rsidRDefault="00052356" w:rsidP="00803BA1">
      <w:pPr>
        <w:spacing w:after="0" w:line="360" w:lineRule="auto"/>
        <w:rPr>
          <w:rFonts w:ascii="Times New Roman" w:hAnsi="Times New Roman" w:cs="Times New Roman"/>
          <w:sz w:val="24"/>
          <w:szCs w:val="24"/>
        </w:rPr>
      </w:pPr>
    </w:p>
    <w:p w14:paraId="7B28971C" w14:textId="77777777" w:rsidR="00052356" w:rsidRPr="00803BA1" w:rsidRDefault="00052356" w:rsidP="00803BA1">
      <w:pPr>
        <w:spacing w:after="0" w:line="360" w:lineRule="auto"/>
        <w:rPr>
          <w:rFonts w:ascii="Times New Roman" w:hAnsi="Times New Roman" w:cs="Times New Roman"/>
          <w:sz w:val="24"/>
          <w:szCs w:val="24"/>
        </w:rPr>
      </w:pPr>
    </w:p>
    <w:p w14:paraId="4F17A51B" w14:textId="77777777" w:rsidR="00052356" w:rsidRPr="00803BA1" w:rsidRDefault="00052356" w:rsidP="00803BA1">
      <w:pPr>
        <w:spacing w:after="0" w:line="360" w:lineRule="auto"/>
        <w:rPr>
          <w:rFonts w:ascii="Times New Roman" w:hAnsi="Times New Roman" w:cs="Times New Roman"/>
          <w:sz w:val="24"/>
          <w:szCs w:val="24"/>
        </w:rPr>
      </w:pPr>
    </w:p>
    <w:p w14:paraId="1A7A9D8F" w14:textId="77777777" w:rsidR="00052356" w:rsidRPr="00803BA1" w:rsidRDefault="00052356" w:rsidP="00803BA1">
      <w:pPr>
        <w:spacing w:after="0" w:line="360" w:lineRule="auto"/>
        <w:rPr>
          <w:rFonts w:ascii="Times New Roman" w:hAnsi="Times New Roman" w:cs="Times New Roman"/>
          <w:sz w:val="24"/>
          <w:szCs w:val="24"/>
        </w:rPr>
      </w:pPr>
    </w:p>
    <w:p w14:paraId="7C21378C" w14:textId="77777777" w:rsidR="00052356" w:rsidRPr="00803BA1" w:rsidRDefault="00052356" w:rsidP="00803BA1">
      <w:pPr>
        <w:spacing w:after="0" w:line="360" w:lineRule="auto"/>
        <w:rPr>
          <w:rFonts w:ascii="Times New Roman" w:hAnsi="Times New Roman" w:cs="Times New Roman"/>
          <w:sz w:val="24"/>
          <w:szCs w:val="24"/>
        </w:rPr>
      </w:pPr>
    </w:p>
    <w:p w14:paraId="07EB0375" w14:textId="77777777" w:rsidR="00052356" w:rsidRPr="00803BA1" w:rsidRDefault="00052356" w:rsidP="00803BA1">
      <w:pPr>
        <w:spacing w:after="0" w:line="360" w:lineRule="auto"/>
        <w:rPr>
          <w:rFonts w:ascii="Times New Roman" w:hAnsi="Times New Roman" w:cs="Times New Roman"/>
          <w:sz w:val="24"/>
          <w:szCs w:val="24"/>
        </w:rPr>
      </w:pPr>
    </w:p>
    <w:p w14:paraId="686CD030" w14:textId="77777777" w:rsidR="00052356" w:rsidRPr="00803BA1" w:rsidRDefault="00052356" w:rsidP="00803BA1">
      <w:pPr>
        <w:spacing w:after="0" w:line="360" w:lineRule="auto"/>
        <w:rPr>
          <w:rFonts w:ascii="Times New Roman" w:hAnsi="Times New Roman" w:cs="Times New Roman"/>
          <w:sz w:val="24"/>
          <w:szCs w:val="24"/>
        </w:rPr>
      </w:pPr>
    </w:p>
    <w:p w14:paraId="728CF016" w14:textId="77777777" w:rsidR="00052356" w:rsidRPr="00803BA1" w:rsidRDefault="00052356" w:rsidP="00803BA1">
      <w:pPr>
        <w:spacing w:after="0" w:line="360" w:lineRule="auto"/>
        <w:rPr>
          <w:rFonts w:ascii="Times New Roman" w:hAnsi="Times New Roman" w:cs="Times New Roman"/>
          <w:sz w:val="24"/>
          <w:szCs w:val="24"/>
        </w:rPr>
      </w:pPr>
    </w:p>
    <w:p w14:paraId="66269E41" w14:textId="77777777" w:rsidR="00052356" w:rsidRPr="00803BA1" w:rsidRDefault="00052356" w:rsidP="00803BA1">
      <w:pPr>
        <w:spacing w:after="0" w:line="360" w:lineRule="auto"/>
        <w:rPr>
          <w:rFonts w:ascii="Times New Roman" w:hAnsi="Times New Roman" w:cs="Times New Roman"/>
          <w:sz w:val="24"/>
          <w:szCs w:val="24"/>
        </w:rPr>
      </w:pPr>
    </w:p>
    <w:p w14:paraId="6A69869F" w14:textId="77777777" w:rsidR="00052356" w:rsidRPr="00803BA1" w:rsidRDefault="00052356" w:rsidP="00803BA1">
      <w:pPr>
        <w:spacing w:after="0" w:line="360" w:lineRule="auto"/>
        <w:rPr>
          <w:rFonts w:ascii="Times New Roman" w:hAnsi="Times New Roman" w:cs="Times New Roman"/>
          <w:sz w:val="24"/>
          <w:szCs w:val="24"/>
        </w:rPr>
      </w:pPr>
    </w:p>
    <w:p w14:paraId="5D8FF3B2" w14:textId="77777777" w:rsidR="00052356" w:rsidRPr="00803BA1" w:rsidRDefault="00052356" w:rsidP="00803BA1">
      <w:pPr>
        <w:spacing w:after="0" w:line="360" w:lineRule="auto"/>
        <w:rPr>
          <w:rFonts w:ascii="Times New Roman" w:hAnsi="Times New Roman" w:cs="Times New Roman"/>
          <w:sz w:val="24"/>
          <w:szCs w:val="24"/>
        </w:rPr>
      </w:pPr>
    </w:p>
    <w:p w14:paraId="60289B65" w14:textId="77777777" w:rsidR="00052356" w:rsidRPr="00803BA1" w:rsidRDefault="00052356" w:rsidP="00803BA1">
      <w:pPr>
        <w:spacing w:after="0" w:line="360" w:lineRule="auto"/>
        <w:rPr>
          <w:rFonts w:ascii="Times New Roman" w:hAnsi="Times New Roman" w:cs="Times New Roman"/>
          <w:sz w:val="24"/>
          <w:szCs w:val="24"/>
        </w:rPr>
      </w:pPr>
    </w:p>
    <w:p w14:paraId="4A802865" w14:textId="77777777" w:rsidR="00736A57" w:rsidRPr="00803BA1" w:rsidRDefault="00736A57" w:rsidP="00803BA1">
      <w:pPr>
        <w:spacing w:after="0" w:line="360" w:lineRule="auto"/>
        <w:rPr>
          <w:rFonts w:ascii="Times New Roman" w:hAnsi="Times New Roman" w:cs="Times New Roman"/>
          <w:sz w:val="24"/>
          <w:szCs w:val="24"/>
        </w:rPr>
      </w:pPr>
    </w:p>
    <w:p w14:paraId="3E34CD5A" w14:textId="77777777" w:rsidR="00052356" w:rsidRPr="00803BA1" w:rsidRDefault="00052356" w:rsidP="00803BA1">
      <w:pPr>
        <w:spacing w:after="0" w:line="360" w:lineRule="auto"/>
        <w:rPr>
          <w:rFonts w:ascii="Times New Roman" w:hAnsi="Times New Roman" w:cs="Times New Roman"/>
          <w:sz w:val="24"/>
          <w:szCs w:val="24"/>
        </w:rPr>
      </w:pPr>
    </w:p>
    <w:p w14:paraId="1F47EED8" w14:textId="77777777" w:rsidR="00052356" w:rsidRPr="00803BA1" w:rsidRDefault="00052356" w:rsidP="00803BA1">
      <w:pPr>
        <w:spacing w:after="0" w:line="360" w:lineRule="auto"/>
        <w:rPr>
          <w:rFonts w:ascii="Times New Roman" w:hAnsi="Times New Roman" w:cs="Times New Roman"/>
          <w:sz w:val="24"/>
          <w:szCs w:val="24"/>
        </w:rPr>
      </w:pPr>
    </w:p>
    <w:p w14:paraId="6A81FB56" w14:textId="77777777" w:rsidR="00052356" w:rsidRPr="00803BA1" w:rsidRDefault="00052356" w:rsidP="00803BA1">
      <w:pPr>
        <w:spacing w:after="0" w:line="360" w:lineRule="auto"/>
        <w:rPr>
          <w:rFonts w:ascii="Times New Roman" w:hAnsi="Times New Roman" w:cs="Times New Roman"/>
          <w:sz w:val="24"/>
          <w:szCs w:val="24"/>
        </w:rPr>
      </w:pPr>
    </w:p>
    <w:p w14:paraId="26DF2DBA" w14:textId="77777777" w:rsidR="00052356" w:rsidRPr="00803BA1" w:rsidRDefault="00052356" w:rsidP="00803BA1">
      <w:pPr>
        <w:spacing w:after="0" w:line="360" w:lineRule="auto"/>
        <w:rPr>
          <w:rFonts w:ascii="Times New Roman" w:hAnsi="Times New Roman" w:cs="Times New Roman"/>
          <w:sz w:val="24"/>
          <w:szCs w:val="24"/>
        </w:rPr>
      </w:pPr>
    </w:p>
    <w:p w14:paraId="5C30CD19" w14:textId="77777777" w:rsidR="00052356" w:rsidRPr="00803BA1" w:rsidRDefault="00052356" w:rsidP="00803BA1">
      <w:pPr>
        <w:spacing w:after="0" w:line="360" w:lineRule="auto"/>
        <w:rPr>
          <w:rFonts w:ascii="Times New Roman" w:hAnsi="Times New Roman" w:cs="Times New Roman"/>
          <w:sz w:val="24"/>
          <w:szCs w:val="24"/>
        </w:rPr>
      </w:pPr>
    </w:p>
    <w:p w14:paraId="1D9956A5" w14:textId="77777777" w:rsidR="008E1BEE" w:rsidRPr="00803BA1" w:rsidRDefault="008E1BEE" w:rsidP="00803BA1">
      <w:pPr>
        <w:spacing w:after="0" w:line="360" w:lineRule="auto"/>
        <w:rPr>
          <w:rFonts w:ascii="Times New Roman" w:hAnsi="Times New Roman" w:cs="Times New Roman"/>
          <w:sz w:val="24"/>
          <w:szCs w:val="24"/>
        </w:rPr>
      </w:pPr>
    </w:p>
    <w:p w14:paraId="5AA26076" w14:textId="4EE04134" w:rsidR="008E1BEE" w:rsidRPr="008E1BEE" w:rsidRDefault="008E1BEE" w:rsidP="00803BA1">
      <w:pPr>
        <w:pStyle w:val="Heading1"/>
        <w:spacing w:before="0" w:line="360" w:lineRule="auto"/>
        <w:rPr>
          <w:rFonts w:ascii="Times New Roman" w:hAnsi="Times New Roman" w:cs="Times New Roman"/>
          <w:color w:val="auto"/>
        </w:rPr>
      </w:pPr>
      <w:bookmarkStart w:id="23" w:name="_Toc221870370"/>
      <w:r w:rsidRPr="00803BA1">
        <w:rPr>
          <w:rFonts w:ascii="Times New Roman" w:hAnsi="Times New Roman" w:cs="Times New Roman"/>
          <w:color w:val="auto"/>
        </w:rPr>
        <w:t>Chapter 4: System Design and Implementation</w:t>
      </w:r>
      <w:bookmarkEnd w:id="23"/>
    </w:p>
    <w:p w14:paraId="56914374" w14:textId="38B1AD32" w:rsidR="008E1BEE" w:rsidRPr="00803BA1" w:rsidRDefault="00E86FB1" w:rsidP="00803BA1">
      <w:pPr>
        <w:pStyle w:val="Heading2"/>
        <w:spacing w:before="0" w:line="360" w:lineRule="auto"/>
        <w:rPr>
          <w:rFonts w:ascii="Times New Roman" w:hAnsi="Times New Roman" w:cs="Times New Roman"/>
          <w:color w:val="auto"/>
        </w:rPr>
      </w:pPr>
      <w:bookmarkStart w:id="24" w:name="_Toc221870371"/>
      <w:r w:rsidRPr="00803BA1">
        <w:rPr>
          <w:rFonts w:ascii="Times New Roman" w:hAnsi="Times New Roman" w:cs="Times New Roman"/>
          <w:color w:val="auto"/>
        </w:rPr>
        <w:t>4.1</w:t>
      </w:r>
      <w:r w:rsidR="00BA5EBF" w:rsidRPr="00803BA1">
        <w:rPr>
          <w:rFonts w:ascii="Times New Roman" w:hAnsi="Times New Roman" w:cs="Times New Roman"/>
          <w:color w:val="auto"/>
        </w:rPr>
        <w:t xml:space="preserve"> </w:t>
      </w:r>
      <w:r w:rsidR="008E1BEE" w:rsidRPr="00803BA1">
        <w:rPr>
          <w:rFonts w:ascii="Times New Roman" w:hAnsi="Times New Roman" w:cs="Times New Roman"/>
          <w:color w:val="auto"/>
        </w:rPr>
        <w:t>Introduction</w:t>
      </w:r>
      <w:bookmarkEnd w:id="24"/>
    </w:p>
    <w:p w14:paraId="22613290" w14:textId="06EE3E71" w:rsidR="008E1BEE" w:rsidRPr="00803BA1" w:rsidRDefault="008E1BEE" w:rsidP="00803BA1">
      <w:pPr>
        <w:spacing w:after="0" w:line="360" w:lineRule="auto"/>
        <w:rPr>
          <w:rFonts w:ascii="Times New Roman" w:hAnsi="Times New Roman" w:cs="Times New Roman"/>
          <w:sz w:val="24"/>
          <w:szCs w:val="24"/>
        </w:rPr>
      </w:pPr>
      <w:r w:rsidRPr="008E1BEE">
        <w:rPr>
          <w:rFonts w:ascii="Times New Roman" w:hAnsi="Times New Roman" w:cs="Times New Roman"/>
          <w:sz w:val="24"/>
          <w:szCs w:val="24"/>
        </w:rPr>
        <w:t>This chapter presents the detailed design and implementation of the cloud-based data pipeline for e-commerce order fulfilment and supply chain management. The chapter is structured into four main sections: system architecture design (conceptual, logical</w:t>
      </w:r>
      <w:r w:rsidR="00BF35A6" w:rsidRPr="00803BA1">
        <w:rPr>
          <w:rFonts w:ascii="Times New Roman" w:hAnsi="Times New Roman" w:cs="Times New Roman"/>
          <w:sz w:val="24"/>
          <w:szCs w:val="24"/>
        </w:rPr>
        <w:t xml:space="preserve"> </w:t>
      </w:r>
      <w:r w:rsidRPr="008E1BEE">
        <w:rPr>
          <w:rFonts w:ascii="Times New Roman" w:hAnsi="Times New Roman" w:cs="Times New Roman"/>
          <w:sz w:val="24"/>
          <w:szCs w:val="24"/>
        </w:rPr>
        <w:t>and physical), the rationale for adopting Medallion Architecture, implementation of each pipeline layer and the functional specifications of the complete system.</w:t>
      </w:r>
    </w:p>
    <w:p w14:paraId="51B4A0F3" w14:textId="77777777" w:rsidR="00347A46" w:rsidRPr="00803BA1" w:rsidRDefault="00347A46" w:rsidP="00803BA1">
      <w:pPr>
        <w:spacing w:after="0" w:line="360" w:lineRule="auto"/>
        <w:rPr>
          <w:rFonts w:ascii="Times New Roman" w:hAnsi="Times New Roman" w:cs="Times New Roman"/>
          <w:sz w:val="24"/>
          <w:szCs w:val="24"/>
        </w:rPr>
      </w:pPr>
    </w:p>
    <w:p w14:paraId="545D6CAF" w14:textId="405BF1A7" w:rsidR="00F1045E" w:rsidRPr="00803BA1" w:rsidRDefault="008E1BEE"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The system was designed using the Medallion Architecture (Bronze–Silver–Gold) layered approach to ensure scalable data processing, improved data quality and analytics readiness. The architecture supports structured ingestion, transformation, storage and visualization of logistics data in a controlled and automated manner.</w:t>
      </w:r>
    </w:p>
    <w:p w14:paraId="458BE5FB" w14:textId="77777777" w:rsidR="008E1BEE" w:rsidRPr="00803BA1" w:rsidRDefault="008E1BEE" w:rsidP="00803BA1">
      <w:pPr>
        <w:spacing w:after="0" w:line="360" w:lineRule="auto"/>
        <w:rPr>
          <w:rFonts w:ascii="Times New Roman" w:hAnsi="Times New Roman" w:cs="Times New Roman"/>
          <w:sz w:val="24"/>
          <w:szCs w:val="24"/>
        </w:rPr>
      </w:pPr>
    </w:p>
    <w:p w14:paraId="38A9D7B4" w14:textId="0438DCFA" w:rsidR="008E1BEE" w:rsidRPr="00803BA1" w:rsidRDefault="00E86FB1" w:rsidP="00803BA1">
      <w:pPr>
        <w:pStyle w:val="Heading2"/>
        <w:spacing w:before="0" w:line="360" w:lineRule="auto"/>
        <w:rPr>
          <w:rFonts w:ascii="Times New Roman" w:hAnsi="Times New Roman" w:cs="Times New Roman"/>
          <w:color w:val="auto"/>
        </w:rPr>
      </w:pPr>
      <w:bookmarkStart w:id="25" w:name="_Toc221870372"/>
      <w:r w:rsidRPr="00803BA1">
        <w:rPr>
          <w:rFonts w:ascii="Times New Roman" w:hAnsi="Times New Roman" w:cs="Times New Roman"/>
          <w:color w:val="auto"/>
        </w:rPr>
        <w:t xml:space="preserve">4.2 </w:t>
      </w:r>
      <w:r w:rsidR="008E1BEE" w:rsidRPr="00803BA1">
        <w:rPr>
          <w:rFonts w:ascii="Times New Roman" w:hAnsi="Times New Roman" w:cs="Times New Roman"/>
          <w:color w:val="auto"/>
        </w:rPr>
        <w:t>System Architecture Design</w:t>
      </w:r>
      <w:bookmarkEnd w:id="25"/>
    </w:p>
    <w:p w14:paraId="5B2608F3" w14:textId="77777777" w:rsidR="008E1BEE" w:rsidRPr="00803BA1" w:rsidRDefault="008E1BEE" w:rsidP="00803BA1">
      <w:pPr>
        <w:spacing w:after="0" w:line="360" w:lineRule="auto"/>
        <w:rPr>
          <w:rFonts w:ascii="Times New Roman" w:hAnsi="Times New Roman" w:cs="Times New Roman"/>
          <w:b/>
          <w:bCs/>
          <w:sz w:val="24"/>
          <w:szCs w:val="24"/>
        </w:rPr>
      </w:pPr>
    </w:p>
    <w:p w14:paraId="73D884F0" w14:textId="77777777" w:rsidR="008E1BEE" w:rsidRPr="00803BA1" w:rsidRDefault="008E1BEE" w:rsidP="00803BA1">
      <w:pPr>
        <w:spacing w:after="0" w:line="360" w:lineRule="auto"/>
        <w:rPr>
          <w:rFonts w:ascii="Times New Roman" w:hAnsi="Times New Roman" w:cs="Times New Roman"/>
          <w:sz w:val="24"/>
          <w:szCs w:val="24"/>
        </w:rPr>
      </w:pPr>
      <w:r w:rsidRPr="008E1BEE">
        <w:rPr>
          <w:rFonts w:ascii="Times New Roman" w:hAnsi="Times New Roman" w:cs="Times New Roman"/>
          <w:sz w:val="24"/>
          <w:szCs w:val="24"/>
        </w:rPr>
        <w:t>The overall system architecture follows a cloud-native design model deployed on AWS.</w:t>
      </w:r>
    </w:p>
    <w:p w14:paraId="4317CAB3" w14:textId="77777777" w:rsidR="00052356" w:rsidRPr="00803BA1" w:rsidRDefault="00052356" w:rsidP="00803BA1">
      <w:pPr>
        <w:spacing w:after="0" w:line="360" w:lineRule="auto"/>
        <w:rPr>
          <w:rFonts w:ascii="Times New Roman" w:hAnsi="Times New Roman" w:cs="Times New Roman"/>
          <w:sz w:val="24"/>
          <w:szCs w:val="24"/>
        </w:rPr>
      </w:pPr>
    </w:p>
    <w:p w14:paraId="67EC0203" w14:textId="38196E2F" w:rsidR="00052356" w:rsidRPr="008E1BEE" w:rsidRDefault="0005235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drawing>
          <wp:inline distT="0" distB="0" distL="0" distR="0" wp14:anchorId="5B5292FB" wp14:editId="4FED5B9F">
            <wp:extent cx="5274310" cy="2228215"/>
            <wp:effectExtent l="0" t="0" r="2540" b="635"/>
            <wp:docPr id="106748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83935" name=""/>
                    <pic:cNvPicPr/>
                  </pic:nvPicPr>
                  <pic:blipFill>
                    <a:blip r:embed="rId10"/>
                    <a:stretch>
                      <a:fillRect/>
                    </a:stretch>
                  </pic:blipFill>
                  <pic:spPr>
                    <a:xfrm>
                      <a:off x="0" y="0"/>
                      <a:ext cx="5274310" cy="2228215"/>
                    </a:xfrm>
                    <a:prstGeom prst="rect">
                      <a:avLst/>
                    </a:prstGeom>
                  </pic:spPr>
                </pic:pic>
              </a:graphicData>
            </a:graphic>
          </wp:inline>
        </w:drawing>
      </w:r>
    </w:p>
    <w:p w14:paraId="5470D523" w14:textId="77777777" w:rsidR="008E1BEE" w:rsidRPr="008E1BEE" w:rsidRDefault="008E1BEE" w:rsidP="00803BA1">
      <w:pPr>
        <w:spacing w:after="0" w:line="360" w:lineRule="auto"/>
        <w:rPr>
          <w:rFonts w:ascii="Times New Roman" w:hAnsi="Times New Roman" w:cs="Times New Roman"/>
          <w:sz w:val="24"/>
          <w:szCs w:val="24"/>
        </w:rPr>
      </w:pPr>
      <w:r w:rsidRPr="008E1BEE">
        <w:rPr>
          <w:rFonts w:ascii="Times New Roman" w:hAnsi="Times New Roman" w:cs="Times New Roman"/>
          <w:sz w:val="24"/>
          <w:szCs w:val="24"/>
        </w:rPr>
        <w:t>Architectural Components:</w:t>
      </w:r>
    </w:p>
    <w:p w14:paraId="07AD7390" w14:textId="77777777" w:rsidR="008E1BEE" w:rsidRPr="008E1BEE" w:rsidRDefault="008E1BEE" w:rsidP="00803BA1">
      <w:pPr>
        <w:numPr>
          <w:ilvl w:val="0"/>
          <w:numId w:val="27"/>
        </w:numPr>
        <w:spacing w:after="0" w:line="360" w:lineRule="auto"/>
        <w:rPr>
          <w:rFonts w:ascii="Times New Roman" w:hAnsi="Times New Roman" w:cs="Times New Roman"/>
          <w:sz w:val="24"/>
          <w:szCs w:val="24"/>
        </w:rPr>
      </w:pPr>
      <w:r w:rsidRPr="008E1BEE">
        <w:rPr>
          <w:rFonts w:ascii="Times New Roman" w:hAnsi="Times New Roman" w:cs="Times New Roman"/>
          <w:sz w:val="24"/>
          <w:szCs w:val="24"/>
        </w:rPr>
        <w:t>Data Sources</w:t>
      </w:r>
    </w:p>
    <w:p w14:paraId="70B7BC1C" w14:textId="167E0806" w:rsidR="008E1BEE" w:rsidRPr="008E1BEE" w:rsidRDefault="008E1BEE" w:rsidP="00803BA1">
      <w:pPr>
        <w:numPr>
          <w:ilvl w:val="1"/>
          <w:numId w:val="27"/>
        </w:numPr>
        <w:spacing w:after="0" w:line="360" w:lineRule="auto"/>
        <w:rPr>
          <w:rFonts w:ascii="Times New Roman" w:hAnsi="Times New Roman" w:cs="Times New Roman"/>
          <w:sz w:val="24"/>
          <w:szCs w:val="24"/>
        </w:rPr>
      </w:pPr>
      <w:r w:rsidRPr="008E1BEE">
        <w:rPr>
          <w:rFonts w:ascii="Times New Roman" w:hAnsi="Times New Roman" w:cs="Times New Roman"/>
          <w:sz w:val="24"/>
          <w:szCs w:val="24"/>
        </w:rPr>
        <w:t>E-commerce order system</w:t>
      </w:r>
    </w:p>
    <w:p w14:paraId="6759601B" w14:textId="77777777" w:rsidR="008E1BEE" w:rsidRPr="008E1BEE" w:rsidRDefault="008E1BEE" w:rsidP="00803BA1">
      <w:pPr>
        <w:numPr>
          <w:ilvl w:val="0"/>
          <w:numId w:val="27"/>
        </w:numPr>
        <w:spacing w:after="0" w:line="360" w:lineRule="auto"/>
        <w:rPr>
          <w:rFonts w:ascii="Times New Roman" w:hAnsi="Times New Roman" w:cs="Times New Roman"/>
          <w:sz w:val="24"/>
          <w:szCs w:val="24"/>
        </w:rPr>
      </w:pPr>
      <w:r w:rsidRPr="008E1BEE">
        <w:rPr>
          <w:rFonts w:ascii="Times New Roman" w:hAnsi="Times New Roman" w:cs="Times New Roman"/>
          <w:sz w:val="24"/>
          <w:szCs w:val="24"/>
        </w:rPr>
        <w:t>Ingestion Layer</w:t>
      </w:r>
    </w:p>
    <w:p w14:paraId="6AC8DCF3" w14:textId="055BE350" w:rsidR="008E1BEE" w:rsidRPr="008E1BEE" w:rsidRDefault="008E1BEE" w:rsidP="00803BA1">
      <w:pPr>
        <w:numPr>
          <w:ilvl w:val="1"/>
          <w:numId w:val="27"/>
        </w:numPr>
        <w:tabs>
          <w:tab w:val="num" w:pos="1440"/>
        </w:tabs>
        <w:spacing w:after="0" w:line="360" w:lineRule="auto"/>
        <w:rPr>
          <w:rFonts w:ascii="Times New Roman" w:hAnsi="Times New Roman" w:cs="Times New Roman"/>
          <w:sz w:val="24"/>
          <w:szCs w:val="24"/>
        </w:rPr>
      </w:pPr>
      <w:r w:rsidRPr="00803BA1">
        <w:rPr>
          <w:rFonts w:ascii="Times New Roman" w:hAnsi="Times New Roman" w:cs="Times New Roman"/>
          <w:sz w:val="24"/>
          <w:szCs w:val="24"/>
        </w:rPr>
        <w:t>Python</w:t>
      </w:r>
    </w:p>
    <w:p w14:paraId="36D13AC2" w14:textId="77777777" w:rsidR="008E1BEE" w:rsidRPr="008E1BEE" w:rsidRDefault="008E1BEE" w:rsidP="00803BA1">
      <w:pPr>
        <w:numPr>
          <w:ilvl w:val="1"/>
          <w:numId w:val="27"/>
        </w:numPr>
        <w:tabs>
          <w:tab w:val="num" w:pos="1440"/>
        </w:tabs>
        <w:spacing w:after="0" w:line="360" w:lineRule="auto"/>
        <w:rPr>
          <w:rFonts w:ascii="Times New Roman" w:hAnsi="Times New Roman" w:cs="Times New Roman"/>
          <w:sz w:val="24"/>
          <w:szCs w:val="24"/>
        </w:rPr>
      </w:pPr>
      <w:r w:rsidRPr="008E1BEE">
        <w:rPr>
          <w:rFonts w:ascii="Times New Roman" w:hAnsi="Times New Roman" w:cs="Times New Roman"/>
          <w:sz w:val="24"/>
          <w:szCs w:val="24"/>
        </w:rPr>
        <w:lastRenderedPageBreak/>
        <w:t>Batch ingestion process</w:t>
      </w:r>
    </w:p>
    <w:p w14:paraId="13C7EE49" w14:textId="77777777" w:rsidR="008E1BEE" w:rsidRPr="008E1BEE" w:rsidRDefault="008E1BEE" w:rsidP="00803BA1">
      <w:pPr>
        <w:numPr>
          <w:ilvl w:val="0"/>
          <w:numId w:val="27"/>
        </w:numPr>
        <w:spacing w:after="0" w:line="360" w:lineRule="auto"/>
        <w:rPr>
          <w:rFonts w:ascii="Times New Roman" w:hAnsi="Times New Roman" w:cs="Times New Roman"/>
          <w:sz w:val="24"/>
          <w:szCs w:val="24"/>
        </w:rPr>
      </w:pPr>
      <w:r w:rsidRPr="008E1BEE">
        <w:rPr>
          <w:rFonts w:ascii="Times New Roman" w:hAnsi="Times New Roman" w:cs="Times New Roman"/>
          <w:sz w:val="24"/>
          <w:szCs w:val="24"/>
        </w:rPr>
        <w:t>Storage Layer</w:t>
      </w:r>
    </w:p>
    <w:p w14:paraId="780D16C5" w14:textId="77777777" w:rsidR="008E1BEE" w:rsidRPr="008E1BEE" w:rsidRDefault="008E1BEE" w:rsidP="00803BA1">
      <w:pPr>
        <w:numPr>
          <w:ilvl w:val="1"/>
          <w:numId w:val="27"/>
        </w:numPr>
        <w:tabs>
          <w:tab w:val="num" w:pos="1440"/>
        </w:tabs>
        <w:spacing w:after="0" w:line="360" w:lineRule="auto"/>
        <w:rPr>
          <w:rFonts w:ascii="Times New Roman" w:hAnsi="Times New Roman" w:cs="Times New Roman"/>
          <w:sz w:val="24"/>
          <w:szCs w:val="24"/>
        </w:rPr>
      </w:pPr>
      <w:r w:rsidRPr="008E1BEE">
        <w:rPr>
          <w:rFonts w:ascii="Times New Roman" w:hAnsi="Times New Roman" w:cs="Times New Roman"/>
          <w:sz w:val="24"/>
          <w:szCs w:val="24"/>
        </w:rPr>
        <w:t>Amazon S3 (Data Lake: Bronze &amp; Silver)</w:t>
      </w:r>
    </w:p>
    <w:p w14:paraId="292F82DF" w14:textId="77777777" w:rsidR="008E1BEE" w:rsidRPr="008E1BEE" w:rsidRDefault="008E1BEE" w:rsidP="00803BA1">
      <w:pPr>
        <w:numPr>
          <w:ilvl w:val="1"/>
          <w:numId w:val="27"/>
        </w:numPr>
        <w:tabs>
          <w:tab w:val="num" w:pos="1440"/>
        </w:tabs>
        <w:spacing w:after="0" w:line="360" w:lineRule="auto"/>
        <w:rPr>
          <w:rFonts w:ascii="Times New Roman" w:hAnsi="Times New Roman" w:cs="Times New Roman"/>
          <w:sz w:val="24"/>
          <w:szCs w:val="24"/>
        </w:rPr>
      </w:pPr>
      <w:r w:rsidRPr="008E1BEE">
        <w:rPr>
          <w:rFonts w:ascii="Times New Roman" w:hAnsi="Times New Roman" w:cs="Times New Roman"/>
          <w:sz w:val="24"/>
          <w:szCs w:val="24"/>
        </w:rPr>
        <w:t>Amazon Redshift (Gold layer warehouse)</w:t>
      </w:r>
    </w:p>
    <w:p w14:paraId="1EBC6FDE" w14:textId="77777777" w:rsidR="008E1BEE" w:rsidRPr="008E1BEE" w:rsidRDefault="008E1BEE" w:rsidP="00803BA1">
      <w:pPr>
        <w:numPr>
          <w:ilvl w:val="0"/>
          <w:numId w:val="27"/>
        </w:numPr>
        <w:spacing w:after="0" w:line="360" w:lineRule="auto"/>
        <w:rPr>
          <w:rFonts w:ascii="Times New Roman" w:hAnsi="Times New Roman" w:cs="Times New Roman"/>
          <w:sz w:val="24"/>
          <w:szCs w:val="24"/>
        </w:rPr>
      </w:pPr>
      <w:r w:rsidRPr="008E1BEE">
        <w:rPr>
          <w:rFonts w:ascii="Times New Roman" w:hAnsi="Times New Roman" w:cs="Times New Roman"/>
          <w:sz w:val="24"/>
          <w:szCs w:val="24"/>
        </w:rPr>
        <w:t>Orchestration Layer</w:t>
      </w:r>
    </w:p>
    <w:p w14:paraId="3E1C5CBC" w14:textId="77777777" w:rsidR="008E1BEE" w:rsidRPr="008E1BEE" w:rsidRDefault="008E1BEE" w:rsidP="00803BA1">
      <w:pPr>
        <w:numPr>
          <w:ilvl w:val="1"/>
          <w:numId w:val="27"/>
        </w:numPr>
        <w:tabs>
          <w:tab w:val="num" w:pos="1440"/>
        </w:tabs>
        <w:spacing w:after="0" w:line="360" w:lineRule="auto"/>
        <w:rPr>
          <w:rFonts w:ascii="Times New Roman" w:hAnsi="Times New Roman" w:cs="Times New Roman"/>
          <w:sz w:val="24"/>
          <w:szCs w:val="24"/>
        </w:rPr>
      </w:pPr>
      <w:r w:rsidRPr="008E1BEE">
        <w:rPr>
          <w:rFonts w:ascii="Times New Roman" w:hAnsi="Times New Roman" w:cs="Times New Roman"/>
          <w:sz w:val="24"/>
          <w:szCs w:val="24"/>
        </w:rPr>
        <w:t>Apache Airflow (workflow scheduling and automation)</w:t>
      </w:r>
    </w:p>
    <w:p w14:paraId="611E5DE7" w14:textId="77777777" w:rsidR="008E1BEE" w:rsidRPr="008E1BEE" w:rsidRDefault="008E1BEE" w:rsidP="00803BA1">
      <w:pPr>
        <w:numPr>
          <w:ilvl w:val="0"/>
          <w:numId w:val="27"/>
        </w:numPr>
        <w:spacing w:after="0" w:line="360" w:lineRule="auto"/>
        <w:rPr>
          <w:rFonts w:ascii="Times New Roman" w:hAnsi="Times New Roman" w:cs="Times New Roman"/>
          <w:sz w:val="24"/>
          <w:szCs w:val="24"/>
        </w:rPr>
      </w:pPr>
      <w:r w:rsidRPr="008E1BEE">
        <w:rPr>
          <w:rFonts w:ascii="Times New Roman" w:hAnsi="Times New Roman" w:cs="Times New Roman"/>
          <w:sz w:val="24"/>
          <w:szCs w:val="24"/>
        </w:rPr>
        <w:t>Analytics Layer</w:t>
      </w:r>
    </w:p>
    <w:p w14:paraId="765464CC" w14:textId="65D5CDB7" w:rsidR="004515AE" w:rsidRPr="00803BA1" w:rsidRDefault="008E1BEE" w:rsidP="00803BA1">
      <w:pPr>
        <w:numPr>
          <w:ilvl w:val="1"/>
          <w:numId w:val="27"/>
        </w:numPr>
        <w:spacing w:after="0" w:line="360" w:lineRule="auto"/>
        <w:rPr>
          <w:rFonts w:ascii="Times New Roman" w:hAnsi="Times New Roman" w:cs="Times New Roman"/>
          <w:sz w:val="24"/>
          <w:szCs w:val="24"/>
        </w:rPr>
      </w:pPr>
      <w:proofErr w:type="spellStart"/>
      <w:r w:rsidRPr="00803BA1">
        <w:rPr>
          <w:rFonts w:ascii="Times New Roman" w:hAnsi="Times New Roman" w:cs="Times New Roman"/>
          <w:sz w:val="24"/>
          <w:szCs w:val="24"/>
        </w:rPr>
        <w:t>PowerBI</w:t>
      </w:r>
      <w:proofErr w:type="spellEnd"/>
    </w:p>
    <w:p w14:paraId="5E883651" w14:textId="77777777"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Client-Side and Server-Side Integration</w:t>
      </w:r>
    </w:p>
    <w:p w14:paraId="2A98A96E"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 system follows a cloud-hosted server-side architecture.</w:t>
      </w:r>
    </w:p>
    <w:p w14:paraId="3DA898EF" w14:textId="77777777"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Server-Side Components:</w:t>
      </w:r>
    </w:p>
    <w:p w14:paraId="07FFD69B" w14:textId="41003F3B" w:rsidR="004515AE" w:rsidRPr="004515AE" w:rsidRDefault="004515AE" w:rsidP="00803BA1">
      <w:pPr>
        <w:numPr>
          <w:ilvl w:val="0"/>
          <w:numId w:val="28"/>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Docker</w:t>
      </w:r>
    </w:p>
    <w:p w14:paraId="7CD89A3F" w14:textId="77777777" w:rsidR="004515AE" w:rsidRPr="004515AE" w:rsidRDefault="004515AE" w:rsidP="00803BA1">
      <w:pPr>
        <w:numPr>
          <w:ilvl w:val="0"/>
          <w:numId w:val="2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Amazon S3 (data lake)</w:t>
      </w:r>
    </w:p>
    <w:p w14:paraId="1CA26DF5" w14:textId="77777777" w:rsidR="004515AE" w:rsidRPr="004515AE" w:rsidRDefault="004515AE" w:rsidP="00803BA1">
      <w:pPr>
        <w:numPr>
          <w:ilvl w:val="0"/>
          <w:numId w:val="2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Amazon Redshift (data warehouse)</w:t>
      </w:r>
    </w:p>
    <w:p w14:paraId="1E610847" w14:textId="77777777" w:rsidR="004515AE" w:rsidRPr="004515AE" w:rsidRDefault="004515AE" w:rsidP="00803BA1">
      <w:pPr>
        <w:numPr>
          <w:ilvl w:val="0"/>
          <w:numId w:val="2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Apache Airflow (orchestration)</w:t>
      </w:r>
    </w:p>
    <w:p w14:paraId="0B874F15"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These components handle:</w:t>
      </w:r>
    </w:p>
    <w:p w14:paraId="60F19073" w14:textId="77777777" w:rsidR="004515AE" w:rsidRPr="004515AE" w:rsidRDefault="004515AE" w:rsidP="00803BA1">
      <w:pPr>
        <w:numPr>
          <w:ilvl w:val="0"/>
          <w:numId w:val="29"/>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Data ingestion</w:t>
      </w:r>
    </w:p>
    <w:p w14:paraId="2E3F71FB" w14:textId="77777777" w:rsidR="004515AE" w:rsidRPr="004515AE" w:rsidRDefault="004515AE" w:rsidP="00803BA1">
      <w:pPr>
        <w:numPr>
          <w:ilvl w:val="0"/>
          <w:numId w:val="29"/>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Data transformation</w:t>
      </w:r>
    </w:p>
    <w:p w14:paraId="53047ABB" w14:textId="77777777" w:rsidR="004515AE" w:rsidRPr="004515AE" w:rsidRDefault="004515AE" w:rsidP="00803BA1">
      <w:pPr>
        <w:numPr>
          <w:ilvl w:val="0"/>
          <w:numId w:val="29"/>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Data storage</w:t>
      </w:r>
    </w:p>
    <w:p w14:paraId="6DE53BE3" w14:textId="77777777" w:rsidR="004515AE" w:rsidRPr="004515AE" w:rsidRDefault="004515AE" w:rsidP="00803BA1">
      <w:pPr>
        <w:numPr>
          <w:ilvl w:val="0"/>
          <w:numId w:val="29"/>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Data processing</w:t>
      </w:r>
    </w:p>
    <w:p w14:paraId="0E375925" w14:textId="77777777" w:rsidR="004515AE" w:rsidRPr="004515AE" w:rsidRDefault="004515AE" w:rsidP="00803BA1">
      <w:pPr>
        <w:numPr>
          <w:ilvl w:val="0"/>
          <w:numId w:val="29"/>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Workflow automation</w:t>
      </w:r>
    </w:p>
    <w:p w14:paraId="7C63A6A5" w14:textId="77777777"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Client-Side Components:</w:t>
      </w:r>
    </w:p>
    <w:p w14:paraId="15FD0FB7" w14:textId="77777777" w:rsidR="004515AE" w:rsidRPr="004515AE" w:rsidRDefault="004515AE" w:rsidP="00803BA1">
      <w:pPr>
        <w:numPr>
          <w:ilvl w:val="0"/>
          <w:numId w:val="30"/>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Business analysts</w:t>
      </w:r>
    </w:p>
    <w:p w14:paraId="2850980E" w14:textId="77777777" w:rsidR="004515AE" w:rsidRPr="004515AE" w:rsidRDefault="004515AE" w:rsidP="00803BA1">
      <w:pPr>
        <w:numPr>
          <w:ilvl w:val="0"/>
          <w:numId w:val="30"/>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Operations managers</w:t>
      </w:r>
    </w:p>
    <w:p w14:paraId="36E609E2" w14:textId="77777777" w:rsidR="004515AE" w:rsidRPr="004515AE" w:rsidRDefault="004515AE" w:rsidP="00803BA1">
      <w:pPr>
        <w:numPr>
          <w:ilvl w:val="0"/>
          <w:numId w:val="30"/>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Supply chain managers</w:t>
      </w:r>
    </w:p>
    <w:p w14:paraId="3215F0CE"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Users interact with the system through:</w:t>
      </w:r>
    </w:p>
    <w:p w14:paraId="0EC3D02D" w14:textId="70B8ACA3" w:rsidR="004515AE" w:rsidRPr="004515AE" w:rsidRDefault="004515AE" w:rsidP="00803BA1">
      <w:pPr>
        <w:numPr>
          <w:ilvl w:val="0"/>
          <w:numId w:val="31"/>
        </w:numPr>
        <w:spacing w:after="0" w:line="360" w:lineRule="auto"/>
        <w:rPr>
          <w:rFonts w:ascii="Times New Roman" w:hAnsi="Times New Roman" w:cs="Times New Roman"/>
          <w:sz w:val="24"/>
          <w:szCs w:val="24"/>
        </w:rPr>
      </w:pPr>
      <w:proofErr w:type="spellStart"/>
      <w:r w:rsidRPr="00803BA1">
        <w:rPr>
          <w:rFonts w:ascii="Times New Roman" w:hAnsi="Times New Roman" w:cs="Times New Roman"/>
          <w:sz w:val="24"/>
          <w:szCs w:val="24"/>
        </w:rPr>
        <w:t>PowerBI</w:t>
      </w:r>
      <w:proofErr w:type="spellEnd"/>
      <w:r w:rsidRPr="004515AE">
        <w:rPr>
          <w:rFonts w:ascii="Times New Roman" w:hAnsi="Times New Roman" w:cs="Times New Roman"/>
          <w:sz w:val="24"/>
          <w:szCs w:val="24"/>
        </w:rPr>
        <w:t xml:space="preserve"> dashboards</w:t>
      </w:r>
      <w:r w:rsidRPr="00803BA1">
        <w:rPr>
          <w:rFonts w:ascii="Times New Roman" w:hAnsi="Times New Roman" w:cs="Times New Roman"/>
          <w:sz w:val="24"/>
          <w:szCs w:val="24"/>
        </w:rPr>
        <w:t xml:space="preserve"> </w:t>
      </w:r>
      <w:r w:rsidRPr="004515AE">
        <w:rPr>
          <w:rFonts w:ascii="Times New Roman" w:hAnsi="Times New Roman" w:cs="Times New Roman"/>
          <w:sz w:val="24"/>
          <w:szCs w:val="24"/>
        </w:rPr>
        <w:t>connected to Redshift</w:t>
      </w:r>
    </w:p>
    <w:p w14:paraId="4458F541" w14:textId="3BF43F0E" w:rsidR="004515AE" w:rsidRPr="008E1BE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 client side does not directly interact with raw data but consumes processed insights from the Gold layer.</w:t>
      </w:r>
    </w:p>
    <w:p w14:paraId="67F8D666" w14:textId="73D9EDE2" w:rsidR="008E1BEE" w:rsidRPr="00803BA1" w:rsidRDefault="00E86FB1" w:rsidP="00803BA1">
      <w:pPr>
        <w:pStyle w:val="Heading3"/>
        <w:spacing w:before="0" w:line="360" w:lineRule="auto"/>
        <w:rPr>
          <w:rFonts w:ascii="Times New Roman" w:hAnsi="Times New Roman" w:cs="Times New Roman"/>
          <w:color w:val="auto"/>
        </w:rPr>
      </w:pPr>
      <w:bookmarkStart w:id="26" w:name="_Toc221870373"/>
      <w:r w:rsidRPr="00803BA1">
        <w:rPr>
          <w:rFonts w:ascii="Times New Roman" w:hAnsi="Times New Roman" w:cs="Times New Roman"/>
          <w:color w:val="auto"/>
        </w:rPr>
        <w:t>4</w:t>
      </w:r>
      <w:r w:rsidRPr="00803BA1">
        <w:rPr>
          <w:rFonts w:ascii="Times New Roman" w:hAnsi="Times New Roman" w:cs="Times New Roman"/>
          <w:color w:val="auto"/>
          <w:sz w:val="24"/>
          <w:szCs w:val="24"/>
        </w:rPr>
        <w:t xml:space="preserve">.3 </w:t>
      </w:r>
      <w:r w:rsidR="004515AE" w:rsidRPr="00803BA1">
        <w:rPr>
          <w:rFonts w:ascii="Times New Roman" w:hAnsi="Times New Roman" w:cs="Times New Roman"/>
          <w:color w:val="auto"/>
          <w:sz w:val="24"/>
          <w:szCs w:val="24"/>
        </w:rPr>
        <w:t>Logical Design</w:t>
      </w:r>
      <w:bookmarkEnd w:id="26"/>
    </w:p>
    <w:p w14:paraId="0594CF31" w14:textId="77777777" w:rsidR="004515AE" w:rsidRPr="004515AE" w:rsidRDefault="004515AE" w:rsidP="00803BA1">
      <w:pPr>
        <w:spacing w:after="0" w:line="360" w:lineRule="auto"/>
        <w:rPr>
          <w:rFonts w:ascii="Times New Roman" w:hAnsi="Times New Roman" w:cs="Times New Roman"/>
          <w:b/>
          <w:bCs/>
        </w:rPr>
      </w:pPr>
      <w:r w:rsidRPr="004515AE">
        <w:rPr>
          <w:rFonts w:ascii="Times New Roman" w:hAnsi="Times New Roman" w:cs="Times New Roman"/>
          <w:b/>
          <w:bCs/>
        </w:rPr>
        <w:t>System Users</w:t>
      </w:r>
    </w:p>
    <w:p w14:paraId="38DD392F"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 system is designed for:</w:t>
      </w:r>
    </w:p>
    <w:p w14:paraId="19E78443" w14:textId="77777777" w:rsidR="004515AE" w:rsidRPr="004515AE" w:rsidRDefault="004515AE" w:rsidP="00803BA1">
      <w:pPr>
        <w:numPr>
          <w:ilvl w:val="0"/>
          <w:numId w:val="3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Operations Managers</w:t>
      </w:r>
    </w:p>
    <w:p w14:paraId="61C9BD0E" w14:textId="77777777" w:rsidR="004515AE" w:rsidRPr="004515AE" w:rsidRDefault="004515AE" w:rsidP="00803BA1">
      <w:pPr>
        <w:numPr>
          <w:ilvl w:val="1"/>
          <w:numId w:val="32"/>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lastRenderedPageBreak/>
        <w:t>Monitor order fulfilment performance</w:t>
      </w:r>
    </w:p>
    <w:p w14:paraId="13669D34" w14:textId="77777777" w:rsidR="004515AE" w:rsidRPr="004515AE" w:rsidRDefault="004515AE" w:rsidP="00803BA1">
      <w:pPr>
        <w:numPr>
          <w:ilvl w:val="1"/>
          <w:numId w:val="32"/>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Track delivery times</w:t>
      </w:r>
    </w:p>
    <w:p w14:paraId="1C02FB1A" w14:textId="2F765458" w:rsidR="004515AE" w:rsidRPr="004515AE" w:rsidRDefault="004515AE" w:rsidP="00803BA1">
      <w:pPr>
        <w:numPr>
          <w:ilvl w:val="0"/>
          <w:numId w:val="3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Warehouse Supervisors</w:t>
      </w:r>
    </w:p>
    <w:p w14:paraId="3967C2AD" w14:textId="77777777" w:rsidR="004515AE" w:rsidRPr="004515AE" w:rsidRDefault="004515AE" w:rsidP="00803BA1">
      <w:pPr>
        <w:numPr>
          <w:ilvl w:val="1"/>
          <w:numId w:val="32"/>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Track processing delays</w:t>
      </w:r>
    </w:p>
    <w:p w14:paraId="5CA44375" w14:textId="77777777" w:rsidR="004515AE" w:rsidRPr="004515AE" w:rsidRDefault="004515AE" w:rsidP="00803BA1">
      <w:pPr>
        <w:numPr>
          <w:ilvl w:val="0"/>
          <w:numId w:val="3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Logistics Analysts</w:t>
      </w:r>
    </w:p>
    <w:p w14:paraId="24BCCCD4" w14:textId="77777777" w:rsidR="004515AE" w:rsidRPr="004515AE" w:rsidRDefault="004515AE" w:rsidP="00803BA1">
      <w:pPr>
        <w:numPr>
          <w:ilvl w:val="1"/>
          <w:numId w:val="32"/>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Analyze shipment trends</w:t>
      </w:r>
    </w:p>
    <w:p w14:paraId="7A0A9503" w14:textId="77777777" w:rsidR="004515AE" w:rsidRPr="004515AE" w:rsidRDefault="004515AE" w:rsidP="00803BA1">
      <w:pPr>
        <w:numPr>
          <w:ilvl w:val="1"/>
          <w:numId w:val="32"/>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Identify bottlenecks</w:t>
      </w:r>
    </w:p>
    <w:p w14:paraId="0303968B" w14:textId="77777777" w:rsidR="004515AE" w:rsidRPr="004515AE" w:rsidRDefault="004515AE" w:rsidP="00803BA1">
      <w:pPr>
        <w:numPr>
          <w:ilvl w:val="0"/>
          <w:numId w:val="3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Executive Management</w:t>
      </w:r>
    </w:p>
    <w:p w14:paraId="3BB30F1D" w14:textId="77777777" w:rsidR="004515AE" w:rsidRPr="004515AE" w:rsidRDefault="004515AE" w:rsidP="00803BA1">
      <w:pPr>
        <w:numPr>
          <w:ilvl w:val="1"/>
          <w:numId w:val="32"/>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View high-level KPIs</w:t>
      </w:r>
    </w:p>
    <w:p w14:paraId="445961CF" w14:textId="7639850D"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System Processes</w:t>
      </w:r>
    </w:p>
    <w:p w14:paraId="340A0D21" w14:textId="77777777" w:rsidR="004515AE" w:rsidRPr="004515AE" w:rsidRDefault="004515AE" w:rsidP="00803BA1">
      <w:pPr>
        <w:spacing w:after="0" w:line="360" w:lineRule="auto"/>
        <w:ind w:left="1080"/>
        <w:rPr>
          <w:rFonts w:ascii="Times New Roman" w:hAnsi="Times New Roman" w:cs="Times New Roman"/>
          <w:sz w:val="24"/>
          <w:szCs w:val="24"/>
        </w:rPr>
      </w:pPr>
      <w:r w:rsidRPr="004515AE">
        <w:rPr>
          <w:rFonts w:ascii="Times New Roman" w:hAnsi="Times New Roman" w:cs="Times New Roman"/>
          <w:sz w:val="24"/>
          <w:szCs w:val="24"/>
        </w:rPr>
        <w:t>The system includes the following processes:</w:t>
      </w:r>
    </w:p>
    <w:p w14:paraId="00A6770B" w14:textId="77777777" w:rsidR="004515AE" w:rsidRPr="004515AE" w:rsidRDefault="004515AE" w:rsidP="00803BA1">
      <w:pPr>
        <w:numPr>
          <w:ilvl w:val="0"/>
          <w:numId w:val="33"/>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Data Ingestion Process</w:t>
      </w:r>
    </w:p>
    <w:p w14:paraId="0D31A27D" w14:textId="77777777" w:rsidR="004515AE" w:rsidRPr="004515AE"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Raw datasets uploaded to S3</w:t>
      </w:r>
    </w:p>
    <w:p w14:paraId="44333F72" w14:textId="77777777" w:rsidR="004515AE" w:rsidRPr="004515AE"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Glue crawler detects schema</w:t>
      </w:r>
    </w:p>
    <w:p w14:paraId="7D15D9EE" w14:textId="77777777" w:rsidR="004515AE" w:rsidRPr="004515AE" w:rsidRDefault="004515AE" w:rsidP="00803BA1">
      <w:pPr>
        <w:numPr>
          <w:ilvl w:val="0"/>
          <w:numId w:val="33"/>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Data Cleaning Process</w:t>
      </w:r>
    </w:p>
    <w:p w14:paraId="4A567BFE" w14:textId="77777777" w:rsidR="004515AE" w:rsidRPr="004515AE"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Remove duplicates</w:t>
      </w:r>
    </w:p>
    <w:p w14:paraId="72DF94EA" w14:textId="77777777" w:rsidR="004515AE" w:rsidRPr="004515AE"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Handle missing values</w:t>
      </w:r>
    </w:p>
    <w:p w14:paraId="0660C674" w14:textId="77777777" w:rsidR="004515AE" w:rsidRPr="004515AE"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Standardize date formats</w:t>
      </w:r>
    </w:p>
    <w:p w14:paraId="49AA03EA" w14:textId="77777777" w:rsidR="004515AE" w:rsidRPr="004515AE" w:rsidRDefault="004515AE" w:rsidP="00803BA1">
      <w:pPr>
        <w:numPr>
          <w:ilvl w:val="0"/>
          <w:numId w:val="33"/>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Data Transformation Process</w:t>
      </w:r>
    </w:p>
    <w:p w14:paraId="1A65158E" w14:textId="77777777" w:rsidR="004515AE" w:rsidRPr="004515AE"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Create derived fields</w:t>
      </w:r>
    </w:p>
    <w:p w14:paraId="09BDFE80" w14:textId="17DDEEA8" w:rsidR="004515AE" w:rsidRPr="004515AE"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Calculate delivery time differences</w:t>
      </w:r>
    </w:p>
    <w:p w14:paraId="58D9322A" w14:textId="77777777" w:rsidR="004515AE" w:rsidRPr="004515AE" w:rsidRDefault="004515AE" w:rsidP="00803BA1">
      <w:pPr>
        <w:numPr>
          <w:ilvl w:val="0"/>
          <w:numId w:val="33"/>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Data Loading Process</w:t>
      </w:r>
    </w:p>
    <w:p w14:paraId="1F6661E8" w14:textId="77777777" w:rsidR="004515AE" w:rsidRPr="004515AE"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Load cleaned data into Redshift</w:t>
      </w:r>
    </w:p>
    <w:p w14:paraId="35C6C34B" w14:textId="77777777" w:rsidR="004515AE" w:rsidRPr="004515AE" w:rsidRDefault="004515AE" w:rsidP="00803BA1">
      <w:pPr>
        <w:numPr>
          <w:ilvl w:val="0"/>
          <w:numId w:val="33"/>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Analytics Process</w:t>
      </w:r>
    </w:p>
    <w:p w14:paraId="253EEF10" w14:textId="77777777" w:rsidR="004515AE" w:rsidRPr="004515AE"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Dashboard queries executed</w:t>
      </w:r>
    </w:p>
    <w:p w14:paraId="0CD2E248" w14:textId="0155E7B0" w:rsidR="00273C3A" w:rsidRPr="00803BA1" w:rsidRDefault="004515AE" w:rsidP="00803BA1">
      <w:pPr>
        <w:numPr>
          <w:ilvl w:val="1"/>
          <w:numId w:val="33"/>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KPIs calculated dynamically</w:t>
      </w:r>
    </w:p>
    <w:p w14:paraId="42E5C76E" w14:textId="75191BA0" w:rsidR="004515AE" w:rsidRPr="00803BA1" w:rsidRDefault="00432FDC" w:rsidP="00803BA1">
      <w:pPr>
        <w:pStyle w:val="Heading2"/>
        <w:spacing w:before="0" w:line="360" w:lineRule="auto"/>
        <w:rPr>
          <w:rFonts w:ascii="Times New Roman" w:hAnsi="Times New Roman" w:cs="Times New Roman"/>
          <w:color w:val="auto"/>
        </w:rPr>
      </w:pPr>
      <w:bookmarkStart w:id="27" w:name="_Toc221870374"/>
      <w:r w:rsidRPr="00803BA1">
        <w:rPr>
          <w:rFonts w:ascii="Times New Roman" w:hAnsi="Times New Roman" w:cs="Times New Roman"/>
          <w:color w:val="auto"/>
        </w:rPr>
        <w:t xml:space="preserve">4.4 </w:t>
      </w:r>
      <w:r w:rsidR="004515AE" w:rsidRPr="00803BA1">
        <w:rPr>
          <w:rFonts w:ascii="Times New Roman" w:hAnsi="Times New Roman" w:cs="Times New Roman"/>
          <w:color w:val="auto"/>
        </w:rPr>
        <w:t>Process Flow Between Components</w:t>
      </w:r>
      <w:bookmarkEnd w:id="27"/>
    </w:p>
    <w:p w14:paraId="3D17D36D" w14:textId="77777777" w:rsidR="00FF2116" w:rsidRPr="00803BA1" w:rsidRDefault="00FF2116" w:rsidP="00803BA1">
      <w:pPr>
        <w:spacing w:after="0" w:line="360" w:lineRule="auto"/>
        <w:rPr>
          <w:rFonts w:ascii="Times New Roman" w:hAnsi="Times New Roman" w:cs="Times New Roman"/>
          <w:b/>
          <w:bCs/>
          <w:sz w:val="24"/>
          <w:szCs w:val="24"/>
        </w:rPr>
      </w:pPr>
    </w:p>
    <w:p w14:paraId="0CBB2652" w14:textId="499D7F38" w:rsidR="004515AE" w:rsidRPr="00803BA1" w:rsidRDefault="007A4C72"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lastRenderedPageBreak/>
        <w:drawing>
          <wp:inline distT="0" distB="0" distL="0" distR="0" wp14:anchorId="3A2666F4" wp14:editId="6E486FC9">
            <wp:extent cx="5035809" cy="1352620"/>
            <wp:effectExtent l="0" t="0" r="0" b="0"/>
            <wp:docPr id="182727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72979" name=""/>
                    <pic:cNvPicPr/>
                  </pic:nvPicPr>
                  <pic:blipFill>
                    <a:blip r:embed="rId11"/>
                    <a:stretch>
                      <a:fillRect/>
                    </a:stretch>
                  </pic:blipFill>
                  <pic:spPr>
                    <a:xfrm>
                      <a:off x="0" y="0"/>
                      <a:ext cx="5035809" cy="1352620"/>
                    </a:xfrm>
                    <a:prstGeom prst="rect">
                      <a:avLst/>
                    </a:prstGeom>
                  </pic:spPr>
                </pic:pic>
              </a:graphicData>
            </a:graphic>
          </wp:inline>
        </w:drawing>
      </w:r>
    </w:p>
    <w:p w14:paraId="7A167FD2"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Airflow ensures:</w:t>
      </w:r>
    </w:p>
    <w:p w14:paraId="4C328B4E" w14:textId="77777777" w:rsidR="004515AE" w:rsidRPr="004515AE" w:rsidRDefault="004515AE" w:rsidP="00803BA1">
      <w:pPr>
        <w:numPr>
          <w:ilvl w:val="0"/>
          <w:numId w:val="3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Scheduled execution</w:t>
      </w:r>
    </w:p>
    <w:p w14:paraId="4A171E74" w14:textId="77777777" w:rsidR="004515AE" w:rsidRPr="004515AE" w:rsidRDefault="004515AE" w:rsidP="00803BA1">
      <w:pPr>
        <w:numPr>
          <w:ilvl w:val="0"/>
          <w:numId w:val="3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Error handling</w:t>
      </w:r>
    </w:p>
    <w:p w14:paraId="73F8304A" w14:textId="77777777" w:rsidR="004515AE" w:rsidRPr="004515AE" w:rsidRDefault="004515AE" w:rsidP="00803BA1">
      <w:pPr>
        <w:numPr>
          <w:ilvl w:val="0"/>
          <w:numId w:val="3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Retry mechanisms</w:t>
      </w:r>
    </w:p>
    <w:p w14:paraId="13617328" w14:textId="77777777" w:rsidR="004515AE" w:rsidRPr="00803BA1" w:rsidRDefault="004515AE" w:rsidP="00803BA1">
      <w:pPr>
        <w:numPr>
          <w:ilvl w:val="0"/>
          <w:numId w:val="3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Dependency management</w:t>
      </w:r>
    </w:p>
    <w:p w14:paraId="408AF948" w14:textId="77777777" w:rsidR="007A4C72" w:rsidRPr="004515AE" w:rsidRDefault="007A4C72" w:rsidP="00803BA1">
      <w:pPr>
        <w:spacing w:after="0" w:line="360" w:lineRule="auto"/>
        <w:ind w:left="720"/>
        <w:rPr>
          <w:rFonts w:ascii="Times New Roman" w:hAnsi="Times New Roman" w:cs="Times New Roman"/>
          <w:sz w:val="24"/>
          <w:szCs w:val="24"/>
        </w:rPr>
      </w:pPr>
    </w:p>
    <w:p w14:paraId="1281DC97" w14:textId="142103A4" w:rsidR="004515AE" w:rsidRPr="00803BA1" w:rsidRDefault="00E86FB1" w:rsidP="00803BA1">
      <w:pPr>
        <w:pStyle w:val="Heading2"/>
        <w:spacing w:before="0" w:line="360" w:lineRule="auto"/>
        <w:rPr>
          <w:rFonts w:ascii="Times New Roman" w:hAnsi="Times New Roman" w:cs="Times New Roman"/>
          <w:color w:val="auto"/>
        </w:rPr>
      </w:pPr>
      <w:bookmarkStart w:id="28" w:name="_Toc221870375"/>
      <w:r w:rsidRPr="00803BA1">
        <w:rPr>
          <w:rFonts w:ascii="Times New Roman" w:hAnsi="Times New Roman" w:cs="Times New Roman"/>
          <w:color w:val="auto"/>
        </w:rPr>
        <w:t>4.</w:t>
      </w:r>
      <w:r w:rsidR="00432FDC" w:rsidRPr="00803BA1">
        <w:rPr>
          <w:rFonts w:ascii="Times New Roman" w:hAnsi="Times New Roman" w:cs="Times New Roman"/>
          <w:color w:val="auto"/>
        </w:rPr>
        <w:t>5</w:t>
      </w:r>
      <w:r w:rsidRPr="00803BA1">
        <w:rPr>
          <w:rFonts w:ascii="Times New Roman" w:hAnsi="Times New Roman" w:cs="Times New Roman"/>
          <w:color w:val="auto"/>
        </w:rPr>
        <w:t xml:space="preserve"> </w:t>
      </w:r>
      <w:r w:rsidR="004515AE" w:rsidRPr="00803BA1">
        <w:rPr>
          <w:rFonts w:ascii="Times New Roman" w:hAnsi="Times New Roman" w:cs="Times New Roman"/>
          <w:color w:val="auto"/>
        </w:rPr>
        <w:t>Physical Design</w:t>
      </w:r>
      <w:bookmarkEnd w:id="28"/>
    </w:p>
    <w:p w14:paraId="1AF84FB2"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 physical design represents the actual deployment environment on AWS.</w:t>
      </w:r>
    </w:p>
    <w:p w14:paraId="4316140A" w14:textId="77777777"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Infrastructure Components:</w:t>
      </w:r>
    </w:p>
    <w:p w14:paraId="410B9C33" w14:textId="09137B6B" w:rsidR="004515AE" w:rsidRPr="004515AE" w:rsidRDefault="003F0F9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     </w:t>
      </w:r>
      <w:r w:rsidR="004515AE" w:rsidRPr="004515AE">
        <w:rPr>
          <w:rFonts w:ascii="Times New Roman" w:hAnsi="Times New Roman" w:cs="Times New Roman"/>
          <w:sz w:val="24"/>
          <w:szCs w:val="24"/>
        </w:rPr>
        <w:t>S3 Buckets:</w:t>
      </w:r>
    </w:p>
    <w:p w14:paraId="75741ED3" w14:textId="05B9129C" w:rsidR="004515AE" w:rsidRPr="004515AE" w:rsidRDefault="004515AE" w:rsidP="00803BA1">
      <w:pPr>
        <w:numPr>
          <w:ilvl w:val="1"/>
          <w:numId w:val="35"/>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s3://bronze</w:t>
      </w:r>
    </w:p>
    <w:p w14:paraId="02CF7DBE" w14:textId="6062178A" w:rsidR="004515AE" w:rsidRPr="004515AE" w:rsidRDefault="004515AE" w:rsidP="00803BA1">
      <w:pPr>
        <w:numPr>
          <w:ilvl w:val="1"/>
          <w:numId w:val="35"/>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s3://silver</w:t>
      </w:r>
    </w:p>
    <w:p w14:paraId="6D178384" w14:textId="143DD531" w:rsidR="004515AE" w:rsidRPr="004515AE" w:rsidRDefault="003F0F9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     </w:t>
      </w:r>
      <w:r w:rsidR="004515AE" w:rsidRPr="004515AE">
        <w:rPr>
          <w:rFonts w:ascii="Times New Roman" w:hAnsi="Times New Roman" w:cs="Times New Roman"/>
          <w:sz w:val="24"/>
          <w:szCs w:val="24"/>
        </w:rPr>
        <w:t xml:space="preserve">Redshift </w:t>
      </w:r>
      <w:r w:rsidR="004515AE" w:rsidRPr="00803BA1">
        <w:rPr>
          <w:rFonts w:ascii="Times New Roman" w:hAnsi="Times New Roman" w:cs="Times New Roman"/>
          <w:sz w:val="24"/>
          <w:szCs w:val="24"/>
        </w:rPr>
        <w:t>Serverless</w:t>
      </w:r>
      <w:r w:rsidR="004515AE" w:rsidRPr="004515AE">
        <w:rPr>
          <w:rFonts w:ascii="Times New Roman" w:hAnsi="Times New Roman" w:cs="Times New Roman"/>
          <w:sz w:val="24"/>
          <w:szCs w:val="24"/>
        </w:rPr>
        <w:t>:</w:t>
      </w:r>
    </w:p>
    <w:p w14:paraId="3A1D4037" w14:textId="77777777" w:rsidR="004515AE" w:rsidRPr="004515AE" w:rsidRDefault="004515AE" w:rsidP="00803BA1">
      <w:pPr>
        <w:numPr>
          <w:ilvl w:val="1"/>
          <w:numId w:val="35"/>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Warehouse schema</w:t>
      </w:r>
    </w:p>
    <w:p w14:paraId="0F353FB2" w14:textId="77777777" w:rsidR="004515AE" w:rsidRPr="004515AE" w:rsidRDefault="004515AE" w:rsidP="00803BA1">
      <w:pPr>
        <w:numPr>
          <w:ilvl w:val="1"/>
          <w:numId w:val="35"/>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Fact and dimension tables</w:t>
      </w:r>
    </w:p>
    <w:p w14:paraId="08D94E9C" w14:textId="22EB3934" w:rsidR="004515AE" w:rsidRPr="004515AE" w:rsidRDefault="003F0F9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     </w:t>
      </w:r>
      <w:r w:rsidR="004515AE" w:rsidRPr="00803BA1">
        <w:rPr>
          <w:rFonts w:ascii="Times New Roman" w:hAnsi="Times New Roman" w:cs="Times New Roman"/>
          <w:sz w:val="24"/>
          <w:szCs w:val="24"/>
        </w:rPr>
        <w:t>Python</w:t>
      </w:r>
      <w:r w:rsidR="004515AE" w:rsidRPr="004515AE">
        <w:rPr>
          <w:rFonts w:ascii="Times New Roman" w:hAnsi="Times New Roman" w:cs="Times New Roman"/>
          <w:sz w:val="24"/>
          <w:szCs w:val="24"/>
        </w:rPr>
        <w:t>:</w:t>
      </w:r>
    </w:p>
    <w:p w14:paraId="13A959F7" w14:textId="77777777" w:rsidR="004515AE" w:rsidRPr="004515AE" w:rsidRDefault="004515AE" w:rsidP="00803BA1">
      <w:pPr>
        <w:numPr>
          <w:ilvl w:val="1"/>
          <w:numId w:val="35"/>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Ingestion job</w:t>
      </w:r>
    </w:p>
    <w:p w14:paraId="62ED2169" w14:textId="77777777" w:rsidR="004515AE" w:rsidRPr="004515AE" w:rsidRDefault="004515AE" w:rsidP="00803BA1">
      <w:pPr>
        <w:numPr>
          <w:ilvl w:val="1"/>
          <w:numId w:val="35"/>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Transformation job</w:t>
      </w:r>
    </w:p>
    <w:p w14:paraId="3E279A54" w14:textId="5A343EB0" w:rsidR="004515AE" w:rsidRPr="004515AE" w:rsidRDefault="003F0F9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     </w:t>
      </w:r>
      <w:r w:rsidR="004515AE" w:rsidRPr="004515AE">
        <w:rPr>
          <w:rFonts w:ascii="Times New Roman" w:hAnsi="Times New Roman" w:cs="Times New Roman"/>
          <w:sz w:val="24"/>
          <w:szCs w:val="24"/>
        </w:rPr>
        <w:t>Airflow DAG:</w:t>
      </w:r>
    </w:p>
    <w:p w14:paraId="1058528C" w14:textId="77777777" w:rsidR="004515AE" w:rsidRPr="004515AE" w:rsidRDefault="004515AE" w:rsidP="00803BA1">
      <w:pPr>
        <w:numPr>
          <w:ilvl w:val="1"/>
          <w:numId w:val="35"/>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Orchestrates pipeline execution</w:t>
      </w:r>
    </w:p>
    <w:p w14:paraId="27638A05" w14:textId="1A196CE8" w:rsidR="004515AE" w:rsidRPr="004515AE" w:rsidRDefault="003F0F9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    </w:t>
      </w:r>
      <w:r w:rsidR="004515AE" w:rsidRPr="004515AE">
        <w:rPr>
          <w:rFonts w:ascii="Times New Roman" w:hAnsi="Times New Roman" w:cs="Times New Roman"/>
          <w:sz w:val="24"/>
          <w:szCs w:val="24"/>
        </w:rPr>
        <w:t>Data storage format:</w:t>
      </w:r>
    </w:p>
    <w:p w14:paraId="30B2AE65" w14:textId="77777777" w:rsidR="004515AE" w:rsidRPr="004515AE" w:rsidRDefault="004515AE" w:rsidP="00803BA1">
      <w:pPr>
        <w:numPr>
          <w:ilvl w:val="0"/>
          <w:numId w:val="36"/>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Parquet files (optimized for analytics)</w:t>
      </w:r>
    </w:p>
    <w:p w14:paraId="51D92498" w14:textId="4226EB5D" w:rsidR="004515AE" w:rsidRPr="004515AE" w:rsidRDefault="003F0F9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   </w:t>
      </w:r>
      <w:r w:rsidR="004515AE" w:rsidRPr="004515AE">
        <w:rPr>
          <w:rFonts w:ascii="Times New Roman" w:hAnsi="Times New Roman" w:cs="Times New Roman"/>
          <w:sz w:val="24"/>
          <w:szCs w:val="24"/>
        </w:rPr>
        <w:t>Warehouse Model:</w:t>
      </w:r>
    </w:p>
    <w:p w14:paraId="125DB523" w14:textId="77777777" w:rsidR="004515AE" w:rsidRPr="004515AE" w:rsidRDefault="004515AE" w:rsidP="00803BA1">
      <w:pPr>
        <w:numPr>
          <w:ilvl w:val="0"/>
          <w:numId w:val="37"/>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Star schema</w:t>
      </w:r>
    </w:p>
    <w:p w14:paraId="2C618542" w14:textId="6912A892" w:rsidR="004515AE" w:rsidRPr="00803BA1" w:rsidRDefault="006708E6"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lastRenderedPageBreak/>
        <w:drawing>
          <wp:inline distT="0" distB="0" distL="0" distR="0" wp14:anchorId="0BD9CFFE" wp14:editId="3E0D0CC7">
            <wp:extent cx="4997707" cy="2082907"/>
            <wp:effectExtent l="0" t="0" r="0" b="0"/>
            <wp:docPr id="158998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89464" name=""/>
                    <pic:cNvPicPr/>
                  </pic:nvPicPr>
                  <pic:blipFill>
                    <a:blip r:embed="rId12"/>
                    <a:stretch>
                      <a:fillRect/>
                    </a:stretch>
                  </pic:blipFill>
                  <pic:spPr>
                    <a:xfrm>
                      <a:off x="0" y="0"/>
                      <a:ext cx="4997707" cy="2082907"/>
                    </a:xfrm>
                    <a:prstGeom prst="rect">
                      <a:avLst/>
                    </a:prstGeom>
                  </pic:spPr>
                </pic:pic>
              </a:graphicData>
            </a:graphic>
          </wp:inline>
        </w:drawing>
      </w:r>
    </w:p>
    <w:p w14:paraId="5D80ED59" w14:textId="563F91DB"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 xml:space="preserve">Tool                                          </w:t>
      </w:r>
    </w:p>
    <w:p w14:paraId="361E69C4" w14:textId="0FF96523" w:rsidR="004515AE" w:rsidRPr="00803BA1" w:rsidRDefault="004515AE" w:rsidP="00803BA1">
      <w:pPr>
        <w:pStyle w:val="ListParagraph"/>
        <w:numPr>
          <w:ilvl w:val="0"/>
          <w:numId w:val="40"/>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Amazon S3                  </w:t>
      </w:r>
    </w:p>
    <w:p w14:paraId="47CC5666" w14:textId="402D0B93" w:rsidR="004515AE" w:rsidRPr="00803BA1" w:rsidRDefault="004515AE" w:rsidP="00803BA1">
      <w:pPr>
        <w:pStyle w:val="ListParagraph"/>
        <w:numPr>
          <w:ilvl w:val="0"/>
          <w:numId w:val="40"/>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AWS Glue                   </w:t>
      </w:r>
    </w:p>
    <w:p w14:paraId="051B6ADD" w14:textId="6397DC6A" w:rsidR="004515AE" w:rsidRPr="00803BA1" w:rsidRDefault="004515AE" w:rsidP="00803BA1">
      <w:pPr>
        <w:pStyle w:val="ListParagraph"/>
        <w:numPr>
          <w:ilvl w:val="0"/>
          <w:numId w:val="40"/>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Py</w:t>
      </w:r>
      <w:r w:rsidRPr="00803BA1">
        <w:rPr>
          <w:rFonts w:ascii="Times New Roman" w:hAnsi="Times New Roman" w:cs="Times New Roman"/>
          <w:sz w:val="24"/>
          <w:szCs w:val="24"/>
        </w:rPr>
        <w:t>thon</w:t>
      </w:r>
      <w:r w:rsidRPr="00803BA1">
        <w:rPr>
          <w:rFonts w:ascii="Times New Roman" w:hAnsi="Times New Roman" w:cs="Times New Roman"/>
          <w:sz w:val="24"/>
          <w:szCs w:val="24"/>
        </w:rPr>
        <w:t xml:space="preserve">                    </w:t>
      </w:r>
    </w:p>
    <w:p w14:paraId="07DF51AB" w14:textId="16743D00" w:rsidR="004515AE" w:rsidRPr="00803BA1" w:rsidRDefault="004515AE" w:rsidP="00803BA1">
      <w:pPr>
        <w:pStyle w:val="ListParagraph"/>
        <w:numPr>
          <w:ilvl w:val="0"/>
          <w:numId w:val="40"/>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Apache Airflow             </w:t>
      </w:r>
    </w:p>
    <w:p w14:paraId="1D4CB523" w14:textId="1284BF6A" w:rsidR="004515AE" w:rsidRPr="00803BA1" w:rsidRDefault="004515AE" w:rsidP="00803BA1">
      <w:pPr>
        <w:pStyle w:val="ListParagraph"/>
        <w:numPr>
          <w:ilvl w:val="0"/>
          <w:numId w:val="40"/>
        </w:num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Amazon Redshift            </w:t>
      </w:r>
    </w:p>
    <w:p w14:paraId="4DACA355" w14:textId="712C214C" w:rsidR="004515AE" w:rsidRPr="00803BA1" w:rsidRDefault="004515AE" w:rsidP="00803BA1">
      <w:pPr>
        <w:pStyle w:val="ListParagraph"/>
        <w:numPr>
          <w:ilvl w:val="0"/>
          <w:numId w:val="40"/>
        </w:numPr>
        <w:spacing w:after="0" w:line="360" w:lineRule="auto"/>
        <w:rPr>
          <w:rFonts w:ascii="Times New Roman" w:hAnsi="Times New Roman" w:cs="Times New Roman"/>
          <w:sz w:val="24"/>
          <w:szCs w:val="24"/>
        </w:rPr>
      </w:pPr>
      <w:proofErr w:type="spellStart"/>
      <w:r w:rsidRPr="00803BA1">
        <w:rPr>
          <w:rFonts w:ascii="Times New Roman" w:hAnsi="Times New Roman" w:cs="Times New Roman"/>
          <w:sz w:val="24"/>
          <w:szCs w:val="24"/>
        </w:rPr>
        <w:t>PowerBI</w:t>
      </w:r>
      <w:proofErr w:type="spellEnd"/>
      <w:r w:rsidRPr="00803BA1">
        <w:rPr>
          <w:rFonts w:ascii="Times New Roman" w:hAnsi="Times New Roman" w:cs="Times New Roman"/>
          <w:sz w:val="24"/>
          <w:szCs w:val="24"/>
        </w:rPr>
        <w:t xml:space="preserve">          </w:t>
      </w:r>
    </w:p>
    <w:p w14:paraId="4C2AEE12" w14:textId="77777777" w:rsidR="004515AE" w:rsidRPr="00803BA1" w:rsidRDefault="004515AE" w:rsidP="00803BA1">
      <w:pPr>
        <w:spacing w:after="0" w:line="360" w:lineRule="auto"/>
        <w:rPr>
          <w:rFonts w:ascii="Times New Roman" w:hAnsi="Times New Roman" w:cs="Times New Roman"/>
          <w:sz w:val="24"/>
          <w:szCs w:val="24"/>
        </w:rPr>
      </w:pPr>
    </w:p>
    <w:p w14:paraId="2E1E2F2F" w14:textId="6BF81D3A" w:rsidR="004515AE" w:rsidRPr="00803BA1" w:rsidRDefault="00E86FB1" w:rsidP="00803BA1">
      <w:pPr>
        <w:pStyle w:val="Heading2"/>
        <w:spacing w:before="0" w:line="360" w:lineRule="auto"/>
        <w:rPr>
          <w:rFonts w:ascii="Times New Roman" w:hAnsi="Times New Roman" w:cs="Times New Roman"/>
          <w:color w:val="auto"/>
        </w:rPr>
      </w:pPr>
      <w:bookmarkStart w:id="29" w:name="_Toc221870376"/>
      <w:r w:rsidRPr="00803BA1">
        <w:rPr>
          <w:rFonts w:ascii="Times New Roman" w:hAnsi="Times New Roman" w:cs="Times New Roman"/>
          <w:color w:val="auto"/>
        </w:rPr>
        <w:t>4.</w:t>
      </w:r>
      <w:r w:rsidR="00432FDC" w:rsidRPr="00803BA1">
        <w:rPr>
          <w:rFonts w:ascii="Times New Roman" w:hAnsi="Times New Roman" w:cs="Times New Roman"/>
          <w:color w:val="auto"/>
        </w:rPr>
        <w:t>6</w:t>
      </w:r>
      <w:r w:rsidRPr="00803BA1">
        <w:rPr>
          <w:rFonts w:ascii="Times New Roman" w:hAnsi="Times New Roman" w:cs="Times New Roman"/>
          <w:color w:val="auto"/>
        </w:rPr>
        <w:t xml:space="preserve"> </w:t>
      </w:r>
      <w:r w:rsidR="004515AE" w:rsidRPr="00803BA1">
        <w:rPr>
          <w:rFonts w:ascii="Times New Roman" w:hAnsi="Times New Roman" w:cs="Times New Roman"/>
          <w:color w:val="auto"/>
        </w:rPr>
        <w:t>Functional Requirements</w:t>
      </w:r>
      <w:bookmarkEnd w:id="29"/>
    </w:p>
    <w:p w14:paraId="5704E674"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 system performs the following functions:</w:t>
      </w:r>
    </w:p>
    <w:p w14:paraId="7209DBCF" w14:textId="77777777" w:rsidR="004515AE" w:rsidRPr="004515AE" w:rsidRDefault="004515AE" w:rsidP="00803BA1">
      <w:pPr>
        <w:numPr>
          <w:ilvl w:val="0"/>
          <w:numId w:val="4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Ingest logistics data from multiple sources.</w:t>
      </w:r>
    </w:p>
    <w:p w14:paraId="7F429513" w14:textId="77777777" w:rsidR="004515AE" w:rsidRPr="004515AE" w:rsidRDefault="004515AE" w:rsidP="00803BA1">
      <w:pPr>
        <w:numPr>
          <w:ilvl w:val="0"/>
          <w:numId w:val="4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Store raw data securely in the cloud.</w:t>
      </w:r>
    </w:p>
    <w:p w14:paraId="385DE3ED" w14:textId="77777777" w:rsidR="004515AE" w:rsidRPr="004515AE" w:rsidRDefault="004515AE" w:rsidP="00803BA1">
      <w:pPr>
        <w:numPr>
          <w:ilvl w:val="0"/>
          <w:numId w:val="4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Clean and validate data automatically.</w:t>
      </w:r>
    </w:p>
    <w:p w14:paraId="04FDD5D7" w14:textId="77777777" w:rsidR="004515AE" w:rsidRPr="004515AE" w:rsidRDefault="004515AE" w:rsidP="00803BA1">
      <w:pPr>
        <w:numPr>
          <w:ilvl w:val="0"/>
          <w:numId w:val="4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Transform data into analytics-ready format.</w:t>
      </w:r>
    </w:p>
    <w:p w14:paraId="19014B4F" w14:textId="77777777" w:rsidR="004515AE" w:rsidRPr="004515AE" w:rsidRDefault="004515AE" w:rsidP="00803BA1">
      <w:pPr>
        <w:numPr>
          <w:ilvl w:val="0"/>
          <w:numId w:val="4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Load processed data into a centralized warehouse.</w:t>
      </w:r>
    </w:p>
    <w:p w14:paraId="61B2E3FF" w14:textId="77777777" w:rsidR="004515AE" w:rsidRPr="004515AE" w:rsidRDefault="004515AE" w:rsidP="00803BA1">
      <w:pPr>
        <w:numPr>
          <w:ilvl w:val="0"/>
          <w:numId w:val="4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Provide dashboards displaying:</w:t>
      </w:r>
    </w:p>
    <w:p w14:paraId="26E1A6B9" w14:textId="77777777" w:rsidR="004515AE" w:rsidRPr="004515AE" w:rsidRDefault="004515AE" w:rsidP="00803BA1">
      <w:pPr>
        <w:numPr>
          <w:ilvl w:val="1"/>
          <w:numId w:val="41"/>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Order fulfilment rate</w:t>
      </w:r>
    </w:p>
    <w:p w14:paraId="39C5CF10" w14:textId="77777777" w:rsidR="004515AE" w:rsidRPr="004515AE" w:rsidRDefault="004515AE" w:rsidP="00803BA1">
      <w:pPr>
        <w:numPr>
          <w:ilvl w:val="1"/>
          <w:numId w:val="41"/>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Average delivery time</w:t>
      </w:r>
    </w:p>
    <w:p w14:paraId="74A57A11" w14:textId="77777777" w:rsidR="004515AE" w:rsidRPr="004515AE" w:rsidRDefault="004515AE" w:rsidP="00803BA1">
      <w:pPr>
        <w:numPr>
          <w:ilvl w:val="1"/>
          <w:numId w:val="41"/>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Delayed shipment percentage</w:t>
      </w:r>
    </w:p>
    <w:p w14:paraId="0B48D58A" w14:textId="77777777" w:rsidR="004515AE" w:rsidRPr="004515AE" w:rsidRDefault="004515AE" w:rsidP="00803BA1">
      <w:pPr>
        <w:numPr>
          <w:ilvl w:val="1"/>
          <w:numId w:val="41"/>
        </w:numPr>
        <w:tabs>
          <w:tab w:val="num" w:pos="1440"/>
        </w:tabs>
        <w:spacing w:after="0" w:line="360" w:lineRule="auto"/>
        <w:rPr>
          <w:rFonts w:ascii="Times New Roman" w:hAnsi="Times New Roman" w:cs="Times New Roman"/>
          <w:sz w:val="24"/>
          <w:szCs w:val="24"/>
        </w:rPr>
      </w:pPr>
      <w:r w:rsidRPr="004515AE">
        <w:rPr>
          <w:rFonts w:ascii="Times New Roman" w:hAnsi="Times New Roman" w:cs="Times New Roman"/>
          <w:sz w:val="24"/>
          <w:szCs w:val="24"/>
        </w:rPr>
        <w:t>Warehouse processing time</w:t>
      </w:r>
    </w:p>
    <w:p w14:paraId="0434D040" w14:textId="77777777" w:rsidR="004515AE" w:rsidRPr="004515AE" w:rsidRDefault="004515AE" w:rsidP="00803BA1">
      <w:pPr>
        <w:numPr>
          <w:ilvl w:val="0"/>
          <w:numId w:val="4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Automate daily pipeline execution.</w:t>
      </w:r>
    </w:p>
    <w:p w14:paraId="3B61CD76" w14:textId="271FB7C1" w:rsidR="004515AE" w:rsidRPr="00803BA1" w:rsidRDefault="004515AE" w:rsidP="00803BA1">
      <w:pPr>
        <w:numPr>
          <w:ilvl w:val="0"/>
          <w:numId w:val="4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Maintain data consistency and reliability.</w:t>
      </w:r>
    </w:p>
    <w:p w14:paraId="52D0AF2F" w14:textId="77777777" w:rsidR="00273C3A" w:rsidRPr="00803BA1" w:rsidRDefault="00273C3A" w:rsidP="00803BA1">
      <w:pPr>
        <w:spacing w:after="0" w:line="360" w:lineRule="auto"/>
        <w:rPr>
          <w:rFonts w:ascii="Times New Roman" w:hAnsi="Times New Roman" w:cs="Times New Roman"/>
          <w:sz w:val="24"/>
          <w:szCs w:val="24"/>
        </w:rPr>
      </w:pPr>
    </w:p>
    <w:p w14:paraId="0C2BCABF" w14:textId="77777777" w:rsidR="00273C3A" w:rsidRPr="00803BA1" w:rsidRDefault="00273C3A" w:rsidP="00803BA1">
      <w:pPr>
        <w:spacing w:after="0" w:line="360" w:lineRule="auto"/>
        <w:rPr>
          <w:rFonts w:ascii="Times New Roman" w:hAnsi="Times New Roman" w:cs="Times New Roman"/>
          <w:sz w:val="24"/>
          <w:szCs w:val="24"/>
        </w:rPr>
      </w:pPr>
    </w:p>
    <w:p w14:paraId="32F1BEB1" w14:textId="77777777" w:rsidR="00273C3A" w:rsidRPr="004515AE" w:rsidRDefault="00273C3A" w:rsidP="00803BA1">
      <w:pPr>
        <w:spacing w:after="0" w:line="360" w:lineRule="auto"/>
        <w:rPr>
          <w:rFonts w:ascii="Times New Roman" w:hAnsi="Times New Roman" w:cs="Times New Roman"/>
          <w:sz w:val="24"/>
          <w:szCs w:val="24"/>
        </w:rPr>
      </w:pPr>
    </w:p>
    <w:p w14:paraId="3213EDA0" w14:textId="3F20507E" w:rsidR="004515AE" w:rsidRPr="00803BA1" w:rsidRDefault="00E86FB1" w:rsidP="00803BA1">
      <w:pPr>
        <w:pStyle w:val="Heading2"/>
        <w:spacing w:before="0" w:line="360" w:lineRule="auto"/>
        <w:rPr>
          <w:rFonts w:ascii="Times New Roman" w:hAnsi="Times New Roman" w:cs="Times New Roman"/>
          <w:color w:val="auto"/>
        </w:rPr>
      </w:pPr>
      <w:bookmarkStart w:id="30" w:name="_Toc221870377"/>
      <w:r w:rsidRPr="00803BA1">
        <w:rPr>
          <w:rFonts w:ascii="Times New Roman" w:hAnsi="Times New Roman" w:cs="Times New Roman"/>
          <w:color w:val="auto"/>
        </w:rPr>
        <w:lastRenderedPageBreak/>
        <w:t>4.</w:t>
      </w:r>
      <w:r w:rsidR="00432FDC" w:rsidRPr="00803BA1">
        <w:rPr>
          <w:rFonts w:ascii="Times New Roman" w:hAnsi="Times New Roman" w:cs="Times New Roman"/>
          <w:color w:val="auto"/>
        </w:rPr>
        <w:t>7</w:t>
      </w:r>
      <w:r w:rsidRPr="00803BA1">
        <w:rPr>
          <w:rFonts w:ascii="Times New Roman" w:hAnsi="Times New Roman" w:cs="Times New Roman"/>
          <w:color w:val="auto"/>
        </w:rPr>
        <w:t xml:space="preserve"> </w:t>
      </w:r>
      <w:r w:rsidR="004515AE" w:rsidRPr="00803BA1">
        <w:rPr>
          <w:rFonts w:ascii="Times New Roman" w:hAnsi="Times New Roman" w:cs="Times New Roman"/>
          <w:color w:val="auto"/>
        </w:rPr>
        <w:t>Non-Functional Requirements</w:t>
      </w:r>
      <w:bookmarkEnd w:id="30"/>
    </w:p>
    <w:p w14:paraId="418FF116" w14:textId="77777777" w:rsidR="004515AE" w:rsidRPr="004515AE" w:rsidRDefault="004515AE" w:rsidP="00803BA1">
      <w:pPr>
        <w:numPr>
          <w:ilvl w:val="0"/>
          <w:numId w:val="4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Scalability: Must handle increasing transaction volumes.</w:t>
      </w:r>
    </w:p>
    <w:p w14:paraId="4A20AA4A" w14:textId="77777777" w:rsidR="004515AE" w:rsidRPr="004515AE" w:rsidRDefault="004515AE" w:rsidP="00803BA1">
      <w:pPr>
        <w:numPr>
          <w:ilvl w:val="0"/>
          <w:numId w:val="4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Reliability: Scheduled automated execution.</w:t>
      </w:r>
    </w:p>
    <w:p w14:paraId="6231B5CB" w14:textId="77777777" w:rsidR="004515AE" w:rsidRPr="004515AE" w:rsidRDefault="004515AE" w:rsidP="00803BA1">
      <w:pPr>
        <w:numPr>
          <w:ilvl w:val="0"/>
          <w:numId w:val="4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Security: Role-based access control (IAM).</w:t>
      </w:r>
    </w:p>
    <w:p w14:paraId="28180F94" w14:textId="77777777" w:rsidR="004515AE" w:rsidRPr="004515AE" w:rsidRDefault="004515AE" w:rsidP="00803BA1">
      <w:pPr>
        <w:numPr>
          <w:ilvl w:val="0"/>
          <w:numId w:val="4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Performance: Optimized queries using Redshift.</w:t>
      </w:r>
    </w:p>
    <w:p w14:paraId="5B5C6105" w14:textId="389B9B3F" w:rsidR="007A4C72" w:rsidRDefault="004515AE" w:rsidP="00803BA1">
      <w:pPr>
        <w:numPr>
          <w:ilvl w:val="0"/>
          <w:numId w:val="4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Availability: Cloud-hosted infrastructure.</w:t>
      </w:r>
    </w:p>
    <w:p w14:paraId="0E8EAC3F" w14:textId="77777777" w:rsidR="00F15796" w:rsidRDefault="00F15796" w:rsidP="00F15796">
      <w:pPr>
        <w:spacing w:after="0" w:line="360" w:lineRule="auto"/>
        <w:rPr>
          <w:rFonts w:ascii="Times New Roman" w:hAnsi="Times New Roman" w:cs="Times New Roman"/>
          <w:sz w:val="24"/>
          <w:szCs w:val="24"/>
        </w:rPr>
      </w:pPr>
    </w:p>
    <w:p w14:paraId="530BBB1F" w14:textId="77777777" w:rsidR="00F15796" w:rsidRDefault="00F15796" w:rsidP="00F15796">
      <w:pPr>
        <w:spacing w:after="0" w:line="360" w:lineRule="auto"/>
        <w:rPr>
          <w:rFonts w:ascii="Times New Roman" w:hAnsi="Times New Roman" w:cs="Times New Roman"/>
          <w:sz w:val="24"/>
          <w:szCs w:val="24"/>
        </w:rPr>
      </w:pPr>
    </w:p>
    <w:p w14:paraId="7B1EFD61" w14:textId="77777777" w:rsidR="00F15796" w:rsidRDefault="00F15796" w:rsidP="00F15796">
      <w:pPr>
        <w:spacing w:after="0" w:line="360" w:lineRule="auto"/>
        <w:rPr>
          <w:rFonts w:ascii="Times New Roman" w:hAnsi="Times New Roman" w:cs="Times New Roman"/>
          <w:sz w:val="24"/>
          <w:szCs w:val="24"/>
        </w:rPr>
      </w:pPr>
    </w:p>
    <w:p w14:paraId="56967058" w14:textId="77777777" w:rsidR="00F15796" w:rsidRDefault="00F15796" w:rsidP="00F15796">
      <w:pPr>
        <w:spacing w:after="0" w:line="360" w:lineRule="auto"/>
        <w:rPr>
          <w:rFonts w:ascii="Times New Roman" w:hAnsi="Times New Roman" w:cs="Times New Roman"/>
          <w:sz w:val="24"/>
          <w:szCs w:val="24"/>
        </w:rPr>
      </w:pPr>
    </w:p>
    <w:p w14:paraId="56CECD48" w14:textId="77777777" w:rsidR="00F15796" w:rsidRDefault="00F15796" w:rsidP="00F15796">
      <w:pPr>
        <w:spacing w:after="0" w:line="360" w:lineRule="auto"/>
        <w:rPr>
          <w:rFonts w:ascii="Times New Roman" w:hAnsi="Times New Roman" w:cs="Times New Roman"/>
          <w:sz w:val="24"/>
          <w:szCs w:val="24"/>
        </w:rPr>
      </w:pPr>
    </w:p>
    <w:p w14:paraId="18108BAF" w14:textId="77777777" w:rsidR="00F15796" w:rsidRDefault="00F15796" w:rsidP="00F15796">
      <w:pPr>
        <w:spacing w:after="0" w:line="360" w:lineRule="auto"/>
        <w:rPr>
          <w:rFonts w:ascii="Times New Roman" w:hAnsi="Times New Roman" w:cs="Times New Roman"/>
          <w:sz w:val="24"/>
          <w:szCs w:val="24"/>
        </w:rPr>
      </w:pPr>
    </w:p>
    <w:p w14:paraId="0F2F29C9" w14:textId="77777777" w:rsidR="00F15796" w:rsidRDefault="00F15796" w:rsidP="00F15796">
      <w:pPr>
        <w:spacing w:after="0" w:line="360" w:lineRule="auto"/>
        <w:rPr>
          <w:rFonts w:ascii="Times New Roman" w:hAnsi="Times New Roman" w:cs="Times New Roman"/>
          <w:sz w:val="24"/>
          <w:szCs w:val="24"/>
        </w:rPr>
      </w:pPr>
    </w:p>
    <w:p w14:paraId="4C3465C0" w14:textId="77777777" w:rsidR="00F15796" w:rsidRDefault="00F15796" w:rsidP="00F15796">
      <w:pPr>
        <w:spacing w:after="0" w:line="360" w:lineRule="auto"/>
        <w:rPr>
          <w:rFonts w:ascii="Times New Roman" w:hAnsi="Times New Roman" w:cs="Times New Roman"/>
          <w:sz w:val="24"/>
          <w:szCs w:val="24"/>
        </w:rPr>
      </w:pPr>
    </w:p>
    <w:p w14:paraId="46FF3689" w14:textId="77777777" w:rsidR="00F15796" w:rsidRDefault="00F15796" w:rsidP="00F15796">
      <w:pPr>
        <w:spacing w:after="0" w:line="360" w:lineRule="auto"/>
        <w:rPr>
          <w:rFonts w:ascii="Times New Roman" w:hAnsi="Times New Roman" w:cs="Times New Roman"/>
          <w:sz w:val="24"/>
          <w:szCs w:val="24"/>
        </w:rPr>
      </w:pPr>
    </w:p>
    <w:p w14:paraId="26A71A06" w14:textId="77777777" w:rsidR="00F15796" w:rsidRDefault="00F15796" w:rsidP="00F15796">
      <w:pPr>
        <w:spacing w:after="0" w:line="360" w:lineRule="auto"/>
        <w:rPr>
          <w:rFonts w:ascii="Times New Roman" w:hAnsi="Times New Roman" w:cs="Times New Roman"/>
          <w:sz w:val="24"/>
          <w:szCs w:val="24"/>
        </w:rPr>
      </w:pPr>
    </w:p>
    <w:p w14:paraId="5427E7BC" w14:textId="77777777" w:rsidR="00F15796" w:rsidRDefault="00F15796" w:rsidP="00F15796">
      <w:pPr>
        <w:spacing w:after="0" w:line="360" w:lineRule="auto"/>
        <w:rPr>
          <w:rFonts w:ascii="Times New Roman" w:hAnsi="Times New Roman" w:cs="Times New Roman"/>
          <w:sz w:val="24"/>
          <w:szCs w:val="24"/>
        </w:rPr>
      </w:pPr>
    </w:p>
    <w:p w14:paraId="20185278" w14:textId="77777777" w:rsidR="00F15796" w:rsidRDefault="00F15796" w:rsidP="00F15796">
      <w:pPr>
        <w:spacing w:after="0" w:line="360" w:lineRule="auto"/>
        <w:rPr>
          <w:rFonts w:ascii="Times New Roman" w:hAnsi="Times New Roman" w:cs="Times New Roman"/>
          <w:sz w:val="24"/>
          <w:szCs w:val="24"/>
        </w:rPr>
      </w:pPr>
    </w:p>
    <w:p w14:paraId="008ED148" w14:textId="77777777" w:rsidR="00F15796" w:rsidRDefault="00F15796" w:rsidP="00F15796">
      <w:pPr>
        <w:spacing w:after="0" w:line="360" w:lineRule="auto"/>
        <w:rPr>
          <w:rFonts w:ascii="Times New Roman" w:hAnsi="Times New Roman" w:cs="Times New Roman"/>
          <w:sz w:val="24"/>
          <w:szCs w:val="24"/>
        </w:rPr>
      </w:pPr>
    </w:p>
    <w:p w14:paraId="5B5BA975" w14:textId="77777777" w:rsidR="00F15796" w:rsidRDefault="00F15796" w:rsidP="00F15796">
      <w:pPr>
        <w:spacing w:after="0" w:line="360" w:lineRule="auto"/>
        <w:rPr>
          <w:rFonts w:ascii="Times New Roman" w:hAnsi="Times New Roman" w:cs="Times New Roman"/>
          <w:sz w:val="24"/>
          <w:szCs w:val="24"/>
        </w:rPr>
      </w:pPr>
    </w:p>
    <w:p w14:paraId="5F37B34C" w14:textId="77777777" w:rsidR="00F15796" w:rsidRDefault="00F15796" w:rsidP="00F15796">
      <w:pPr>
        <w:spacing w:after="0" w:line="360" w:lineRule="auto"/>
        <w:rPr>
          <w:rFonts w:ascii="Times New Roman" w:hAnsi="Times New Roman" w:cs="Times New Roman"/>
          <w:sz w:val="24"/>
          <w:szCs w:val="24"/>
        </w:rPr>
      </w:pPr>
    </w:p>
    <w:p w14:paraId="53CEBDD1" w14:textId="77777777" w:rsidR="00F15796" w:rsidRDefault="00F15796" w:rsidP="00F15796">
      <w:pPr>
        <w:spacing w:after="0" w:line="360" w:lineRule="auto"/>
        <w:rPr>
          <w:rFonts w:ascii="Times New Roman" w:hAnsi="Times New Roman" w:cs="Times New Roman"/>
          <w:sz w:val="24"/>
          <w:szCs w:val="24"/>
        </w:rPr>
      </w:pPr>
    </w:p>
    <w:p w14:paraId="351E4421" w14:textId="77777777" w:rsidR="00F15796" w:rsidRDefault="00F15796" w:rsidP="00F15796">
      <w:pPr>
        <w:spacing w:after="0" w:line="360" w:lineRule="auto"/>
        <w:rPr>
          <w:rFonts w:ascii="Times New Roman" w:hAnsi="Times New Roman" w:cs="Times New Roman"/>
          <w:sz w:val="24"/>
          <w:szCs w:val="24"/>
        </w:rPr>
      </w:pPr>
    </w:p>
    <w:p w14:paraId="541A4224" w14:textId="77777777" w:rsidR="00F15796" w:rsidRDefault="00F15796" w:rsidP="00F15796">
      <w:pPr>
        <w:spacing w:after="0" w:line="360" w:lineRule="auto"/>
        <w:rPr>
          <w:rFonts w:ascii="Times New Roman" w:hAnsi="Times New Roman" w:cs="Times New Roman"/>
          <w:sz w:val="24"/>
          <w:szCs w:val="24"/>
        </w:rPr>
      </w:pPr>
    </w:p>
    <w:p w14:paraId="5012EF67" w14:textId="77777777" w:rsidR="00F15796" w:rsidRDefault="00F15796" w:rsidP="00F15796">
      <w:pPr>
        <w:spacing w:after="0" w:line="360" w:lineRule="auto"/>
        <w:rPr>
          <w:rFonts w:ascii="Times New Roman" w:hAnsi="Times New Roman" w:cs="Times New Roman"/>
          <w:sz w:val="24"/>
          <w:szCs w:val="24"/>
        </w:rPr>
      </w:pPr>
    </w:p>
    <w:p w14:paraId="3764730B" w14:textId="77777777" w:rsidR="00F15796" w:rsidRDefault="00F15796" w:rsidP="00F15796">
      <w:pPr>
        <w:spacing w:after="0" w:line="360" w:lineRule="auto"/>
        <w:rPr>
          <w:rFonts w:ascii="Times New Roman" w:hAnsi="Times New Roman" w:cs="Times New Roman"/>
          <w:sz w:val="24"/>
          <w:szCs w:val="24"/>
        </w:rPr>
      </w:pPr>
    </w:p>
    <w:p w14:paraId="4FD5254F" w14:textId="77777777" w:rsidR="00F15796" w:rsidRDefault="00F15796" w:rsidP="00F15796">
      <w:pPr>
        <w:spacing w:after="0" w:line="360" w:lineRule="auto"/>
        <w:rPr>
          <w:rFonts w:ascii="Times New Roman" w:hAnsi="Times New Roman" w:cs="Times New Roman"/>
          <w:sz w:val="24"/>
          <w:szCs w:val="24"/>
        </w:rPr>
      </w:pPr>
    </w:p>
    <w:p w14:paraId="77A8D9EE" w14:textId="77777777" w:rsidR="00F15796" w:rsidRDefault="00F15796" w:rsidP="00F15796">
      <w:pPr>
        <w:spacing w:after="0" w:line="360" w:lineRule="auto"/>
        <w:rPr>
          <w:rFonts w:ascii="Times New Roman" w:hAnsi="Times New Roman" w:cs="Times New Roman"/>
          <w:sz w:val="24"/>
          <w:szCs w:val="24"/>
        </w:rPr>
      </w:pPr>
    </w:p>
    <w:p w14:paraId="14392A0A" w14:textId="77777777" w:rsidR="00F15796" w:rsidRDefault="00F15796" w:rsidP="00F15796">
      <w:pPr>
        <w:spacing w:after="0" w:line="360" w:lineRule="auto"/>
        <w:rPr>
          <w:rFonts w:ascii="Times New Roman" w:hAnsi="Times New Roman" w:cs="Times New Roman"/>
          <w:sz w:val="24"/>
          <w:szCs w:val="24"/>
        </w:rPr>
      </w:pPr>
    </w:p>
    <w:p w14:paraId="7CCC16A8" w14:textId="77777777" w:rsidR="00F15796" w:rsidRPr="00803BA1" w:rsidRDefault="00F15796" w:rsidP="00F15796">
      <w:pPr>
        <w:spacing w:after="0" w:line="360" w:lineRule="auto"/>
        <w:rPr>
          <w:rFonts w:ascii="Times New Roman" w:hAnsi="Times New Roman" w:cs="Times New Roman"/>
          <w:sz w:val="24"/>
          <w:szCs w:val="24"/>
        </w:rPr>
      </w:pPr>
    </w:p>
    <w:p w14:paraId="0A404A76" w14:textId="449F8E7D" w:rsidR="004515AE" w:rsidRPr="00803BA1" w:rsidRDefault="004515AE" w:rsidP="00803BA1">
      <w:pPr>
        <w:pStyle w:val="Heading1"/>
        <w:spacing w:before="0" w:line="360" w:lineRule="auto"/>
        <w:rPr>
          <w:rFonts w:ascii="Times New Roman" w:hAnsi="Times New Roman" w:cs="Times New Roman"/>
          <w:color w:val="auto"/>
        </w:rPr>
      </w:pPr>
      <w:bookmarkStart w:id="31" w:name="_Toc221870378"/>
      <w:r w:rsidRPr="00803BA1">
        <w:rPr>
          <w:rFonts w:ascii="Times New Roman" w:hAnsi="Times New Roman" w:cs="Times New Roman"/>
          <w:color w:val="auto"/>
        </w:rPr>
        <w:lastRenderedPageBreak/>
        <w:t>CHAPTER 5: SYSTEM TESTING AND VALIDATION</w:t>
      </w:r>
      <w:bookmarkEnd w:id="31"/>
    </w:p>
    <w:p w14:paraId="69CD4EBA" w14:textId="3E3BA119" w:rsidR="004515AE" w:rsidRPr="00803BA1" w:rsidRDefault="00BA5EBF" w:rsidP="00803BA1">
      <w:pPr>
        <w:pStyle w:val="Heading2"/>
        <w:spacing w:before="0" w:line="360" w:lineRule="auto"/>
        <w:rPr>
          <w:rFonts w:ascii="Times New Roman" w:hAnsi="Times New Roman" w:cs="Times New Roman"/>
          <w:color w:val="auto"/>
        </w:rPr>
      </w:pPr>
      <w:bookmarkStart w:id="32" w:name="_Toc221870379"/>
      <w:r w:rsidRPr="00803BA1">
        <w:rPr>
          <w:rFonts w:ascii="Times New Roman" w:hAnsi="Times New Roman" w:cs="Times New Roman"/>
          <w:color w:val="auto"/>
        </w:rPr>
        <w:t xml:space="preserve">5.1 </w:t>
      </w:r>
      <w:r w:rsidR="004515AE" w:rsidRPr="00803BA1">
        <w:rPr>
          <w:rFonts w:ascii="Times New Roman" w:hAnsi="Times New Roman" w:cs="Times New Roman"/>
          <w:color w:val="auto"/>
        </w:rPr>
        <w:t>Introduction</w:t>
      </w:r>
      <w:bookmarkEnd w:id="32"/>
    </w:p>
    <w:p w14:paraId="045217CE" w14:textId="7FA76AB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This chapter presents the implementation results, system testing procedures and validation of the cloud</w:t>
      </w:r>
      <w:r w:rsidR="00BF35A6" w:rsidRPr="00803BA1">
        <w:rPr>
          <w:rFonts w:ascii="Times New Roman" w:hAnsi="Times New Roman" w:cs="Times New Roman"/>
          <w:sz w:val="24"/>
          <w:szCs w:val="24"/>
        </w:rPr>
        <w:t xml:space="preserve"> </w:t>
      </w:r>
      <w:r w:rsidRPr="004515AE">
        <w:rPr>
          <w:rFonts w:ascii="Times New Roman" w:hAnsi="Times New Roman" w:cs="Times New Roman"/>
          <w:sz w:val="24"/>
          <w:szCs w:val="24"/>
        </w:rPr>
        <w:t>based data pipeline developed for e-commerce order fulfilment and supply chain management. The purpose of this chapter is to demonstrate that the system functions as intended meets the specified functional requirements and produces reliable analytics outputs.</w:t>
      </w:r>
    </w:p>
    <w:p w14:paraId="2A07EB85" w14:textId="1BF4211F" w:rsidR="006708E6" w:rsidRPr="00803BA1"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 chapter includes screenshots of major system functionalities</w:t>
      </w:r>
      <w:r w:rsidR="00736A57" w:rsidRPr="00803BA1">
        <w:rPr>
          <w:rFonts w:ascii="Times New Roman" w:hAnsi="Times New Roman" w:cs="Times New Roman"/>
          <w:sz w:val="24"/>
          <w:szCs w:val="24"/>
        </w:rPr>
        <w:t>,</w:t>
      </w:r>
      <w:r w:rsidRPr="004515AE">
        <w:rPr>
          <w:rFonts w:ascii="Times New Roman" w:hAnsi="Times New Roman" w:cs="Times New Roman"/>
          <w:sz w:val="24"/>
          <w:szCs w:val="24"/>
        </w:rPr>
        <w:t xml:space="preserve"> selected code snippets, a description of testing methodologies and quality assurance measures applied throughout development.</w:t>
      </w:r>
    </w:p>
    <w:p w14:paraId="76A2E889" w14:textId="09F12244" w:rsidR="00570BD3" w:rsidRPr="00803BA1" w:rsidRDefault="00570BD3"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Airflow Dag Code</w:t>
      </w:r>
    </w:p>
    <w:p w14:paraId="0071B1A5" w14:textId="77777777" w:rsidR="00570BD3" w:rsidRPr="00803BA1" w:rsidRDefault="00570BD3" w:rsidP="00803BA1">
      <w:pPr>
        <w:spacing w:after="0" w:line="360" w:lineRule="auto"/>
        <w:rPr>
          <w:rFonts w:ascii="Times New Roman" w:hAnsi="Times New Roman" w:cs="Times New Roman"/>
          <w:sz w:val="24"/>
          <w:szCs w:val="24"/>
        </w:rPr>
      </w:pPr>
    </w:p>
    <w:p w14:paraId="5CC638B3" w14:textId="6DCAF2EA" w:rsidR="00570BD3" w:rsidRPr="00803BA1" w:rsidRDefault="00A57581" w:rsidP="00803BA1">
      <w:pPr>
        <w:spacing w:after="0" w:line="360" w:lineRule="auto"/>
        <w:rPr>
          <w:rFonts w:ascii="Times New Roman" w:hAnsi="Times New Roman" w:cs="Times New Roman"/>
          <w:sz w:val="24"/>
          <w:szCs w:val="24"/>
        </w:rPr>
      </w:pPr>
      <w:r w:rsidRPr="00803BA1">
        <w:rPr>
          <w:rFonts w:ascii="Times New Roman" w:hAnsi="Times New Roman" w:cs="Times New Roman"/>
          <w:noProof/>
        </w:rPr>
        <w:drawing>
          <wp:inline distT="0" distB="0" distL="0" distR="0" wp14:anchorId="1DD5DEF8" wp14:editId="4A0CC1A6">
            <wp:extent cx="5274310" cy="2966720"/>
            <wp:effectExtent l="0" t="0" r="2540" b="5080"/>
            <wp:docPr id="75471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2811" name=""/>
                    <pic:cNvPicPr/>
                  </pic:nvPicPr>
                  <pic:blipFill>
                    <a:blip r:embed="rId13"/>
                    <a:stretch>
                      <a:fillRect/>
                    </a:stretch>
                  </pic:blipFill>
                  <pic:spPr>
                    <a:xfrm>
                      <a:off x="0" y="0"/>
                      <a:ext cx="5274310" cy="2966720"/>
                    </a:xfrm>
                    <a:prstGeom prst="rect">
                      <a:avLst/>
                    </a:prstGeom>
                  </pic:spPr>
                </pic:pic>
              </a:graphicData>
            </a:graphic>
          </wp:inline>
        </w:drawing>
      </w:r>
    </w:p>
    <w:p w14:paraId="7208D9FE" w14:textId="77777777" w:rsidR="00570BD3" w:rsidRPr="00803BA1" w:rsidRDefault="00570BD3" w:rsidP="00803BA1">
      <w:pPr>
        <w:spacing w:after="0" w:line="360" w:lineRule="auto"/>
        <w:rPr>
          <w:rFonts w:ascii="Times New Roman" w:hAnsi="Times New Roman" w:cs="Times New Roman"/>
          <w:sz w:val="24"/>
          <w:szCs w:val="24"/>
        </w:rPr>
      </w:pPr>
    </w:p>
    <w:p w14:paraId="063F4D02" w14:textId="77777777" w:rsidR="00570BD3" w:rsidRPr="00803BA1" w:rsidRDefault="00570BD3" w:rsidP="00803BA1">
      <w:pPr>
        <w:spacing w:after="0" w:line="360" w:lineRule="auto"/>
        <w:rPr>
          <w:rFonts w:ascii="Times New Roman" w:hAnsi="Times New Roman" w:cs="Times New Roman"/>
          <w:sz w:val="24"/>
          <w:szCs w:val="24"/>
        </w:rPr>
      </w:pPr>
    </w:p>
    <w:p w14:paraId="74BBA1A7" w14:textId="5311E266" w:rsidR="00570BD3" w:rsidRPr="00803BA1" w:rsidRDefault="00570BD3" w:rsidP="00803BA1">
      <w:pPr>
        <w:spacing w:after="0" w:line="360" w:lineRule="auto"/>
        <w:rPr>
          <w:rFonts w:ascii="Times New Roman" w:hAnsi="Times New Roman" w:cs="Times New Roman"/>
          <w:sz w:val="24"/>
          <w:szCs w:val="24"/>
        </w:rPr>
      </w:pPr>
      <w:r w:rsidRPr="00803BA1">
        <w:rPr>
          <w:rFonts w:ascii="Times New Roman" w:hAnsi="Times New Roman" w:cs="Times New Roman"/>
          <w:sz w:val="24"/>
          <w:szCs w:val="24"/>
        </w:rPr>
        <w:t>AWS upload to S3 Bucket</w:t>
      </w:r>
    </w:p>
    <w:p w14:paraId="555140D1" w14:textId="58B2907F" w:rsidR="00570BD3" w:rsidRPr="00803BA1" w:rsidRDefault="00570BD3" w:rsidP="00803BA1">
      <w:pPr>
        <w:spacing w:after="0" w:line="360" w:lineRule="auto"/>
        <w:rPr>
          <w:rFonts w:ascii="Times New Roman" w:hAnsi="Times New Roman" w:cs="Times New Roman"/>
          <w:sz w:val="24"/>
          <w:szCs w:val="24"/>
        </w:rPr>
      </w:pPr>
      <w:r w:rsidRPr="00803BA1">
        <w:rPr>
          <w:rFonts w:ascii="Times New Roman" w:hAnsi="Times New Roman" w:cs="Times New Roman"/>
          <w:noProof/>
        </w:rPr>
        <w:lastRenderedPageBreak/>
        <w:drawing>
          <wp:inline distT="0" distB="0" distL="0" distR="0" wp14:anchorId="555E3CEA" wp14:editId="5CE67F7F">
            <wp:extent cx="5274310" cy="2966720"/>
            <wp:effectExtent l="0" t="0" r="2540" b="5080"/>
            <wp:docPr id="192111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8427" name=""/>
                    <pic:cNvPicPr/>
                  </pic:nvPicPr>
                  <pic:blipFill>
                    <a:blip r:embed="rId14"/>
                    <a:stretch>
                      <a:fillRect/>
                    </a:stretch>
                  </pic:blipFill>
                  <pic:spPr>
                    <a:xfrm>
                      <a:off x="0" y="0"/>
                      <a:ext cx="5274310" cy="2966720"/>
                    </a:xfrm>
                    <a:prstGeom prst="rect">
                      <a:avLst/>
                    </a:prstGeom>
                  </pic:spPr>
                </pic:pic>
              </a:graphicData>
            </a:graphic>
          </wp:inline>
        </w:drawing>
      </w:r>
    </w:p>
    <w:p w14:paraId="40D9D8EE" w14:textId="77777777" w:rsidR="00570BD3" w:rsidRPr="00803BA1" w:rsidRDefault="00570BD3" w:rsidP="00803BA1">
      <w:pPr>
        <w:spacing w:after="0" w:line="360" w:lineRule="auto"/>
        <w:rPr>
          <w:rFonts w:ascii="Times New Roman" w:hAnsi="Times New Roman" w:cs="Times New Roman"/>
          <w:sz w:val="24"/>
          <w:szCs w:val="24"/>
        </w:rPr>
      </w:pPr>
    </w:p>
    <w:p w14:paraId="0120038A" w14:textId="6A13BDC8" w:rsidR="004515AE" w:rsidRPr="00803BA1" w:rsidRDefault="0026046A" w:rsidP="00803BA1">
      <w:pPr>
        <w:pStyle w:val="Heading2"/>
        <w:spacing w:before="0" w:line="360" w:lineRule="auto"/>
        <w:rPr>
          <w:rFonts w:ascii="Times New Roman" w:hAnsi="Times New Roman" w:cs="Times New Roman"/>
          <w:color w:val="auto"/>
        </w:rPr>
      </w:pPr>
      <w:bookmarkStart w:id="33" w:name="_Toc221870380"/>
      <w:r w:rsidRPr="00803BA1">
        <w:rPr>
          <w:rFonts w:ascii="Times New Roman" w:hAnsi="Times New Roman" w:cs="Times New Roman"/>
          <w:color w:val="auto"/>
        </w:rPr>
        <w:t>5.</w:t>
      </w:r>
      <w:r w:rsidR="00BA5EBF" w:rsidRPr="00803BA1">
        <w:rPr>
          <w:rFonts w:ascii="Times New Roman" w:hAnsi="Times New Roman" w:cs="Times New Roman"/>
          <w:color w:val="auto"/>
        </w:rPr>
        <w:t>2</w:t>
      </w:r>
      <w:r w:rsidRPr="00803BA1">
        <w:rPr>
          <w:rFonts w:ascii="Times New Roman" w:hAnsi="Times New Roman" w:cs="Times New Roman"/>
          <w:color w:val="auto"/>
        </w:rPr>
        <w:t xml:space="preserve"> </w:t>
      </w:r>
      <w:r w:rsidR="004515AE" w:rsidRPr="00803BA1">
        <w:rPr>
          <w:rFonts w:ascii="Times New Roman" w:hAnsi="Times New Roman" w:cs="Times New Roman"/>
          <w:color w:val="auto"/>
        </w:rPr>
        <w:t>Data Ingestion Functionality</w:t>
      </w:r>
      <w:bookmarkEnd w:id="33"/>
    </w:p>
    <w:p w14:paraId="44346F9E"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b/>
          <w:bCs/>
          <w:sz w:val="24"/>
          <w:szCs w:val="24"/>
        </w:rPr>
        <w:t>Description:</w:t>
      </w:r>
      <w:r w:rsidRPr="004515AE">
        <w:rPr>
          <w:rFonts w:ascii="Times New Roman" w:hAnsi="Times New Roman" w:cs="Times New Roman"/>
          <w:sz w:val="24"/>
          <w:szCs w:val="24"/>
        </w:rPr>
        <w:br/>
        <w:t>Raw logistics datasets (orders, shipments, warehouse logs) were successfully uploaded to the Amazon S3 Bronze layer and detected using AWS Glue crawlers.</w:t>
      </w:r>
    </w:p>
    <w:p w14:paraId="57F3AA87" w14:textId="5AD56A2D" w:rsidR="004515AE" w:rsidRPr="00803BA1"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 xml:space="preserve"> </w:t>
      </w:r>
      <w:r w:rsidR="00570BD3" w:rsidRPr="00803BA1">
        <w:rPr>
          <w:rFonts w:ascii="Times New Roman" w:hAnsi="Times New Roman" w:cs="Times New Roman"/>
          <w:noProof/>
        </w:rPr>
        <w:drawing>
          <wp:inline distT="0" distB="0" distL="0" distR="0" wp14:anchorId="485730F7" wp14:editId="1C7AFE70">
            <wp:extent cx="5274310" cy="2966720"/>
            <wp:effectExtent l="0" t="0" r="2540" b="5080"/>
            <wp:docPr id="16501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97508" name=""/>
                    <pic:cNvPicPr/>
                  </pic:nvPicPr>
                  <pic:blipFill>
                    <a:blip r:embed="rId15"/>
                    <a:stretch>
                      <a:fillRect/>
                    </a:stretch>
                  </pic:blipFill>
                  <pic:spPr>
                    <a:xfrm>
                      <a:off x="0" y="0"/>
                      <a:ext cx="5274310" cy="2966720"/>
                    </a:xfrm>
                    <a:prstGeom prst="rect">
                      <a:avLst/>
                    </a:prstGeom>
                  </pic:spPr>
                </pic:pic>
              </a:graphicData>
            </a:graphic>
          </wp:inline>
        </w:drawing>
      </w:r>
    </w:p>
    <w:p w14:paraId="051CCAD5" w14:textId="77777777" w:rsidR="00570BD3" w:rsidRPr="00803BA1" w:rsidRDefault="00570BD3" w:rsidP="00803BA1">
      <w:pPr>
        <w:spacing w:after="0" w:line="360" w:lineRule="auto"/>
        <w:rPr>
          <w:rFonts w:ascii="Times New Roman" w:hAnsi="Times New Roman" w:cs="Times New Roman"/>
          <w:sz w:val="24"/>
          <w:szCs w:val="24"/>
        </w:rPr>
      </w:pPr>
    </w:p>
    <w:p w14:paraId="3DE1513F" w14:textId="77777777" w:rsidR="00570BD3" w:rsidRPr="004515AE" w:rsidRDefault="00570BD3" w:rsidP="00803BA1">
      <w:pPr>
        <w:spacing w:after="0" w:line="360" w:lineRule="auto"/>
        <w:rPr>
          <w:rFonts w:ascii="Times New Roman" w:hAnsi="Times New Roman" w:cs="Times New Roman"/>
          <w:sz w:val="24"/>
          <w:szCs w:val="24"/>
        </w:rPr>
      </w:pPr>
    </w:p>
    <w:p w14:paraId="3A969043" w14:textId="36DF2669" w:rsidR="004515AE" w:rsidRPr="00803BA1" w:rsidRDefault="000D7E35" w:rsidP="00803BA1">
      <w:pPr>
        <w:pStyle w:val="Heading2"/>
        <w:spacing w:before="0" w:line="360" w:lineRule="auto"/>
        <w:rPr>
          <w:rFonts w:ascii="Times New Roman" w:hAnsi="Times New Roman" w:cs="Times New Roman"/>
          <w:color w:val="auto"/>
        </w:rPr>
      </w:pPr>
      <w:bookmarkStart w:id="34" w:name="_Toc221870381"/>
      <w:r w:rsidRPr="00803BA1">
        <w:rPr>
          <w:rFonts w:ascii="Times New Roman" w:hAnsi="Times New Roman" w:cs="Times New Roman"/>
          <w:color w:val="auto"/>
        </w:rPr>
        <w:lastRenderedPageBreak/>
        <w:t>5.</w:t>
      </w:r>
      <w:r w:rsidR="00BA5EBF" w:rsidRPr="00803BA1">
        <w:rPr>
          <w:rFonts w:ascii="Times New Roman" w:hAnsi="Times New Roman" w:cs="Times New Roman"/>
          <w:color w:val="auto"/>
        </w:rPr>
        <w:t>3</w:t>
      </w:r>
      <w:r w:rsidRPr="00803BA1">
        <w:rPr>
          <w:rFonts w:ascii="Times New Roman" w:hAnsi="Times New Roman" w:cs="Times New Roman"/>
          <w:color w:val="auto"/>
        </w:rPr>
        <w:t xml:space="preserve"> </w:t>
      </w:r>
      <w:r w:rsidR="004515AE" w:rsidRPr="00803BA1">
        <w:rPr>
          <w:rFonts w:ascii="Times New Roman" w:hAnsi="Times New Roman" w:cs="Times New Roman"/>
          <w:color w:val="auto"/>
        </w:rPr>
        <w:t>Data Transformation Functionality</w:t>
      </w:r>
      <w:bookmarkEnd w:id="34"/>
    </w:p>
    <w:p w14:paraId="3D29244B" w14:textId="128EA1D2"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b/>
          <w:bCs/>
          <w:sz w:val="24"/>
          <w:szCs w:val="24"/>
        </w:rPr>
        <w:t>Description:</w:t>
      </w:r>
      <w:r w:rsidRPr="004515AE">
        <w:rPr>
          <w:rFonts w:ascii="Times New Roman" w:hAnsi="Times New Roman" w:cs="Times New Roman"/>
          <w:sz w:val="24"/>
          <w:szCs w:val="24"/>
        </w:rPr>
        <w:br/>
      </w:r>
      <w:r w:rsidR="007A4C72" w:rsidRPr="00803BA1">
        <w:rPr>
          <w:rFonts w:ascii="Times New Roman" w:hAnsi="Times New Roman" w:cs="Times New Roman"/>
          <w:sz w:val="24"/>
          <w:szCs w:val="24"/>
        </w:rPr>
        <w:t>Python library pandas</w:t>
      </w:r>
      <w:r w:rsidRPr="004515AE">
        <w:rPr>
          <w:rFonts w:ascii="Times New Roman" w:hAnsi="Times New Roman" w:cs="Times New Roman"/>
          <w:sz w:val="24"/>
          <w:szCs w:val="24"/>
        </w:rPr>
        <w:t xml:space="preserve"> w</w:t>
      </w:r>
      <w:r w:rsidR="007A4C72" w:rsidRPr="00803BA1">
        <w:rPr>
          <w:rFonts w:ascii="Times New Roman" w:hAnsi="Times New Roman" w:cs="Times New Roman"/>
          <w:sz w:val="24"/>
          <w:szCs w:val="24"/>
        </w:rPr>
        <w:t>as</w:t>
      </w:r>
      <w:r w:rsidRPr="004515AE">
        <w:rPr>
          <w:rFonts w:ascii="Times New Roman" w:hAnsi="Times New Roman" w:cs="Times New Roman"/>
          <w:sz w:val="24"/>
          <w:szCs w:val="24"/>
        </w:rPr>
        <w:t xml:space="preserve"> used to:</w:t>
      </w:r>
    </w:p>
    <w:p w14:paraId="6E6235CC" w14:textId="77777777" w:rsidR="004515AE" w:rsidRPr="004515AE" w:rsidRDefault="004515AE" w:rsidP="00803BA1">
      <w:pPr>
        <w:numPr>
          <w:ilvl w:val="0"/>
          <w:numId w:val="4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Remove duplicate records</w:t>
      </w:r>
    </w:p>
    <w:p w14:paraId="48B6CA2C" w14:textId="77777777" w:rsidR="004515AE" w:rsidRPr="004515AE" w:rsidRDefault="004515AE" w:rsidP="00803BA1">
      <w:pPr>
        <w:numPr>
          <w:ilvl w:val="0"/>
          <w:numId w:val="4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Standardize date formats</w:t>
      </w:r>
    </w:p>
    <w:p w14:paraId="2776C597" w14:textId="77777777" w:rsidR="004515AE" w:rsidRPr="004515AE" w:rsidRDefault="004515AE" w:rsidP="00803BA1">
      <w:pPr>
        <w:numPr>
          <w:ilvl w:val="0"/>
          <w:numId w:val="4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Handle null values</w:t>
      </w:r>
    </w:p>
    <w:p w14:paraId="1286EFE6" w14:textId="77777777" w:rsidR="004515AE" w:rsidRPr="004515AE" w:rsidRDefault="004515AE" w:rsidP="00803BA1">
      <w:pPr>
        <w:numPr>
          <w:ilvl w:val="0"/>
          <w:numId w:val="4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Join order and shipment data</w:t>
      </w:r>
    </w:p>
    <w:p w14:paraId="5DAE0D50" w14:textId="77777777" w:rsidR="004515AE" w:rsidRPr="004515AE" w:rsidRDefault="004515AE" w:rsidP="00803BA1">
      <w:pPr>
        <w:numPr>
          <w:ilvl w:val="0"/>
          <w:numId w:val="4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Calculate delivery duration</w:t>
      </w:r>
    </w:p>
    <w:p w14:paraId="73773FA2" w14:textId="0DD4F107" w:rsidR="00FF2116" w:rsidRPr="00803BA1"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sz w:val="24"/>
          <w:szCs w:val="24"/>
        </w:rPr>
        <w:t xml:space="preserve"> </w:t>
      </w:r>
      <w:r w:rsidR="00FF2116" w:rsidRPr="00803BA1">
        <w:rPr>
          <w:rFonts w:ascii="Times New Roman" w:hAnsi="Times New Roman" w:cs="Times New Roman"/>
          <w:noProof/>
        </w:rPr>
        <w:drawing>
          <wp:inline distT="0" distB="0" distL="0" distR="0" wp14:anchorId="3D2F5A35" wp14:editId="246B82AC">
            <wp:extent cx="5274310" cy="2966720"/>
            <wp:effectExtent l="0" t="0" r="2540" b="5080"/>
            <wp:docPr id="124404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40283" name=""/>
                    <pic:cNvPicPr/>
                  </pic:nvPicPr>
                  <pic:blipFill>
                    <a:blip r:embed="rId16"/>
                    <a:stretch>
                      <a:fillRect/>
                    </a:stretch>
                  </pic:blipFill>
                  <pic:spPr>
                    <a:xfrm>
                      <a:off x="0" y="0"/>
                      <a:ext cx="5274310" cy="2966720"/>
                    </a:xfrm>
                    <a:prstGeom prst="rect">
                      <a:avLst/>
                    </a:prstGeom>
                  </pic:spPr>
                </pic:pic>
              </a:graphicData>
            </a:graphic>
          </wp:inline>
        </w:drawing>
      </w:r>
    </w:p>
    <w:p w14:paraId="4AC9D181" w14:textId="207995DF"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b/>
          <w:bCs/>
          <w:sz w:val="24"/>
          <w:szCs w:val="24"/>
        </w:rPr>
        <w:t>Data Warehouse Loading</w:t>
      </w:r>
    </w:p>
    <w:p w14:paraId="4F3C4079" w14:textId="52EB4D5B" w:rsidR="006708E6" w:rsidRPr="00803BA1"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b/>
          <w:bCs/>
          <w:sz w:val="24"/>
          <w:szCs w:val="24"/>
        </w:rPr>
        <w:t>Description:</w:t>
      </w:r>
      <w:r w:rsidRPr="004515AE">
        <w:rPr>
          <w:rFonts w:ascii="Times New Roman" w:hAnsi="Times New Roman" w:cs="Times New Roman"/>
          <w:sz w:val="24"/>
          <w:szCs w:val="24"/>
        </w:rPr>
        <w:br/>
        <w:t>Transformed data was loaded into Amazon Redshift using a star schema model.</w:t>
      </w:r>
    </w:p>
    <w:p w14:paraId="2938F9EF" w14:textId="468B52E7" w:rsidR="00570BD3" w:rsidRPr="00803BA1" w:rsidRDefault="00570BD3" w:rsidP="00803BA1">
      <w:pPr>
        <w:spacing w:after="0" w:line="360" w:lineRule="auto"/>
        <w:rPr>
          <w:rFonts w:ascii="Times New Roman" w:hAnsi="Times New Roman" w:cs="Times New Roman"/>
          <w:sz w:val="24"/>
          <w:szCs w:val="24"/>
        </w:rPr>
      </w:pPr>
      <w:r w:rsidRPr="00803BA1">
        <w:rPr>
          <w:rFonts w:ascii="Times New Roman" w:hAnsi="Times New Roman" w:cs="Times New Roman"/>
          <w:noProof/>
        </w:rPr>
        <w:lastRenderedPageBreak/>
        <w:drawing>
          <wp:inline distT="0" distB="0" distL="0" distR="0" wp14:anchorId="69F8329F" wp14:editId="7A15F101">
            <wp:extent cx="5274310" cy="2966720"/>
            <wp:effectExtent l="0" t="0" r="2540" b="5080"/>
            <wp:docPr id="6625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0818" name=""/>
                    <pic:cNvPicPr/>
                  </pic:nvPicPr>
                  <pic:blipFill>
                    <a:blip r:embed="rId17"/>
                    <a:stretch>
                      <a:fillRect/>
                    </a:stretch>
                  </pic:blipFill>
                  <pic:spPr>
                    <a:xfrm>
                      <a:off x="0" y="0"/>
                      <a:ext cx="5274310" cy="2966720"/>
                    </a:xfrm>
                    <a:prstGeom prst="rect">
                      <a:avLst/>
                    </a:prstGeom>
                  </pic:spPr>
                </pic:pic>
              </a:graphicData>
            </a:graphic>
          </wp:inline>
        </w:drawing>
      </w:r>
    </w:p>
    <w:p w14:paraId="0372EDCC" w14:textId="77777777" w:rsidR="006708E6" w:rsidRPr="00803BA1" w:rsidRDefault="006708E6" w:rsidP="00803BA1">
      <w:pPr>
        <w:spacing w:after="0" w:line="360" w:lineRule="auto"/>
        <w:rPr>
          <w:rFonts w:ascii="Times New Roman" w:hAnsi="Times New Roman" w:cs="Times New Roman"/>
          <w:sz w:val="24"/>
          <w:szCs w:val="24"/>
        </w:rPr>
      </w:pPr>
    </w:p>
    <w:p w14:paraId="4D6C8CEF" w14:textId="77777777" w:rsidR="004515AE" w:rsidRPr="004515AE" w:rsidRDefault="004515AE" w:rsidP="00803BA1">
      <w:pPr>
        <w:spacing w:after="0" w:line="360" w:lineRule="auto"/>
        <w:rPr>
          <w:rFonts w:ascii="Times New Roman" w:hAnsi="Times New Roman" w:cs="Times New Roman"/>
          <w:sz w:val="24"/>
          <w:szCs w:val="24"/>
        </w:rPr>
      </w:pPr>
    </w:p>
    <w:p w14:paraId="14868B5C" w14:textId="77777777"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Dashboard and Analytics</w:t>
      </w:r>
    </w:p>
    <w:p w14:paraId="089D1108" w14:textId="3B19877B"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b/>
          <w:bCs/>
          <w:sz w:val="24"/>
          <w:szCs w:val="24"/>
        </w:rPr>
        <w:t>Description:</w:t>
      </w:r>
      <w:r w:rsidRPr="004515AE">
        <w:rPr>
          <w:rFonts w:ascii="Times New Roman" w:hAnsi="Times New Roman" w:cs="Times New Roman"/>
          <w:sz w:val="24"/>
          <w:szCs w:val="24"/>
        </w:rPr>
        <w:br/>
        <w:t xml:space="preserve">Interactive dashboards were created using </w:t>
      </w:r>
      <w:proofErr w:type="spellStart"/>
      <w:r w:rsidR="00570BD3" w:rsidRPr="00803BA1">
        <w:rPr>
          <w:rFonts w:ascii="Times New Roman" w:hAnsi="Times New Roman" w:cs="Times New Roman"/>
          <w:sz w:val="24"/>
          <w:szCs w:val="24"/>
        </w:rPr>
        <w:t>PowerBI</w:t>
      </w:r>
      <w:proofErr w:type="spellEnd"/>
      <w:r w:rsidRPr="004515AE">
        <w:rPr>
          <w:rFonts w:ascii="Times New Roman" w:hAnsi="Times New Roman" w:cs="Times New Roman"/>
          <w:sz w:val="24"/>
          <w:szCs w:val="24"/>
        </w:rPr>
        <w:t>.</w:t>
      </w:r>
    </w:p>
    <w:p w14:paraId="0CA313C3"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KPIs visualized:</w:t>
      </w:r>
    </w:p>
    <w:p w14:paraId="6739C7A0" w14:textId="77777777" w:rsidR="004515AE" w:rsidRPr="004515AE" w:rsidRDefault="004515AE" w:rsidP="00803BA1">
      <w:pPr>
        <w:numPr>
          <w:ilvl w:val="0"/>
          <w:numId w:val="4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Order fulfilment rate</w:t>
      </w:r>
    </w:p>
    <w:p w14:paraId="2EAC3046" w14:textId="77777777" w:rsidR="004515AE" w:rsidRPr="004515AE" w:rsidRDefault="004515AE" w:rsidP="00803BA1">
      <w:pPr>
        <w:numPr>
          <w:ilvl w:val="0"/>
          <w:numId w:val="4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Average delivery time</w:t>
      </w:r>
    </w:p>
    <w:p w14:paraId="1EC4BD88" w14:textId="77777777" w:rsidR="004515AE" w:rsidRPr="004515AE" w:rsidRDefault="004515AE" w:rsidP="00803BA1">
      <w:pPr>
        <w:numPr>
          <w:ilvl w:val="0"/>
          <w:numId w:val="4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Percentage of delayed shipments</w:t>
      </w:r>
    </w:p>
    <w:p w14:paraId="7CA7C48C" w14:textId="77777777" w:rsidR="004515AE" w:rsidRPr="004515AE" w:rsidRDefault="004515AE" w:rsidP="00803BA1">
      <w:pPr>
        <w:numPr>
          <w:ilvl w:val="0"/>
          <w:numId w:val="4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Warehouse processing time</w:t>
      </w:r>
    </w:p>
    <w:p w14:paraId="69CBC5D0" w14:textId="77777777" w:rsidR="00570BD3" w:rsidRPr="00803BA1" w:rsidRDefault="00052356" w:rsidP="00803BA1">
      <w:pPr>
        <w:spacing w:after="0" w:line="360" w:lineRule="auto"/>
        <w:rPr>
          <w:rFonts w:ascii="Times New Roman" w:hAnsi="Times New Roman" w:cs="Times New Roman"/>
          <w:b/>
          <w:bCs/>
          <w:sz w:val="24"/>
          <w:szCs w:val="24"/>
        </w:rPr>
      </w:pPr>
      <w:r w:rsidRPr="00803BA1">
        <w:rPr>
          <w:rFonts w:ascii="Times New Roman" w:hAnsi="Times New Roman" w:cs="Times New Roman"/>
          <w:noProof/>
        </w:rPr>
        <w:drawing>
          <wp:inline distT="0" distB="0" distL="0" distR="0" wp14:anchorId="2A4C0B7F" wp14:editId="1296D568">
            <wp:extent cx="5274310" cy="2967355"/>
            <wp:effectExtent l="0" t="0" r="2540" b="4445"/>
            <wp:docPr id="93516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60E6F03D" w14:textId="18A712B2" w:rsidR="004515AE" w:rsidRPr="00803BA1" w:rsidRDefault="00052356" w:rsidP="00803BA1">
      <w:pPr>
        <w:pStyle w:val="Heading2"/>
        <w:spacing w:before="0" w:line="360" w:lineRule="auto"/>
        <w:rPr>
          <w:rFonts w:ascii="Times New Roman" w:hAnsi="Times New Roman" w:cs="Times New Roman"/>
          <w:color w:val="auto"/>
        </w:rPr>
      </w:pPr>
      <w:r w:rsidRPr="00803BA1">
        <w:rPr>
          <w:rFonts w:ascii="Times New Roman" w:hAnsi="Times New Roman" w:cs="Times New Roman"/>
          <w:color w:val="auto"/>
        </w:rPr>
        <w:lastRenderedPageBreak/>
        <w:t xml:space="preserve"> </w:t>
      </w:r>
      <w:bookmarkStart w:id="35" w:name="_Toc221870382"/>
      <w:r w:rsidR="00BA5EBF" w:rsidRPr="00803BA1">
        <w:rPr>
          <w:rFonts w:ascii="Times New Roman" w:hAnsi="Times New Roman" w:cs="Times New Roman"/>
          <w:color w:val="auto"/>
        </w:rPr>
        <w:t xml:space="preserve">5.4 </w:t>
      </w:r>
      <w:r w:rsidR="004515AE" w:rsidRPr="00803BA1">
        <w:rPr>
          <w:rFonts w:ascii="Times New Roman" w:hAnsi="Times New Roman" w:cs="Times New Roman"/>
          <w:color w:val="auto"/>
        </w:rPr>
        <w:t>Testing Session</w:t>
      </w:r>
      <w:bookmarkEnd w:id="35"/>
    </w:p>
    <w:p w14:paraId="5F6D7295" w14:textId="03CD602E" w:rsidR="004515AE" w:rsidRPr="00803BA1"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Testing was conducted to ensure the reliability, accuracy, and stability of the pipeline.</w:t>
      </w:r>
    </w:p>
    <w:p w14:paraId="04D19DAB" w14:textId="49998039" w:rsidR="004515AE" w:rsidRPr="00803BA1" w:rsidRDefault="004515AE" w:rsidP="00803BA1">
      <w:pPr>
        <w:pStyle w:val="Heading3"/>
        <w:spacing w:before="0" w:line="360" w:lineRule="auto"/>
        <w:rPr>
          <w:rFonts w:ascii="Times New Roman" w:hAnsi="Times New Roman" w:cs="Times New Roman"/>
          <w:color w:val="auto"/>
        </w:rPr>
      </w:pPr>
      <w:r w:rsidRPr="00803BA1">
        <w:rPr>
          <w:rFonts w:ascii="Times New Roman" w:hAnsi="Times New Roman" w:cs="Times New Roman"/>
          <w:color w:val="auto"/>
        </w:rPr>
        <w:t xml:space="preserve"> </w:t>
      </w:r>
      <w:bookmarkStart w:id="36" w:name="_Toc221870383"/>
      <w:r w:rsidR="000D7E35" w:rsidRPr="00803BA1">
        <w:rPr>
          <w:rFonts w:ascii="Times New Roman" w:hAnsi="Times New Roman" w:cs="Times New Roman"/>
          <w:color w:val="auto"/>
        </w:rPr>
        <w:t>5.</w:t>
      </w:r>
      <w:r w:rsidR="00BA5EBF" w:rsidRPr="00803BA1">
        <w:rPr>
          <w:rFonts w:ascii="Times New Roman" w:hAnsi="Times New Roman" w:cs="Times New Roman"/>
          <w:color w:val="auto"/>
        </w:rPr>
        <w:t>4.1</w:t>
      </w:r>
      <w:r w:rsidR="000D7E35" w:rsidRPr="00803BA1">
        <w:rPr>
          <w:rFonts w:ascii="Times New Roman" w:hAnsi="Times New Roman" w:cs="Times New Roman"/>
          <w:color w:val="auto"/>
        </w:rPr>
        <w:t xml:space="preserve"> </w:t>
      </w:r>
      <w:r w:rsidRPr="00803BA1">
        <w:rPr>
          <w:rFonts w:ascii="Times New Roman" w:hAnsi="Times New Roman" w:cs="Times New Roman"/>
          <w:color w:val="auto"/>
        </w:rPr>
        <w:t>Types of Testing Conducted</w:t>
      </w:r>
      <w:bookmarkEnd w:id="36"/>
    </w:p>
    <w:p w14:paraId="789A4CEF" w14:textId="6322F59E"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 xml:space="preserve"> Unit Testing</w:t>
      </w:r>
    </w:p>
    <w:p w14:paraId="52866648" w14:textId="77777777" w:rsidR="004515AE" w:rsidRPr="004515AE" w:rsidRDefault="004515AE" w:rsidP="00803BA1">
      <w:pPr>
        <w:numPr>
          <w:ilvl w:val="0"/>
          <w:numId w:val="50"/>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Individual ETL scripts were tested separately.</w:t>
      </w:r>
    </w:p>
    <w:p w14:paraId="090EC2EF" w14:textId="77777777" w:rsidR="004515AE" w:rsidRPr="004515AE" w:rsidRDefault="004515AE" w:rsidP="00803BA1">
      <w:pPr>
        <w:numPr>
          <w:ilvl w:val="0"/>
          <w:numId w:val="50"/>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Schema validation performed.</w:t>
      </w:r>
    </w:p>
    <w:p w14:paraId="1658F815" w14:textId="17E8D7B5" w:rsidR="004515AE" w:rsidRPr="004515AE" w:rsidRDefault="004515AE" w:rsidP="00803BA1">
      <w:pPr>
        <w:numPr>
          <w:ilvl w:val="0"/>
          <w:numId w:val="50"/>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Null</w:t>
      </w:r>
      <w:r w:rsidR="00736A57" w:rsidRPr="00803BA1">
        <w:rPr>
          <w:rFonts w:ascii="Times New Roman" w:hAnsi="Times New Roman" w:cs="Times New Roman"/>
          <w:sz w:val="24"/>
          <w:szCs w:val="24"/>
        </w:rPr>
        <w:t xml:space="preserve"> </w:t>
      </w:r>
      <w:r w:rsidRPr="004515AE">
        <w:rPr>
          <w:rFonts w:ascii="Times New Roman" w:hAnsi="Times New Roman" w:cs="Times New Roman"/>
          <w:sz w:val="24"/>
          <w:szCs w:val="24"/>
        </w:rPr>
        <w:t>handling verified.</w:t>
      </w:r>
    </w:p>
    <w:p w14:paraId="6E320C60" w14:textId="4F358C22"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 xml:space="preserve"> Integration Testing</w:t>
      </w:r>
    </w:p>
    <w:p w14:paraId="1111BB69" w14:textId="77777777" w:rsidR="004515AE" w:rsidRPr="004515AE" w:rsidRDefault="004515AE" w:rsidP="00803BA1">
      <w:pPr>
        <w:numPr>
          <w:ilvl w:val="0"/>
          <w:numId w:val="5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Verified data flow between:</w:t>
      </w:r>
    </w:p>
    <w:p w14:paraId="704F5A6C" w14:textId="703A6102" w:rsidR="004515AE" w:rsidRPr="00803BA1" w:rsidRDefault="004515AE" w:rsidP="00803BA1">
      <w:pPr>
        <w:pStyle w:val="ListParagraph"/>
        <w:spacing w:after="0" w:line="360" w:lineRule="auto"/>
        <w:rPr>
          <w:rFonts w:ascii="Times New Roman" w:hAnsi="Times New Roman" w:cs="Times New Roman"/>
          <w:sz w:val="24"/>
          <w:szCs w:val="24"/>
        </w:rPr>
      </w:pPr>
      <w:r w:rsidRPr="00803BA1">
        <w:rPr>
          <w:rFonts w:ascii="Times New Roman" w:hAnsi="Times New Roman" w:cs="Times New Roman"/>
          <w:sz w:val="24"/>
          <w:szCs w:val="24"/>
        </w:rPr>
        <w:t xml:space="preserve">S3 → </w:t>
      </w:r>
      <w:r w:rsidR="006708E6" w:rsidRPr="00803BA1">
        <w:rPr>
          <w:rFonts w:ascii="Times New Roman" w:hAnsi="Times New Roman" w:cs="Times New Roman"/>
          <w:sz w:val="24"/>
          <w:szCs w:val="24"/>
        </w:rPr>
        <w:t>Python(Pandas)</w:t>
      </w:r>
      <w:r w:rsidRPr="00803BA1">
        <w:rPr>
          <w:rFonts w:ascii="Times New Roman" w:hAnsi="Times New Roman" w:cs="Times New Roman"/>
          <w:sz w:val="24"/>
          <w:szCs w:val="24"/>
        </w:rPr>
        <w:t xml:space="preserve"> → Redshift</w:t>
      </w:r>
    </w:p>
    <w:p w14:paraId="2F4CD2AD" w14:textId="77777777" w:rsidR="004515AE" w:rsidRPr="004515AE" w:rsidRDefault="004515AE" w:rsidP="00803BA1">
      <w:pPr>
        <w:numPr>
          <w:ilvl w:val="0"/>
          <w:numId w:val="5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Ensured proper data transformation and loading.</w:t>
      </w:r>
    </w:p>
    <w:p w14:paraId="313B10FD" w14:textId="544DD71B"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 xml:space="preserve"> System Testing</w:t>
      </w:r>
    </w:p>
    <w:p w14:paraId="42078118" w14:textId="77777777" w:rsidR="004515AE" w:rsidRPr="004515AE" w:rsidRDefault="004515AE" w:rsidP="00803BA1">
      <w:pPr>
        <w:numPr>
          <w:ilvl w:val="0"/>
          <w:numId w:val="5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End-to-end pipeline execution tested.</w:t>
      </w:r>
    </w:p>
    <w:p w14:paraId="34F03EA0" w14:textId="77777777" w:rsidR="004515AE" w:rsidRPr="004515AE" w:rsidRDefault="004515AE" w:rsidP="00803BA1">
      <w:pPr>
        <w:numPr>
          <w:ilvl w:val="0"/>
          <w:numId w:val="5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Airflow DAG execution monitored.</w:t>
      </w:r>
    </w:p>
    <w:p w14:paraId="7F9F4FD8" w14:textId="77777777" w:rsidR="004515AE" w:rsidRPr="004515AE" w:rsidRDefault="004515AE" w:rsidP="00803BA1">
      <w:pPr>
        <w:numPr>
          <w:ilvl w:val="0"/>
          <w:numId w:val="52"/>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Dashboard queries validated.</w:t>
      </w:r>
    </w:p>
    <w:p w14:paraId="1DC71BDD" w14:textId="49421015"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 xml:space="preserve"> User Acceptance Testing (UAT)</w:t>
      </w:r>
    </w:p>
    <w:p w14:paraId="7A84B3A4" w14:textId="77777777" w:rsidR="004515AE" w:rsidRPr="004515AE" w:rsidRDefault="004515AE" w:rsidP="00803BA1">
      <w:pPr>
        <w:numPr>
          <w:ilvl w:val="0"/>
          <w:numId w:val="53"/>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Sample users reviewed dashboard insights.</w:t>
      </w:r>
    </w:p>
    <w:p w14:paraId="4073F994" w14:textId="7497BBB7" w:rsidR="004515AE" w:rsidRPr="004515AE" w:rsidRDefault="004515AE" w:rsidP="00803BA1">
      <w:pPr>
        <w:numPr>
          <w:ilvl w:val="0"/>
          <w:numId w:val="53"/>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Verified KPI accuracy.</w:t>
      </w:r>
    </w:p>
    <w:p w14:paraId="3C3A6A3F" w14:textId="066FD757"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Test Participants</w:t>
      </w:r>
    </w:p>
    <w:p w14:paraId="280AD7AB"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 system was evaluated by:</w:t>
      </w:r>
    </w:p>
    <w:p w14:paraId="43007A5C" w14:textId="77777777" w:rsidR="004515AE" w:rsidRPr="004515AE" w:rsidRDefault="004515AE" w:rsidP="00803BA1">
      <w:pPr>
        <w:numPr>
          <w:ilvl w:val="0"/>
          <w:numId w:val="5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Project developer (internal testing)</w:t>
      </w:r>
    </w:p>
    <w:p w14:paraId="046300F4" w14:textId="77777777" w:rsidR="004515AE" w:rsidRPr="004515AE" w:rsidRDefault="004515AE" w:rsidP="00803BA1">
      <w:pPr>
        <w:numPr>
          <w:ilvl w:val="0"/>
          <w:numId w:val="5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Two classmates (peer validation)</w:t>
      </w:r>
    </w:p>
    <w:p w14:paraId="652848D6" w14:textId="23992CC4" w:rsidR="004515AE" w:rsidRPr="004515AE" w:rsidRDefault="004515AE" w:rsidP="00803BA1">
      <w:pPr>
        <w:numPr>
          <w:ilvl w:val="0"/>
          <w:numId w:val="54"/>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One supervisor (conceptual review)</w:t>
      </w:r>
    </w:p>
    <w:p w14:paraId="557F1C6C"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Participants tested:</w:t>
      </w:r>
    </w:p>
    <w:p w14:paraId="08723D8B" w14:textId="77777777" w:rsidR="004515AE" w:rsidRPr="004515AE" w:rsidRDefault="004515AE" w:rsidP="00803BA1">
      <w:pPr>
        <w:numPr>
          <w:ilvl w:val="0"/>
          <w:numId w:val="55"/>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Data accuracy</w:t>
      </w:r>
    </w:p>
    <w:p w14:paraId="21AFBCF6" w14:textId="77777777" w:rsidR="004515AE" w:rsidRPr="004515AE" w:rsidRDefault="004515AE" w:rsidP="00803BA1">
      <w:pPr>
        <w:numPr>
          <w:ilvl w:val="0"/>
          <w:numId w:val="55"/>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Dashboard usability</w:t>
      </w:r>
    </w:p>
    <w:p w14:paraId="6DF0FD6F" w14:textId="77777777" w:rsidR="004515AE" w:rsidRPr="004515AE" w:rsidRDefault="004515AE" w:rsidP="00803BA1">
      <w:pPr>
        <w:numPr>
          <w:ilvl w:val="0"/>
          <w:numId w:val="55"/>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Query response time</w:t>
      </w:r>
    </w:p>
    <w:p w14:paraId="513783E2" w14:textId="77777777" w:rsidR="004515AE" w:rsidRPr="004515AE" w:rsidRDefault="004515AE" w:rsidP="00803BA1">
      <w:pPr>
        <w:numPr>
          <w:ilvl w:val="0"/>
          <w:numId w:val="55"/>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Error handling</w:t>
      </w:r>
    </w:p>
    <w:p w14:paraId="59CB58FB"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Bugs identified included:</w:t>
      </w:r>
    </w:p>
    <w:p w14:paraId="692173E4" w14:textId="77777777" w:rsidR="004515AE" w:rsidRPr="004515AE" w:rsidRDefault="004515AE" w:rsidP="00803BA1">
      <w:pPr>
        <w:numPr>
          <w:ilvl w:val="0"/>
          <w:numId w:val="56"/>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Incorrect date format conversion</w:t>
      </w:r>
    </w:p>
    <w:p w14:paraId="4367E272" w14:textId="77777777" w:rsidR="004515AE" w:rsidRPr="004515AE" w:rsidRDefault="004515AE" w:rsidP="00803BA1">
      <w:pPr>
        <w:numPr>
          <w:ilvl w:val="0"/>
          <w:numId w:val="56"/>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Duplicate record issue in shipment table</w:t>
      </w:r>
    </w:p>
    <w:p w14:paraId="0367097B" w14:textId="77777777" w:rsidR="004515AE" w:rsidRPr="004515AE" w:rsidRDefault="004515AE" w:rsidP="00803BA1">
      <w:pPr>
        <w:numPr>
          <w:ilvl w:val="0"/>
          <w:numId w:val="56"/>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Delay calculation misalignment</w:t>
      </w:r>
    </w:p>
    <w:p w14:paraId="22E373E6"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All issues were corrected before final validation.</w:t>
      </w:r>
    </w:p>
    <w:p w14:paraId="0AE20B96" w14:textId="1E648AC2" w:rsidR="004515AE" w:rsidRPr="004515AE" w:rsidRDefault="004515AE" w:rsidP="00803BA1">
      <w:pPr>
        <w:spacing w:after="0" w:line="360" w:lineRule="auto"/>
        <w:rPr>
          <w:rFonts w:ascii="Times New Roman" w:hAnsi="Times New Roman" w:cs="Times New Roman"/>
          <w:sz w:val="24"/>
          <w:szCs w:val="24"/>
        </w:rPr>
      </w:pPr>
    </w:p>
    <w:p w14:paraId="1CE3227B" w14:textId="4AA6EE3C"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lastRenderedPageBreak/>
        <w:t xml:space="preserve"> Quality Assurance Measures</w:t>
      </w:r>
    </w:p>
    <w:p w14:paraId="52EC0AE6" w14:textId="4CEE0A5D"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Several mechanisms were implemented to ensure data and system quality.</w:t>
      </w:r>
    </w:p>
    <w:p w14:paraId="446B000F" w14:textId="5338436C"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 xml:space="preserve"> Data Validation Rules</w:t>
      </w:r>
    </w:p>
    <w:p w14:paraId="57EE0582" w14:textId="77777777" w:rsidR="004515AE" w:rsidRPr="004515AE" w:rsidRDefault="004515AE" w:rsidP="00803BA1">
      <w:pPr>
        <w:numPr>
          <w:ilvl w:val="0"/>
          <w:numId w:val="57"/>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Primary key uniqueness enforced.</w:t>
      </w:r>
    </w:p>
    <w:p w14:paraId="61561FB2" w14:textId="77777777" w:rsidR="004515AE" w:rsidRPr="004515AE" w:rsidRDefault="004515AE" w:rsidP="00803BA1">
      <w:pPr>
        <w:numPr>
          <w:ilvl w:val="0"/>
          <w:numId w:val="57"/>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Null constraints applied to critical fields.</w:t>
      </w:r>
    </w:p>
    <w:p w14:paraId="400AD6D7" w14:textId="77777777" w:rsidR="004515AE" w:rsidRPr="004515AE" w:rsidRDefault="004515AE" w:rsidP="00803BA1">
      <w:pPr>
        <w:numPr>
          <w:ilvl w:val="0"/>
          <w:numId w:val="57"/>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Date format standardization.</w:t>
      </w:r>
    </w:p>
    <w:p w14:paraId="7AE0D483" w14:textId="77777777" w:rsidR="004515AE" w:rsidRPr="004515AE" w:rsidRDefault="004515AE" w:rsidP="00803BA1">
      <w:pPr>
        <w:numPr>
          <w:ilvl w:val="0"/>
          <w:numId w:val="57"/>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Delivery date &gt; Order date rule validation.</w:t>
      </w:r>
    </w:p>
    <w:p w14:paraId="7032B749" w14:textId="0D642B32"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 xml:space="preserve"> Error Handling Mechanisms</w:t>
      </w:r>
    </w:p>
    <w:p w14:paraId="64AE5790" w14:textId="77777777" w:rsidR="004515AE" w:rsidRPr="004515AE" w:rsidRDefault="004515AE" w:rsidP="00803BA1">
      <w:pPr>
        <w:numPr>
          <w:ilvl w:val="0"/>
          <w:numId w:val="5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Airflow retry logic configured.</w:t>
      </w:r>
    </w:p>
    <w:p w14:paraId="0F622CD2" w14:textId="77777777" w:rsidR="004515AE" w:rsidRPr="004515AE" w:rsidRDefault="004515AE" w:rsidP="00803BA1">
      <w:pPr>
        <w:numPr>
          <w:ilvl w:val="0"/>
          <w:numId w:val="5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Glue job error logging enabled.</w:t>
      </w:r>
    </w:p>
    <w:p w14:paraId="445E3148" w14:textId="77777777" w:rsidR="004515AE" w:rsidRPr="004515AE" w:rsidRDefault="004515AE" w:rsidP="00803BA1">
      <w:pPr>
        <w:numPr>
          <w:ilvl w:val="0"/>
          <w:numId w:val="58"/>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Failed jobs trigger alerts.</w:t>
      </w:r>
    </w:p>
    <w:p w14:paraId="6C956B73" w14:textId="5E8DB974" w:rsidR="004515AE" w:rsidRPr="004515AE" w:rsidRDefault="004515AE" w:rsidP="00803BA1">
      <w:pPr>
        <w:spacing w:after="0" w:line="360" w:lineRule="auto"/>
        <w:rPr>
          <w:rFonts w:ascii="Times New Roman" w:hAnsi="Times New Roman" w:cs="Times New Roman"/>
          <w:sz w:val="24"/>
          <w:szCs w:val="24"/>
        </w:rPr>
      </w:pPr>
    </w:p>
    <w:p w14:paraId="3B4801E1" w14:textId="56D9C88C"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Performance Monitoring</w:t>
      </w:r>
    </w:p>
    <w:p w14:paraId="547CEC2E" w14:textId="77777777" w:rsidR="004515AE" w:rsidRPr="004515AE" w:rsidRDefault="004515AE" w:rsidP="00803BA1">
      <w:pPr>
        <w:numPr>
          <w:ilvl w:val="0"/>
          <w:numId w:val="59"/>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Redshift query optimization applied.</w:t>
      </w:r>
    </w:p>
    <w:p w14:paraId="577D7993" w14:textId="77777777" w:rsidR="004515AE" w:rsidRPr="004515AE" w:rsidRDefault="004515AE" w:rsidP="00803BA1">
      <w:pPr>
        <w:numPr>
          <w:ilvl w:val="0"/>
          <w:numId w:val="59"/>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Parquet file format used for efficient storage.</w:t>
      </w:r>
    </w:p>
    <w:p w14:paraId="4BC0F5F9" w14:textId="11540DD9" w:rsidR="004515AE" w:rsidRPr="004515AE" w:rsidRDefault="004515AE" w:rsidP="00803BA1">
      <w:pPr>
        <w:numPr>
          <w:ilvl w:val="0"/>
          <w:numId w:val="59"/>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Partitioning implemented in S3 for faster queries.</w:t>
      </w:r>
    </w:p>
    <w:p w14:paraId="44A923CE" w14:textId="2E89C573" w:rsidR="004515AE" w:rsidRPr="004515AE" w:rsidRDefault="004515AE" w:rsidP="00803BA1">
      <w:pPr>
        <w:spacing w:after="0" w:line="360" w:lineRule="auto"/>
        <w:rPr>
          <w:rFonts w:ascii="Times New Roman" w:hAnsi="Times New Roman" w:cs="Times New Roman"/>
          <w:b/>
          <w:bCs/>
          <w:sz w:val="24"/>
          <w:szCs w:val="24"/>
        </w:rPr>
      </w:pPr>
      <w:r w:rsidRPr="004515AE">
        <w:rPr>
          <w:rFonts w:ascii="Times New Roman" w:hAnsi="Times New Roman" w:cs="Times New Roman"/>
          <w:b/>
          <w:bCs/>
          <w:sz w:val="24"/>
          <w:szCs w:val="24"/>
        </w:rPr>
        <w:t>System Performance Evaluation</w:t>
      </w:r>
    </w:p>
    <w:p w14:paraId="27CF6137"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 pipeline was tested under simulated batch loads.</w:t>
      </w:r>
    </w:p>
    <w:p w14:paraId="59D14A7A" w14:textId="77777777"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Results:</w:t>
      </w:r>
    </w:p>
    <w:p w14:paraId="4D231FCF" w14:textId="68714798" w:rsidR="004515AE" w:rsidRPr="004515AE" w:rsidRDefault="004515AE" w:rsidP="00803BA1">
      <w:pPr>
        <w:numPr>
          <w:ilvl w:val="0"/>
          <w:numId w:val="6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 xml:space="preserve">Average ingestion time: </w:t>
      </w:r>
      <w:r w:rsidR="006708E6" w:rsidRPr="00803BA1">
        <w:rPr>
          <w:rFonts w:ascii="Times New Roman" w:hAnsi="Times New Roman" w:cs="Times New Roman"/>
          <w:sz w:val="24"/>
          <w:szCs w:val="24"/>
        </w:rPr>
        <w:t>30</w:t>
      </w:r>
      <w:r w:rsidRPr="004515AE">
        <w:rPr>
          <w:rFonts w:ascii="Times New Roman" w:hAnsi="Times New Roman" w:cs="Times New Roman"/>
          <w:sz w:val="24"/>
          <w:szCs w:val="24"/>
        </w:rPr>
        <w:t xml:space="preserve"> minutes</w:t>
      </w:r>
    </w:p>
    <w:p w14:paraId="57881AD8" w14:textId="452642A0" w:rsidR="004515AE" w:rsidRPr="004515AE" w:rsidRDefault="004515AE" w:rsidP="00803BA1">
      <w:pPr>
        <w:numPr>
          <w:ilvl w:val="0"/>
          <w:numId w:val="6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 xml:space="preserve">ETL execution time: </w:t>
      </w:r>
      <w:r w:rsidR="006708E6" w:rsidRPr="00803BA1">
        <w:rPr>
          <w:rFonts w:ascii="Times New Roman" w:hAnsi="Times New Roman" w:cs="Times New Roman"/>
          <w:sz w:val="24"/>
          <w:szCs w:val="24"/>
        </w:rPr>
        <w:t>45</w:t>
      </w:r>
      <w:r w:rsidRPr="004515AE">
        <w:rPr>
          <w:rFonts w:ascii="Times New Roman" w:hAnsi="Times New Roman" w:cs="Times New Roman"/>
          <w:sz w:val="24"/>
          <w:szCs w:val="24"/>
        </w:rPr>
        <w:t xml:space="preserve"> minutes</w:t>
      </w:r>
    </w:p>
    <w:p w14:paraId="1B7AB7B9" w14:textId="297DFE99" w:rsidR="004515AE" w:rsidRPr="004515AE" w:rsidRDefault="004515AE" w:rsidP="00803BA1">
      <w:pPr>
        <w:numPr>
          <w:ilvl w:val="0"/>
          <w:numId w:val="61"/>
        </w:num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 xml:space="preserve">Dashboard query response time: &lt; </w:t>
      </w:r>
      <w:r w:rsidR="006708E6" w:rsidRPr="00803BA1">
        <w:rPr>
          <w:rFonts w:ascii="Times New Roman" w:hAnsi="Times New Roman" w:cs="Times New Roman"/>
          <w:sz w:val="24"/>
          <w:szCs w:val="24"/>
        </w:rPr>
        <w:t>20</w:t>
      </w:r>
      <w:r w:rsidRPr="004515AE">
        <w:rPr>
          <w:rFonts w:ascii="Times New Roman" w:hAnsi="Times New Roman" w:cs="Times New Roman"/>
          <w:sz w:val="24"/>
          <w:szCs w:val="24"/>
        </w:rPr>
        <w:t xml:space="preserve"> seconds</w:t>
      </w:r>
    </w:p>
    <w:p w14:paraId="300DA255" w14:textId="60A3F0B5" w:rsidR="004515AE" w:rsidRPr="004515AE"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The system demonstrated stable and consistent performance under simulated logistics workload conditions.</w:t>
      </w:r>
    </w:p>
    <w:p w14:paraId="16195B71" w14:textId="3A4091FE" w:rsidR="004515AE" w:rsidRPr="00803BA1" w:rsidRDefault="004515AE" w:rsidP="00803BA1">
      <w:pPr>
        <w:pStyle w:val="Heading2"/>
        <w:spacing w:before="0" w:line="360" w:lineRule="auto"/>
        <w:rPr>
          <w:rFonts w:ascii="Times New Roman" w:hAnsi="Times New Roman" w:cs="Times New Roman"/>
          <w:color w:val="auto"/>
        </w:rPr>
      </w:pPr>
      <w:bookmarkStart w:id="37" w:name="_Toc221870384"/>
      <w:r w:rsidRPr="00803BA1">
        <w:rPr>
          <w:rFonts w:ascii="Times New Roman" w:hAnsi="Times New Roman" w:cs="Times New Roman"/>
          <w:color w:val="auto"/>
        </w:rPr>
        <w:t>5.</w:t>
      </w:r>
      <w:r w:rsidR="00BA5EBF" w:rsidRPr="00803BA1">
        <w:rPr>
          <w:rFonts w:ascii="Times New Roman" w:hAnsi="Times New Roman" w:cs="Times New Roman"/>
          <w:color w:val="auto"/>
        </w:rPr>
        <w:t>5</w:t>
      </w:r>
      <w:r w:rsidRPr="00803BA1">
        <w:rPr>
          <w:rFonts w:ascii="Times New Roman" w:hAnsi="Times New Roman" w:cs="Times New Roman"/>
          <w:color w:val="auto"/>
        </w:rPr>
        <w:t xml:space="preserve"> Conclusion</w:t>
      </w:r>
      <w:bookmarkEnd w:id="37"/>
    </w:p>
    <w:p w14:paraId="3DE572FA" w14:textId="0830A31B" w:rsidR="008F37BE" w:rsidRPr="00803BA1" w:rsidRDefault="004515AE" w:rsidP="00803BA1">
      <w:pPr>
        <w:spacing w:after="0" w:line="360" w:lineRule="auto"/>
        <w:rPr>
          <w:rFonts w:ascii="Times New Roman" w:hAnsi="Times New Roman" w:cs="Times New Roman"/>
          <w:sz w:val="24"/>
          <w:szCs w:val="24"/>
        </w:rPr>
      </w:pPr>
      <w:r w:rsidRPr="004515AE">
        <w:rPr>
          <w:rFonts w:ascii="Times New Roman" w:hAnsi="Times New Roman" w:cs="Times New Roman"/>
          <w:sz w:val="24"/>
          <w:szCs w:val="24"/>
        </w:rPr>
        <w:t>This chapter demonstrated the successful implementation and validation of the cloud</w:t>
      </w:r>
      <w:r w:rsidR="00A57581" w:rsidRPr="00803BA1">
        <w:rPr>
          <w:rFonts w:ascii="Times New Roman" w:hAnsi="Times New Roman" w:cs="Times New Roman"/>
          <w:sz w:val="24"/>
          <w:szCs w:val="24"/>
        </w:rPr>
        <w:t xml:space="preserve"> </w:t>
      </w:r>
      <w:r w:rsidRPr="004515AE">
        <w:rPr>
          <w:rFonts w:ascii="Times New Roman" w:hAnsi="Times New Roman" w:cs="Times New Roman"/>
          <w:sz w:val="24"/>
          <w:szCs w:val="24"/>
        </w:rPr>
        <w:t>based data pipeline. Through systematic testing and quality assurance measures the system was verified to meet its functional and non-functional requirements. The results confirm that the pipeline effectively transforms raw logistics data into structured, analytics</w:t>
      </w:r>
      <w:r w:rsidR="00736A57" w:rsidRPr="00803BA1">
        <w:rPr>
          <w:rFonts w:ascii="Times New Roman" w:hAnsi="Times New Roman" w:cs="Times New Roman"/>
          <w:sz w:val="24"/>
          <w:szCs w:val="24"/>
        </w:rPr>
        <w:t xml:space="preserve"> </w:t>
      </w:r>
      <w:r w:rsidRPr="004515AE">
        <w:rPr>
          <w:rFonts w:ascii="Times New Roman" w:hAnsi="Times New Roman" w:cs="Times New Roman"/>
          <w:sz w:val="24"/>
          <w:szCs w:val="24"/>
        </w:rPr>
        <w:t>ready datasets enabling real</w:t>
      </w:r>
      <w:r w:rsidR="00736A57" w:rsidRPr="00803BA1">
        <w:rPr>
          <w:rFonts w:ascii="Times New Roman" w:hAnsi="Times New Roman" w:cs="Times New Roman"/>
          <w:sz w:val="24"/>
          <w:szCs w:val="24"/>
        </w:rPr>
        <w:t xml:space="preserve"> </w:t>
      </w:r>
      <w:r w:rsidRPr="004515AE">
        <w:rPr>
          <w:rFonts w:ascii="Times New Roman" w:hAnsi="Times New Roman" w:cs="Times New Roman"/>
          <w:sz w:val="24"/>
          <w:szCs w:val="24"/>
        </w:rPr>
        <w:t>time operational visibility and improved decision</w:t>
      </w:r>
      <w:r w:rsidR="00A57581" w:rsidRPr="00803BA1">
        <w:rPr>
          <w:rFonts w:ascii="Times New Roman" w:hAnsi="Times New Roman" w:cs="Times New Roman"/>
          <w:sz w:val="24"/>
          <w:szCs w:val="24"/>
        </w:rPr>
        <w:t xml:space="preserve"> </w:t>
      </w:r>
      <w:r w:rsidRPr="004515AE">
        <w:rPr>
          <w:rFonts w:ascii="Times New Roman" w:hAnsi="Times New Roman" w:cs="Times New Roman"/>
          <w:sz w:val="24"/>
          <w:szCs w:val="24"/>
        </w:rPr>
        <w:t>making in e-commerce supply chain environments.</w:t>
      </w:r>
    </w:p>
    <w:p w14:paraId="04D68EA3" w14:textId="77777777" w:rsidR="008F37BE" w:rsidRPr="00803BA1" w:rsidRDefault="008F37BE" w:rsidP="00803BA1">
      <w:pPr>
        <w:spacing w:after="0" w:line="360" w:lineRule="auto"/>
        <w:rPr>
          <w:rFonts w:ascii="Times New Roman" w:hAnsi="Times New Roman" w:cs="Times New Roman"/>
          <w:sz w:val="24"/>
          <w:szCs w:val="24"/>
        </w:rPr>
      </w:pPr>
    </w:p>
    <w:p w14:paraId="0E60DEB1" w14:textId="77777777" w:rsidR="008F37BE" w:rsidRPr="00803BA1" w:rsidRDefault="008F37BE" w:rsidP="00803BA1">
      <w:pPr>
        <w:pStyle w:val="Heading1"/>
        <w:spacing w:before="0" w:line="360" w:lineRule="auto"/>
        <w:rPr>
          <w:rFonts w:ascii="Times New Roman" w:hAnsi="Times New Roman" w:cs="Times New Roman"/>
          <w:color w:val="auto"/>
        </w:rPr>
      </w:pPr>
      <w:bookmarkStart w:id="38" w:name="_Toc221870385"/>
      <w:r w:rsidRPr="00803BA1">
        <w:rPr>
          <w:rFonts w:ascii="Times New Roman" w:hAnsi="Times New Roman" w:cs="Times New Roman"/>
          <w:color w:val="auto"/>
        </w:rPr>
        <w:lastRenderedPageBreak/>
        <w:t>REFERENCES</w:t>
      </w:r>
      <w:bookmarkEnd w:id="38"/>
    </w:p>
    <w:p w14:paraId="39B813C5" w14:textId="77777777" w:rsidR="008F37BE" w:rsidRPr="008F37BE" w:rsidRDefault="008F37BE" w:rsidP="00803BA1">
      <w:pPr>
        <w:spacing w:after="0" w:line="360" w:lineRule="auto"/>
        <w:rPr>
          <w:rFonts w:ascii="Times New Roman" w:hAnsi="Times New Roman" w:cs="Times New Roman"/>
          <w:sz w:val="24"/>
          <w:szCs w:val="24"/>
        </w:rPr>
      </w:pPr>
      <w:proofErr w:type="spellStart"/>
      <w:r w:rsidRPr="008F37BE">
        <w:rPr>
          <w:rFonts w:ascii="Times New Roman" w:hAnsi="Times New Roman" w:cs="Times New Roman"/>
          <w:sz w:val="24"/>
          <w:szCs w:val="24"/>
        </w:rPr>
        <w:t>Batini</w:t>
      </w:r>
      <w:proofErr w:type="spellEnd"/>
      <w:r w:rsidRPr="008F37BE">
        <w:rPr>
          <w:rFonts w:ascii="Times New Roman" w:hAnsi="Times New Roman" w:cs="Times New Roman"/>
          <w:sz w:val="24"/>
          <w:szCs w:val="24"/>
        </w:rPr>
        <w:t xml:space="preserve">, C., &amp; Scannapieco, M. (2016). </w:t>
      </w:r>
      <w:r w:rsidRPr="008F37BE">
        <w:rPr>
          <w:rFonts w:ascii="Times New Roman" w:hAnsi="Times New Roman" w:cs="Times New Roman"/>
          <w:i/>
          <w:iCs/>
          <w:sz w:val="24"/>
          <w:szCs w:val="24"/>
        </w:rPr>
        <w:t>Data and information quality: Dimensions, principles and techniques</w:t>
      </w:r>
      <w:r w:rsidRPr="008F37BE">
        <w:rPr>
          <w:rFonts w:ascii="Times New Roman" w:hAnsi="Times New Roman" w:cs="Times New Roman"/>
          <w:sz w:val="24"/>
          <w:szCs w:val="24"/>
        </w:rPr>
        <w:t>. Springer.</w:t>
      </w:r>
    </w:p>
    <w:p w14:paraId="65DB37F1" w14:textId="77777777" w:rsidR="008F37BE" w:rsidRPr="008F37BE" w:rsidRDefault="008F37BE" w:rsidP="00803BA1">
      <w:pPr>
        <w:spacing w:after="0" w:line="360" w:lineRule="auto"/>
        <w:rPr>
          <w:rFonts w:ascii="Times New Roman" w:hAnsi="Times New Roman" w:cs="Times New Roman"/>
          <w:sz w:val="24"/>
          <w:szCs w:val="24"/>
        </w:rPr>
      </w:pPr>
      <w:proofErr w:type="spellStart"/>
      <w:r w:rsidRPr="008F37BE">
        <w:rPr>
          <w:rFonts w:ascii="Times New Roman" w:hAnsi="Times New Roman" w:cs="Times New Roman"/>
          <w:sz w:val="24"/>
          <w:szCs w:val="24"/>
        </w:rPr>
        <w:t>Batini</w:t>
      </w:r>
      <w:proofErr w:type="spellEnd"/>
      <w:r w:rsidRPr="008F37BE">
        <w:rPr>
          <w:rFonts w:ascii="Times New Roman" w:hAnsi="Times New Roman" w:cs="Times New Roman"/>
          <w:sz w:val="24"/>
          <w:szCs w:val="24"/>
        </w:rPr>
        <w:t xml:space="preserve">, C., Cappiello, C., </w:t>
      </w:r>
      <w:proofErr w:type="spellStart"/>
      <w:r w:rsidRPr="008F37BE">
        <w:rPr>
          <w:rFonts w:ascii="Times New Roman" w:hAnsi="Times New Roman" w:cs="Times New Roman"/>
          <w:sz w:val="24"/>
          <w:szCs w:val="24"/>
        </w:rPr>
        <w:t>Francalanci</w:t>
      </w:r>
      <w:proofErr w:type="spellEnd"/>
      <w:r w:rsidRPr="008F37BE">
        <w:rPr>
          <w:rFonts w:ascii="Times New Roman" w:hAnsi="Times New Roman" w:cs="Times New Roman"/>
          <w:sz w:val="24"/>
          <w:szCs w:val="24"/>
        </w:rPr>
        <w:t xml:space="preserve">, C., &amp; Maurino, A. (2016). Methodologies for data quality assessment and improvement. </w:t>
      </w:r>
      <w:r w:rsidRPr="008F37BE">
        <w:rPr>
          <w:rFonts w:ascii="Times New Roman" w:hAnsi="Times New Roman" w:cs="Times New Roman"/>
          <w:i/>
          <w:iCs/>
          <w:sz w:val="24"/>
          <w:szCs w:val="24"/>
        </w:rPr>
        <w:t>ACM Computing Surveys</w:t>
      </w:r>
      <w:r w:rsidRPr="008F37BE">
        <w:rPr>
          <w:rFonts w:ascii="Times New Roman" w:hAnsi="Times New Roman" w:cs="Times New Roman"/>
          <w:sz w:val="24"/>
          <w:szCs w:val="24"/>
        </w:rPr>
        <w:t>, 41(3), 1–52.</w:t>
      </w:r>
    </w:p>
    <w:p w14:paraId="25FE0E6A"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Chopra, S., &amp; Meindl, P. (2021). </w:t>
      </w:r>
      <w:r w:rsidRPr="008F37BE">
        <w:rPr>
          <w:rFonts w:ascii="Times New Roman" w:hAnsi="Times New Roman" w:cs="Times New Roman"/>
          <w:i/>
          <w:iCs/>
          <w:sz w:val="24"/>
          <w:szCs w:val="24"/>
        </w:rPr>
        <w:t>Supply chain management: Strategy, planning, and operation</w:t>
      </w:r>
      <w:r w:rsidRPr="008F37BE">
        <w:rPr>
          <w:rFonts w:ascii="Times New Roman" w:hAnsi="Times New Roman" w:cs="Times New Roman"/>
          <w:sz w:val="24"/>
          <w:szCs w:val="24"/>
        </w:rPr>
        <w:t xml:space="preserve"> (8th ed.). Pearson.</w:t>
      </w:r>
    </w:p>
    <w:p w14:paraId="1E7BC7A2"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Hazen, B. T., Boone, C. A., Ezell, J. D., &amp; Jones-Farmer, L. A. (2014). Data quality for data science, predictive analytics, and big data in supply chain management. </w:t>
      </w:r>
      <w:r w:rsidRPr="008F37BE">
        <w:rPr>
          <w:rFonts w:ascii="Times New Roman" w:hAnsi="Times New Roman" w:cs="Times New Roman"/>
          <w:i/>
          <w:iCs/>
          <w:sz w:val="24"/>
          <w:szCs w:val="24"/>
        </w:rPr>
        <w:t>International Journal of Production Economics</w:t>
      </w:r>
      <w:r w:rsidRPr="008F37BE">
        <w:rPr>
          <w:rFonts w:ascii="Times New Roman" w:hAnsi="Times New Roman" w:cs="Times New Roman"/>
          <w:sz w:val="24"/>
          <w:szCs w:val="24"/>
        </w:rPr>
        <w:t>, 154, 72–80.</w:t>
      </w:r>
    </w:p>
    <w:p w14:paraId="0DA66480"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Kache, F., &amp; </w:t>
      </w:r>
      <w:proofErr w:type="spellStart"/>
      <w:r w:rsidRPr="008F37BE">
        <w:rPr>
          <w:rFonts w:ascii="Times New Roman" w:hAnsi="Times New Roman" w:cs="Times New Roman"/>
          <w:sz w:val="24"/>
          <w:szCs w:val="24"/>
        </w:rPr>
        <w:t>Seuring</w:t>
      </w:r>
      <w:proofErr w:type="spellEnd"/>
      <w:r w:rsidRPr="008F37BE">
        <w:rPr>
          <w:rFonts w:ascii="Times New Roman" w:hAnsi="Times New Roman" w:cs="Times New Roman"/>
          <w:sz w:val="24"/>
          <w:szCs w:val="24"/>
        </w:rPr>
        <w:t xml:space="preserve">, S. (2017). Challenges and opportunities of digital information at the intersection of big data analytics and supply chain management. </w:t>
      </w:r>
      <w:r w:rsidRPr="008F37BE">
        <w:rPr>
          <w:rFonts w:ascii="Times New Roman" w:hAnsi="Times New Roman" w:cs="Times New Roman"/>
          <w:i/>
          <w:iCs/>
          <w:sz w:val="24"/>
          <w:szCs w:val="24"/>
        </w:rPr>
        <w:t>International Journal of Operations &amp; Production Management</w:t>
      </w:r>
      <w:r w:rsidRPr="008F37BE">
        <w:rPr>
          <w:rFonts w:ascii="Times New Roman" w:hAnsi="Times New Roman" w:cs="Times New Roman"/>
          <w:sz w:val="24"/>
          <w:szCs w:val="24"/>
        </w:rPr>
        <w:t>, 37(1), 10–36.</w:t>
      </w:r>
    </w:p>
    <w:p w14:paraId="436A4363"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Kimball, R., &amp; Ross, M. (2013). </w:t>
      </w:r>
      <w:r w:rsidRPr="008F37BE">
        <w:rPr>
          <w:rFonts w:ascii="Times New Roman" w:hAnsi="Times New Roman" w:cs="Times New Roman"/>
          <w:i/>
          <w:iCs/>
          <w:sz w:val="24"/>
          <w:szCs w:val="24"/>
        </w:rPr>
        <w:t>The data warehouse toolkit: The definitive guide to dimensional modeling</w:t>
      </w:r>
      <w:r w:rsidRPr="008F37BE">
        <w:rPr>
          <w:rFonts w:ascii="Times New Roman" w:hAnsi="Times New Roman" w:cs="Times New Roman"/>
          <w:sz w:val="24"/>
          <w:szCs w:val="24"/>
        </w:rPr>
        <w:t xml:space="preserve"> (3rd ed.). Wiley.</w:t>
      </w:r>
    </w:p>
    <w:p w14:paraId="5EA81257"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Kleppmann, M. (2017). </w:t>
      </w:r>
      <w:r w:rsidRPr="008F37BE">
        <w:rPr>
          <w:rFonts w:ascii="Times New Roman" w:hAnsi="Times New Roman" w:cs="Times New Roman"/>
          <w:i/>
          <w:iCs/>
          <w:sz w:val="24"/>
          <w:szCs w:val="24"/>
        </w:rPr>
        <w:t>Designing data-intensive applications</w:t>
      </w:r>
      <w:r w:rsidRPr="008F37BE">
        <w:rPr>
          <w:rFonts w:ascii="Times New Roman" w:hAnsi="Times New Roman" w:cs="Times New Roman"/>
          <w:sz w:val="24"/>
          <w:szCs w:val="24"/>
        </w:rPr>
        <w:t>. O’Reilly Media.</w:t>
      </w:r>
    </w:p>
    <w:p w14:paraId="70D48A97"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Laudon, K. C., &amp; Traver, C. G. (2023). </w:t>
      </w:r>
      <w:r w:rsidRPr="008F37BE">
        <w:rPr>
          <w:rFonts w:ascii="Times New Roman" w:hAnsi="Times New Roman" w:cs="Times New Roman"/>
          <w:i/>
          <w:iCs/>
          <w:sz w:val="24"/>
          <w:szCs w:val="24"/>
        </w:rPr>
        <w:t>E-commerce: Business, technology, society</w:t>
      </w:r>
      <w:r w:rsidRPr="008F37BE">
        <w:rPr>
          <w:rFonts w:ascii="Times New Roman" w:hAnsi="Times New Roman" w:cs="Times New Roman"/>
          <w:sz w:val="24"/>
          <w:szCs w:val="24"/>
        </w:rPr>
        <w:t xml:space="preserve"> (17th ed.). Pearson.</w:t>
      </w:r>
    </w:p>
    <w:p w14:paraId="24D5ADC8"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Provost, F., &amp; Fawcett, T. (2013). </w:t>
      </w:r>
      <w:r w:rsidRPr="008F37BE">
        <w:rPr>
          <w:rFonts w:ascii="Times New Roman" w:hAnsi="Times New Roman" w:cs="Times New Roman"/>
          <w:i/>
          <w:iCs/>
          <w:sz w:val="24"/>
          <w:szCs w:val="24"/>
        </w:rPr>
        <w:t>Data science for business</w:t>
      </w:r>
      <w:r w:rsidRPr="008F37BE">
        <w:rPr>
          <w:rFonts w:ascii="Times New Roman" w:hAnsi="Times New Roman" w:cs="Times New Roman"/>
          <w:sz w:val="24"/>
          <w:szCs w:val="24"/>
        </w:rPr>
        <w:t>. O’Reilly Media.</w:t>
      </w:r>
    </w:p>
    <w:p w14:paraId="34788CED"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Redman, T. C. (2018). </w:t>
      </w:r>
      <w:r w:rsidRPr="008F37BE">
        <w:rPr>
          <w:rFonts w:ascii="Times New Roman" w:hAnsi="Times New Roman" w:cs="Times New Roman"/>
          <w:i/>
          <w:iCs/>
          <w:sz w:val="24"/>
          <w:szCs w:val="24"/>
        </w:rPr>
        <w:t>Data driven: Profiting from your most important business asset</w:t>
      </w:r>
      <w:r w:rsidRPr="008F37BE">
        <w:rPr>
          <w:rFonts w:ascii="Times New Roman" w:hAnsi="Times New Roman" w:cs="Times New Roman"/>
          <w:sz w:val="24"/>
          <w:szCs w:val="24"/>
        </w:rPr>
        <w:t>. Harvard Business Review Press.</w:t>
      </w:r>
    </w:p>
    <w:p w14:paraId="0FC32D94"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Waller, M. A., &amp; Fawcett, S. E. (2019). Data science, predictive analytics, and big data in supply chain management. </w:t>
      </w:r>
      <w:r w:rsidRPr="008F37BE">
        <w:rPr>
          <w:rFonts w:ascii="Times New Roman" w:hAnsi="Times New Roman" w:cs="Times New Roman"/>
          <w:i/>
          <w:iCs/>
          <w:sz w:val="24"/>
          <w:szCs w:val="24"/>
        </w:rPr>
        <w:t>Journal of Business Logistics</w:t>
      </w:r>
      <w:r w:rsidRPr="008F37BE">
        <w:rPr>
          <w:rFonts w:ascii="Times New Roman" w:hAnsi="Times New Roman" w:cs="Times New Roman"/>
          <w:sz w:val="24"/>
          <w:szCs w:val="24"/>
        </w:rPr>
        <w:t>, 34(2), 77–84.</w:t>
      </w:r>
    </w:p>
    <w:p w14:paraId="4DB83333"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World Bank. (2022a). </w:t>
      </w:r>
      <w:r w:rsidRPr="008F37BE">
        <w:rPr>
          <w:rFonts w:ascii="Times New Roman" w:hAnsi="Times New Roman" w:cs="Times New Roman"/>
          <w:i/>
          <w:iCs/>
          <w:sz w:val="24"/>
          <w:szCs w:val="24"/>
        </w:rPr>
        <w:t>Digital transformation and logistics performance in Sub-Saharan Africa</w:t>
      </w:r>
      <w:r w:rsidRPr="008F37BE">
        <w:rPr>
          <w:rFonts w:ascii="Times New Roman" w:hAnsi="Times New Roman" w:cs="Times New Roman"/>
          <w:sz w:val="24"/>
          <w:szCs w:val="24"/>
        </w:rPr>
        <w:t>. World Bank Publications.</w:t>
      </w:r>
    </w:p>
    <w:p w14:paraId="2E90FA5A" w14:textId="77777777" w:rsidR="008F37BE" w:rsidRPr="008F37BE" w:rsidRDefault="008F37BE" w:rsidP="00803BA1">
      <w:pPr>
        <w:spacing w:after="0" w:line="360" w:lineRule="auto"/>
        <w:rPr>
          <w:rFonts w:ascii="Times New Roman" w:hAnsi="Times New Roman" w:cs="Times New Roman"/>
          <w:sz w:val="24"/>
          <w:szCs w:val="24"/>
        </w:rPr>
      </w:pPr>
      <w:r w:rsidRPr="008F37BE">
        <w:rPr>
          <w:rFonts w:ascii="Times New Roman" w:hAnsi="Times New Roman" w:cs="Times New Roman"/>
          <w:sz w:val="24"/>
          <w:szCs w:val="24"/>
        </w:rPr>
        <w:t xml:space="preserve">World Bank. (2022b). </w:t>
      </w:r>
      <w:r w:rsidRPr="008F37BE">
        <w:rPr>
          <w:rFonts w:ascii="Times New Roman" w:hAnsi="Times New Roman" w:cs="Times New Roman"/>
          <w:i/>
          <w:iCs/>
          <w:sz w:val="24"/>
          <w:szCs w:val="24"/>
        </w:rPr>
        <w:t>Leveraging cloud infrastructure for economic growth in developing economies</w:t>
      </w:r>
      <w:r w:rsidRPr="008F37BE">
        <w:rPr>
          <w:rFonts w:ascii="Times New Roman" w:hAnsi="Times New Roman" w:cs="Times New Roman"/>
          <w:sz w:val="24"/>
          <w:szCs w:val="24"/>
        </w:rPr>
        <w:t>. World Bank Publications.</w:t>
      </w:r>
    </w:p>
    <w:p w14:paraId="7E75CFE5" w14:textId="77777777" w:rsidR="008F37BE" w:rsidRPr="00803BA1" w:rsidRDefault="008F37BE" w:rsidP="00803BA1">
      <w:pPr>
        <w:spacing w:after="0" w:line="360" w:lineRule="auto"/>
        <w:rPr>
          <w:rFonts w:ascii="Times New Roman" w:hAnsi="Times New Roman" w:cs="Times New Roman"/>
          <w:sz w:val="24"/>
          <w:szCs w:val="24"/>
        </w:rPr>
      </w:pPr>
    </w:p>
    <w:sectPr w:rsidR="008F37BE" w:rsidRPr="00803BA1" w:rsidSect="00BF35A6">
      <w:footerReference w:type="default" r:id="rId19"/>
      <w:type w:val="continuous"/>
      <w:pgSz w:w="11906" w:h="16838" w:code="9"/>
      <w:pgMar w:top="1440" w:right="1440" w:bottom="1440" w:left="2160" w:header="720" w:footer="57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E082" w14:textId="77777777" w:rsidR="001B7022" w:rsidRDefault="001B7022" w:rsidP="00AE05B2">
      <w:pPr>
        <w:spacing w:after="0" w:line="240" w:lineRule="auto"/>
      </w:pPr>
      <w:r>
        <w:separator/>
      </w:r>
    </w:p>
  </w:endnote>
  <w:endnote w:type="continuationSeparator" w:id="0">
    <w:p w14:paraId="5F171EBC" w14:textId="77777777" w:rsidR="001B7022" w:rsidRDefault="001B7022" w:rsidP="00AE0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061806"/>
      <w:docPartObj>
        <w:docPartGallery w:val="Page Numbers (Bottom of Page)"/>
        <w:docPartUnique/>
      </w:docPartObj>
    </w:sdtPr>
    <w:sdtEndPr>
      <w:rPr>
        <w:noProof/>
      </w:rPr>
    </w:sdtEndPr>
    <w:sdtContent>
      <w:p w14:paraId="2BEB3C49" w14:textId="57F9AE5D" w:rsidR="005F7BD2" w:rsidRDefault="005F7BD2">
        <w:pPr>
          <w:pStyle w:val="Footer"/>
          <w:jc w:val="right"/>
        </w:pPr>
        <w:r>
          <w:fldChar w:fldCharType="begin"/>
        </w:r>
        <w:r>
          <w:instrText xml:space="preserve"> PAGE   \* MERGEFORMAT </w:instrText>
        </w:r>
        <w:r>
          <w:fldChar w:fldCharType="separate"/>
        </w:r>
        <w:r w:rsidR="006A6510">
          <w:rPr>
            <w:noProof/>
          </w:rPr>
          <w:t>10</w:t>
        </w:r>
        <w:r>
          <w:rPr>
            <w:noProof/>
          </w:rPr>
          <w:fldChar w:fldCharType="end"/>
        </w:r>
      </w:p>
    </w:sdtContent>
  </w:sdt>
  <w:p w14:paraId="21401194" w14:textId="77777777" w:rsidR="005F7BD2" w:rsidRDefault="005F7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9E720" w14:textId="77777777" w:rsidR="001B7022" w:rsidRDefault="001B7022" w:rsidP="00AE05B2">
      <w:pPr>
        <w:spacing w:after="0" w:line="240" w:lineRule="auto"/>
      </w:pPr>
      <w:r>
        <w:separator/>
      </w:r>
    </w:p>
  </w:footnote>
  <w:footnote w:type="continuationSeparator" w:id="0">
    <w:p w14:paraId="67238BFF" w14:textId="77777777" w:rsidR="001B7022" w:rsidRDefault="001B7022" w:rsidP="00AE0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40D2F"/>
    <w:multiLevelType w:val="multilevel"/>
    <w:tmpl w:val="D0BA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F1709"/>
    <w:multiLevelType w:val="multilevel"/>
    <w:tmpl w:val="C974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1576A"/>
    <w:multiLevelType w:val="multilevel"/>
    <w:tmpl w:val="767E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27070"/>
    <w:multiLevelType w:val="multilevel"/>
    <w:tmpl w:val="AD0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118E3"/>
    <w:multiLevelType w:val="multilevel"/>
    <w:tmpl w:val="DEE0C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03DFE"/>
    <w:multiLevelType w:val="multilevel"/>
    <w:tmpl w:val="DDE8A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C1A32"/>
    <w:multiLevelType w:val="multilevel"/>
    <w:tmpl w:val="4AC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E64C9"/>
    <w:multiLevelType w:val="multilevel"/>
    <w:tmpl w:val="630E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E229E"/>
    <w:multiLevelType w:val="multilevel"/>
    <w:tmpl w:val="A0E6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ED5C3C"/>
    <w:multiLevelType w:val="hybridMultilevel"/>
    <w:tmpl w:val="8B7E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8A5EDE"/>
    <w:multiLevelType w:val="multilevel"/>
    <w:tmpl w:val="5C5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D81D8E"/>
    <w:multiLevelType w:val="multilevel"/>
    <w:tmpl w:val="335E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F15DF0"/>
    <w:multiLevelType w:val="multilevel"/>
    <w:tmpl w:val="F7A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35FDB"/>
    <w:multiLevelType w:val="multilevel"/>
    <w:tmpl w:val="4F4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463F9"/>
    <w:multiLevelType w:val="multilevel"/>
    <w:tmpl w:val="0D4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86F2D"/>
    <w:multiLevelType w:val="multilevel"/>
    <w:tmpl w:val="66BEE2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7082F"/>
    <w:multiLevelType w:val="multilevel"/>
    <w:tmpl w:val="17A6C1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B03024"/>
    <w:multiLevelType w:val="multilevel"/>
    <w:tmpl w:val="1CB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E1F03"/>
    <w:multiLevelType w:val="multilevel"/>
    <w:tmpl w:val="D27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CE1817"/>
    <w:multiLevelType w:val="multilevel"/>
    <w:tmpl w:val="B13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D3392C"/>
    <w:multiLevelType w:val="multilevel"/>
    <w:tmpl w:val="A3EAE3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DF4A1A"/>
    <w:multiLevelType w:val="multilevel"/>
    <w:tmpl w:val="F71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5F2579"/>
    <w:multiLevelType w:val="hybridMultilevel"/>
    <w:tmpl w:val="991C6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F3F4873"/>
    <w:multiLevelType w:val="multilevel"/>
    <w:tmpl w:val="6CD4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63639"/>
    <w:multiLevelType w:val="multilevel"/>
    <w:tmpl w:val="B40C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342D1"/>
    <w:multiLevelType w:val="multilevel"/>
    <w:tmpl w:val="048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BD43B5"/>
    <w:multiLevelType w:val="multilevel"/>
    <w:tmpl w:val="8A88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D40341"/>
    <w:multiLevelType w:val="hybridMultilevel"/>
    <w:tmpl w:val="0FA0D4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ED77693"/>
    <w:multiLevelType w:val="multilevel"/>
    <w:tmpl w:val="872E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9198B"/>
    <w:multiLevelType w:val="hybridMultilevel"/>
    <w:tmpl w:val="45ECF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320E43"/>
    <w:multiLevelType w:val="multilevel"/>
    <w:tmpl w:val="ACC2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24369A"/>
    <w:multiLevelType w:val="multilevel"/>
    <w:tmpl w:val="CFC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C150D9"/>
    <w:multiLevelType w:val="multilevel"/>
    <w:tmpl w:val="992E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905D9F"/>
    <w:multiLevelType w:val="multilevel"/>
    <w:tmpl w:val="209E9B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9E2048"/>
    <w:multiLevelType w:val="multilevel"/>
    <w:tmpl w:val="52C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E351CD"/>
    <w:multiLevelType w:val="multilevel"/>
    <w:tmpl w:val="D1A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0232E4"/>
    <w:multiLevelType w:val="multilevel"/>
    <w:tmpl w:val="383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944DC9"/>
    <w:multiLevelType w:val="multilevel"/>
    <w:tmpl w:val="D1A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BC7C3A"/>
    <w:multiLevelType w:val="hybridMultilevel"/>
    <w:tmpl w:val="1548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BA6C21"/>
    <w:multiLevelType w:val="hybridMultilevel"/>
    <w:tmpl w:val="18026C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F0F1CB2"/>
    <w:multiLevelType w:val="multilevel"/>
    <w:tmpl w:val="26B6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B23B5F"/>
    <w:multiLevelType w:val="multilevel"/>
    <w:tmpl w:val="C944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A36E9C"/>
    <w:multiLevelType w:val="multilevel"/>
    <w:tmpl w:val="140A4B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A10145"/>
    <w:multiLevelType w:val="multilevel"/>
    <w:tmpl w:val="BDFC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C94061"/>
    <w:multiLevelType w:val="multilevel"/>
    <w:tmpl w:val="255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7B30EC"/>
    <w:multiLevelType w:val="multilevel"/>
    <w:tmpl w:val="26EE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D67D37"/>
    <w:multiLevelType w:val="multilevel"/>
    <w:tmpl w:val="033A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451ADD"/>
    <w:multiLevelType w:val="hybridMultilevel"/>
    <w:tmpl w:val="9946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AF010B"/>
    <w:multiLevelType w:val="hybridMultilevel"/>
    <w:tmpl w:val="4A7AA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295A47"/>
    <w:multiLevelType w:val="multilevel"/>
    <w:tmpl w:val="6194F6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9" w15:restartNumberingAfterBreak="0">
    <w:nsid w:val="768B0467"/>
    <w:multiLevelType w:val="hybridMultilevel"/>
    <w:tmpl w:val="EE1C6508"/>
    <w:lvl w:ilvl="0" w:tplc="A992AF2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7DF02FF"/>
    <w:multiLevelType w:val="multilevel"/>
    <w:tmpl w:val="59F6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8F7D50"/>
    <w:multiLevelType w:val="multilevel"/>
    <w:tmpl w:val="7B5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981233">
    <w:abstractNumId w:val="8"/>
  </w:num>
  <w:num w:numId="2" w16cid:durableId="2130390668">
    <w:abstractNumId w:val="6"/>
  </w:num>
  <w:num w:numId="3" w16cid:durableId="667754940">
    <w:abstractNumId w:val="5"/>
  </w:num>
  <w:num w:numId="4" w16cid:durableId="1335180224">
    <w:abstractNumId w:val="4"/>
  </w:num>
  <w:num w:numId="5" w16cid:durableId="1579898127">
    <w:abstractNumId w:val="7"/>
  </w:num>
  <w:num w:numId="6" w16cid:durableId="1981156296">
    <w:abstractNumId w:val="3"/>
  </w:num>
  <w:num w:numId="7" w16cid:durableId="1407802870">
    <w:abstractNumId w:val="2"/>
  </w:num>
  <w:num w:numId="8" w16cid:durableId="1816146271">
    <w:abstractNumId w:val="1"/>
  </w:num>
  <w:num w:numId="9" w16cid:durableId="1422993740">
    <w:abstractNumId w:val="0"/>
  </w:num>
  <w:num w:numId="10" w16cid:durableId="756444837">
    <w:abstractNumId w:val="57"/>
  </w:num>
  <w:num w:numId="11" w16cid:durableId="1783303647">
    <w:abstractNumId w:val="58"/>
  </w:num>
  <w:num w:numId="12" w16cid:durableId="1305811955">
    <w:abstractNumId w:val="26"/>
  </w:num>
  <w:num w:numId="13" w16cid:durableId="351420897">
    <w:abstractNumId w:val="31"/>
  </w:num>
  <w:num w:numId="14" w16cid:durableId="845559701">
    <w:abstractNumId w:val="48"/>
  </w:num>
  <w:num w:numId="15" w16cid:durableId="1605377265">
    <w:abstractNumId w:val="55"/>
  </w:num>
  <w:num w:numId="16" w16cid:durableId="1222640232">
    <w:abstractNumId w:val="59"/>
  </w:num>
  <w:num w:numId="17" w16cid:durableId="2041277742">
    <w:abstractNumId w:val="20"/>
  </w:num>
  <w:num w:numId="18" w16cid:durableId="1504319634">
    <w:abstractNumId w:val="36"/>
  </w:num>
  <w:num w:numId="19" w16cid:durableId="1315143260">
    <w:abstractNumId w:val="50"/>
  </w:num>
  <w:num w:numId="20" w16cid:durableId="1574313981">
    <w:abstractNumId w:val="17"/>
  </w:num>
  <w:num w:numId="21" w16cid:durableId="1668634374">
    <w:abstractNumId w:val="13"/>
  </w:num>
  <w:num w:numId="22" w16cid:durableId="1695185136">
    <w:abstractNumId w:val="18"/>
  </w:num>
  <w:num w:numId="23" w16cid:durableId="390469389">
    <w:abstractNumId w:val="38"/>
  </w:num>
  <w:num w:numId="24" w16cid:durableId="1279027998">
    <w:abstractNumId w:val="11"/>
  </w:num>
  <w:num w:numId="25" w16cid:durableId="1462458186">
    <w:abstractNumId w:val="60"/>
  </w:num>
  <w:num w:numId="26" w16cid:durableId="1789004901">
    <w:abstractNumId w:val="49"/>
  </w:num>
  <w:num w:numId="27" w16cid:durableId="1355036534">
    <w:abstractNumId w:val="51"/>
  </w:num>
  <w:num w:numId="28" w16cid:durableId="89668986">
    <w:abstractNumId w:val="10"/>
  </w:num>
  <w:num w:numId="29" w16cid:durableId="459881374">
    <w:abstractNumId w:val="30"/>
  </w:num>
  <w:num w:numId="30" w16cid:durableId="554774749">
    <w:abstractNumId w:val="53"/>
  </w:num>
  <w:num w:numId="31" w16cid:durableId="1874615445">
    <w:abstractNumId w:val="46"/>
  </w:num>
  <w:num w:numId="32" w16cid:durableId="2084525288">
    <w:abstractNumId w:val="42"/>
  </w:num>
  <w:num w:numId="33" w16cid:durableId="1476603743">
    <w:abstractNumId w:val="25"/>
  </w:num>
  <w:num w:numId="34" w16cid:durableId="612709568">
    <w:abstractNumId w:val="34"/>
  </w:num>
  <w:num w:numId="35" w16cid:durableId="254092824">
    <w:abstractNumId w:val="24"/>
  </w:num>
  <w:num w:numId="36" w16cid:durableId="1948348659">
    <w:abstractNumId w:val="19"/>
  </w:num>
  <w:num w:numId="37" w16cid:durableId="2024743240">
    <w:abstractNumId w:val="54"/>
  </w:num>
  <w:num w:numId="38" w16cid:durableId="2034069906">
    <w:abstractNumId w:val="9"/>
  </w:num>
  <w:num w:numId="39" w16cid:durableId="2038582959">
    <w:abstractNumId w:val="40"/>
  </w:num>
  <w:num w:numId="40" w16cid:durableId="1167477876">
    <w:abstractNumId w:val="47"/>
  </w:num>
  <w:num w:numId="41" w16cid:durableId="1429502017">
    <w:abstractNumId w:val="29"/>
  </w:num>
  <w:num w:numId="42" w16cid:durableId="825390770">
    <w:abstractNumId w:val="32"/>
  </w:num>
  <w:num w:numId="43" w16cid:durableId="136608511">
    <w:abstractNumId w:val="33"/>
  </w:num>
  <w:num w:numId="44" w16cid:durableId="459692848">
    <w:abstractNumId w:val="27"/>
  </w:num>
  <w:num w:numId="45" w16cid:durableId="1899632443">
    <w:abstractNumId w:val="23"/>
  </w:num>
  <w:num w:numId="46" w16cid:durableId="1147013637">
    <w:abstractNumId w:val="15"/>
  </w:num>
  <w:num w:numId="47" w16cid:durableId="429396917">
    <w:abstractNumId w:val="12"/>
  </w:num>
  <w:num w:numId="48" w16cid:durableId="401829763">
    <w:abstractNumId w:val="52"/>
  </w:num>
  <w:num w:numId="49" w16cid:durableId="1027440625">
    <w:abstractNumId w:val="44"/>
  </w:num>
  <w:num w:numId="50" w16cid:durableId="634797743">
    <w:abstractNumId w:val="43"/>
  </w:num>
  <w:num w:numId="51" w16cid:durableId="1134062707">
    <w:abstractNumId w:val="14"/>
  </w:num>
  <w:num w:numId="52" w16cid:durableId="17898894">
    <w:abstractNumId w:val="37"/>
  </w:num>
  <w:num w:numId="53" w16cid:durableId="1607616241">
    <w:abstractNumId w:val="21"/>
  </w:num>
  <w:num w:numId="54" w16cid:durableId="1235051215">
    <w:abstractNumId w:val="45"/>
  </w:num>
  <w:num w:numId="55" w16cid:durableId="1640527800">
    <w:abstractNumId w:val="61"/>
  </w:num>
  <w:num w:numId="56" w16cid:durableId="1635452244">
    <w:abstractNumId w:val="22"/>
  </w:num>
  <w:num w:numId="57" w16cid:durableId="344139909">
    <w:abstractNumId w:val="28"/>
  </w:num>
  <w:num w:numId="58" w16cid:durableId="981081057">
    <w:abstractNumId w:val="35"/>
  </w:num>
  <w:num w:numId="59" w16cid:durableId="1811361394">
    <w:abstractNumId w:val="39"/>
  </w:num>
  <w:num w:numId="60" w16cid:durableId="564027496">
    <w:abstractNumId w:val="16"/>
  </w:num>
  <w:num w:numId="61" w16cid:durableId="1859927399">
    <w:abstractNumId w:val="41"/>
  </w:num>
  <w:num w:numId="62" w16cid:durableId="102289990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6F"/>
    <w:rsid w:val="00034616"/>
    <w:rsid w:val="00052356"/>
    <w:rsid w:val="00053396"/>
    <w:rsid w:val="0006063C"/>
    <w:rsid w:val="00065B0B"/>
    <w:rsid w:val="00074B5D"/>
    <w:rsid w:val="000B3E87"/>
    <w:rsid w:val="000C2406"/>
    <w:rsid w:val="000C6D2B"/>
    <w:rsid w:val="000D7E35"/>
    <w:rsid w:val="000E3017"/>
    <w:rsid w:val="000E7074"/>
    <w:rsid w:val="000F6901"/>
    <w:rsid w:val="001313A5"/>
    <w:rsid w:val="001333AB"/>
    <w:rsid w:val="00140E2A"/>
    <w:rsid w:val="0015074B"/>
    <w:rsid w:val="00197889"/>
    <w:rsid w:val="001B7022"/>
    <w:rsid w:val="001C6564"/>
    <w:rsid w:val="00247BEF"/>
    <w:rsid w:val="00253ACF"/>
    <w:rsid w:val="0026046A"/>
    <w:rsid w:val="00273C3A"/>
    <w:rsid w:val="00292E28"/>
    <w:rsid w:val="0029639D"/>
    <w:rsid w:val="002C0C64"/>
    <w:rsid w:val="003261FA"/>
    <w:rsid w:val="00326F90"/>
    <w:rsid w:val="003345D6"/>
    <w:rsid w:val="00335823"/>
    <w:rsid w:val="00347A46"/>
    <w:rsid w:val="003705A3"/>
    <w:rsid w:val="003718A7"/>
    <w:rsid w:val="003B63AB"/>
    <w:rsid w:val="003F0F96"/>
    <w:rsid w:val="00427545"/>
    <w:rsid w:val="00432FDC"/>
    <w:rsid w:val="004515AE"/>
    <w:rsid w:val="004772A8"/>
    <w:rsid w:val="00487D84"/>
    <w:rsid w:val="004E7A6B"/>
    <w:rsid w:val="004F0978"/>
    <w:rsid w:val="00532CEF"/>
    <w:rsid w:val="00570BD3"/>
    <w:rsid w:val="00591F6A"/>
    <w:rsid w:val="005A768B"/>
    <w:rsid w:val="005E06EA"/>
    <w:rsid w:val="005F7BD2"/>
    <w:rsid w:val="00623879"/>
    <w:rsid w:val="00631AD2"/>
    <w:rsid w:val="00647898"/>
    <w:rsid w:val="006708E6"/>
    <w:rsid w:val="006A6510"/>
    <w:rsid w:val="006D2129"/>
    <w:rsid w:val="00704B22"/>
    <w:rsid w:val="00736A57"/>
    <w:rsid w:val="0074773E"/>
    <w:rsid w:val="007A4C72"/>
    <w:rsid w:val="00800977"/>
    <w:rsid w:val="00803BA1"/>
    <w:rsid w:val="008168D5"/>
    <w:rsid w:val="00822028"/>
    <w:rsid w:val="008236A2"/>
    <w:rsid w:val="00865AB6"/>
    <w:rsid w:val="008902DF"/>
    <w:rsid w:val="008C2252"/>
    <w:rsid w:val="008D39BE"/>
    <w:rsid w:val="008E1BEE"/>
    <w:rsid w:val="008E33D4"/>
    <w:rsid w:val="008F37BE"/>
    <w:rsid w:val="00913986"/>
    <w:rsid w:val="009474F2"/>
    <w:rsid w:val="00954391"/>
    <w:rsid w:val="00970205"/>
    <w:rsid w:val="009A58DA"/>
    <w:rsid w:val="009C6403"/>
    <w:rsid w:val="00A04BBB"/>
    <w:rsid w:val="00A57581"/>
    <w:rsid w:val="00AA1D8D"/>
    <w:rsid w:val="00AC4B2F"/>
    <w:rsid w:val="00AC5ADF"/>
    <w:rsid w:val="00AD45DD"/>
    <w:rsid w:val="00AE05B2"/>
    <w:rsid w:val="00AF3858"/>
    <w:rsid w:val="00AF7F99"/>
    <w:rsid w:val="00B31EEC"/>
    <w:rsid w:val="00B47730"/>
    <w:rsid w:val="00B75D0F"/>
    <w:rsid w:val="00B936E3"/>
    <w:rsid w:val="00BA5EBF"/>
    <w:rsid w:val="00BF35A6"/>
    <w:rsid w:val="00C240EE"/>
    <w:rsid w:val="00C616EE"/>
    <w:rsid w:val="00CB0664"/>
    <w:rsid w:val="00CE0B82"/>
    <w:rsid w:val="00CF64BC"/>
    <w:rsid w:val="00D24F84"/>
    <w:rsid w:val="00D25B48"/>
    <w:rsid w:val="00D7415A"/>
    <w:rsid w:val="00D77AA9"/>
    <w:rsid w:val="00D8660D"/>
    <w:rsid w:val="00D86A14"/>
    <w:rsid w:val="00DC7D43"/>
    <w:rsid w:val="00DD2A16"/>
    <w:rsid w:val="00DD6BAB"/>
    <w:rsid w:val="00DE6E34"/>
    <w:rsid w:val="00E85908"/>
    <w:rsid w:val="00E86FB1"/>
    <w:rsid w:val="00EA0E93"/>
    <w:rsid w:val="00ED78BA"/>
    <w:rsid w:val="00F1045E"/>
    <w:rsid w:val="00F136FF"/>
    <w:rsid w:val="00F15796"/>
    <w:rsid w:val="00F675AB"/>
    <w:rsid w:val="00F75953"/>
    <w:rsid w:val="00FB0CDB"/>
    <w:rsid w:val="00FC2340"/>
    <w:rsid w:val="00FC693F"/>
    <w:rsid w:val="00FD6444"/>
    <w:rsid w:val="00FF21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C96C96"/>
  <w14:defaultImageDpi w14:val="300"/>
  <w15:docId w15:val="{870FAF8B-19D4-4486-B204-13C7BDBD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BF35A6"/>
    <w:pPr>
      <w:tabs>
        <w:tab w:val="right" w:leader="dot" w:pos="8296"/>
      </w:tabs>
      <w:spacing w:after="100"/>
    </w:pPr>
  </w:style>
  <w:style w:type="paragraph" w:styleId="TOC2">
    <w:name w:val="toc 2"/>
    <w:basedOn w:val="Normal"/>
    <w:next w:val="Normal"/>
    <w:autoRedefine/>
    <w:uiPriority w:val="39"/>
    <w:unhideWhenUsed/>
    <w:rsid w:val="00AE05B2"/>
    <w:pPr>
      <w:spacing w:after="100"/>
      <w:ind w:left="220"/>
    </w:pPr>
  </w:style>
  <w:style w:type="character" w:styleId="Hyperlink">
    <w:name w:val="Hyperlink"/>
    <w:basedOn w:val="DefaultParagraphFont"/>
    <w:uiPriority w:val="99"/>
    <w:unhideWhenUsed/>
    <w:rsid w:val="00AE05B2"/>
    <w:rPr>
      <w:color w:val="0563C1" w:themeColor="hyperlink"/>
      <w:u w:val="single"/>
    </w:rPr>
  </w:style>
  <w:style w:type="paragraph" w:styleId="NormalWeb">
    <w:name w:val="Normal (Web)"/>
    <w:basedOn w:val="Normal"/>
    <w:uiPriority w:val="99"/>
    <w:unhideWhenUsed/>
    <w:rsid w:val="003B63A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F6901"/>
    <w:rPr>
      <w:color w:val="666666"/>
    </w:rPr>
  </w:style>
  <w:style w:type="paragraph" w:styleId="TOC3">
    <w:name w:val="toc 3"/>
    <w:basedOn w:val="Normal"/>
    <w:next w:val="Normal"/>
    <w:autoRedefine/>
    <w:uiPriority w:val="39"/>
    <w:unhideWhenUsed/>
    <w:rsid w:val="00B75D0F"/>
    <w:pPr>
      <w:spacing w:after="100"/>
      <w:ind w:left="440"/>
    </w:pPr>
  </w:style>
  <w:style w:type="character" w:customStyle="1" w:styleId="NoSpacingChar">
    <w:name w:val="No Spacing Char"/>
    <w:basedOn w:val="DefaultParagraphFont"/>
    <w:link w:val="NoSpacing"/>
    <w:uiPriority w:val="1"/>
    <w:rsid w:val="00BF3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679548">
      <w:bodyDiv w:val="1"/>
      <w:marLeft w:val="0"/>
      <w:marRight w:val="0"/>
      <w:marTop w:val="0"/>
      <w:marBottom w:val="0"/>
      <w:divBdr>
        <w:top w:val="none" w:sz="0" w:space="0" w:color="auto"/>
        <w:left w:val="none" w:sz="0" w:space="0" w:color="auto"/>
        <w:bottom w:val="none" w:sz="0" w:space="0" w:color="auto"/>
        <w:right w:val="none" w:sz="0" w:space="0" w:color="auto"/>
      </w:divBdr>
    </w:div>
    <w:div w:id="1160846369">
      <w:bodyDiv w:val="1"/>
      <w:marLeft w:val="0"/>
      <w:marRight w:val="0"/>
      <w:marTop w:val="0"/>
      <w:marBottom w:val="0"/>
      <w:divBdr>
        <w:top w:val="none" w:sz="0" w:space="0" w:color="auto"/>
        <w:left w:val="none" w:sz="0" w:space="0" w:color="auto"/>
        <w:bottom w:val="none" w:sz="0" w:space="0" w:color="auto"/>
        <w:right w:val="none" w:sz="0" w:space="0" w:color="auto"/>
      </w:divBdr>
    </w:div>
    <w:div w:id="15687598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161E7B6-8D19-4E7F-8D5D-1AF1F1DC498A}"/>
      </w:docPartPr>
      <w:docPartBody>
        <w:p w:rsidR="00F12BBD" w:rsidRDefault="00326038">
          <w:r w:rsidRPr="00DA19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038"/>
    <w:rsid w:val="00043180"/>
    <w:rsid w:val="00075680"/>
    <w:rsid w:val="00121715"/>
    <w:rsid w:val="001C6564"/>
    <w:rsid w:val="002453A4"/>
    <w:rsid w:val="002C0261"/>
    <w:rsid w:val="00326038"/>
    <w:rsid w:val="004772A8"/>
    <w:rsid w:val="004E7A6B"/>
    <w:rsid w:val="00660E3F"/>
    <w:rsid w:val="00800977"/>
    <w:rsid w:val="00823EBD"/>
    <w:rsid w:val="008C2252"/>
    <w:rsid w:val="00C97910"/>
    <w:rsid w:val="00D24F84"/>
    <w:rsid w:val="00F12BBD"/>
    <w:rsid w:val="00F52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60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3061CC-297E-4956-90E4-B1EFDF2EC592}">
  <we:reference id="wa104382081" version="1.55.1.0" store="en-US" storeType="OMEX"/>
  <we:alternateReferences>
    <we:reference id="WA104382081" version="1.55.1.0" store="" storeType="OMEX"/>
  </we:alternateReferences>
  <we:properties>
    <we:property name="MENDELEY_CITATIONS" value="[{&quot;citationID&quot;:&quot;MENDELEY_CITATION_bcc7d43c-b9d2-4b07-9778-ddc53116b43e&quot;,&quot;properties&quot;:{&quot;noteIndex&quot;:0},&quot;isEdited&quot;:false,&quot;manualOverride&quot;:{&quot;isManuallyOverridden&quot;:false,&quot;citeprocText&quot;:&quot;(Laudon and Traver, 2023)&quot;,&quot;manualOverrideText&quot;:&quot;&quot;},&quot;citationTag&quot;:&quot;MENDELEY_CITATION_v3_eyJjaXRhdGlvbklEIjoiTUVOREVMRVlfQ0lUQVRJT05fYmNjN2Q0M2MtYjlkMi00YjA3LTk3NzgtZGRjNTMxMTZiNDNlIiwicHJvcGVydGllcyI6eyJub3RlSW5kZXgiOjB9LCJpc0VkaXRlZCI6ZmFsc2UsIm1hbnVhbE92ZXJyaWRlIjp7ImlzTWFudWFsbHlPdmVycmlkZGVuIjpmYWxzZSwiY2l0ZXByb2NUZXh0IjoiKExhdWRvbiBhbmQgVHJhdmVyLCAyMDIzKSIsIm1hbnVhbE92ZXJyaWRlVGV4dCI6IiJ9LCJjaXRhdGlvbkl0ZW1zIjpbeyJpZCI6ImRlMzc1M2UzLTJiMTUtMzYxOS1iMTQ0LWQ3MDVmMDM0YWFlZiIsIml0ZW1EYXRhIjp7InR5cGUiOiJib29rIiwiaWQiOiJkZTM3NTNlMy0yYjE1LTM2MTktYjE0NC1kNzA1ZjAzNGFhZWYiLCJ0aXRsZSI6IkUtY29tbWVyY2U6IEJ1c2luZXNzLCB0ZWNobm9sb2d5LCBzb2NpZXR5IiwiYXV0aG9yIjpbeyJmYW1pbHkiOiJMYXVkb24iLCJnaXZlbiI6Iktlbm5ldGggQy4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lZGl0aW9uIjoiMTgiLCJwdWJsaXNoZXIiOiJQZWFyc29uIiwiY29udGFpbmVyLXRpdGxlLXNob3J0IjoiIn0sImlzVGVtcG9yYXJ5IjpmYWxzZX1dfQ==&quot;,&quot;citationItems&quot;:[{&quot;id&quot;:&quot;de3753e3-2b15-3619-b144-d705f034aaef&quot;,&quot;itemData&quot;:{&quot;type&quot;:&quot;book&quot;,&quot;id&quot;:&quot;de3753e3-2b15-3619-b144-d705f034aaef&quot;,&quot;title&quot;:&quot;E-commerce: Business, technology, society&quot;,&quot;author&quot;:[{&quot;family&quot;:&quot;Laudon&quot;,&quot;given&quot;:&quot;Kenneth C.&quot;,&quot;parse-names&quot;:false,&quot;dropping-particle&quot;:&quot;&quot;,&quot;non-dropping-particle&quot;:&quot;&quot;},{&quot;family&quot;:&quot;Traver&quot;,&quot;given&quot;:&quot;Carol Guercio&quot;,&quot;parse-names&quot;:false,&quot;dropping-particle&quot;:&quot;&quot;,&quot;non-dropping-particle&quot;:&quot;&quot;}],&quot;issued&quot;:{&quot;date-parts&quot;:[[2023]]},&quot;edition&quot;:&quot;18&quot;,&quot;publisher&quot;:&quot;Pearson&quot;,&quot;container-title-short&quot;:&quot;&quot;},&quot;isTemporary&quot;:false}]},{&quot;citationID&quot;:&quot;MENDELEY_CITATION_a4c66ed8-7900-489c-890c-fa2b933d7a49&quot;,&quot;properties&quot;:{&quot;noteIndex&quot;:0},&quot;isEdited&quot;:false,&quot;manualOverride&quot;:{&quot;isManuallyOverridden&quot;:false,&quot;citeprocText&quot;:&quot;(World Bank, 2022a)&quot;,&quot;manualOverrideText&quot;:&quot;&quot;},&quot;citationTag&quot;:&quot;MENDELEY_CITATION_v3_eyJjaXRhdGlvbklEIjoiTUVOREVMRVlfQ0lUQVRJT05fYTRjNjZlZDgtNzkwMC00ODljLTg5MGMtZmEyYjkzM2Q3YTQ5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quot;,&quot;citationItems&quot;:[{&quot;id&quot;:&quot;0062b1dd-778f-3ac5-82ab-8342ff3c35fa&quot;,&quot;itemData&quot;:{&quot;type&quot;:&quot;report&quot;,&quot;id&quot;:&quot;0062b1dd-778f-3ac5-82ab-8342ff3c35fa&quot;,&quot;title&quot;:&quot;Logistics performance index report&quot;,&quot;author&quot;:[{&quot;family&quot;:&quot;World Bank&quot;,&quot;given&quot;:&quot;&quot;,&quot;parse-names&quot;:false,&quot;dropping-particle&quot;:&quot;&quot;,&quot;non-dropping-particle&quot;:&quot;&quot;}],&quot;issued&quot;:{&quot;date-parts&quot;:[[2022]]},&quot;container-title-short&quot;:&quot;&quot;},&quot;isTemporary&quot;:false}]},{&quot;citationID&quot;:&quot;MENDELEY_CITATION_6e6feea0-452a-4cec-bf09-47bbc4760905&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NmU2ZmVlYTAtNDUyYS00Y2VjLWJmMDktNDdiYmM0NzYwOTA1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c8e3a012-6634-46fc-98d6-50c8b03f2e00&quot;,&quot;properties&quot;:{&quot;noteIndex&quot;:0},&quot;isEdited&quot;:false,&quot;manualOverride&quot;:{&quot;isManuallyOverridden&quot;:false,&quot;citeprocText&quot;:&quot;(Provost and Fawcett, 2013)&quot;,&quot;manualOverrideText&quot;:&quot;&quot;},&quot;citationTag&quot;:&quot;MENDELEY_CITATION_v3_eyJjaXRhdGlvbklEIjoiTUVOREVMRVlfQ0lUQVRJT05fYzhlM2EwMTItNjYzNC00NmZjLTk4ZDYtNTBjOGIwM2YyZTAw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quot;,&quot;citationItems&quot;:[{&quot;id&quot;:&quot;c1b90390-b96f-3ccf-a83d-c4392edcf199&quot;,&quot;itemData&quot;:{&quot;type&quot;:&quot;book&quot;,&quot;id&quot;:&quot;c1b90390-b96f-3ccf-a83d-c4392edcf199&quot;,&quot;title&quot;:&quot;Data science for business&quot;,&quot;author&quot;:[{&quot;family&quot;:&quot;Provost&quot;,&quot;given&quot;:&quot;Foster&quot;,&quot;parse-names&quot;:false,&quot;dropping-particle&quot;:&quot;&quot;,&quot;non-dropping-particle&quot;:&quot;&quot;},{&quot;family&quot;:&quot;Fawcett&quot;,&quot;given&quot;:&quot;Tom&quot;,&quot;parse-names&quot;:false,&quot;dropping-particle&quot;:&quot;&quot;,&quot;non-dropping-particle&quot;:&quot;&quot;}],&quot;issued&quot;:{&quot;date-parts&quot;:[[2013]]},&quot;publisher&quot;:&quot;O’Reilly Media&quot;,&quot;container-title-short&quot;:&quot;&quot;},&quot;isTemporary&quot;:false}]},{&quot;citationID&quot;:&quot;MENDELEY_CITATION_9cdafeb5-04d4-4777-834b-482cefcda7df&quot;,&quot;properties&quot;:{&quot;noteIndex&quot;:0},&quot;isEdited&quot;:false,&quot;manualOverride&quot;:{&quot;isManuallyOverridden&quot;:false,&quot;citeprocText&quot;:&quot;(Kleppmann, 2017)&quot;,&quot;manualOverrideText&quot;:&quot;&quot;},&quot;citationTag&quot;:&quot;MENDELEY_CITATION_v3_eyJjaXRhdGlvbklEIjoiTUVOREVMRVlfQ0lUQVRJT05fOWNkYWZlYjUtMDRkNC00Nzc3LTgzNGItNDgyY2VmY2RhN2Rm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quot;,&quot;citationItems&quot;:[{&quot;id&quot;:&quot;5a25d959-2f52-3875-8f6b-771d571ccba3&quot;,&quot;itemData&quot;:{&quot;type&quot;:&quot;book&quot;,&quot;id&quot;:&quot;5a25d959-2f52-3875-8f6b-771d571ccba3&quot;,&quot;title&quot;:&quot;Designing data-intensive applications&quot;,&quot;author&quot;:[{&quot;family&quot;:&quot;Kleppmann&quot;,&quot;given&quot;:&quot;Martin&quot;,&quot;parse-names&quot;:false,&quot;dropping-particle&quot;:&quot;&quot;,&quot;non-dropping-particle&quot;:&quot;&quot;}],&quot;issued&quot;:{&quot;date-parts&quot;:[[2017]]},&quot;publisher&quot;:&quot;O’Reilly Media&quot;,&quot;container-title-short&quot;:&quot;&quot;},&quot;isTemporary&quot;:false}]},{&quot;citationID&quot;:&quot;MENDELEY_CITATION_6d01faa7-8f77-4327-8e5d-80ff523cb2f8&quot;,&quot;properties&quot;:{&quot;noteIndex&quot;:0},&quot;isEdited&quot;:false,&quot;manualOverride&quot;:{&quot;isManuallyOverridden&quot;:false,&quot;citeprocText&quot;:&quot;(Kimball and Ross, 2013)&quot;,&quot;manualOverrideText&quot;:&quot;&quot;},&quot;citationTag&quot;:&quot;MENDELEY_CITATION_v3_eyJjaXRhdGlvbklEIjoiTUVOREVMRVlfQ0lUQVRJT05fNmQwMWZhYTctOGY3Ny00MzI3LThlNWQtODBmZjUyM2NiMmY4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quot;,&quot;citationItems&quot;:[{&quot;id&quot;:&quot;ac12d89b-f050-30e1-ac0a-1b5d01650752&quot;,&quot;itemData&quot;:{&quot;type&quot;:&quot;book&quot;,&quot;id&quot;:&quot;ac12d89b-f050-30e1-ac0a-1b5d01650752&quot;,&quot;title&quot;:&quot;The data warehouse toolkit&quot;,&quot;author&quot;:[{&quot;family&quot;:&quot;Kimball&quot;,&quot;given&quot;:&quot;Ralph&quot;,&quot;parse-names&quot;:false,&quot;dropping-particle&quot;:&quot;&quot;,&quot;non-dropping-particle&quot;:&quot;&quot;},{&quot;family&quot;:&quot;Ross&quot;,&quot;given&quot;:&quot;Margy&quot;,&quot;parse-names&quot;:false,&quot;dropping-particle&quot;:&quot;&quot;,&quot;non-dropping-particle&quot;:&quot;&quot;}],&quot;issued&quot;:{&quot;date-parts&quot;:[[2013]]},&quot;edition&quot;:&quot;3&quot;,&quot;publisher&quot;:&quot;Wiley&quot;,&quot;container-title-short&quot;:&quot;&quot;},&quot;isTemporary&quot;:false}]},{&quot;citationID&quot;:&quot;MENDELEY_CITATION_11f94959-39f0-4e51-9559-8316b5f532cd&quot;,&quot;properties&quot;:{&quot;noteIndex&quot;:0},&quot;isEdited&quot;:false,&quot;manualOverride&quot;:{&quot;isManuallyOverridden&quot;:false,&quot;citeprocText&quot;:&quot;(Batini &lt;i&gt;et al.&lt;/i&gt;, 2016)&quot;,&quot;manualOverrideText&quot;:&quot;&quot;},&quot;citationTag&quot;:&quot;MENDELEY_CITATION_v3_eyJjaXRhdGlvbklEIjoiTUVOREVMRVlfQ0lUQVRJT05fMTFmOTQ5NTktMzlmMC00ZTUxLTk1NTktODMxNmI1ZjUzMmNkIiwicHJvcGVydGllcyI6eyJub3RlSW5kZXgiOjB9LCJpc0VkaXRlZCI6ZmFsc2UsIm1hbnVhbE92ZXJyaWRlIjp7ImlzTWFudWFsbHlPdmVycmlkZGVuIjpmYWxzZSwiY2l0ZXByb2NUZXh0IjoiKEJhdGluaSA8aT5ldCBhbC48L2k+LCAyMDE2KSIsIm1hbnVhbE92ZXJyaWRlVGV4dCI6IiJ9LCJjaXRhdGlvbkl0ZW1zIjpbeyJpZCI6IjdjNTFmYWU3LTU4MDUtMzdmMi04NzljLTEzNjAyMGY5ZTkzMiIsIml0ZW1EYXRhIjp7InR5cGUiOiJhcnRpY2xlLWpvdXJuYWwiLCJpZCI6IjdjNTFmYWU3LTU4MDUtMzdmMi04NzljLTEzNjAyMGY5ZTkzMiIsInRpdGxlIjoiRGF0YSBxdWFsaXR5OiBDb25jZXB0cywgbWV0aG9kb2xvZ2llcyBhbmQgdGVjaG5pcXVlcyIsImF1dGhvciI6W3siZmFtaWx5IjoiQmF0aW5pIiwiZ2l2ZW4iOiJDYXJsbyIsInBhcnNlLW5hbWVzIjpmYWxzZSwiZHJvcHBpbmctcGFydGljbGUiOiIiLCJub24tZHJvcHBpbmctcGFydGljbGUiOiIifSx7ImZhbWlseSI6IkNhcHBpZWxsbyIsImdpdmVuIjoiQ2luemlhIiwicGFyc2UtbmFtZXMiOmZhbHNlLCJkcm9wcGluZy1wYXJ0aWNsZSI6IiIsIm5vbi1kcm9wcGluZy1wYXJ0aWNsZSI6IiJ9LHsiZmFtaWx5IjoiRnJhbmNhbGFuY2kiLCJnaXZlbiI6IkNoaWFyYSIsInBhcnNlLW5hbWVzIjpmYWxzZSwiZHJvcHBpbmctcGFydGljbGUiOiIiLCJub24tZHJvcHBpbmctcGFydGljbGUiOiIifSx7ImZhbWlseSI6Ik1hdXJpbm8iLCJnaXZlbiI6IkFuZHJlYSIsInBhcnNlLW5hbWVzIjpmYWxzZSwiZHJvcHBpbmctcGFydGljbGUiOiIiLCJub24tZHJvcHBpbmctcGFydGljbGUiOiIifV0sImNvbnRhaW5lci10aXRsZSI6IkRhdGEgU2NpZW5jZSBKb3VybmFsIiwiY29udGFpbmVyLXRpdGxlLXNob3J0IjoiRGF0YSBTY2kuIEouIiwiaXNzdWVkIjp7ImRhdGUtcGFydHMiOltbMjAxNl1dfSwicGFnZSI6IjEtNiIsInZvbHVtZSI6IjYifSwiaXNUZW1wb3JhcnkiOmZhbHNlfV19&quot;,&quot;citationItems&quot;:[{&quot;id&quot;:&quot;7c51fae7-5805-37f2-879c-136020f9e932&quot;,&quot;itemData&quot;:{&quot;type&quot;:&quot;article-journal&quot;,&quot;id&quot;:&quot;7c51fae7-5805-37f2-879c-136020f9e932&quot;,&quot;title&quot;:&quot;Data quality: Concepts, methodologies and techniques&quot;,&quot;author&quot;:[{&quot;family&quot;:&quot;Batini&quot;,&quot;given&quot;:&quot;Carlo&quot;,&quot;parse-names&quot;:false,&quot;dropping-particle&quot;:&quot;&quot;,&quot;non-dropping-particle&quot;:&quot;&quot;},{&quot;family&quot;:&quot;Cappiello&quot;,&quot;given&quot;:&quot;Cinzia&quot;,&quot;parse-names&quot;:false,&quot;dropping-particle&quot;:&quot;&quot;,&quot;non-dropping-particle&quot;:&quot;&quot;},{&quot;family&quot;:&quot;Francalanci&quot;,&quot;given&quot;:&quot;Chiara&quot;,&quot;parse-names&quot;:false,&quot;dropping-particle&quot;:&quot;&quot;,&quot;non-dropping-particle&quot;:&quot;&quot;},{&quot;family&quot;:&quot;Maurino&quot;,&quot;given&quot;:&quot;Andrea&quot;,&quot;parse-names&quot;:false,&quot;dropping-particle&quot;:&quot;&quot;,&quot;non-dropping-particle&quot;:&quot;&quot;}],&quot;container-title&quot;:&quot;Data Science Journal&quot;,&quot;container-title-short&quot;:&quot;Data Sci. J.&quot;,&quot;issued&quot;:{&quot;date-parts&quot;:[[2016]]},&quot;page&quot;:&quot;1-6&quot;,&quot;volume&quot;:&quot;6&quot;},&quot;isTemporary&quot;:false}]},{&quot;citationID&quot;:&quot;MENDELEY_CITATION_6d4dfb42-cc58-437e-9989-85e173b5774c&quot;,&quot;properties&quot;:{&quot;noteIndex&quot;:0},&quot;isEdited&quot;:false,&quot;manualOverride&quot;:{&quot;isManuallyOverridden&quot;:false,&quot;citeprocText&quot;:&quot;(Hazen &lt;i&gt;et al.&lt;/i&gt;, 2014)&quot;,&quot;manualOverrideText&quot;:&quot;&quot;},&quot;citationTag&quot;:&quot;MENDELEY_CITATION_v3_eyJjaXRhdGlvbklEIjoiTUVOREVMRVlfQ0lUQVRJT05fNmQ0ZGZiNDItY2M1OC00MzdlLTk5ODktODVlMTczYjU3NzRjIiwicHJvcGVydGllcyI6eyJub3RlSW5kZXgiOjB9LCJpc0VkaXRlZCI6ZmFsc2UsIm1hbnVhbE92ZXJyaWRlIjp7ImlzTWFudWFsbHlPdmVycmlkZGVuIjpmYWxzZSwiY2l0ZXByb2NUZXh0IjoiKEhhemVuIDxpPmV0IGFsLjwvaT4sIDIwMTQpIiwibWFudWFsT3ZlcnJpZGVUZXh0IjoiIn0sImNpdGF0aW9uSXRlbXMiOlt7ImlkIjoiZTJiNmE2YzctZWRhMy0zMTc2LThiZWYtZTU2OGI0NGRiODk1IiwiaXRlbURhdGEiOnsidHlwZSI6ImFydGljbGUtam91cm5hbCIsImlkIjoiZTJiNmE2YzctZWRhMy0zMTc2LThiZWYtZTU2OGI0NGRiODk1IiwidGl0bGUiOiJEYXRhIHF1YWxpdHkgZm9yIGRhdGEgc2NpZW5jZSwgcHJlZGljdGl2ZSBhbmFseXRpY3MsIGFuZCBiaWcgZGF0YSBpbiBzdXBwbHkgY2hhaW4gbWFuYWdlbWVudCIsImF1dGhvciI6W3siZmFtaWx5IjoiSGF6ZW4iLCJnaXZlbiI6IkJlbmphbWluIFQiLCJwYXJzZS1uYW1lcyI6ZmFsc2UsImRyb3BwaW5nLXBhcnRpY2xlIjoiIiwibm9uLWRyb3BwaW5nLXBhcnRpY2xlIjoiIn0seyJmYW1pbHkiOiJCb29uZSIsImdpdmVuIjoiQ2hyaXN0b3BoZXIgQSIsInBhcnNlLW5hbWVzIjpmYWxzZSwiZHJvcHBpbmctcGFydGljbGUiOiIiLCJub24tZHJvcHBpbmctcGFydGljbGUiOiIifSx7ImZhbWlseSI6IkV6ZWxsIiwiZ2l2ZW4iOiJKdXN0aW4gRCIsInBhcnNlLW5hbWVzIjpmYWxzZSwiZHJvcHBpbmctcGFydGljbGUiOiIiLCJub24tZHJvcHBpbmctcGFydGljbGUiOiIifSx7ImZhbWlseSI6IkpvbmVzLUZhcm1lciIsImdpdmVuIjoiTC4gQWxsaXNvbiIsInBhcnNlLW5hbWVzIjpmYWxzZSwiZHJvcHBpbmctcGFydGljbGUiOiIiLCJub24tZHJvcHBpbmctcGFydGljbGUiOiIifV0sImNvbnRhaW5lci10aXRsZSI6IkludGVybmF0aW9uYWwgSm91cm5hbCBvZiBQcm9kdWN0aW9uIEVjb25vbWljcyIsImNvbnRhaW5lci10aXRsZS1zaG9ydCI6IkludC4gSi4gUHJvZC4gRWNvbi4iLCJpc3N1ZWQiOnsiZGF0ZS1wYXJ0cyI6W1syMDE0XV19LCJwYWdlIjoiNzItODAiLCJ2b2x1bWUiOiIxNTQifSwiaXNUZW1wb3JhcnkiOmZhbHNlfV19&quot;,&quot;citationItems&quot;:[{&quot;id&quot;:&quot;e2b6a6c7-eda3-3176-8bef-e568b44db895&quot;,&quot;itemData&quot;:{&quot;type&quot;:&quot;article-journal&quot;,&quot;id&quot;:&quot;e2b6a6c7-eda3-3176-8bef-e568b44db895&quot;,&quot;title&quot;:&quot;Data quality for data science, predictive analytics, and big data in supply chain management&quot;,&quot;author&quot;:[{&quot;family&quot;:&quot;Hazen&quot;,&quot;given&quot;:&quot;Benjamin T&quot;,&quot;parse-names&quot;:false,&quot;dropping-particle&quot;:&quot;&quot;,&quot;non-dropping-particle&quot;:&quot;&quot;},{&quot;family&quot;:&quot;Boone&quot;,&quot;given&quot;:&quot;Christopher A&quot;,&quot;parse-names&quot;:false,&quot;dropping-particle&quot;:&quot;&quot;,&quot;non-dropping-particle&quot;:&quot;&quot;},{&quot;family&quot;:&quot;Ezell&quot;,&quot;given&quot;:&quot;Justin D&quot;,&quot;parse-names&quot;:false,&quot;dropping-particle&quot;:&quot;&quot;,&quot;non-dropping-particle&quot;:&quot;&quot;},{&quot;family&quot;:&quot;Jones-Farmer&quot;,&quot;given&quot;:&quot;L. Allison&quot;,&quot;parse-names&quot;:false,&quot;dropping-particle&quot;:&quot;&quot;,&quot;non-dropping-particle&quot;:&quot;&quot;}],&quot;container-title&quot;:&quot;International Journal of Production Economics&quot;,&quot;container-title-short&quot;:&quot;Int. J. Prod. Econ.&quot;,&quot;issued&quot;:{&quot;date-parts&quot;:[[2014]]},&quot;page&quot;:&quot;72-80&quot;,&quot;volume&quot;:&quot;154&quot;},&quot;isTemporary&quot;:false}]},{&quot;citationID&quot;:&quot;MENDELEY_CITATION_298366d8-1948-4541-b86d-eaa61b663255&quot;,&quot;properties&quot;:{&quot;noteIndex&quot;:0},&quot;isEdited&quot;:false,&quot;manualOverride&quot;:{&quot;isManuallyOverridden&quot;:false,&quot;citeprocText&quot;:&quot;(Kache and Seuring, 2017)&quot;,&quot;manualOverrideText&quot;:&quot;&quot;},&quot;citationTag&quot;:&quot;MENDELEY_CITATION_v3_eyJjaXRhdGlvbklEIjoiTUVOREVMRVlfQ0lUQVRJT05fMjk4MzY2ZDgtMTk0OC00NTQxLWI4NmQtZWFhNjFiNjYzMjU1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quot;,&quot;citationItems&quot;:[{&quot;id&quot;:&quot;303e0a4b-9e86-3550-8445-2b9d18de8085&quot;,&quot;itemData&quot;:{&quot;type&quot;:&quot;article-journal&quot;,&quot;id&quot;:&quot;303e0a4b-9e86-3550-8445-2b9d18de8085&quot;,&quot;title&quot;:&quot;Challenges and opportunities of digital information at the intersection of big data analytics and supply chain management&quot;,&quot;author&quot;:[{&quot;family&quot;:&quot;Kache&quot;,&quot;given&quot;:&quot;Florian&quot;,&quot;parse-names&quot;:false,&quot;dropping-particle&quot;:&quot;&quot;,&quot;non-dropping-particle&quot;:&quot;&quot;},{&quot;family&quot;:&quot;Seuring&quot;,&quot;given&quot;:&quot;Stefan&quot;,&quot;parse-names&quot;:false,&quot;dropping-particle&quot;:&quot;&quot;,&quot;non-dropping-particle&quot;:&quot;&quot;}],&quot;container-title&quot;:&quot;International Journal of Operations &amp; Production Management&quot;,&quot;issued&quot;:{&quot;date-parts&quot;:[[2017]]},&quot;page&quot;:&quot;10-36&quot;,&quot;issue&quot;:&quot;1&quot;,&quot;container-title-short&quot;:&quot;&quot;},&quot;isTemporary&quot;:false}]},{&quot;citationID&quot;:&quot;MENDELEY_CITATION_c8eb95a4-39ee-494b-924e-4ef0f2e2996a&quot;,&quot;properties&quot;:{&quot;noteIndex&quot;:0},&quot;isEdited&quot;:false,&quot;manualOverride&quot;:{&quot;isManuallyOverridden&quot;:false,&quot;citeprocText&quot;:&quot;(Batini and Scannapieco, 2016)&quot;,&quot;manualOverrideText&quot;:&quot;&quot;},&quot;citationTag&quot;:&quot;MENDELEY_CITATION_v3_eyJjaXRhdGlvbklEIjoiTUVOREVMRVlfQ0lUQVRJT05fYzhlYjk1YTQtMzllZS00OTRiLTkyNGUtNGVmMGYyZTI5OTZh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quot;,&quot;citationItems&quot;:[{&quot;id&quot;:&quot;e00ecb15-cc38-361e-8f5a-e2d8caefdbba&quot;,&quot;itemData&quot;:{&quot;type&quot;:&quot;book&quot;,&quot;id&quot;:&quot;e00ecb15-cc38-361e-8f5a-e2d8caefdbba&quot;,&quot;title&quot;:&quot;Data and information quality: Dimensions, principles and techniques&quot;,&quot;author&quot;:[{&quot;family&quot;:&quot;Batini&quot;,&quot;given&quot;:&quot;Carlo&quot;,&quot;parse-names&quot;:false,&quot;dropping-particle&quot;:&quot;&quot;,&quot;non-dropping-particle&quot;:&quot;&quot;},{&quot;family&quot;:&quot;Scannapieco&quot;,&quot;given&quot;:&quot;Monica&quot;,&quot;parse-names&quot;:false,&quot;dropping-particle&quot;:&quot;&quot;,&quot;non-dropping-particle&quot;:&quot;&quot;}],&quot;issued&quot;:{&quot;date-parts&quot;:[[2016]]},&quot;publisher-place&quot;:&quot;Cham&quot;,&quot;publisher&quot;:&quot;Springer&quot;,&quot;container-title-short&quot;:&quot;&quot;},&quot;isTemporary&quot;:false}]},{&quot;citationID&quot;:&quot;MENDELEY_CITATION_d4c6eebf-c5e3-4daf-8628-6a2666529143&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ZDRjNmVlYmYtYzVlMy00ZGFmLTg2MjgtNmEyNjY2NTI5MTQz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717713f4-ca98-4b36-bc50-b103cf3e26f4&quot;,&quot;properties&quot;:{&quot;noteIndex&quot;:0},&quot;isEdited&quot;:false,&quot;manualOverride&quot;:{&quot;isManuallyOverridden&quot;:false,&quot;citeprocText&quot;:&quot;(Redman, 2018)&quot;,&quot;manualOverrideText&quot;:&quot;&quot;},&quot;citationTag&quot;:&quot;MENDELEY_CITATION_v3_eyJjaXRhdGlvbklEIjoiTUVOREVMRVlfQ0lUQVRJT05fNzE3NzEzZjQtY2E5OC00YjM2LWJjNTAtYjEwM2NmM2UyNmY0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quot;,&quot;citationItems&quot;:[{&quot;id&quot;:&quot;12df44fb-c3a9-3ec5-a07e-3fde20dc818b&quot;,&quot;itemData&quot;:{&quot;type&quot;:&quot;article-journal&quot;,&quot;id&quot;:&quot;12df44fb-c3a9-3ec5-a07e-3fde20dc818b&quot;,&quot;title&quot;:&quot;Seizing opportunity in data quality&quot;,&quot;author&quot;:[{&quot;family&quot;:&quot;Redman&quot;,&quot;given&quot;:&quot;Thomas C.&quot;,&quot;parse-names&quot;:false,&quot;dropping-particle&quot;:&quot;&quot;,&quot;non-dropping-particle&quot;:&quot;&quot;}],&quot;container-title&quot;:&quot;MIT Sloan Management Review&quot;,&quot;container-title-short&quot;:&quot;MIT Sloan Manag. Rev.&quot;,&quot;issued&quot;:{&quot;date-parts&quot;:[[2018]]},&quot;page&quot;:&quot;1-6&quot;,&quot;issue&quot;:&quot;3&quot;},&quot;isTemporary&quot;:false}]},{&quot;citationID&quot;:&quot;MENDELEY_CITATION_f7d342e5-0c4f-4798-8aa9-94b15d36ec8d&quot;,&quot;properties&quot;:{&quot;noteIndex&quot;:0},&quot;isEdited&quot;:false,&quot;manualOverride&quot;:{&quot;isManuallyOverridden&quot;:false,&quot;citeprocText&quot;:&quot;(Kleppmann, 2017)&quot;,&quot;manualOverrideText&quot;:&quot;&quot;},&quot;citationTag&quot;:&quot;MENDELEY_CITATION_v3_eyJjaXRhdGlvbklEIjoiTUVOREVMRVlfQ0lUQVRJT05fZjdkMzQyZTUtMGM0Zi00Nzk4LThhYTktOTRiMTVkMzZlYzhk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quot;,&quot;citationItems&quot;:[{&quot;id&quot;:&quot;5a25d959-2f52-3875-8f6b-771d571ccba3&quot;,&quot;itemData&quot;:{&quot;type&quot;:&quot;book&quot;,&quot;id&quot;:&quot;5a25d959-2f52-3875-8f6b-771d571ccba3&quot;,&quot;title&quot;:&quot;Designing data-intensive applications&quot;,&quot;author&quot;:[{&quot;family&quot;:&quot;Kleppmann&quot;,&quot;given&quot;:&quot;Martin&quot;,&quot;parse-names&quot;:false,&quot;dropping-particle&quot;:&quot;&quot;,&quot;non-dropping-particle&quot;:&quot;&quot;}],&quot;issued&quot;:{&quot;date-parts&quot;:[[2017]]},&quot;publisher&quot;:&quot;O’Reilly Media&quot;,&quot;container-title-short&quot;:&quot;&quot;},&quot;isTemporary&quot;:false}]},{&quot;citationID&quot;:&quot;MENDELEY_CITATION_b8b5309c-ed7e-492a-b2ae-64ab9de84c42&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YjhiNTMwOWMtZWQ3ZS00OTJhLWIyYWUtNjRhYjlkZTg0YzQy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6c818a6b-ce77-4c03-9228-20bed6e855cb&quot;,&quot;properties&quot;:{&quot;noteIndex&quot;:0},&quot;isEdited&quot;:false,&quot;manualOverride&quot;:{&quot;isManuallyOverridden&quot;:false,&quot;citeprocText&quot;:&quot;(Laudon and Traver, 2023)&quot;,&quot;manualOverrideText&quot;:&quot;&quot;},&quot;citationTag&quot;:&quot;MENDELEY_CITATION_v3_eyJjaXRhdGlvbklEIjoiTUVOREVMRVlfQ0lUQVRJT05fNmM4MThhNmItY2U3Ny00YzAzLTkyMjgtMjBiZWQ2ZTg1NWNiIiwicHJvcGVydGllcyI6eyJub3RlSW5kZXgiOjB9LCJpc0VkaXRlZCI6ZmFsc2UsIm1hbnVhbE92ZXJyaWRlIjp7ImlzTWFudWFsbHlPdmVycmlkZGVuIjpmYWxzZSwiY2l0ZXByb2NUZXh0IjoiKExhdWRvbiBhbmQgVHJhdmVyLCAyMDIzKSIsIm1hbnVhbE92ZXJyaWRlVGV4dCI6IiJ9LCJjaXRhdGlvbkl0ZW1zIjpbeyJpZCI6ImRlMzc1M2UzLTJiMTUtMzYxOS1iMTQ0LWQ3MDVmMDM0YWFlZiIsIml0ZW1EYXRhIjp7InR5cGUiOiJib29rIiwiaWQiOiJkZTM3NTNlMy0yYjE1LTM2MTktYjE0NC1kNzA1ZjAzNGFhZWYiLCJ0aXRsZSI6IkUtY29tbWVyY2U6IEJ1c2luZXNzLCB0ZWNobm9sb2d5LCBzb2NpZXR5IiwiYXV0aG9yIjpbeyJmYW1pbHkiOiJMYXVkb24iLCJnaXZlbiI6Iktlbm5ldGggQy4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lZGl0aW9uIjoiMTgiLCJwdWJsaXNoZXIiOiJQZWFyc29uIiwiY29udGFpbmVyLXRpdGxlLXNob3J0IjoiIn0sImlzVGVtcG9yYXJ5IjpmYWxzZX1dfQ==&quot;,&quot;citationItems&quot;:[{&quot;id&quot;:&quot;de3753e3-2b15-3619-b144-d705f034aaef&quot;,&quot;itemData&quot;:{&quot;type&quot;:&quot;book&quot;,&quot;id&quot;:&quot;de3753e3-2b15-3619-b144-d705f034aaef&quot;,&quot;title&quot;:&quot;E-commerce: Business, technology, society&quot;,&quot;author&quot;:[{&quot;family&quot;:&quot;Laudon&quot;,&quot;given&quot;:&quot;Kenneth C.&quot;,&quot;parse-names&quot;:false,&quot;dropping-particle&quot;:&quot;&quot;,&quot;non-dropping-particle&quot;:&quot;&quot;},{&quot;family&quot;:&quot;Traver&quot;,&quot;given&quot;:&quot;Carol Guercio&quot;,&quot;parse-names&quot;:false,&quot;dropping-particle&quot;:&quot;&quot;,&quot;non-dropping-particle&quot;:&quot;&quot;}],&quot;issued&quot;:{&quot;date-parts&quot;:[[2023]]},&quot;edition&quot;:&quot;18&quot;,&quot;publisher&quot;:&quot;Pearson&quot;,&quot;container-title-short&quot;:&quot;&quot;},&quot;isTemporary&quot;:false}]},{&quot;citationID&quot;:&quot;MENDELEY_CITATION_fcfe7bb7-566b-4644-baa9-dc392e6b8356&quot;,&quot;properties&quot;:{&quot;noteIndex&quot;:0},&quot;isEdited&quot;:false,&quot;manualOverride&quot;:{&quot;isManuallyOverridden&quot;:false,&quot;citeprocText&quot;:&quot;(World Bank, 2022a)&quot;,&quot;manualOverrideText&quot;:&quot;&quot;},&quot;citationTag&quot;:&quot;MENDELEY_CITATION_v3_eyJjaXRhdGlvbklEIjoiTUVOREVMRVlfQ0lUQVRJT05fZmNmZTdiYjctNTY2Yi00NjQ0LWJhYTktZGMzOTJlNmI4MzU2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quot;,&quot;citationItems&quot;:[{&quot;id&quot;:&quot;0062b1dd-778f-3ac5-82ab-8342ff3c35fa&quot;,&quot;itemData&quot;:{&quot;type&quot;:&quot;report&quot;,&quot;id&quot;:&quot;0062b1dd-778f-3ac5-82ab-8342ff3c35fa&quot;,&quot;title&quot;:&quot;Logistics performance index report&quot;,&quot;author&quot;:[{&quot;family&quot;:&quot;World Bank&quot;,&quot;given&quot;:&quot;&quot;,&quot;parse-names&quot;:false,&quot;dropping-particle&quot;:&quot;&quot;,&quot;non-dropping-particle&quot;:&quot;&quot;}],&quot;issued&quot;:{&quot;date-parts&quot;:[[2022]]},&quot;container-title-short&quot;:&quot;&quot;},&quot;isTemporary&quot;:false}]},{&quot;citationID&quot;:&quot;MENDELEY_CITATION_08ce2556-f0f1-4da3-a025-117e18d9e8fd&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MDhjZTI1NTYtZjBmMS00ZGEzLWEwMjUtMTE3ZTE4ZDllOGZk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e1698f6e-af5d-4574-9bc9-bc42c62377e4&quot;,&quot;properties&quot;:{&quot;noteIndex&quot;:0},&quot;isEdited&quot;:false,&quot;manualOverride&quot;:{&quot;isManuallyOverridden&quot;:false,&quot;citeprocText&quot;:&quot;(Kache and Seuring, 2017)&quot;,&quot;manualOverrideText&quot;:&quot;&quot;},&quot;citationTag&quot;:&quot;MENDELEY_CITATION_v3_eyJjaXRhdGlvbklEIjoiTUVOREVMRVlfQ0lUQVRJT05fZTE2OThmNmUtYWY1ZC00NTc0LTliYzktYmM0MmM2MjM3N2U0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quot;,&quot;citationItems&quot;:[{&quot;id&quot;:&quot;303e0a4b-9e86-3550-8445-2b9d18de8085&quot;,&quot;itemData&quot;:{&quot;type&quot;:&quot;article-journal&quot;,&quot;id&quot;:&quot;303e0a4b-9e86-3550-8445-2b9d18de8085&quot;,&quot;title&quot;:&quot;Challenges and opportunities of digital information at the intersection of big data analytics and supply chain management&quot;,&quot;author&quot;:[{&quot;family&quot;:&quot;Kache&quot;,&quot;given&quot;:&quot;Florian&quot;,&quot;parse-names&quot;:false,&quot;dropping-particle&quot;:&quot;&quot;,&quot;non-dropping-particle&quot;:&quot;&quot;},{&quot;family&quot;:&quot;Seuring&quot;,&quot;given&quot;:&quot;Stefan&quot;,&quot;parse-names&quot;:false,&quot;dropping-particle&quot;:&quot;&quot;,&quot;non-dropping-particle&quot;:&quot;&quot;}],&quot;container-title&quot;:&quot;International Journal of Operations &amp; Production Management&quot;,&quot;issued&quot;:{&quot;date-parts&quot;:[[2017]]},&quot;page&quot;:&quot;10-36&quot;,&quot;issue&quot;:&quot;1&quot;,&quot;container-title-short&quot;:&quot;&quot;},&quot;isTemporary&quot;:false}]},{&quot;citationID&quot;:&quot;MENDELEY_CITATION_05903029-45f6-4c4d-87fb-33c1a19fb4b8&quot;,&quot;properties&quot;:{&quot;noteIndex&quot;:0},&quot;isEdited&quot;:false,&quot;manualOverride&quot;:{&quot;isManuallyOverridden&quot;:false,&quot;citeprocText&quot;:&quot;(Provost and Fawcett, 2013)&quot;,&quot;manualOverrideText&quot;:&quot;&quot;},&quot;citationTag&quot;:&quot;MENDELEY_CITATION_v3_eyJjaXRhdGlvbklEIjoiTUVOREVMRVlfQ0lUQVRJT05fMDU5MDMwMjktNDVmNi00YzRkLTg3ZmItMzNjMWExOWZiNGI4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quot;,&quot;citationItems&quot;:[{&quot;id&quot;:&quot;c1b90390-b96f-3ccf-a83d-c4392edcf199&quot;,&quot;itemData&quot;:{&quot;type&quot;:&quot;book&quot;,&quot;id&quot;:&quot;c1b90390-b96f-3ccf-a83d-c4392edcf199&quot;,&quot;title&quot;:&quot;Data science for business&quot;,&quot;author&quot;:[{&quot;family&quot;:&quot;Provost&quot;,&quot;given&quot;:&quot;Foster&quot;,&quot;parse-names&quot;:false,&quot;dropping-particle&quot;:&quot;&quot;,&quot;non-dropping-particle&quot;:&quot;&quot;},{&quot;family&quot;:&quot;Fawcett&quot;,&quot;given&quot;:&quot;Tom&quot;,&quot;parse-names&quot;:false,&quot;dropping-particle&quot;:&quot;&quot;,&quot;non-dropping-particle&quot;:&quot;&quot;}],&quot;issued&quot;:{&quot;date-parts&quot;:[[2013]]},&quot;publisher&quot;:&quot;O’Reilly Media&quot;,&quot;container-title-short&quot;:&quot;&quot;},&quot;isTemporary&quot;:false}]},{&quot;citationID&quot;:&quot;MENDELEY_CITATION_577ec256-e780-4da8-a9d9-f987ca53e093&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NTc3ZWMyNTYtZTc4MC00ZGE4LWE5ZDktZjk4N2NhNTNlMDkz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56a86ec7-4133-4198-a371-2702c7666da4&quot;,&quot;properties&quot;:{&quot;noteIndex&quot;:0},&quot;isEdited&quot;:false,&quot;manualOverride&quot;:{&quot;isManuallyOverridden&quot;:false,&quot;citeprocText&quot;:&quot;(Hazen &lt;i&gt;et al.&lt;/i&gt;, 2014)&quot;,&quot;manualOverrideText&quot;:&quot;&quot;},&quot;citationTag&quot;:&quot;MENDELEY_CITATION_v3_eyJjaXRhdGlvbklEIjoiTUVOREVMRVlfQ0lUQVRJT05fNTZhODZlYzctNDEzMy00MTk4LWEzNzEtMjcwMmM3NjY2ZGE0IiwicHJvcGVydGllcyI6eyJub3RlSW5kZXgiOjB9LCJpc0VkaXRlZCI6ZmFsc2UsIm1hbnVhbE92ZXJyaWRlIjp7ImlzTWFudWFsbHlPdmVycmlkZGVuIjpmYWxzZSwiY2l0ZXByb2NUZXh0IjoiKEhhemVuIDxpPmV0IGFsLjwvaT4sIDIwMTQpIiwibWFudWFsT3ZlcnJpZGVUZXh0IjoiIn0sImNpdGF0aW9uSXRlbXMiOlt7ImlkIjoiZTJiNmE2YzctZWRhMy0zMTc2LThiZWYtZTU2OGI0NGRiODk1IiwiaXRlbURhdGEiOnsidHlwZSI6ImFydGljbGUtam91cm5hbCIsImlkIjoiZTJiNmE2YzctZWRhMy0zMTc2LThiZWYtZTU2OGI0NGRiODk1IiwidGl0bGUiOiJEYXRhIHF1YWxpdHkgZm9yIGRhdGEgc2NpZW5jZSwgcHJlZGljdGl2ZSBhbmFseXRpY3MsIGFuZCBiaWcgZGF0YSBpbiBzdXBwbHkgY2hhaW4gbWFuYWdlbWVudCIsImF1dGhvciI6W3siZmFtaWx5IjoiSGF6ZW4iLCJnaXZlbiI6IkJlbmphbWluIFQiLCJwYXJzZS1uYW1lcyI6ZmFsc2UsImRyb3BwaW5nLXBhcnRpY2xlIjoiIiwibm9uLWRyb3BwaW5nLXBhcnRpY2xlIjoiIn0seyJmYW1pbHkiOiJCb29uZSIsImdpdmVuIjoiQ2hyaXN0b3BoZXIgQSIsInBhcnNlLW5hbWVzIjpmYWxzZSwiZHJvcHBpbmctcGFydGljbGUiOiIiLCJub24tZHJvcHBpbmctcGFydGljbGUiOiIifSx7ImZhbWlseSI6IkV6ZWxsIiwiZ2l2ZW4iOiJKdXN0aW4gRCIsInBhcnNlLW5hbWVzIjpmYWxzZSwiZHJvcHBpbmctcGFydGljbGUiOiIiLCJub24tZHJvcHBpbmctcGFydGljbGUiOiIifSx7ImZhbWlseSI6IkpvbmVzLUZhcm1lciIsImdpdmVuIjoiTC4gQWxsaXNvbiIsInBhcnNlLW5hbWVzIjpmYWxzZSwiZHJvcHBpbmctcGFydGljbGUiOiIiLCJub24tZHJvcHBpbmctcGFydGljbGUiOiIifV0sImNvbnRhaW5lci10aXRsZSI6IkludGVybmF0aW9uYWwgSm91cm5hbCBvZiBQcm9kdWN0aW9uIEVjb25vbWljcyIsImNvbnRhaW5lci10aXRsZS1zaG9ydCI6IkludC4gSi4gUHJvZC4gRWNvbi4iLCJpc3N1ZWQiOnsiZGF0ZS1wYXJ0cyI6W1syMDE0XV19LCJwYWdlIjoiNzItODAiLCJ2b2x1bWUiOiIxNTQifSwiaXNUZW1wb3JhcnkiOmZhbHNlfV19&quot;,&quot;citationItems&quot;:[{&quot;id&quot;:&quot;e2b6a6c7-eda3-3176-8bef-e568b44db895&quot;,&quot;itemData&quot;:{&quot;type&quot;:&quot;article-journal&quot;,&quot;id&quot;:&quot;e2b6a6c7-eda3-3176-8bef-e568b44db895&quot;,&quot;title&quot;:&quot;Data quality for data science, predictive analytics, and big data in supply chain management&quot;,&quot;author&quot;:[{&quot;family&quot;:&quot;Hazen&quot;,&quot;given&quot;:&quot;Benjamin T&quot;,&quot;parse-names&quot;:false,&quot;dropping-particle&quot;:&quot;&quot;,&quot;non-dropping-particle&quot;:&quot;&quot;},{&quot;family&quot;:&quot;Boone&quot;,&quot;given&quot;:&quot;Christopher A&quot;,&quot;parse-names&quot;:false,&quot;dropping-particle&quot;:&quot;&quot;,&quot;non-dropping-particle&quot;:&quot;&quot;},{&quot;family&quot;:&quot;Ezell&quot;,&quot;given&quot;:&quot;Justin D&quot;,&quot;parse-names&quot;:false,&quot;dropping-particle&quot;:&quot;&quot;,&quot;non-dropping-particle&quot;:&quot;&quot;},{&quot;family&quot;:&quot;Jones-Farmer&quot;,&quot;given&quot;:&quot;L. Allison&quot;,&quot;parse-names&quot;:false,&quot;dropping-particle&quot;:&quot;&quot;,&quot;non-dropping-particle&quot;:&quot;&quot;}],&quot;container-title&quot;:&quot;International Journal of Production Economics&quot;,&quot;container-title-short&quot;:&quot;Int. J. Prod. Econ.&quot;,&quot;issued&quot;:{&quot;date-parts&quot;:[[2014]]},&quot;page&quot;:&quot;72-80&quot;,&quot;volume&quot;:&quot;154&quot;},&quot;isTemporary&quot;:false}]},{&quot;citationID&quot;:&quot;MENDELEY_CITATION_05ca9db4-9582-4e4f-83ee-5c0fbf73c90e&quot;,&quot;properties&quot;:{&quot;noteIndex&quot;:0},&quot;isEdited&quot;:false,&quot;manualOverride&quot;:{&quot;isManuallyOverridden&quot;:false,&quot;citeprocText&quot;:&quot;(Batini and Scannapieco, 2016)&quot;,&quot;manualOverrideText&quot;:&quot;&quot;},&quot;citationTag&quot;:&quot;MENDELEY_CITATION_v3_eyJjaXRhdGlvbklEIjoiTUVOREVMRVlfQ0lUQVRJT05fMDVjYTlkYjQtOTU4Mi00ZTRmLTgzZWUtNWMwZmJmNzNjOTBl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quot;,&quot;citationItems&quot;:[{&quot;id&quot;:&quot;e00ecb15-cc38-361e-8f5a-e2d8caefdbba&quot;,&quot;itemData&quot;:{&quot;type&quot;:&quot;book&quot;,&quot;id&quot;:&quot;e00ecb15-cc38-361e-8f5a-e2d8caefdbba&quot;,&quot;title&quot;:&quot;Data and information quality: Dimensions, principles and techniques&quot;,&quot;author&quot;:[{&quot;family&quot;:&quot;Batini&quot;,&quot;given&quot;:&quot;Carlo&quot;,&quot;parse-names&quot;:false,&quot;dropping-particle&quot;:&quot;&quot;,&quot;non-dropping-particle&quot;:&quot;&quot;},{&quot;family&quot;:&quot;Scannapieco&quot;,&quot;given&quot;:&quot;Monica&quot;,&quot;parse-names&quot;:false,&quot;dropping-particle&quot;:&quot;&quot;,&quot;non-dropping-particle&quot;:&quot;&quot;}],&quot;issued&quot;:{&quot;date-parts&quot;:[[2016]]},&quot;publisher-place&quot;:&quot;Cham&quot;,&quot;publisher&quot;:&quot;Springer&quot;,&quot;container-title-short&quot;:&quot;&quot;},&quot;isTemporary&quot;:false}]},{&quot;citationID&quot;:&quot;MENDELEY_CITATION_68bac97f-ec3a-4630-a8bf-f6640984ce2b&quot;,&quot;properties&quot;:{&quot;noteIndex&quot;:0},&quot;isEdited&quot;:false,&quot;manualOverride&quot;:{&quot;isManuallyOverridden&quot;:false,&quot;citeprocText&quot;:&quot;(Kleppmann, 2017)&quot;,&quot;manualOverrideText&quot;:&quot;&quot;},&quot;citationTag&quot;:&quot;MENDELEY_CITATION_v3_eyJjaXRhdGlvbklEIjoiTUVOREVMRVlfQ0lUQVRJT05fNjhiYWM5N2YtZWMzYS00NjMwLWE4YmYtZjY2NDA5ODRjZTJi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quot;,&quot;citationItems&quot;:[{&quot;id&quot;:&quot;5a25d959-2f52-3875-8f6b-771d571ccba3&quot;,&quot;itemData&quot;:{&quot;type&quot;:&quot;book&quot;,&quot;id&quot;:&quot;5a25d959-2f52-3875-8f6b-771d571ccba3&quot;,&quot;title&quot;:&quot;Designing data-intensive applications&quot;,&quot;author&quot;:[{&quot;family&quot;:&quot;Kleppmann&quot;,&quot;given&quot;:&quot;Martin&quot;,&quot;parse-names&quot;:false,&quot;dropping-particle&quot;:&quot;&quot;,&quot;non-dropping-particle&quot;:&quot;&quot;}],&quot;issued&quot;:{&quot;date-parts&quot;:[[2017]]},&quot;publisher&quot;:&quot;O’Reilly Media&quot;,&quot;container-title-short&quot;:&quot;&quot;},&quot;isTemporary&quot;:false}]},{&quot;citationID&quot;:&quot;MENDELEY_CITATION_b29f1f5e-ef7c-447b-8970-f0612cfa804f&quot;,&quot;properties&quot;:{&quot;noteIndex&quot;:0},&quot;isEdited&quot;:false,&quot;manualOverride&quot;:{&quot;isManuallyOverridden&quot;:false,&quot;citeprocText&quot;:&quot;(Kimball and Ross, 2013)&quot;,&quot;manualOverrideText&quot;:&quot;&quot;},&quot;citationTag&quot;:&quot;MENDELEY_CITATION_v3_eyJjaXRhdGlvbklEIjoiTUVOREVMRVlfQ0lUQVRJT05fYjI5ZjFmNWUtZWY3Yy00NDdiLTg5NzAtZjA2MTJjZmE4MDRm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quot;,&quot;citationItems&quot;:[{&quot;id&quot;:&quot;ac12d89b-f050-30e1-ac0a-1b5d01650752&quot;,&quot;itemData&quot;:{&quot;type&quot;:&quot;book&quot;,&quot;id&quot;:&quot;ac12d89b-f050-30e1-ac0a-1b5d01650752&quot;,&quot;title&quot;:&quot;The data warehouse toolkit&quot;,&quot;author&quot;:[{&quot;family&quot;:&quot;Kimball&quot;,&quot;given&quot;:&quot;Ralph&quot;,&quot;parse-names&quot;:false,&quot;dropping-particle&quot;:&quot;&quot;,&quot;non-dropping-particle&quot;:&quot;&quot;},{&quot;family&quot;:&quot;Ross&quot;,&quot;given&quot;:&quot;Margy&quot;,&quot;parse-names&quot;:false,&quot;dropping-particle&quot;:&quot;&quot;,&quot;non-dropping-particle&quot;:&quot;&quot;}],&quot;issued&quot;:{&quot;date-parts&quot;:[[2013]]},&quot;edition&quot;:&quot;3&quot;,&quot;publisher&quot;:&quot;Wiley&quot;,&quot;container-title-short&quot;:&quot;&quot;},&quot;isTemporary&quot;:false}]},{&quot;citationID&quot;:&quot;MENDELEY_CITATION_ca6c7453-0c3f-4d12-9844-645ba8dc767c&quot;,&quot;properties&quot;:{&quot;noteIndex&quot;:0},&quot;isEdited&quot;:false,&quot;manualOverride&quot;:{&quot;isManuallyOverridden&quot;:false,&quot;citeprocText&quot;:&quot;(Redman, 2018)&quot;,&quot;manualOverrideText&quot;:&quot;&quot;},&quot;citationTag&quot;:&quot;MENDELEY_CITATION_v3_eyJjaXRhdGlvbklEIjoiTUVOREVMRVlfQ0lUQVRJT05fY2E2Yzc0NTMtMGMzZi00ZDEyLTk4NDQtNjQ1YmE4ZGM3Njdj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quot;,&quot;citationItems&quot;:[{&quot;id&quot;:&quot;12df44fb-c3a9-3ec5-a07e-3fde20dc818b&quot;,&quot;itemData&quot;:{&quot;type&quot;:&quot;article-journal&quot;,&quot;id&quot;:&quot;12df44fb-c3a9-3ec5-a07e-3fde20dc818b&quot;,&quot;title&quot;:&quot;Seizing opportunity in data quality&quot;,&quot;author&quot;:[{&quot;family&quot;:&quot;Redman&quot;,&quot;given&quot;:&quot;Thomas C.&quot;,&quot;parse-names&quot;:false,&quot;dropping-particle&quot;:&quot;&quot;,&quot;non-dropping-particle&quot;:&quot;&quot;}],&quot;container-title&quot;:&quot;MIT Sloan Management Review&quot;,&quot;container-title-short&quot;:&quot;MIT Sloan Manag. Rev.&quot;,&quot;issued&quot;:{&quot;date-parts&quot;:[[2018]]},&quot;page&quot;:&quot;1-6&quot;,&quot;issue&quot;:&quot;3&quot;},&quot;isTemporary&quot;:false}]},{&quot;citationID&quot;:&quot;MENDELEY_CITATION_553026cc-65a7-495b-b393-24f0819d0a5b&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NTUzMDI2Y2MtNjVhNy00OTViLWIzOTMtMjRmMDgxOWQwYTVi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6f58e44c-49d9-4651-b684-34f6125c74a1&quot;,&quot;properties&quot;:{&quot;noteIndex&quot;:0},&quot;isEdited&quot;:false,&quot;manualOverride&quot;:{&quot;isManuallyOverridden&quot;:false,&quot;citeprocText&quot;:&quot;(Batini and Scannapieco, 2016)&quot;,&quot;manualOverrideText&quot;:&quot;&quot;},&quot;citationTag&quot;:&quot;MENDELEY_CITATION_v3_eyJjaXRhdGlvbklEIjoiTUVOREVMRVlfQ0lUQVRJT05fNmY1OGU0NGMtNDlkOS00NjUxLWI2ODQtMzRmNjEyNWM3NGEx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quot;,&quot;citationItems&quot;:[{&quot;id&quot;:&quot;e00ecb15-cc38-361e-8f5a-e2d8caefdbba&quot;,&quot;itemData&quot;:{&quot;type&quot;:&quot;book&quot;,&quot;id&quot;:&quot;e00ecb15-cc38-361e-8f5a-e2d8caefdbba&quot;,&quot;title&quot;:&quot;Data and information quality: Dimensions, principles and techniques&quot;,&quot;author&quot;:[{&quot;family&quot;:&quot;Batini&quot;,&quot;given&quot;:&quot;Carlo&quot;,&quot;parse-names&quot;:false,&quot;dropping-particle&quot;:&quot;&quot;,&quot;non-dropping-particle&quot;:&quot;&quot;},{&quot;family&quot;:&quot;Scannapieco&quot;,&quot;given&quot;:&quot;Monica&quot;,&quot;parse-names&quot;:false,&quot;dropping-particle&quot;:&quot;&quot;,&quot;non-dropping-particle&quot;:&quot;&quot;}],&quot;issued&quot;:{&quot;date-parts&quot;:[[2016]]},&quot;publisher-place&quot;:&quot;Cham&quot;,&quot;publisher&quot;:&quot;Springer&quot;,&quot;container-title-short&quot;:&quot;&quot;},&quot;isTemporary&quot;:false}]},{&quot;citationID&quot;:&quot;MENDELEY_CITATION_8d0c6e96-9d6e-4ff3-a8f8-94ece41bc2d0&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OGQwYzZlOTYtOWQ2ZS00ZmYzLWE4ZjgtOTRlY2U0MWJjMmQw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dd2871e4-227f-4e36-8d9e-8e58390d5ee3&quot;,&quot;properties&quot;:{&quot;noteIndex&quot;:0},&quot;isEdited&quot;:false,&quot;manualOverride&quot;:{&quot;isManuallyOverridden&quot;:false,&quot;citeprocText&quot;:&quot;(Kimball and Ross, 2013)&quot;,&quot;manualOverrideText&quot;:&quot;&quot;},&quot;citationTag&quot;:&quot;MENDELEY_CITATION_v3_eyJjaXRhdGlvbklEIjoiTUVOREVMRVlfQ0lUQVRJT05fZGQyODcxZTQtMjI3Zi00ZTM2LThkOWUtOGU1ODM5MGQ1ZWUz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quot;,&quot;citationItems&quot;:[{&quot;id&quot;:&quot;ac12d89b-f050-30e1-ac0a-1b5d01650752&quot;,&quot;itemData&quot;:{&quot;type&quot;:&quot;book&quot;,&quot;id&quot;:&quot;ac12d89b-f050-30e1-ac0a-1b5d01650752&quot;,&quot;title&quot;:&quot;The data warehouse toolkit&quot;,&quot;author&quot;:[{&quot;family&quot;:&quot;Kimball&quot;,&quot;given&quot;:&quot;Ralph&quot;,&quot;parse-names&quot;:false,&quot;dropping-particle&quot;:&quot;&quot;,&quot;non-dropping-particle&quot;:&quot;&quot;},{&quot;family&quot;:&quot;Ross&quot;,&quot;given&quot;:&quot;Margy&quot;,&quot;parse-names&quot;:false,&quot;dropping-particle&quot;:&quot;&quot;,&quot;non-dropping-particle&quot;:&quot;&quot;}],&quot;issued&quot;:{&quot;date-parts&quot;:[[2013]]},&quot;edition&quot;:&quot;3&quot;,&quot;publisher&quot;:&quot;Wiley&quot;,&quot;container-title-short&quot;:&quot;&quot;},&quot;isTemporary&quot;:false}]},{&quot;citationID&quot;:&quot;MENDELEY_CITATION_1ce6885b-f25c-4c9d-b1c9-1e67899b2daa&quot;,&quot;properties&quot;:{&quot;noteIndex&quot;:0},&quot;isEdited&quot;:false,&quot;manualOverride&quot;:{&quot;isManuallyOverridden&quot;:false,&quot;citeprocText&quot;:&quot;(Provost and Fawcett, 2013)&quot;,&quot;manualOverrideText&quot;:&quot;&quot;},&quot;citationTag&quot;:&quot;MENDELEY_CITATION_v3_eyJjaXRhdGlvbklEIjoiTUVOREVMRVlfQ0lUQVRJT05fMWNlNjg4NWItZjI1Yy00YzlkLWIxYzktMWU2Nzg5OWIyZGFh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quot;,&quot;citationItems&quot;:[{&quot;id&quot;:&quot;c1b90390-b96f-3ccf-a83d-c4392edcf199&quot;,&quot;itemData&quot;:{&quot;type&quot;:&quot;book&quot;,&quot;id&quot;:&quot;c1b90390-b96f-3ccf-a83d-c4392edcf199&quot;,&quot;title&quot;:&quot;Data science for business&quot;,&quot;author&quot;:[{&quot;family&quot;:&quot;Provost&quot;,&quot;given&quot;:&quot;Foster&quot;,&quot;parse-names&quot;:false,&quot;dropping-particle&quot;:&quot;&quot;,&quot;non-dropping-particle&quot;:&quot;&quot;},{&quot;family&quot;:&quot;Fawcett&quot;,&quot;given&quot;:&quot;Tom&quot;,&quot;parse-names&quot;:false,&quot;dropping-particle&quot;:&quot;&quot;,&quot;non-dropping-particle&quot;:&quot;&quot;}],&quot;issued&quot;:{&quot;date-parts&quot;:[[2013]]},&quot;publisher&quot;:&quot;O’Reilly Media&quot;,&quot;container-title-short&quot;:&quot;&quot;},&quot;isTemporary&quot;:false}]},{&quot;citationID&quot;:&quot;MENDELEY_CITATION_5d1b9ebf-1850-484e-adb1-48480e16fafc&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NWQxYjllYmYtMTg1MC00ODRlLWFkYjEtNDg0ODBlMTZmYWZj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9b7278da-d5a0-427a-84fa-a773fab3b1ea&quot;,&quot;properties&quot;:{&quot;noteIndex&quot;:0},&quot;isEdited&quot;:false,&quot;manualOverride&quot;:{&quot;isManuallyOverridden&quot;:false,&quot;citeprocText&quot;:&quot;(Kache and Seuring, 2017)&quot;,&quot;manualOverrideText&quot;:&quot;&quot;},&quot;citationTag&quot;:&quot;MENDELEY_CITATION_v3_eyJjaXRhdGlvbklEIjoiTUVOREVMRVlfQ0lUQVRJT05fOWI3Mjc4ZGEtZDVhMC00MjdhLTg0ZmEtYTc3M2ZhYjNiMWVh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quot;,&quot;citationItems&quot;:[{&quot;id&quot;:&quot;303e0a4b-9e86-3550-8445-2b9d18de8085&quot;,&quot;itemData&quot;:{&quot;type&quot;:&quot;article-journal&quot;,&quot;id&quot;:&quot;303e0a4b-9e86-3550-8445-2b9d18de8085&quot;,&quot;title&quot;:&quot;Challenges and opportunities of digital information at the intersection of big data analytics and supply chain management&quot;,&quot;author&quot;:[{&quot;family&quot;:&quot;Kache&quot;,&quot;given&quot;:&quot;Florian&quot;,&quot;parse-names&quot;:false,&quot;dropping-particle&quot;:&quot;&quot;,&quot;non-dropping-particle&quot;:&quot;&quot;},{&quot;family&quot;:&quot;Seuring&quot;,&quot;given&quot;:&quot;Stefan&quot;,&quot;parse-names&quot;:false,&quot;dropping-particle&quot;:&quot;&quot;,&quot;non-dropping-particle&quot;:&quot;&quot;}],&quot;container-title&quot;:&quot;International Journal of Operations &amp; Production Management&quot;,&quot;issued&quot;:{&quot;date-parts&quot;:[[2017]]},&quot;page&quot;:&quot;10-36&quot;,&quot;issue&quot;:&quot;1&quot;,&quot;container-title-short&quot;:&quot;&quot;},&quot;isTemporary&quot;:false}]},{&quot;citationID&quot;:&quot;MENDELEY_CITATION_a615eb96-2789-45a2-b42c-586e8fc38e2a&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YTYxNWViOTYtMjc4OS00NWEyLWI0MmMtNTg2ZThmYzM4ZTJh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dbf430f9-6767-47e2-b1dd-f9b14ee7a851&quot;,&quot;properties&quot;:{&quot;noteIndex&quot;:0},&quot;isEdited&quot;:false,&quot;manualOverride&quot;:{&quot;isManuallyOverridden&quot;:false,&quot;citeprocText&quot;:&quot;(Batini and Scannapieco, 2016)&quot;,&quot;manualOverrideText&quot;:&quot;&quot;},&quot;citationTag&quot;:&quot;MENDELEY_CITATION_v3_eyJjaXRhdGlvbklEIjoiTUVOREVMRVlfQ0lUQVRJT05fZGJmNDMwZjktNjc2Ny00N2UyLWIxZGQtZjliMTRlZTdhODUx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quot;,&quot;citationItems&quot;:[{&quot;id&quot;:&quot;e00ecb15-cc38-361e-8f5a-e2d8caefdbba&quot;,&quot;itemData&quot;:{&quot;type&quot;:&quot;book&quot;,&quot;id&quot;:&quot;e00ecb15-cc38-361e-8f5a-e2d8caefdbba&quot;,&quot;title&quot;:&quot;Data and information quality: Dimensions, principles and techniques&quot;,&quot;author&quot;:[{&quot;family&quot;:&quot;Batini&quot;,&quot;given&quot;:&quot;Carlo&quot;,&quot;parse-names&quot;:false,&quot;dropping-particle&quot;:&quot;&quot;,&quot;non-dropping-particle&quot;:&quot;&quot;},{&quot;family&quot;:&quot;Scannapieco&quot;,&quot;given&quot;:&quot;Monica&quot;,&quot;parse-names&quot;:false,&quot;dropping-particle&quot;:&quot;&quot;,&quot;non-dropping-particle&quot;:&quot;&quot;}],&quot;issued&quot;:{&quot;date-parts&quot;:[[2016]]},&quot;publisher-place&quot;:&quot;Cham&quot;,&quot;publisher&quot;:&quot;Springer&quot;,&quot;container-title-short&quot;:&quot;&quot;},&quot;isTemporary&quot;:false}]},{&quot;citationID&quot;:&quot;MENDELEY_CITATION_870eb214-3143-4d9a-b985-93c6562dd3da&quot;,&quot;properties&quot;:{&quot;noteIndex&quot;:0},&quot;isEdited&quot;:false,&quot;manualOverride&quot;:{&quot;isManuallyOverridden&quot;:false,&quot;citeprocText&quot;:&quot;(Redman, 2018)&quot;,&quot;manualOverrideText&quot;:&quot;&quot;},&quot;citationTag&quot;:&quot;MENDELEY_CITATION_v3_eyJjaXRhdGlvbklEIjoiTUVOREVMRVlfQ0lUQVRJT05fODcwZWIyMTQtMzE0My00ZDlhLWI5ODUtOTNjNjU2MmRkM2Rh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quot;,&quot;citationItems&quot;:[{&quot;id&quot;:&quot;12df44fb-c3a9-3ec5-a07e-3fde20dc818b&quot;,&quot;itemData&quot;:{&quot;type&quot;:&quot;article-journal&quot;,&quot;id&quot;:&quot;12df44fb-c3a9-3ec5-a07e-3fde20dc818b&quot;,&quot;title&quot;:&quot;Seizing opportunity in data quality&quot;,&quot;author&quot;:[{&quot;family&quot;:&quot;Redman&quot;,&quot;given&quot;:&quot;Thomas C.&quot;,&quot;parse-names&quot;:false,&quot;dropping-particle&quot;:&quot;&quot;,&quot;non-dropping-particle&quot;:&quot;&quot;}],&quot;container-title&quot;:&quot;MIT Sloan Management Review&quot;,&quot;container-title-short&quot;:&quot;MIT Sloan Manag. Rev.&quot;,&quot;issued&quot;:{&quot;date-parts&quot;:[[2018]]},&quot;page&quot;:&quot;1-6&quot;,&quot;issue&quot;:&quot;3&quot;},&quot;isTemporary&quot;:false}]},{&quot;citationID&quot;:&quot;MENDELEY_CITATION_ad51db7c-b19a-4ee3-92aa-7d5f493f97ce&quot;,&quot;properties&quot;:{&quot;noteIndex&quot;:0},&quot;isEdited&quot;:false,&quot;manualOverride&quot;:{&quot;isManuallyOverridden&quot;:false,&quot;citeprocText&quot;:&quot;(Kleppmann, 2017)&quot;,&quot;manualOverrideText&quot;:&quot;&quot;},&quot;citationTag&quot;:&quot;MENDELEY_CITATION_v3_eyJjaXRhdGlvbklEIjoiTUVOREVMRVlfQ0lUQVRJT05fYWQ1MWRiN2MtYjE5YS00ZWUzLTkyYWEtN2Q1ZjQ5M2Y5N2Nl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quot;,&quot;citationItems&quot;:[{&quot;id&quot;:&quot;5a25d959-2f52-3875-8f6b-771d571ccba3&quot;,&quot;itemData&quot;:{&quot;type&quot;:&quot;book&quot;,&quot;id&quot;:&quot;5a25d959-2f52-3875-8f6b-771d571ccba3&quot;,&quot;title&quot;:&quot;Designing data-intensive applications&quot;,&quot;author&quot;:[{&quot;family&quot;:&quot;Kleppmann&quot;,&quot;given&quot;:&quot;Martin&quot;,&quot;parse-names&quot;:false,&quot;dropping-particle&quot;:&quot;&quot;,&quot;non-dropping-particle&quot;:&quot;&quot;}],&quot;issued&quot;:{&quot;date-parts&quot;:[[2017]]},&quot;publisher&quot;:&quot;O’Reilly Media&quot;,&quot;container-title-short&quot;:&quot;&quot;},&quot;isTemporary&quot;:false}]},{&quot;citationID&quot;:&quot;MENDELEY_CITATION_d7594826-dc77-4625-9dd3-aba5fcab83bd&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ZDc1OTQ4MjYtZGM3Ny00NjI1LTlkZDMtYWJhNWZjYWI4M2Jk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64b314cf-a8f6-4437-8773-f671331457ea&quot;,&quot;properties&quot;:{&quot;noteIndex&quot;:0},&quot;isEdited&quot;:false,&quot;manualOverride&quot;:{&quot;isManuallyOverridden&quot;:false,&quot;citeprocText&quot;:&quot;(Kimball and Ross, 2013)&quot;,&quot;manualOverrideText&quot;:&quot;&quot;},&quot;citationTag&quot;:&quot;MENDELEY_CITATION_v3_eyJjaXRhdGlvbklEIjoiTUVOREVMRVlfQ0lUQVRJT05fNjRiMzE0Y2YtYThmNi00NDM3LTg3NzMtZjY3MTMzMTQ1N2Vh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quot;,&quot;citationItems&quot;:[{&quot;id&quot;:&quot;ac12d89b-f050-30e1-ac0a-1b5d01650752&quot;,&quot;itemData&quot;:{&quot;type&quot;:&quot;book&quot;,&quot;id&quot;:&quot;ac12d89b-f050-30e1-ac0a-1b5d01650752&quot;,&quot;title&quot;:&quot;The data warehouse toolkit&quot;,&quot;author&quot;:[{&quot;family&quot;:&quot;Kimball&quot;,&quot;given&quot;:&quot;Ralph&quot;,&quot;parse-names&quot;:false,&quot;dropping-particle&quot;:&quot;&quot;,&quot;non-dropping-particle&quot;:&quot;&quot;},{&quot;family&quot;:&quot;Ross&quot;,&quot;given&quot;:&quot;Margy&quot;,&quot;parse-names&quot;:false,&quot;dropping-particle&quot;:&quot;&quot;,&quot;non-dropping-particle&quot;:&quot;&quot;}],&quot;issued&quot;:{&quot;date-parts&quot;:[[2013]]},&quot;edition&quot;:&quot;3&quot;,&quot;publisher&quot;:&quot;Wiley&quot;,&quot;container-title-short&quot;:&quot;&quot;},&quot;isTemporary&quot;:false}]},{&quot;citationID&quot;:&quot;MENDELEY_CITATION_78f7a6d1-3c3c-4a6f-8673-bba48ebfd7cd&quot;,&quot;properties&quot;:{&quot;noteIndex&quot;:0},&quot;isEdited&quot;:false,&quot;manualOverride&quot;:{&quot;isManuallyOverridden&quot;:false,&quot;citeprocText&quot;:&quot;(World Bank, 2022b)&quot;,&quot;manualOverrideText&quot;:&quot;&quot;},&quot;citationTag&quot;:&quot;MENDELEY_CITATION_v3_eyJjaXRhdGlvbklEIjoiTUVOREVMRVlfQ0lUQVRJT05fNzhmN2E2ZDEtM2MzYy00YTZmLTg2NzMtYmJhNDhlYmZkN2NkIiwicHJvcGVydGllcyI6eyJub3RlSW5kZXgiOjB9LCJpc0VkaXRlZCI6ZmFsc2UsIm1hbnVhbE92ZXJyaWRlIjp7ImlzTWFudWFsbHlPdmVycmlkZGVuIjpmYWxzZSwiY2l0ZXByb2NUZXh0IjoiKFdvcmxkIEJhbmssIDIwMjJiKSIsIm1hbnVhbE92ZXJyaWRlVGV4dCI6IiJ9LCJjaXRhdGlvbkl0ZW1zIjpbeyJpZCI6IjczZDIzYmVlLTMwMTktM2VjYi1hNTE3LWZhMTYzYmZjNDM1NiIsIml0ZW1EYXRhIjp7InR5cGUiOiJyZXBvcnQiLCJpZCI6IjczZDIzYmVlLTMwMTktM2VjYi1hNTE3LWZhMTYzYmZjNDM1Ni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quot;,&quot;citationItems&quot;:[{&quot;id&quot;:&quot;73d23bee-3019-3ecb-a517-fa163bfc4356&quot;,&quot;itemData&quot;:{&quot;type&quot;:&quot;report&quot;,&quot;id&quot;:&quot;73d23bee-3019-3ecb-a517-fa163bfc4356&quot;,&quot;title&quot;:&quot;Logistics performance index report&quot;,&quot;author&quot;:[{&quot;family&quot;:&quot;World Bank&quot;,&quot;given&quot;:&quot;&quot;,&quot;parse-names&quot;:false,&quot;dropping-particle&quot;:&quot;&quot;,&quot;non-dropping-particle&quot;:&quot;&quot;}],&quot;issued&quot;:{&quot;date-parts&quot;:[[2022]]},&quot;container-title-short&quot;:&quot;&quot;},&quot;isTemporary&quot;:false}]},{&quot;citationID&quot;:&quot;MENDELEY_CITATION_b859d2c5-49ac-4ae1-8173-8cf46fd57d81&quot;,&quot;properties&quot;:{&quot;noteIndex&quot;:0},&quot;isEdited&quot;:false,&quot;manualOverride&quot;:{&quot;isManuallyOverridden&quot;:false,&quot;citeprocText&quot;:&quot;(World Bank, 2022a)&quot;,&quot;manualOverrideText&quot;:&quot;&quot;},&quot;citationTag&quot;:&quot;MENDELEY_CITATION_v3_eyJjaXRhdGlvbklEIjoiTUVOREVMRVlfQ0lUQVRJT05fYjg1OWQyYzUtNDlhYy00YWUxLTgxNzMtOGNmNDZmZDU3ZDgx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quot;,&quot;citationItems&quot;:[{&quot;id&quot;:&quot;0062b1dd-778f-3ac5-82ab-8342ff3c35fa&quot;,&quot;itemData&quot;:{&quot;type&quot;:&quot;report&quot;,&quot;id&quot;:&quot;0062b1dd-778f-3ac5-82ab-8342ff3c35fa&quot;,&quot;title&quot;:&quot;Logistics performance index report&quot;,&quot;author&quot;:[{&quot;family&quot;:&quot;World Bank&quot;,&quot;given&quot;:&quot;&quot;,&quot;parse-names&quot;:false,&quot;dropping-particle&quot;:&quot;&quot;,&quot;non-dropping-particle&quot;:&quot;&quot;}],&quot;issued&quot;:{&quot;date-parts&quot;:[[2022]]},&quot;container-title-short&quot;:&quot;&quot;},&quot;isTemporary&quot;:false}]}]"/>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CB043A-016B-47D2-8C61-AB556A848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5905</TotalTime>
  <Pages>27</Pages>
  <Words>4662</Words>
  <Characters>26577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DATAMINDS</Company>
  <LinksUpToDate>false</LinksUpToDate>
  <CharactersWithSpaces>31177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Pipeline for E-Commerce Order Fulfilment and Supply Chain Management</dc:title>
  <dc:subject/>
  <dc:creator>python-docx</dc:creator>
  <cp:keywords/>
  <dc:description/>
  <cp:lastModifiedBy>terrence tawanda</cp:lastModifiedBy>
  <cp:revision>37</cp:revision>
  <dcterms:created xsi:type="dcterms:W3CDTF">2013-12-23T23:15:00Z</dcterms:created>
  <dcterms:modified xsi:type="dcterms:W3CDTF">2026-02-13T12:47:00Z</dcterms:modified>
  <cp:category/>
</cp:coreProperties>
</file>