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90B" w:rsidRPr="0088790B" w:rsidRDefault="0088790B" w:rsidP="0088790B">
      <w:pPr>
        <w:rPr>
          <w:rFonts w:ascii="Helvetica" w:eastAsia="Times New Roman" w:hAnsi="Helvetica"/>
        </w:rPr>
      </w:pPr>
      <w:r w:rsidRPr="00977EEC">
        <w:rPr>
          <w:rFonts w:ascii="Helvetica" w:eastAsia="Times New Roman" w:hAnsi="Helvetica"/>
          <w:color w:val="000000"/>
          <w:shd w:val="clear" w:color="auto" w:fill="FFFFFF"/>
        </w:rPr>
        <w:t xml:space="preserve">PPY </w:t>
      </w:r>
      <w:proofErr w:type="spellStart"/>
      <w:r w:rsidRPr="00977EEC">
        <w:rPr>
          <w:rFonts w:ascii="Helvetica" w:eastAsia="Times New Roman" w:hAnsi="Helvetica"/>
          <w:color w:val="000000"/>
          <w:shd w:val="clear" w:color="auto" w:fill="FFFFFF"/>
        </w:rPr>
        <w:t>SLiCE</w:t>
      </w:r>
      <w:proofErr w:type="spellEnd"/>
      <w:r w:rsidRPr="00977EEC">
        <w:rPr>
          <w:rFonts w:ascii="Helvetica" w:eastAsia="Times New Roman" w:hAnsi="Helvetica"/>
          <w:color w:val="000000"/>
          <w:shd w:val="clear" w:color="auto" w:fill="FFFFFF"/>
        </w:rPr>
        <w:t xml:space="preserve"> extract</w:t>
      </w:r>
      <w:r w:rsidRPr="0088790B">
        <w:rPr>
          <w:rFonts w:ascii="Helvetica" w:eastAsia="Times New Roman" w:hAnsi="Helvetica"/>
          <w:color w:val="000000"/>
          <w:shd w:val="clear" w:color="auto" w:fill="FFFFFF"/>
        </w:rPr>
        <w:t xml:space="preserve"> </w:t>
      </w:r>
      <w:r w:rsidRPr="00977EEC">
        <w:rPr>
          <w:rFonts w:ascii="Helvetica" w:eastAsia="Times New Roman" w:hAnsi="Helvetica"/>
          <w:color w:val="000000"/>
          <w:shd w:val="clear" w:color="auto" w:fill="FFFFFF"/>
        </w:rPr>
        <w:t>preparation</w:t>
      </w:r>
      <w:r w:rsidRPr="0088790B">
        <w:rPr>
          <w:rFonts w:ascii="Helvetica" w:eastAsia="Times New Roman" w:hAnsi="Helvetica"/>
          <w:color w:val="000000"/>
          <w:shd w:val="clear" w:color="auto" w:fill="FFFFFF"/>
        </w:rPr>
        <w:t xml:space="preserve"> protocol (adapted fr</w:t>
      </w:r>
      <w:r w:rsidRPr="00977EEC">
        <w:rPr>
          <w:rFonts w:ascii="Helvetica" w:eastAsia="Times New Roman" w:hAnsi="Helvetica"/>
          <w:color w:val="000000"/>
          <w:shd w:val="clear" w:color="auto" w:fill="FFFFFF"/>
        </w:rPr>
        <w:t xml:space="preserve">om </w:t>
      </w:r>
      <w:hyperlink r:id="rId4" w:history="1">
        <w:r w:rsidRPr="00977EEC">
          <w:rPr>
            <w:rStyle w:val="Hyperlink"/>
            <w:rFonts w:ascii="Helvetica" w:eastAsia="Times New Roman" w:hAnsi="Helvetica"/>
            <w:shd w:val="clear" w:color="auto" w:fill="FFFFFF"/>
          </w:rPr>
          <w:t>Zhang 2012</w:t>
        </w:r>
      </w:hyperlink>
      <w:r w:rsidRPr="0088790B">
        <w:rPr>
          <w:rFonts w:ascii="Helvetica" w:eastAsia="Times New Roman" w:hAnsi="Helvetica"/>
          <w:color w:val="000000"/>
          <w:shd w:val="clear" w:color="auto" w:fill="FFFFFF"/>
        </w:rPr>
        <w:t>):</w:t>
      </w:r>
    </w:p>
    <w:p w:rsidR="00977EEC" w:rsidRDefault="00977EEC">
      <w:pPr>
        <w:rPr>
          <w:rFonts w:ascii="Helvetica" w:hAnsi="Helvetica"/>
        </w:rPr>
      </w:pPr>
    </w:p>
    <w:p w:rsidR="008273F1" w:rsidRDefault="00BC15E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Preparation of </w:t>
      </w:r>
      <w:proofErr w:type="spellStart"/>
      <w:r>
        <w:rPr>
          <w:rFonts w:ascii="Helvetica" w:hAnsi="Helvetica"/>
          <w:b/>
        </w:rPr>
        <w:t>SLiCE</w:t>
      </w:r>
      <w:proofErr w:type="spellEnd"/>
      <w:r>
        <w:rPr>
          <w:rFonts w:ascii="Helvetica" w:hAnsi="Helvetica"/>
          <w:b/>
        </w:rPr>
        <w:t xml:space="preserve"> Extract</w:t>
      </w:r>
    </w:p>
    <w:p w:rsidR="00BC15E2" w:rsidRPr="00BC15E2" w:rsidRDefault="00BC15E2">
      <w:pPr>
        <w:rPr>
          <w:rFonts w:ascii="Helvetica" w:hAnsi="Helvetica"/>
          <w:b/>
        </w:rPr>
      </w:pPr>
    </w:p>
    <w:p w:rsidR="00524151" w:rsidRDefault="00BC15E2">
      <w:pPr>
        <w:rPr>
          <w:rFonts w:ascii="Helvetica" w:hAnsi="Helvetica"/>
        </w:rPr>
      </w:pPr>
      <w:r>
        <w:rPr>
          <w:rFonts w:ascii="Helvetica" w:hAnsi="Helvetica"/>
        </w:rPr>
        <w:t>1</w:t>
      </w:r>
      <w:r w:rsidR="00524151">
        <w:rPr>
          <w:rFonts w:ascii="Helvetica" w:hAnsi="Helvetica"/>
        </w:rPr>
        <w:t xml:space="preserve">) Acquire </w:t>
      </w:r>
      <w:proofErr w:type="spellStart"/>
      <w:r w:rsidR="00524151">
        <w:rPr>
          <w:rFonts w:ascii="Helvetica" w:hAnsi="Helvetica"/>
        </w:rPr>
        <w:t>CelLytic</w:t>
      </w:r>
      <w:r w:rsidR="00524151" w:rsidRPr="00524151">
        <w:rPr>
          <w:rFonts w:ascii="Helvetica" w:hAnsi="Helvetica"/>
          <w:vertAlign w:val="superscript"/>
        </w:rPr>
        <w:t>TM</w:t>
      </w:r>
      <w:proofErr w:type="spellEnd"/>
      <w:r w:rsidR="00524151">
        <w:rPr>
          <w:rFonts w:ascii="Helvetica" w:hAnsi="Helvetica"/>
        </w:rPr>
        <w:t xml:space="preserve"> B Cell </w:t>
      </w:r>
      <w:proofErr w:type="spellStart"/>
      <w:r w:rsidR="00524151">
        <w:rPr>
          <w:rFonts w:ascii="Helvetica" w:hAnsi="Helvetica"/>
        </w:rPr>
        <w:t>Lysis</w:t>
      </w:r>
      <w:proofErr w:type="spellEnd"/>
      <w:r w:rsidR="00524151">
        <w:rPr>
          <w:rFonts w:ascii="Helvetica" w:hAnsi="Helvetica"/>
        </w:rPr>
        <w:t xml:space="preserve"> Reagent (Sigma, B7435).</w:t>
      </w:r>
    </w:p>
    <w:p w:rsidR="00524151" w:rsidRPr="00977EEC" w:rsidRDefault="00524151">
      <w:pPr>
        <w:rPr>
          <w:rFonts w:ascii="Helvetica" w:hAnsi="Helvetica"/>
        </w:rPr>
      </w:pPr>
    </w:p>
    <w:p w:rsidR="00524151" w:rsidRDefault="00BC15E2" w:rsidP="00524151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</w:rPr>
        <w:t>2</w:t>
      </w:r>
      <w:r w:rsidR="00524151" w:rsidRPr="00977EEC">
        <w:rPr>
          <w:rFonts w:ascii="Helvetica" w:hAnsi="Helvetica" w:cs="Helvetica"/>
        </w:rPr>
        <w:t xml:space="preserve">) </w:t>
      </w:r>
      <w:r w:rsidR="00524151">
        <w:rPr>
          <w:rFonts w:ascii="Helvetica" w:hAnsi="Helvetica" w:cs="Helvetica"/>
        </w:rPr>
        <w:t xml:space="preserve">Prepare sufficient chloramphenicol stock and streptomycin stock to </w:t>
      </w:r>
      <w:r w:rsidR="00B40F11">
        <w:rPr>
          <w:rFonts w:ascii="Helvetica" w:hAnsi="Helvetica" w:cs="Helvetica"/>
        </w:rPr>
        <w:t xml:space="preserve">produce </w:t>
      </w:r>
      <w:r w:rsidR="00524151">
        <w:rPr>
          <w:rFonts w:ascii="Helvetica" w:hAnsi="Helvetica" w:cs="Helvetica"/>
        </w:rPr>
        <w:t xml:space="preserve">LB agar plates (10 </w:t>
      </w:r>
      <w:r w:rsidR="00524151">
        <w:rPr>
          <w:rFonts w:ascii="Symbol" w:hAnsi="Symbol" w:cs="Helvetica"/>
          <w:szCs w:val="28"/>
        </w:rPr>
        <w:t></w:t>
      </w:r>
      <w:r w:rsidR="00524151" w:rsidRPr="00C27098">
        <w:rPr>
          <w:rFonts w:ascii="Helvetica" w:hAnsi="Helvetica" w:cs="Helvetica"/>
          <w:szCs w:val="28"/>
        </w:rPr>
        <w:t>g</w:t>
      </w:r>
      <w:r w:rsidR="00524151">
        <w:rPr>
          <w:rFonts w:ascii="Helvetica" w:hAnsi="Helvetica" w:cs="Helvetica"/>
          <w:szCs w:val="28"/>
        </w:rPr>
        <w:t xml:space="preserve">/mL streptomycin and 12.5 </w:t>
      </w:r>
      <w:r w:rsidR="00524151">
        <w:rPr>
          <w:rFonts w:ascii="Symbol" w:hAnsi="Symbol" w:cs="Helvetica"/>
          <w:szCs w:val="28"/>
        </w:rPr>
        <w:t></w:t>
      </w:r>
      <w:r w:rsidR="00524151" w:rsidRPr="00C27098">
        <w:rPr>
          <w:rFonts w:ascii="Helvetica" w:hAnsi="Helvetica" w:cs="Helvetica"/>
          <w:szCs w:val="28"/>
        </w:rPr>
        <w:t>g</w:t>
      </w:r>
      <w:r w:rsidR="00524151">
        <w:rPr>
          <w:rFonts w:ascii="Helvetica" w:hAnsi="Helvetica" w:cs="Helvetica"/>
          <w:szCs w:val="28"/>
        </w:rPr>
        <w:t>/mL chloramphenicol)</w:t>
      </w:r>
      <w:r w:rsidR="00296B47">
        <w:rPr>
          <w:rFonts w:ascii="Helvetica" w:hAnsi="Helvetica" w:cs="Helvetica"/>
        </w:rPr>
        <w:t>, 1 L of</w:t>
      </w:r>
      <w:r w:rsidR="00524151">
        <w:rPr>
          <w:rFonts w:ascii="Helvetica" w:hAnsi="Helvetica" w:cs="Helvetica"/>
        </w:rPr>
        <w:t xml:space="preserve"> 2X YT media (10 </w:t>
      </w:r>
      <w:r w:rsidR="00524151">
        <w:rPr>
          <w:rFonts w:ascii="Symbol" w:hAnsi="Symbol" w:cs="Helvetica"/>
          <w:szCs w:val="28"/>
        </w:rPr>
        <w:t></w:t>
      </w:r>
      <w:r w:rsidR="00524151" w:rsidRPr="00C27098">
        <w:rPr>
          <w:rFonts w:ascii="Helvetica" w:hAnsi="Helvetica" w:cs="Helvetica"/>
          <w:szCs w:val="28"/>
        </w:rPr>
        <w:t>g</w:t>
      </w:r>
      <w:r w:rsidR="00C56849">
        <w:rPr>
          <w:rFonts w:ascii="Helvetica" w:hAnsi="Helvetica" w:cs="Helvetica"/>
          <w:szCs w:val="28"/>
        </w:rPr>
        <w:t>/mL streptomycin)</w:t>
      </w:r>
      <w:r w:rsidR="00296B47">
        <w:rPr>
          <w:rFonts w:ascii="Helvetica" w:hAnsi="Helvetica" w:cs="Helvetica"/>
          <w:szCs w:val="28"/>
        </w:rPr>
        <w:t>,</w:t>
      </w:r>
      <w:r w:rsidR="00C56849">
        <w:rPr>
          <w:rFonts w:ascii="Helvetica" w:hAnsi="Helvetica" w:cs="Helvetica"/>
          <w:szCs w:val="28"/>
        </w:rPr>
        <w:t xml:space="preserve"> and LB </w:t>
      </w:r>
      <w:r w:rsidR="00C56849">
        <w:rPr>
          <w:rFonts w:ascii="Helvetica" w:hAnsi="Helvetica" w:cs="Helvetica"/>
        </w:rPr>
        <w:t xml:space="preserve">(10 </w:t>
      </w:r>
      <w:r w:rsidR="00C56849">
        <w:rPr>
          <w:rFonts w:ascii="Symbol" w:hAnsi="Symbol" w:cs="Helvetica"/>
          <w:szCs w:val="28"/>
        </w:rPr>
        <w:t></w:t>
      </w:r>
      <w:r w:rsidR="00C56849" w:rsidRPr="00C27098">
        <w:rPr>
          <w:rFonts w:ascii="Helvetica" w:hAnsi="Helvetica" w:cs="Helvetica"/>
          <w:szCs w:val="28"/>
        </w:rPr>
        <w:t>g</w:t>
      </w:r>
      <w:r w:rsidR="00C56849">
        <w:rPr>
          <w:rFonts w:ascii="Helvetica" w:hAnsi="Helvetica" w:cs="Helvetica"/>
          <w:szCs w:val="28"/>
        </w:rPr>
        <w:t xml:space="preserve">/mL streptomycin and 12.5 </w:t>
      </w:r>
      <w:r w:rsidR="00C56849">
        <w:rPr>
          <w:rFonts w:ascii="Symbol" w:hAnsi="Symbol" w:cs="Helvetica"/>
          <w:szCs w:val="28"/>
        </w:rPr>
        <w:t></w:t>
      </w:r>
      <w:r w:rsidR="00C56849" w:rsidRPr="00C27098">
        <w:rPr>
          <w:rFonts w:ascii="Helvetica" w:hAnsi="Helvetica" w:cs="Helvetica"/>
          <w:szCs w:val="28"/>
        </w:rPr>
        <w:t>g</w:t>
      </w:r>
      <w:r w:rsidR="00C56849">
        <w:rPr>
          <w:rFonts w:ascii="Helvetica" w:hAnsi="Helvetica" w:cs="Helvetica"/>
          <w:szCs w:val="28"/>
        </w:rPr>
        <w:t>/mL chloramphenicol).</w:t>
      </w:r>
    </w:p>
    <w:p w:rsidR="00B40F11" w:rsidRDefault="00B40F11" w:rsidP="00524151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40F11" w:rsidRDefault="00BC15E2" w:rsidP="00524151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</w:t>
      </w:r>
      <w:r w:rsidR="00B40F11">
        <w:rPr>
          <w:rFonts w:ascii="Helvetica" w:hAnsi="Helvetica" w:cs="Helvetica"/>
        </w:rPr>
        <w:t xml:space="preserve">) Prepare sufficient L-(+)-arabinose </w:t>
      </w:r>
      <w:r w:rsidR="00C56849">
        <w:rPr>
          <w:rFonts w:ascii="Helvetica" w:hAnsi="Helvetica" w:cs="Helvetica"/>
        </w:rPr>
        <w:t>(Sigma, A3256) to</w:t>
      </w:r>
      <w:r w:rsidR="00B40F11">
        <w:rPr>
          <w:rFonts w:ascii="Helvetica" w:hAnsi="Helvetica" w:cs="Helvetica"/>
        </w:rPr>
        <w:t xml:space="preserve"> induce at 0.2%</w:t>
      </w:r>
      <w:r w:rsidR="00C56849">
        <w:rPr>
          <w:rFonts w:ascii="Helvetica" w:hAnsi="Helvetica" w:cs="Helvetica"/>
        </w:rPr>
        <w:t xml:space="preserve"> (weight/volume)</w:t>
      </w:r>
      <w:r w:rsidR="00B40F11">
        <w:rPr>
          <w:rFonts w:ascii="Helvetica" w:hAnsi="Helvetica" w:cs="Helvetica"/>
        </w:rPr>
        <w:t xml:space="preserve"> in 50 </w:t>
      </w:r>
      <w:proofErr w:type="spellStart"/>
      <w:r w:rsidR="00B40F11">
        <w:rPr>
          <w:rFonts w:ascii="Helvetica" w:hAnsi="Helvetica" w:cs="Helvetica"/>
        </w:rPr>
        <w:t>mL</w:t>
      </w:r>
      <w:proofErr w:type="spellEnd"/>
      <w:r w:rsidR="00B40F11">
        <w:rPr>
          <w:rFonts w:ascii="Helvetica" w:hAnsi="Helvetica" w:cs="Helvetica"/>
        </w:rPr>
        <w:t>.</w:t>
      </w:r>
    </w:p>
    <w:p w:rsidR="00524151" w:rsidRDefault="00524151" w:rsidP="0088790B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8790B" w:rsidRPr="00977EEC" w:rsidRDefault="00BC15E2" w:rsidP="0088790B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</w:t>
      </w:r>
      <w:r w:rsidR="0088790B" w:rsidRPr="00977EEC">
        <w:rPr>
          <w:rFonts w:ascii="Helvetica" w:hAnsi="Helvetica" w:cs="Helvetica"/>
        </w:rPr>
        <w:t>) Prepare 1 L of 2X YT media as follows:</w:t>
      </w:r>
    </w:p>
    <w:p w:rsidR="0088790B" w:rsidRPr="00977EEC" w:rsidRDefault="0088790B" w:rsidP="0088790B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8790B" w:rsidRPr="00977EEC" w:rsidRDefault="0088790B" w:rsidP="0088790B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77EEC">
        <w:rPr>
          <w:rFonts w:ascii="Helvetica" w:hAnsi="Helvetica" w:cs="Helvetica"/>
        </w:rPr>
        <w:tab/>
      </w:r>
      <w:r w:rsidRPr="00977EEC">
        <w:rPr>
          <w:rFonts w:ascii="Helvetica" w:hAnsi="Helvetica" w:cs="Helvetica"/>
        </w:rPr>
        <w:tab/>
        <w:t xml:space="preserve">    16</w:t>
      </w:r>
      <w:r w:rsidRPr="00977EEC">
        <w:rPr>
          <w:rFonts w:ascii="Helvetica" w:hAnsi="Helvetica" w:cs="Helvetica"/>
        </w:rPr>
        <w:tab/>
        <w:t>g</w:t>
      </w:r>
      <w:r w:rsidRPr="00977EEC">
        <w:rPr>
          <w:rFonts w:ascii="Helvetica" w:hAnsi="Helvetica" w:cs="Helvetica"/>
        </w:rPr>
        <w:tab/>
      </w:r>
      <w:proofErr w:type="spellStart"/>
      <w:r w:rsidRPr="00977EEC">
        <w:rPr>
          <w:rFonts w:ascii="Helvetica" w:hAnsi="Helvetica" w:cs="Helvetica"/>
        </w:rPr>
        <w:t>Bacto-tryptone</w:t>
      </w:r>
      <w:proofErr w:type="spellEnd"/>
    </w:p>
    <w:p w:rsidR="0088790B" w:rsidRPr="00977EEC" w:rsidRDefault="0088790B" w:rsidP="0088790B">
      <w:pPr>
        <w:widowControl w:val="0"/>
        <w:tabs>
          <w:tab w:val="left" w:pos="1440"/>
          <w:tab w:val="left" w:pos="1620"/>
          <w:tab w:val="left" w:pos="2340"/>
          <w:tab w:val="left" w:pos="243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77EEC">
        <w:rPr>
          <w:rFonts w:ascii="Helvetica" w:hAnsi="Helvetica" w:cs="Helvetica"/>
        </w:rPr>
        <w:tab/>
        <w:t xml:space="preserve">+ </w:t>
      </w:r>
      <w:r w:rsidR="00BC15E2">
        <w:rPr>
          <w:rFonts w:ascii="Helvetica" w:hAnsi="Helvetica" w:cs="Helvetica"/>
        </w:rPr>
        <w:t xml:space="preserve">   </w:t>
      </w:r>
      <w:r w:rsidRPr="00977EEC">
        <w:rPr>
          <w:rFonts w:ascii="Helvetica" w:hAnsi="Helvetica" w:cs="Helvetica"/>
        </w:rPr>
        <w:t>10</w:t>
      </w:r>
      <w:r w:rsidRPr="00977EEC">
        <w:rPr>
          <w:rFonts w:ascii="Helvetica" w:hAnsi="Helvetica" w:cs="Helvetica"/>
        </w:rPr>
        <w:tab/>
        <w:t>g</w:t>
      </w:r>
      <w:r w:rsidRPr="00977EEC">
        <w:rPr>
          <w:rFonts w:ascii="Helvetica" w:hAnsi="Helvetica" w:cs="Helvetica"/>
        </w:rPr>
        <w:tab/>
      </w:r>
      <w:proofErr w:type="spellStart"/>
      <w:r w:rsidRPr="00977EEC">
        <w:rPr>
          <w:rFonts w:ascii="Helvetica" w:hAnsi="Helvetica" w:cs="Helvetica"/>
        </w:rPr>
        <w:t>Bacto</w:t>
      </w:r>
      <w:proofErr w:type="spellEnd"/>
      <w:r w:rsidRPr="00977EEC">
        <w:rPr>
          <w:rFonts w:ascii="Helvetica" w:hAnsi="Helvetica" w:cs="Helvetica"/>
        </w:rPr>
        <w:t>-yeast extract</w:t>
      </w:r>
    </w:p>
    <w:p w:rsidR="0088790B" w:rsidRPr="00977EEC" w:rsidRDefault="0088790B" w:rsidP="0088790B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77EEC">
        <w:rPr>
          <w:rFonts w:ascii="Helvetica" w:hAnsi="Helvetica" w:cs="Helvetica"/>
        </w:rPr>
        <w:tab/>
        <w:t>+</w:t>
      </w:r>
      <w:r w:rsidR="00BC15E2">
        <w:rPr>
          <w:rFonts w:ascii="Helvetica" w:hAnsi="Helvetica" w:cs="Helvetica"/>
        </w:rPr>
        <w:t xml:space="preserve">    </w:t>
      </w:r>
      <w:r w:rsidRPr="00977EEC">
        <w:rPr>
          <w:rFonts w:ascii="Helvetica" w:hAnsi="Helvetica" w:cs="Helvetica"/>
        </w:rPr>
        <w:t xml:space="preserve"> 5</w:t>
      </w:r>
      <w:r w:rsidRPr="00977EEC">
        <w:rPr>
          <w:rFonts w:ascii="Helvetica" w:hAnsi="Helvetica" w:cs="Helvetica"/>
        </w:rPr>
        <w:tab/>
        <w:t xml:space="preserve">g </w:t>
      </w:r>
      <w:r w:rsidRPr="00977EEC">
        <w:rPr>
          <w:rFonts w:ascii="Helvetica" w:hAnsi="Helvetica" w:cs="Helvetica"/>
        </w:rPr>
        <w:tab/>
      </w:r>
      <w:proofErr w:type="spellStart"/>
      <w:r w:rsidRPr="00977EEC">
        <w:rPr>
          <w:rFonts w:ascii="Helvetica" w:hAnsi="Helvetica" w:cs="Helvetica"/>
        </w:rPr>
        <w:t>NaCl</w:t>
      </w:r>
      <w:proofErr w:type="spellEnd"/>
    </w:p>
    <w:p w:rsidR="0088790B" w:rsidRPr="00977EEC" w:rsidRDefault="0088790B" w:rsidP="0088790B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77EEC">
        <w:rPr>
          <w:rFonts w:ascii="Helvetica" w:hAnsi="Helvetica" w:cs="Helvetica"/>
        </w:rPr>
        <w:tab/>
        <w:t>+</w:t>
      </w:r>
      <w:r w:rsidRPr="00977EEC">
        <w:rPr>
          <w:rFonts w:ascii="Helvetica" w:hAnsi="Helvetica" w:cs="Helvetica"/>
        </w:rPr>
        <w:tab/>
      </w:r>
      <w:r w:rsidRPr="00977EEC">
        <w:rPr>
          <w:rFonts w:ascii="Helvetica" w:hAnsi="Helvetica" w:cs="Helvetica"/>
        </w:rPr>
        <w:tab/>
      </w:r>
      <w:r w:rsidR="00516623">
        <w:rPr>
          <w:rFonts w:ascii="Helvetica" w:hAnsi="Helvetica" w:cs="Helvetica"/>
        </w:rPr>
        <w:t xml:space="preserve">     </w:t>
      </w:r>
      <w:r w:rsidR="00A95D6C">
        <w:rPr>
          <w:rFonts w:ascii="Helvetica" w:hAnsi="Helvetica" w:cs="Helvetica"/>
        </w:rPr>
        <w:t>base</w:t>
      </w:r>
      <w:r w:rsidRPr="00977EEC">
        <w:rPr>
          <w:rFonts w:ascii="Helvetica" w:hAnsi="Helvetica" w:cs="Helvetica"/>
        </w:rPr>
        <w:t xml:space="preserve"> to pH 7.2</w:t>
      </w:r>
      <w:r w:rsidR="00A95D6C">
        <w:rPr>
          <w:rFonts w:ascii="Helvetica" w:hAnsi="Helvetica" w:cs="Helvetica"/>
        </w:rPr>
        <w:t xml:space="preserve"> (1 M </w:t>
      </w:r>
      <w:proofErr w:type="spellStart"/>
      <w:r w:rsidR="00A95D6C">
        <w:rPr>
          <w:rFonts w:ascii="Helvetica" w:hAnsi="Helvetica" w:cs="Helvetica"/>
        </w:rPr>
        <w:t>NaOH</w:t>
      </w:r>
      <w:proofErr w:type="spellEnd"/>
      <w:r w:rsidR="00A95D6C">
        <w:rPr>
          <w:rFonts w:ascii="Helvetica" w:hAnsi="Helvetica" w:cs="Helvetica"/>
        </w:rPr>
        <w:t xml:space="preserve"> or 1 M KOH)</w:t>
      </w:r>
    </w:p>
    <w:p w:rsidR="0088790B" w:rsidRPr="00977EEC" w:rsidRDefault="0088790B" w:rsidP="0088790B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77EEC">
        <w:rPr>
          <w:rFonts w:ascii="Helvetica" w:hAnsi="Helvetica" w:cs="Helvetica"/>
        </w:rPr>
        <w:tab/>
        <w:t xml:space="preserve">+ </w:t>
      </w:r>
      <w:r w:rsidRPr="00977EEC">
        <w:rPr>
          <w:rFonts w:ascii="Helvetica" w:hAnsi="Helvetica" w:cs="Helvetica"/>
          <w:u w:val="single"/>
        </w:rPr>
        <w:tab/>
      </w:r>
      <w:r w:rsidRPr="00977EEC">
        <w:rPr>
          <w:rFonts w:ascii="Helvetica" w:hAnsi="Helvetica" w:cs="Helvetica"/>
          <w:u w:val="single"/>
        </w:rPr>
        <w:t></w:t>
      </w:r>
      <w:r w:rsidRPr="00977EEC">
        <w:rPr>
          <w:rFonts w:ascii="Helvetica" w:hAnsi="Helvetica" w:cs="Helvetica"/>
          <w:u w:val="single"/>
        </w:rPr>
        <w:t></w:t>
      </w:r>
      <w:r w:rsidRPr="00977EEC">
        <w:rPr>
          <w:rFonts w:ascii="Helvetica" w:hAnsi="Helvetica" w:cs="Helvetica"/>
          <w:u w:val="single"/>
        </w:rPr>
        <w:t></w:t>
      </w:r>
      <w:r w:rsidR="00516623">
        <w:rPr>
          <w:rFonts w:ascii="Helvetica" w:hAnsi="Helvetica" w:cs="Helvetica"/>
          <w:u w:val="single"/>
        </w:rPr>
        <w:t xml:space="preserve"> </w:t>
      </w:r>
      <w:r w:rsidR="00516623">
        <w:rPr>
          <w:rFonts w:ascii="Helvetica" w:hAnsi="Helvetica" w:cs="Helvetica"/>
        </w:rPr>
        <w:t>d</w:t>
      </w:r>
      <w:r w:rsidRPr="00977EEC">
        <w:rPr>
          <w:rFonts w:ascii="Helvetica" w:hAnsi="Helvetica" w:cs="Helvetica"/>
        </w:rPr>
        <w:t>dH</w:t>
      </w:r>
      <w:r w:rsidRPr="00977EEC">
        <w:rPr>
          <w:rFonts w:ascii="Helvetica" w:hAnsi="Helvetica" w:cs="Helvetica"/>
          <w:vertAlign w:val="subscript"/>
        </w:rPr>
        <w:t>2</w:t>
      </w:r>
      <w:r w:rsidRPr="00977EEC">
        <w:rPr>
          <w:rFonts w:ascii="Helvetica" w:hAnsi="Helvetica" w:cs="Helvetica"/>
        </w:rPr>
        <w:t>0 to 1 L</w:t>
      </w:r>
    </w:p>
    <w:p w:rsidR="0088790B" w:rsidRPr="00977EEC" w:rsidRDefault="0088790B" w:rsidP="0088790B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77EEC">
        <w:rPr>
          <w:rFonts w:ascii="Helvetica" w:hAnsi="Helvetica" w:cs="Helvetica"/>
        </w:rPr>
        <w:tab/>
      </w:r>
      <w:r w:rsidRPr="00977EEC">
        <w:rPr>
          <w:rFonts w:ascii="Helvetica" w:hAnsi="Helvetica" w:cs="Helvetica"/>
        </w:rPr>
        <w:tab/>
        <w:t xml:space="preserve">    1 </w:t>
      </w:r>
      <w:r w:rsidRPr="00977EEC">
        <w:rPr>
          <w:rFonts w:ascii="Helvetica" w:hAnsi="Helvetica" w:cs="Helvetica"/>
        </w:rPr>
        <w:tab/>
        <w:t>L</w:t>
      </w:r>
    </w:p>
    <w:p w:rsidR="0088790B" w:rsidRPr="00977EEC" w:rsidRDefault="0088790B" w:rsidP="0088790B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8790B" w:rsidRDefault="0088790B" w:rsidP="00524151">
      <w:pPr>
        <w:widowControl w:val="0"/>
        <w:tabs>
          <w:tab w:val="left" w:pos="144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ind w:left="1440"/>
        <w:rPr>
          <w:rFonts w:ascii="Helvetica" w:hAnsi="Helvetica" w:cs="Helvetica"/>
        </w:rPr>
      </w:pPr>
      <w:r w:rsidRPr="00977EEC">
        <w:rPr>
          <w:rFonts w:ascii="Helvetica" w:hAnsi="Helvetica" w:cs="Helvetica"/>
        </w:rPr>
        <w:t xml:space="preserve">Autoclave to sterilize. </w:t>
      </w:r>
      <w:r w:rsidR="00524151">
        <w:rPr>
          <w:rFonts w:ascii="Helvetica" w:hAnsi="Helvetica" w:cs="Helvetica"/>
        </w:rPr>
        <w:t>Once cooled, under sterile conditions add streptomycin to</w:t>
      </w:r>
      <w:r w:rsidR="00296B47">
        <w:rPr>
          <w:rFonts w:ascii="Helvetica" w:hAnsi="Helvetica" w:cs="Helvetica"/>
        </w:rPr>
        <w:t xml:space="preserve"> </w:t>
      </w:r>
      <w:r w:rsidR="00524151">
        <w:rPr>
          <w:rFonts w:ascii="Helvetica" w:hAnsi="Helvetica" w:cs="Helvetica"/>
        </w:rPr>
        <w:t xml:space="preserve">10 </w:t>
      </w:r>
      <w:r w:rsidR="00524151">
        <w:rPr>
          <w:rFonts w:ascii="Symbol" w:hAnsi="Symbol" w:cs="Helvetica"/>
          <w:szCs w:val="28"/>
        </w:rPr>
        <w:t></w:t>
      </w:r>
      <w:r w:rsidR="00524151" w:rsidRPr="00C27098">
        <w:rPr>
          <w:rFonts w:ascii="Helvetica" w:hAnsi="Helvetica" w:cs="Helvetica"/>
          <w:szCs w:val="28"/>
        </w:rPr>
        <w:t>g</w:t>
      </w:r>
      <w:r w:rsidR="00524151">
        <w:rPr>
          <w:rFonts w:ascii="Helvetica" w:hAnsi="Helvetica" w:cs="Helvetica"/>
          <w:szCs w:val="28"/>
        </w:rPr>
        <w:t>/</w:t>
      </w:r>
      <w:proofErr w:type="spellStart"/>
      <w:r w:rsidR="00524151">
        <w:rPr>
          <w:rFonts w:ascii="Helvetica" w:hAnsi="Helvetica" w:cs="Helvetica"/>
          <w:szCs w:val="28"/>
        </w:rPr>
        <w:t>mL</w:t>
      </w:r>
      <w:proofErr w:type="spellEnd"/>
      <w:r w:rsidR="00524151">
        <w:rPr>
          <w:rFonts w:ascii="Helvetica" w:hAnsi="Helvetica" w:cs="Helvetica"/>
          <w:szCs w:val="28"/>
        </w:rPr>
        <w:t>.</w:t>
      </w:r>
      <w:r w:rsidR="00524151">
        <w:rPr>
          <w:rFonts w:ascii="Helvetica" w:hAnsi="Helvetica" w:cs="Helvetica"/>
        </w:rPr>
        <w:t xml:space="preserve"> </w:t>
      </w:r>
      <w:r w:rsidR="00296B47">
        <w:rPr>
          <w:rFonts w:ascii="Helvetica" w:hAnsi="Helvetica" w:cs="Helvetica"/>
        </w:rPr>
        <w:t xml:space="preserve">Store at </w:t>
      </w:r>
      <w:r w:rsidRPr="00977EEC">
        <w:rPr>
          <w:rFonts w:ascii="Helvetica" w:hAnsi="Helvetica" w:cs="Helvetica"/>
        </w:rPr>
        <w:t>4 C.</w:t>
      </w:r>
    </w:p>
    <w:p w:rsidR="00977EEC" w:rsidRDefault="00977EEC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977EEC" w:rsidRDefault="00BC15E2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</w:t>
      </w:r>
      <w:r w:rsidR="00977EEC" w:rsidRPr="00977EEC">
        <w:rPr>
          <w:rFonts w:ascii="Helvetica" w:hAnsi="Helvetica" w:cs="Helvetica"/>
        </w:rPr>
        <w:t xml:space="preserve">) </w:t>
      </w:r>
      <w:r w:rsidR="00977EEC">
        <w:rPr>
          <w:rFonts w:ascii="Helvetica" w:hAnsi="Helvetica" w:cs="Helvetica"/>
        </w:rPr>
        <w:t xml:space="preserve">Streak PPY glycerol stock or fresh culture on an LB agar plate (10 </w:t>
      </w:r>
      <w:r w:rsidR="00977EEC">
        <w:rPr>
          <w:rFonts w:ascii="Symbol" w:hAnsi="Symbol" w:cs="Helvetica"/>
          <w:szCs w:val="28"/>
        </w:rPr>
        <w:t></w:t>
      </w:r>
      <w:r w:rsidR="00977EEC" w:rsidRPr="00C27098">
        <w:rPr>
          <w:rFonts w:ascii="Helvetica" w:hAnsi="Helvetica" w:cs="Helvetica"/>
          <w:szCs w:val="28"/>
        </w:rPr>
        <w:t>g</w:t>
      </w:r>
      <w:r w:rsidR="00977EEC">
        <w:rPr>
          <w:rFonts w:ascii="Helvetica" w:hAnsi="Helvetica" w:cs="Helvetica"/>
          <w:szCs w:val="28"/>
        </w:rPr>
        <w:t xml:space="preserve">/mL streptomycin and 12.5 </w:t>
      </w:r>
      <w:r w:rsidR="00977EEC">
        <w:rPr>
          <w:rFonts w:ascii="Symbol" w:hAnsi="Symbol" w:cs="Helvetica"/>
          <w:szCs w:val="28"/>
        </w:rPr>
        <w:t></w:t>
      </w:r>
      <w:r w:rsidR="00977EEC" w:rsidRPr="00C27098">
        <w:rPr>
          <w:rFonts w:ascii="Helvetica" w:hAnsi="Helvetica" w:cs="Helvetica"/>
          <w:szCs w:val="28"/>
        </w:rPr>
        <w:t>g</w:t>
      </w:r>
      <w:r w:rsidR="00977EEC">
        <w:rPr>
          <w:rFonts w:ascii="Helvetica" w:hAnsi="Helvetica" w:cs="Helvetica"/>
          <w:szCs w:val="28"/>
        </w:rPr>
        <w:t>/mL chloramphenicol)</w:t>
      </w:r>
      <w:r w:rsidR="00977EEC">
        <w:rPr>
          <w:rFonts w:ascii="Helvetica" w:hAnsi="Helvetica" w:cs="Helvetica"/>
        </w:rPr>
        <w:t>. Incubate at 37 C overnight.</w:t>
      </w:r>
    </w:p>
    <w:p w:rsidR="00977EEC" w:rsidRDefault="00977EEC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77EEC" w:rsidRDefault="00BC15E2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</w:rPr>
        <w:t>6</w:t>
      </w:r>
      <w:r w:rsidR="00977EEC">
        <w:rPr>
          <w:rFonts w:ascii="Helvetica" w:hAnsi="Helvetica" w:cs="Helvetica"/>
        </w:rPr>
        <w:t xml:space="preserve">) Inoculate </w:t>
      </w:r>
      <w:r w:rsidR="00F4357A">
        <w:rPr>
          <w:rFonts w:ascii="Helvetica" w:hAnsi="Helvetica" w:cs="Helvetica"/>
        </w:rPr>
        <w:t xml:space="preserve">1 colony into a 50 mL tube containing </w:t>
      </w:r>
      <w:r w:rsidR="00524151">
        <w:rPr>
          <w:rFonts w:ascii="Helvetica" w:hAnsi="Helvetica" w:cs="Helvetica"/>
        </w:rPr>
        <w:t xml:space="preserve">25 mL 2X YT with 10 </w:t>
      </w:r>
      <w:r w:rsidR="00524151">
        <w:rPr>
          <w:rFonts w:ascii="Symbol" w:hAnsi="Symbol" w:cs="Helvetica"/>
          <w:szCs w:val="28"/>
        </w:rPr>
        <w:t></w:t>
      </w:r>
      <w:r w:rsidR="00524151" w:rsidRPr="00C27098">
        <w:rPr>
          <w:rFonts w:ascii="Helvetica" w:hAnsi="Helvetica" w:cs="Helvetica"/>
          <w:szCs w:val="28"/>
        </w:rPr>
        <w:t>g</w:t>
      </w:r>
      <w:r w:rsidR="00524151">
        <w:rPr>
          <w:rFonts w:ascii="Helvetica" w:hAnsi="Helvetica" w:cs="Helvetica"/>
          <w:szCs w:val="28"/>
        </w:rPr>
        <w:t>/mL streptomycin. Incuba</w:t>
      </w:r>
      <w:r w:rsidR="00EE1C9E">
        <w:rPr>
          <w:rFonts w:ascii="Helvetica" w:hAnsi="Helvetica" w:cs="Helvetica"/>
          <w:szCs w:val="28"/>
        </w:rPr>
        <w:t>te at 37 C with heavy shaking (~338</w:t>
      </w:r>
      <w:r w:rsidR="00524151">
        <w:rPr>
          <w:rFonts w:ascii="Helvetica" w:hAnsi="Helvetica" w:cs="Helvetica"/>
          <w:szCs w:val="28"/>
        </w:rPr>
        <w:t xml:space="preserve"> rpm) overnight.</w:t>
      </w:r>
    </w:p>
    <w:p w:rsidR="00524151" w:rsidRDefault="00524151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A95D6C" w:rsidRDefault="00BC15E2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7</w:t>
      </w:r>
      <w:r w:rsidR="00524151" w:rsidRPr="00A95D6C">
        <w:rPr>
          <w:rFonts w:ascii="Helvetica" w:hAnsi="Helvetica" w:cs="Helvetica"/>
          <w:szCs w:val="28"/>
        </w:rPr>
        <w:t xml:space="preserve">) </w:t>
      </w:r>
      <w:r w:rsidR="00A95D6C" w:rsidRPr="00A95D6C">
        <w:rPr>
          <w:rFonts w:ascii="Helvetica" w:hAnsi="Helvetica" w:cs="Helvetica"/>
          <w:szCs w:val="28"/>
        </w:rPr>
        <w:t xml:space="preserve">Measure OD600 of the overnight culture. </w:t>
      </w:r>
    </w:p>
    <w:p w:rsidR="00A95D6C" w:rsidRDefault="00A95D6C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524151" w:rsidRDefault="00524151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A95D6C">
        <w:rPr>
          <w:rFonts w:ascii="Helvetica" w:hAnsi="Helvetica" w:cs="Helvetica"/>
          <w:i/>
          <w:szCs w:val="28"/>
        </w:rPr>
        <w:t>Note</w:t>
      </w:r>
      <w:r w:rsidR="00A95D6C">
        <w:rPr>
          <w:rFonts w:ascii="Helvetica" w:hAnsi="Helvetica" w:cs="Helvetica"/>
          <w:i/>
          <w:szCs w:val="28"/>
        </w:rPr>
        <w:t xml:space="preserve"> on OD600</w:t>
      </w:r>
      <w:r w:rsidRPr="00A95D6C">
        <w:rPr>
          <w:rFonts w:ascii="Helvetica" w:hAnsi="Helvetica" w:cs="Helvetica"/>
          <w:i/>
          <w:szCs w:val="28"/>
        </w:rPr>
        <w:t xml:space="preserve">: </w:t>
      </w:r>
      <w:r w:rsidR="00A95D6C" w:rsidRPr="00A95D6C">
        <w:rPr>
          <w:rFonts w:ascii="Helvetica" w:hAnsi="Helvetica" w:cs="Helvetica"/>
          <w:i/>
          <w:szCs w:val="28"/>
        </w:rPr>
        <w:t xml:space="preserve">Use </w:t>
      </w:r>
      <w:r w:rsidR="00A95D6C">
        <w:rPr>
          <w:rFonts w:ascii="Helvetica" w:hAnsi="Helvetica" w:cs="Helvetica"/>
          <w:i/>
          <w:szCs w:val="28"/>
        </w:rPr>
        <w:t xml:space="preserve">extra </w:t>
      </w:r>
      <w:r w:rsidR="00A95D6C" w:rsidRPr="00A95D6C">
        <w:rPr>
          <w:rFonts w:ascii="Helvetica" w:hAnsi="Helvetica" w:cs="Helvetica"/>
          <w:i/>
          <w:szCs w:val="28"/>
        </w:rPr>
        <w:t>media as blank.</w:t>
      </w:r>
      <w:r w:rsidR="00A95D6C">
        <w:rPr>
          <w:rFonts w:ascii="Helvetica" w:hAnsi="Helvetica" w:cs="Helvetica"/>
          <w:i/>
          <w:szCs w:val="28"/>
        </w:rPr>
        <w:t xml:space="preserve"> Ensure culture is evenly mixed when taking OD600 samples. Take out OD600 samples from cultures under aseptic conditions (flame, positive airflow cabinet)</w:t>
      </w:r>
      <w:r w:rsidR="00A95D6C" w:rsidRPr="00A95D6C">
        <w:rPr>
          <w:rFonts w:ascii="Helvetica" w:hAnsi="Helvetica" w:cs="Helvetica"/>
          <w:i/>
          <w:szCs w:val="28"/>
        </w:rPr>
        <w:t xml:space="preserve"> </w:t>
      </w:r>
      <w:r w:rsidRPr="00A95D6C">
        <w:rPr>
          <w:rFonts w:ascii="Helvetica" w:hAnsi="Helvetica" w:cs="Helvetica"/>
          <w:i/>
          <w:szCs w:val="28"/>
        </w:rPr>
        <w:t>Measure OD600 within the photometric linear range for your spectrophotometer (~0.1-1.0, varia</w:t>
      </w:r>
      <w:r w:rsidR="00A95D6C" w:rsidRPr="00A95D6C">
        <w:rPr>
          <w:rFonts w:ascii="Helvetica" w:hAnsi="Helvetica" w:cs="Helvetica"/>
          <w:i/>
          <w:szCs w:val="28"/>
        </w:rPr>
        <w:t>ble by machine). Dilute</w:t>
      </w:r>
      <w:r w:rsidR="00296B47">
        <w:rPr>
          <w:rFonts w:ascii="Helvetica" w:hAnsi="Helvetica" w:cs="Helvetica"/>
          <w:i/>
          <w:szCs w:val="28"/>
        </w:rPr>
        <w:t xml:space="preserve"> sample</w:t>
      </w:r>
      <w:r w:rsidR="00A95D6C" w:rsidRPr="00A95D6C">
        <w:rPr>
          <w:rFonts w:ascii="Helvetica" w:hAnsi="Helvetica" w:cs="Helvetica"/>
          <w:i/>
          <w:szCs w:val="28"/>
        </w:rPr>
        <w:t xml:space="preserve"> ~1/10</w:t>
      </w:r>
      <w:r w:rsidR="00A95D6C">
        <w:rPr>
          <w:rFonts w:ascii="Helvetica" w:hAnsi="Helvetica" w:cs="Helvetica"/>
          <w:i/>
          <w:szCs w:val="28"/>
        </w:rPr>
        <w:t xml:space="preserve"> (with media)</w:t>
      </w:r>
      <w:r w:rsidR="00A95D6C" w:rsidRPr="00A95D6C">
        <w:rPr>
          <w:rFonts w:ascii="Helvetica" w:hAnsi="Helvetica" w:cs="Helvetica"/>
          <w:i/>
          <w:szCs w:val="28"/>
        </w:rPr>
        <w:t>, measure OD600</w:t>
      </w:r>
      <w:r w:rsidR="00296B47">
        <w:rPr>
          <w:rFonts w:ascii="Helvetica" w:hAnsi="Helvetica" w:cs="Helvetica"/>
          <w:i/>
          <w:szCs w:val="28"/>
        </w:rPr>
        <w:t>,</w:t>
      </w:r>
      <w:r w:rsidR="00A95D6C" w:rsidRPr="00A95D6C">
        <w:rPr>
          <w:rFonts w:ascii="Helvetica" w:hAnsi="Helvetica" w:cs="Helvetica"/>
          <w:i/>
          <w:szCs w:val="28"/>
        </w:rPr>
        <w:t xml:space="preserve"> and calculate OD600 of culture.</w:t>
      </w:r>
      <w:r w:rsidR="00A95D6C"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 xml:space="preserve">  </w:t>
      </w:r>
    </w:p>
    <w:p w:rsidR="00A95D6C" w:rsidRDefault="00A95D6C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A95D6C" w:rsidRDefault="00BC15E2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8</w:t>
      </w:r>
      <w:r w:rsidR="00A95D6C">
        <w:rPr>
          <w:rFonts w:ascii="Helvetica" w:hAnsi="Helvetica" w:cs="Helvetica"/>
          <w:szCs w:val="28"/>
        </w:rPr>
        <w:t>) Using a sterile 250 mL or greater baffled</w:t>
      </w:r>
      <w:r w:rsidR="00970722">
        <w:rPr>
          <w:rFonts w:ascii="Helvetica" w:hAnsi="Helvetica" w:cs="Helvetica"/>
          <w:szCs w:val="28"/>
        </w:rPr>
        <w:t xml:space="preserve"> flask, dilute the overnight culture to 0.03 OD600 using 2X YT media with </w:t>
      </w:r>
      <w:r w:rsidR="00970722">
        <w:rPr>
          <w:rFonts w:ascii="Helvetica" w:hAnsi="Helvetica" w:cs="Helvetica"/>
        </w:rPr>
        <w:t xml:space="preserve">10 </w:t>
      </w:r>
      <w:r w:rsidR="00970722">
        <w:rPr>
          <w:rFonts w:ascii="Symbol" w:hAnsi="Symbol" w:cs="Helvetica"/>
          <w:szCs w:val="28"/>
        </w:rPr>
        <w:t></w:t>
      </w:r>
      <w:r w:rsidR="00970722" w:rsidRPr="00C27098">
        <w:rPr>
          <w:rFonts w:ascii="Helvetica" w:hAnsi="Helvetica" w:cs="Helvetica"/>
          <w:szCs w:val="28"/>
        </w:rPr>
        <w:t>g</w:t>
      </w:r>
      <w:r w:rsidR="00970722">
        <w:rPr>
          <w:rFonts w:ascii="Helvetica" w:hAnsi="Helvetica" w:cs="Helvetica"/>
          <w:szCs w:val="28"/>
        </w:rPr>
        <w:t>/mL str</w:t>
      </w:r>
      <w:r w:rsidR="00EE1C9E">
        <w:rPr>
          <w:rFonts w:ascii="Helvetica" w:hAnsi="Helvetica" w:cs="Helvetica"/>
          <w:szCs w:val="28"/>
        </w:rPr>
        <w:t>eptomycin. Shake at 37 C at ~338</w:t>
      </w:r>
      <w:r w:rsidR="00970722">
        <w:rPr>
          <w:rFonts w:ascii="Helvetica" w:hAnsi="Helvetica" w:cs="Helvetica"/>
          <w:szCs w:val="28"/>
        </w:rPr>
        <w:t xml:space="preserve"> rpm until culture reaches OD600 of 5-5.5. </w:t>
      </w:r>
    </w:p>
    <w:p w:rsidR="00970722" w:rsidRDefault="00970722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970722" w:rsidRPr="00970722" w:rsidRDefault="00970722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szCs w:val="28"/>
        </w:rPr>
      </w:pPr>
      <w:r>
        <w:rPr>
          <w:rFonts w:ascii="Helvetica" w:hAnsi="Helvetica" w:cs="Helvetica"/>
          <w:i/>
          <w:szCs w:val="28"/>
        </w:rPr>
        <w:t>Note: Vigorous shaking and aeration a</w:t>
      </w:r>
      <w:r w:rsidR="001F2B9E">
        <w:rPr>
          <w:rFonts w:ascii="Helvetica" w:hAnsi="Helvetica" w:cs="Helvetica"/>
          <w:i/>
          <w:szCs w:val="28"/>
        </w:rPr>
        <w:t xml:space="preserve">re necessary to reach OD600 </w:t>
      </w:r>
      <w:r>
        <w:rPr>
          <w:rFonts w:ascii="Helvetica" w:hAnsi="Helvetica" w:cs="Helvetica"/>
          <w:i/>
          <w:szCs w:val="28"/>
        </w:rPr>
        <w:t>5</w:t>
      </w:r>
      <w:r w:rsidR="001F2B9E">
        <w:rPr>
          <w:rFonts w:ascii="Helvetica" w:hAnsi="Helvetica" w:cs="Helvetica"/>
          <w:i/>
          <w:szCs w:val="28"/>
        </w:rPr>
        <w:t>-5.5</w:t>
      </w:r>
      <w:r>
        <w:rPr>
          <w:rFonts w:ascii="Helvetica" w:hAnsi="Helvetica" w:cs="Helvetica"/>
          <w:i/>
          <w:szCs w:val="28"/>
        </w:rPr>
        <w:t xml:space="preserve">. Measure OD600 over time and calculate doubling time to project endpoint. </w:t>
      </w:r>
      <w:r w:rsidR="008F1D43">
        <w:rPr>
          <w:rFonts w:ascii="Helvetica" w:hAnsi="Helvetica" w:cs="Helvetica"/>
          <w:i/>
          <w:szCs w:val="28"/>
        </w:rPr>
        <w:t xml:space="preserve">If doubling </w:t>
      </w:r>
      <w:r w:rsidR="001F2B9E">
        <w:rPr>
          <w:rFonts w:ascii="Helvetica" w:hAnsi="Helvetica" w:cs="Helvetica"/>
          <w:i/>
          <w:szCs w:val="28"/>
        </w:rPr>
        <w:t>takes 40 minutes this will be ~5</w:t>
      </w:r>
      <w:r w:rsidR="008F1D43">
        <w:rPr>
          <w:rFonts w:ascii="Helvetica" w:hAnsi="Helvetica" w:cs="Helvetica"/>
          <w:i/>
          <w:szCs w:val="28"/>
        </w:rPr>
        <w:t xml:space="preserve"> h </w:t>
      </w:r>
      <w:r w:rsidR="001F2B9E">
        <w:rPr>
          <w:rFonts w:ascii="Helvetica" w:hAnsi="Helvetica" w:cs="Helvetica"/>
          <w:i/>
          <w:szCs w:val="28"/>
        </w:rPr>
        <w:t>2</w:t>
      </w:r>
      <w:r w:rsidR="008F1D43">
        <w:rPr>
          <w:rFonts w:ascii="Helvetica" w:hAnsi="Helvetica" w:cs="Helvetica"/>
          <w:i/>
          <w:szCs w:val="28"/>
        </w:rPr>
        <w:t xml:space="preserve">0m, </w:t>
      </w:r>
      <w:r w:rsidR="001F2B9E">
        <w:rPr>
          <w:rFonts w:ascii="Helvetica" w:hAnsi="Helvetica" w:cs="Helvetica"/>
          <w:i/>
          <w:szCs w:val="28"/>
        </w:rPr>
        <w:t>but</w:t>
      </w:r>
      <w:r w:rsidR="008F1D43">
        <w:rPr>
          <w:rFonts w:ascii="Helvetica" w:hAnsi="Helvetica" w:cs="Helvetica"/>
          <w:i/>
          <w:szCs w:val="28"/>
        </w:rPr>
        <w:t xml:space="preserve"> growth will slow toward the end. </w:t>
      </w:r>
      <w:r>
        <w:rPr>
          <w:rFonts w:ascii="Helvetica" w:hAnsi="Helvetica" w:cs="Helvetica"/>
          <w:i/>
          <w:szCs w:val="28"/>
        </w:rPr>
        <w:t xml:space="preserve">If culture begins to plateau in stationary phase, begin arabinose induction. Cell lysate will function, but at potentially lower ligation efficiency. </w:t>
      </w:r>
      <w:r w:rsidR="00B40F11">
        <w:rPr>
          <w:rFonts w:ascii="Helvetica" w:hAnsi="Helvetica" w:cs="Helvetica"/>
          <w:i/>
          <w:szCs w:val="28"/>
        </w:rPr>
        <w:t xml:space="preserve">Obtaining </w:t>
      </w:r>
      <w:r>
        <w:rPr>
          <w:rFonts w:ascii="Helvetica" w:hAnsi="Helvetica" w:cs="Helvetica"/>
          <w:i/>
          <w:szCs w:val="28"/>
        </w:rPr>
        <w:t>OD600 5-5.5</w:t>
      </w:r>
      <w:r w:rsidR="00B40F11">
        <w:rPr>
          <w:rFonts w:ascii="Helvetica" w:hAnsi="Helvetica" w:cs="Helvetica"/>
          <w:i/>
          <w:szCs w:val="28"/>
        </w:rPr>
        <w:t xml:space="preserve"> before induction</w:t>
      </w:r>
      <w:r>
        <w:rPr>
          <w:rFonts w:ascii="Helvetica" w:hAnsi="Helvetica" w:cs="Helvetica"/>
          <w:i/>
          <w:szCs w:val="28"/>
        </w:rPr>
        <w:t xml:space="preserve"> is ideal.</w:t>
      </w:r>
    </w:p>
    <w:p w:rsidR="00524151" w:rsidRDefault="00524151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977EEC" w:rsidRDefault="00BC15E2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9</w:t>
      </w:r>
      <w:r w:rsidR="00B40F11">
        <w:rPr>
          <w:rFonts w:ascii="Helvetica" w:hAnsi="Helvetica" w:cs="Helvetica"/>
        </w:rPr>
        <w:t xml:space="preserve">) Induce </w:t>
      </w:r>
      <w:r w:rsidR="00EE1C9E">
        <w:rPr>
          <w:rFonts w:ascii="Helvetica" w:hAnsi="Helvetica" w:cs="Helvetica"/>
        </w:rPr>
        <w:t xml:space="preserve">by adding </w:t>
      </w:r>
      <w:r w:rsidR="00B40F11">
        <w:rPr>
          <w:rFonts w:ascii="Helvetica" w:hAnsi="Helvetica" w:cs="Helvetica"/>
        </w:rPr>
        <w:t xml:space="preserve">0.2% L-(+)-arabinose </w:t>
      </w:r>
      <w:r w:rsidR="00EE1C9E">
        <w:rPr>
          <w:rFonts w:ascii="Helvetica" w:hAnsi="Helvetica" w:cs="Helvetica"/>
        </w:rPr>
        <w:t xml:space="preserve">to the culture. Continue shaking at 37 C at ~338 rpm for 2 hours to express λ </w:t>
      </w:r>
      <w:proofErr w:type="spellStart"/>
      <w:r w:rsidR="00EE1C9E">
        <w:rPr>
          <w:rFonts w:ascii="Helvetica" w:hAnsi="Helvetica" w:cs="Helvetica"/>
        </w:rPr>
        <w:t>prophage</w:t>
      </w:r>
      <w:proofErr w:type="spellEnd"/>
      <w:r w:rsidR="00EE1C9E">
        <w:rPr>
          <w:rFonts w:ascii="Helvetica" w:hAnsi="Helvetica" w:cs="Helvetica"/>
        </w:rPr>
        <w:t xml:space="preserve"> protein Red. Measure final OD600</w:t>
      </w:r>
      <w:r w:rsidR="00296B47">
        <w:rPr>
          <w:rFonts w:ascii="Helvetica" w:hAnsi="Helvetica" w:cs="Helvetica"/>
        </w:rPr>
        <w:t>.</w:t>
      </w:r>
    </w:p>
    <w:p w:rsidR="00EE1C9E" w:rsidRDefault="00EE1C9E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E1C9E" w:rsidRPr="00977EEC" w:rsidRDefault="00BC15E2" w:rsidP="00977EE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</w:t>
      </w:r>
      <w:r w:rsidR="00EE1C9E">
        <w:rPr>
          <w:rFonts w:ascii="Helvetica" w:hAnsi="Helvetica" w:cs="Helvetica"/>
        </w:rPr>
        <w:t>) Transfer the remaining ~48 mL of culture into two 50 mL centrifuge tubes. Pellet by centrifugation at 5,000 x g for 20 minutes at 4 C. Decant/aspirate the supernatant.</w:t>
      </w:r>
    </w:p>
    <w:p w:rsidR="0088790B" w:rsidRDefault="0088790B">
      <w:pPr>
        <w:rPr>
          <w:rFonts w:ascii="Helvetica" w:hAnsi="Helvetica"/>
        </w:rPr>
      </w:pPr>
    </w:p>
    <w:p w:rsidR="00EE1C9E" w:rsidRDefault="00BC15E2">
      <w:pPr>
        <w:rPr>
          <w:rFonts w:ascii="Helvetica" w:hAnsi="Helvetica" w:cs="Helvetica"/>
        </w:rPr>
      </w:pPr>
      <w:r>
        <w:rPr>
          <w:rFonts w:ascii="Helvetica" w:hAnsi="Helvetica"/>
        </w:rPr>
        <w:t>11</w:t>
      </w:r>
      <w:r w:rsidR="00EE1C9E">
        <w:rPr>
          <w:rFonts w:ascii="Helvetica" w:hAnsi="Helvetica"/>
        </w:rPr>
        <w:t>) Wash each pellet with 50 mL ddH</w:t>
      </w:r>
      <w:r w:rsidR="00EE1C9E" w:rsidRPr="00F209CA">
        <w:rPr>
          <w:rFonts w:ascii="Helvetica" w:hAnsi="Helvetica" w:cs="Helvetica"/>
          <w:szCs w:val="28"/>
          <w:vertAlign w:val="subscript"/>
        </w:rPr>
        <w:t>2</w:t>
      </w:r>
      <w:r w:rsidR="00EE1C9E">
        <w:rPr>
          <w:rFonts w:ascii="Helvetica" w:hAnsi="Helvetica"/>
        </w:rPr>
        <w:t xml:space="preserve">O. </w:t>
      </w:r>
      <w:r w:rsidR="00EE1C9E">
        <w:rPr>
          <w:rFonts w:ascii="Helvetica" w:hAnsi="Helvetica" w:cs="Helvetica"/>
        </w:rPr>
        <w:t>Pellet by centrifugation at 5,000 x g for 20 minutes at 4 C. Decant/aspirate the supernatant. Measure the wet weight of each pellet.</w:t>
      </w:r>
    </w:p>
    <w:p w:rsidR="00EE1C9E" w:rsidRDefault="00EE1C9E">
      <w:pPr>
        <w:rPr>
          <w:rFonts w:ascii="Helvetica" w:hAnsi="Helvetica" w:cs="Helvetica"/>
        </w:rPr>
      </w:pPr>
    </w:p>
    <w:p w:rsidR="00EE1C9E" w:rsidRDefault="00BC15E2">
      <w:pPr>
        <w:rPr>
          <w:rFonts w:ascii="Helvetica" w:hAnsi="Helvetica"/>
        </w:rPr>
      </w:pPr>
      <w:r>
        <w:rPr>
          <w:rFonts w:ascii="Helvetica" w:hAnsi="Helvetica" w:cs="Helvetica"/>
        </w:rPr>
        <w:t>12</w:t>
      </w:r>
      <w:r w:rsidR="00EE1C9E">
        <w:rPr>
          <w:rFonts w:ascii="Helvetica" w:hAnsi="Helvetica" w:cs="Helvetica"/>
        </w:rPr>
        <w:t xml:space="preserve">) </w:t>
      </w:r>
      <w:proofErr w:type="spellStart"/>
      <w:r w:rsidR="00EE1C9E">
        <w:rPr>
          <w:rFonts w:ascii="Helvetica" w:hAnsi="Helvetica" w:cs="Helvetica"/>
        </w:rPr>
        <w:t>Resuspend</w:t>
      </w:r>
      <w:proofErr w:type="spellEnd"/>
      <w:r w:rsidR="00EE1C9E">
        <w:rPr>
          <w:rFonts w:ascii="Helvetica" w:hAnsi="Helvetica" w:cs="Helvetica"/>
        </w:rPr>
        <w:t xml:space="preserve"> </w:t>
      </w:r>
      <w:r w:rsidR="00A66A9B">
        <w:rPr>
          <w:rFonts w:ascii="Helvetica" w:hAnsi="Helvetica" w:cs="Helvetica"/>
        </w:rPr>
        <w:t>each</w:t>
      </w:r>
      <w:r w:rsidR="00EE1C9E">
        <w:rPr>
          <w:rFonts w:ascii="Helvetica" w:hAnsi="Helvetica" w:cs="Helvetica"/>
        </w:rPr>
        <w:t xml:space="preserve"> cell pellet</w:t>
      </w:r>
      <w:r w:rsidR="00A66A9B">
        <w:rPr>
          <w:rFonts w:ascii="Helvetica" w:hAnsi="Helvetica" w:cs="Helvetica"/>
        </w:rPr>
        <w:t xml:space="preserve"> (~0.25</w:t>
      </w:r>
      <w:r w:rsidR="00EE1C9E">
        <w:rPr>
          <w:rFonts w:ascii="Helvetica" w:hAnsi="Helvetica" w:cs="Helvetica"/>
        </w:rPr>
        <w:t xml:space="preserve"> g</w:t>
      </w:r>
      <w:r w:rsidR="00A66A9B">
        <w:rPr>
          <w:rFonts w:ascii="Helvetica" w:hAnsi="Helvetica" w:cs="Helvetica"/>
        </w:rPr>
        <w:t xml:space="preserve"> each</w:t>
      </w:r>
      <w:r w:rsidR="00EE1C9E">
        <w:rPr>
          <w:rFonts w:ascii="Helvetica" w:hAnsi="Helvetica" w:cs="Helvetica"/>
        </w:rPr>
        <w:t>)</w:t>
      </w:r>
      <w:r w:rsidR="00A66A9B">
        <w:rPr>
          <w:rFonts w:ascii="Helvetica" w:hAnsi="Helvetica" w:cs="Helvetica"/>
        </w:rPr>
        <w:t xml:space="preserve"> in 300 </w:t>
      </w:r>
      <w:r w:rsidR="00A66A9B">
        <w:rPr>
          <w:rFonts w:ascii="Symbol" w:hAnsi="Symbol" w:cs="Helvetica"/>
          <w:szCs w:val="28"/>
        </w:rPr>
        <w:t></w:t>
      </w:r>
      <w:r w:rsidR="00A66A9B">
        <w:rPr>
          <w:rFonts w:ascii="Helvetica" w:hAnsi="Helvetica" w:cs="Helvetica"/>
        </w:rPr>
        <w:t xml:space="preserve">L </w:t>
      </w:r>
      <w:proofErr w:type="spellStart"/>
      <w:r w:rsidR="00A66A9B">
        <w:rPr>
          <w:rFonts w:ascii="Helvetica" w:hAnsi="Helvetica"/>
        </w:rPr>
        <w:t>CelLytic</w:t>
      </w:r>
      <w:r w:rsidR="00A66A9B" w:rsidRPr="00524151">
        <w:rPr>
          <w:rFonts w:ascii="Helvetica" w:hAnsi="Helvetica"/>
          <w:vertAlign w:val="superscript"/>
        </w:rPr>
        <w:t>TM</w:t>
      </w:r>
      <w:proofErr w:type="spellEnd"/>
      <w:r w:rsidR="00A66A9B">
        <w:rPr>
          <w:rFonts w:ascii="Helvetica" w:hAnsi="Helvetica"/>
        </w:rPr>
        <w:t xml:space="preserve"> B Cell </w:t>
      </w:r>
      <w:proofErr w:type="spellStart"/>
      <w:r w:rsidR="00A66A9B">
        <w:rPr>
          <w:rFonts w:ascii="Helvetica" w:hAnsi="Helvetica"/>
        </w:rPr>
        <w:t>Lysis</w:t>
      </w:r>
      <w:proofErr w:type="spellEnd"/>
      <w:r w:rsidR="00A66A9B">
        <w:rPr>
          <w:rFonts w:ascii="Helvetica" w:hAnsi="Helvetica"/>
        </w:rPr>
        <w:t xml:space="preserve"> Reagent (Sigma, B7435).</w:t>
      </w:r>
      <w:r w:rsidR="00962DC4">
        <w:rPr>
          <w:rFonts w:ascii="Helvetica" w:hAnsi="Helvetica"/>
        </w:rPr>
        <w:t xml:space="preserve"> Briefly vortex and spin down.</w:t>
      </w:r>
      <w:r w:rsidR="00A66A9B">
        <w:rPr>
          <w:rFonts w:ascii="Helvetica" w:hAnsi="Helvetica"/>
        </w:rPr>
        <w:t xml:space="preserve"> Transfer the </w:t>
      </w:r>
      <w:proofErr w:type="spellStart"/>
      <w:r w:rsidR="00A66A9B">
        <w:rPr>
          <w:rFonts w:ascii="Helvetica" w:hAnsi="Helvetica"/>
        </w:rPr>
        <w:t>resuspended</w:t>
      </w:r>
      <w:proofErr w:type="spellEnd"/>
      <w:r w:rsidR="00A66A9B">
        <w:rPr>
          <w:rFonts w:ascii="Helvetica" w:hAnsi="Helvetica"/>
        </w:rPr>
        <w:t xml:space="preserve"> cells into a low-binding 1.5 mL tube, and incubate at room temperature for 10 minutes to allow </w:t>
      </w:r>
      <w:proofErr w:type="spellStart"/>
      <w:r w:rsidR="00A66A9B">
        <w:rPr>
          <w:rFonts w:ascii="Helvetica" w:hAnsi="Helvetica"/>
        </w:rPr>
        <w:t>lysis</w:t>
      </w:r>
      <w:proofErr w:type="spellEnd"/>
      <w:r w:rsidR="00A66A9B">
        <w:rPr>
          <w:rFonts w:ascii="Helvetica" w:hAnsi="Helvetica"/>
        </w:rPr>
        <w:t xml:space="preserve"> to occur.</w:t>
      </w:r>
    </w:p>
    <w:p w:rsidR="00A66A9B" w:rsidRDefault="00A66A9B">
      <w:pPr>
        <w:rPr>
          <w:rFonts w:ascii="Helvetica" w:hAnsi="Helvetica"/>
        </w:rPr>
      </w:pPr>
    </w:p>
    <w:p w:rsidR="00A66A9B" w:rsidRDefault="00BC15E2">
      <w:pPr>
        <w:rPr>
          <w:rFonts w:ascii="Helvetica" w:hAnsi="Helvetica"/>
        </w:rPr>
      </w:pPr>
      <w:r>
        <w:rPr>
          <w:rFonts w:ascii="Helvetica" w:hAnsi="Helvetica"/>
        </w:rPr>
        <w:t>13</w:t>
      </w:r>
      <w:r w:rsidR="00A66A9B">
        <w:rPr>
          <w:rFonts w:ascii="Helvetica" w:hAnsi="Helvetica"/>
        </w:rPr>
        <w:t>) Centrifuge cell lysates at 20,000 x g for 2 minutes at room temperature to pellet insoluble cell debris. Remove the supernatants from the cell debris into a single 1.5 mL tube</w:t>
      </w:r>
      <w:r w:rsidR="00962DC4">
        <w:rPr>
          <w:rFonts w:ascii="Helvetica" w:hAnsi="Helvetica"/>
        </w:rPr>
        <w:t>, being careful not to disturb cell debris</w:t>
      </w:r>
      <w:r w:rsidR="00A66A9B">
        <w:rPr>
          <w:rFonts w:ascii="Helvetica" w:hAnsi="Helvetica"/>
        </w:rPr>
        <w:t xml:space="preserve">. </w:t>
      </w:r>
    </w:p>
    <w:p w:rsidR="00A66A9B" w:rsidRDefault="00A66A9B">
      <w:pPr>
        <w:rPr>
          <w:rFonts w:ascii="Helvetica" w:hAnsi="Helvetica"/>
        </w:rPr>
      </w:pPr>
    </w:p>
    <w:p w:rsidR="00A66A9B" w:rsidRDefault="00BC15E2">
      <w:pPr>
        <w:rPr>
          <w:rFonts w:ascii="Helvetica" w:hAnsi="Helvetica" w:cs="Helvetica"/>
        </w:rPr>
      </w:pPr>
      <w:r>
        <w:rPr>
          <w:rFonts w:ascii="Helvetica" w:hAnsi="Helvetica"/>
        </w:rPr>
        <w:t>14</w:t>
      </w:r>
      <w:r w:rsidR="00A66A9B">
        <w:rPr>
          <w:rFonts w:ascii="Helvetica" w:hAnsi="Helvetica"/>
        </w:rPr>
        <w:t xml:space="preserve">) Mix the cell extract with equal volume of 100% glycerol. Dispense into 40-60 </w:t>
      </w:r>
      <w:r w:rsidR="00A66A9B">
        <w:rPr>
          <w:rFonts w:ascii="Symbol" w:hAnsi="Symbol" w:cs="Helvetica"/>
          <w:szCs w:val="28"/>
        </w:rPr>
        <w:t></w:t>
      </w:r>
      <w:r w:rsidR="00A66A9B">
        <w:rPr>
          <w:rFonts w:ascii="Helvetica" w:hAnsi="Helvetica" w:cs="Helvetica"/>
        </w:rPr>
        <w:t>L aliquots in low-binding 0.5 mL tubes.</w:t>
      </w:r>
      <w:r w:rsidR="00C56849">
        <w:rPr>
          <w:rFonts w:ascii="Helvetica" w:hAnsi="Helvetica" w:cs="Helvetica"/>
        </w:rPr>
        <w:t xml:space="preserve"> Label </w:t>
      </w:r>
      <w:r w:rsidR="005F6957">
        <w:rPr>
          <w:rFonts w:ascii="Helvetica" w:hAnsi="Helvetica" w:cs="Helvetica"/>
        </w:rPr>
        <w:t>appropriately</w:t>
      </w:r>
      <w:bookmarkStart w:id="0" w:name="_GoBack"/>
      <w:bookmarkEnd w:id="0"/>
      <w:r w:rsidR="00C56849">
        <w:rPr>
          <w:rFonts w:ascii="Helvetica" w:hAnsi="Helvetica" w:cs="Helvetica"/>
        </w:rPr>
        <w:t xml:space="preserve"> as PPY </w:t>
      </w:r>
      <w:proofErr w:type="spellStart"/>
      <w:r w:rsidR="00C56849">
        <w:rPr>
          <w:rFonts w:ascii="Helvetica" w:hAnsi="Helvetica" w:cs="Helvetica"/>
        </w:rPr>
        <w:t>SLiCE</w:t>
      </w:r>
      <w:proofErr w:type="spellEnd"/>
      <w:r w:rsidR="00C56849">
        <w:rPr>
          <w:rFonts w:ascii="Helvetica" w:hAnsi="Helvetica" w:cs="Helvetica"/>
        </w:rPr>
        <w:t xml:space="preserve"> extract.</w:t>
      </w:r>
    </w:p>
    <w:p w:rsidR="00C56849" w:rsidRDefault="00C56849">
      <w:pPr>
        <w:rPr>
          <w:rFonts w:ascii="Helvetica" w:hAnsi="Helvetica" w:cs="Helvetica"/>
        </w:rPr>
      </w:pPr>
    </w:p>
    <w:p w:rsidR="00C56849" w:rsidRDefault="00BC15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15</w:t>
      </w:r>
      <w:r w:rsidR="00C56849">
        <w:rPr>
          <w:rFonts w:ascii="Helvetica" w:hAnsi="Helvetica" w:cs="Helvetica"/>
        </w:rPr>
        <w:t xml:space="preserve">) Store the PPY </w:t>
      </w:r>
      <w:proofErr w:type="spellStart"/>
      <w:r w:rsidR="00C56849">
        <w:rPr>
          <w:rFonts w:ascii="Helvetica" w:hAnsi="Helvetica" w:cs="Helvetica"/>
        </w:rPr>
        <w:t>SLiCE</w:t>
      </w:r>
      <w:proofErr w:type="spellEnd"/>
      <w:r w:rsidR="00C56849">
        <w:rPr>
          <w:rFonts w:ascii="Helvetica" w:hAnsi="Helvetica" w:cs="Helvetica"/>
        </w:rPr>
        <w:t xml:space="preserve"> extract at -20 C for &lt;2 months, or at -80 C for long term storage. Aliquots can be thawed on wet ice and refrozen up to 10 times without significant loss of activity.</w:t>
      </w:r>
    </w:p>
    <w:p w:rsidR="00C56849" w:rsidRDefault="00C56849">
      <w:pPr>
        <w:rPr>
          <w:rFonts w:ascii="Helvetica" w:hAnsi="Helvetica" w:cs="Helvetica"/>
        </w:rPr>
      </w:pPr>
    </w:p>
    <w:p w:rsidR="00C56849" w:rsidRDefault="00C56849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Maintaining the PPY Strain</w:t>
      </w:r>
    </w:p>
    <w:p w:rsidR="00C56849" w:rsidRDefault="00C56849">
      <w:pPr>
        <w:rPr>
          <w:rFonts w:ascii="Helvetica" w:hAnsi="Helvetica" w:cs="Helvetica"/>
        </w:rPr>
      </w:pPr>
    </w:p>
    <w:p w:rsidR="00C56849" w:rsidRDefault="00BC15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F10757">
        <w:rPr>
          <w:rFonts w:ascii="Helvetica" w:hAnsi="Helvetica" w:cs="Helvetica"/>
        </w:rPr>
        <w:t>) Inoculate 1</w:t>
      </w:r>
      <w:r w:rsidR="00C56849">
        <w:rPr>
          <w:rFonts w:ascii="Helvetica" w:hAnsi="Helvetica" w:cs="Helvetica"/>
        </w:rPr>
        <w:t xml:space="preserve"> single</w:t>
      </w:r>
      <w:r w:rsidR="00F10757">
        <w:rPr>
          <w:rFonts w:ascii="Helvetica" w:hAnsi="Helvetica" w:cs="Helvetica"/>
        </w:rPr>
        <w:t xml:space="preserve"> colony of the PPY strain from an LB agar plate (10 </w:t>
      </w:r>
      <w:r w:rsidR="00F10757">
        <w:rPr>
          <w:rFonts w:ascii="Symbol" w:hAnsi="Symbol" w:cs="Helvetica"/>
          <w:szCs w:val="28"/>
        </w:rPr>
        <w:t></w:t>
      </w:r>
      <w:r w:rsidR="00F10757" w:rsidRPr="00C27098">
        <w:rPr>
          <w:rFonts w:ascii="Helvetica" w:hAnsi="Helvetica" w:cs="Helvetica"/>
          <w:szCs w:val="28"/>
        </w:rPr>
        <w:t>g</w:t>
      </w:r>
      <w:r w:rsidR="00F10757">
        <w:rPr>
          <w:rFonts w:ascii="Helvetica" w:hAnsi="Helvetica" w:cs="Helvetica"/>
          <w:szCs w:val="28"/>
        </w:rPr>
        <w:t xml:space="preserve">/mL streptomycin and 12.5 </w:t>
      </w:r>
      <w:r w:rsidR="00F10757">
        <w:rPr>
          <w:rFonts w:ascii="Symbol" w:hAnsi="Symbol" w:cs="Helvetica"/>
          <w:szCs w:val="28"/>
        </w:rPr>
        <w:t></w:t>
      </w:r>
      <w:r w:rsidR="00F10757" w:rsidRPr="00C27098">
        <w:rPr>
          <w:rFonts w:ascii="Helvetica" w:hAnsi="Helvetica" w:cs="Helvetica"/>
          <w:szCs w:val="28"/>
        </w:rPr>
        <w:t>g</w:t>
      </w:r>
      <w:r w:rsidR="00F10757">
        <w:rPr>
          <w:rFonts w:ascii="Helvetica" w:hAnsi="Helvetica" w:cs="Helvetica"/>
          <w:szCs w:val="28"/>
        </w:rPr>
        <w:t xml:space="preserve">/mL chloramphenicol) into 5 mL LB </w:t>
      </w:r>
      <w:r w:rsidR="00F10757">
        <w:rPr>
          <w:rFonts w:ascii="Helvetica" w:hAnsi="Helvetica" w:cs="Helvetica"/>
        </w:rPr>
        <w:t xml:space="preserve">(10 </w:t>
      </w:r>
      <w:r w:rsidR="00F10757">
        <w:rPr>
          <w:rFonts w:ascii="Symbol" w:hAnsi="Symbol" w:cs="Helvetica"/>
          <w:szCs w:val="28"/>
        </w:rPr>
        <w:t></w:t>
      </w:r>
      <w:r w:rsidR="00F10757" w:rsidRPr="00C27098">
        <w:rPr>
          <w:rFonts w:ascii="Helvetica" w:hAnsi="Helvetica" w:cs="Helvetica"/>
          <w:szCs w:val="28"/>
        </w:rPr>
        <w:t>g</w:t>
      </w:r>
      <w:r w:rsidR="00F10757">
        <w:rPr>
          <w:rFonts w:ascii="Helvetica" w:hAnsi="Helvetica" w:cs="Helvetica"/>
          <w:szCs w:val="28"/>
        </w:rPr>
        <w:t xml:space="preserve">/mL streptomycin and 12.5 </w:t>
      </w:r>
      <w:r w:rsidR="00F10757">
        <w:rPr>
          <w:rFonts w:ascii="Symbol" w:hAnsi="Symbol" w:cs="Helvetica"/>
          <w:szCs w:val="28"/>
        </w:rPr>
        <w:t></w:t>
      </w:r>
      <w:r w:rsidR="00F10757" w:rsidRPr="00C27098">
        <w:rPr>
          <w:rFonts w:ascii="Helvetica" w:hAnsi="Helvetica" w:cs="Helvetica"/>
          <w:szCs w:val="28"/>
        </w:rPr>
        <w:t>g</w:t>
      </w:r>
      <w:r w:rsidR="00F10757">
        <w:rPr>
          <w:rFonts w:ascii="Helvetica" w:hAnsi="Helvetica" w:cs="Helvetica"/>
          <w:szCs w:val="28"/>
        </w:rPr>
        <w:t xml:space="preserve">/mL chloramphenicol) and incubate </w:t>
      </w:r>
      <w:r w:rsidR="00F10757">
        <w:rPr>
          <w:rFonts w:ascii="Helvetica" w:hAnsi="Helvetica" w:cs="Helvetica"/>
        </w:rPr>
        <w:t xml:space="preserve">at 37 C at 200-338 rpm overnight. </w:t>
      </w:r>
    </w:p>
    <w:p w:rsidR="00F10757" w:rsidRDefault="00F10757">
      <w:pPr>
        <w:rPr>
          <w:rFonts w:ascii="Helvetica" w:hAnsi="Helvetica" w:cs="Helvetica"/>
        </w:rPr>
      </w:pPr>
    </w:p>
    <w:p w:rsidR="00F10757" w:rsidRPr="00C56849" w:rsidRDefault="00BC15E2">
      <w:pPr>
        <w:rPr>
          <w:rFonts w:ascii="Helvetica" w:hAnsi="Helvetica"/>
        </w:rPr>
      </w:pPr>
      <w:r>
        <w:rPr>
          <w:rFonts w:ascii="Helvetica" w:hAnsi="Helvetica" w:cs="Helvetica"/>
        </w:rPr>
        <w:t>2</w:t>
      </w:r>
      <w:r w:rsidR="00F10757">
        <w:rPr>
          <w:rFonts w:ascii="Helvetica" w:hAnsi="Helvetica" w:cs="Helvetica"/>
        </w:rPr>
        <w:t>) In a sterile tube add equal volumes of PPY culture and 20% autoclaved glycerol</w:t>
      </w:r>
      <w:r w:rsidR="00300CEA">
        <w:rPr>
          <w:rFonts w:ascii="Helvetica" w:hAnsi="Helvetica" w:cs="Helvetica"/>
        </w:rPr>
        <w:t>. Mix and store at -80 C.</w:t>
      </w:r>
    </w:p>
    <w:sectPr w:rsidR="00F10757" w:rsidRPr="00C56849" w:rsidSect="00516623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</w:compat>
  <w:rsids>
    <w:rsidRoot w:val="0088790B"/>
    <w:rsid w:val="001F2B9E"/>
    <w:rsid w:val="00296B47"/>
    <w:rsid w:val="00300CEA"/>
    <w:rsid w:val="00516623"/>
    <w:rsid w:val="00524151"/>
    <w:rsid w:val="005F6957"/>
    <w:rsid w:val="008273F1"/>
    <w:rsid w:val="0088790B"/>
    <w:rsid w:val="008F1D43"/>
    <w:rsid w:val="009423C5"/>
    <w:rsid w:val="00962DC4"/>
    <w:rsid w:val="00970722"/>
    <w:rsid w:val="00977EEC"/>
    <w:rsid w:val="00A66A9B"/>
    <w:rsid w:val="00A74A58"/>
    <w:rsid w:val="00A95D6C"/>
    <w:rsid w:val="00B06D9A"/>
    <w:rsid w:val="00B40F11"/>
    <w:rsid w:val="00BC15E2"/>
    <w:rsid w:val="00C56849"/>
    <w:rsid w:val="00DE3CD1"/>
    <w:rsid w:val="00EE1C9E"/>
    <w:rsid w:val="00F10757"/>
    <w:rsid w:val="00F4357A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58"/>
    <w:rPr>
      <w:sz w:val="24"/>
      <w:szCs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88790B"/>
  </w:style>
  <w:style w:type="character" w:styleId="Hyperlink">
    <w:name w:val="Hyperlink"/>
    <w:basedOn w:val="DefaultParagraphFont"/>
    <w:uiPriority w:val="99"/>
    <w:unhideWhenUsed/>
    <w:rsid w:val="008879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790B"/>
  </w:style>
  <w:style w:type="character" w:styleId="Hyperlink">
    <w:name w:val="Hyperlink"/>
    <w:basedOn w:val="DefaultParagraphFont"/>
    <w:uiPriority w:val="99"/>
    <w:unhideWhenUsed/>
    <w:rsid w:val="008879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cbi.nlm.nih.gov/pmc/articles/PMC3333860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578</Words>
  <Characters>3295</Characters>
  <Application>Microsoft Macintosh Word</Application>
  <DocSecurity>0</DocSecurity>
  <Lines>27</Lines>
  <Paragraphs>6</Paragraphs>
  <ScaleCrop>false</ScaleCrop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Beck</dc:creator>
  <cp:keywords/>
  <dc:description/>
  <cp:lastModifiedBy>Nathan Hillson</cp:lastModifiedBy>
  <cp:revision>8</cp:revision>
  <dcterms:created xsi:type="dcterms:W3CDTF">2012-09-26T01:00:00Z</dcterms:created>
  <dcterms:modified xsi:type="dcterms:W3CDTF">2012-09-26T16:21:00Z</dcterms:modified>
</cp:coreProperties>
</file>