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819" w14:textId="434FE25D" w:rsidR="00E75533" w:rsidRDefault="00414CF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C06AAA" wp14:editId="1BA28F71">
            <wp:simplePos x="0" y="0"/>
            <wp:positionH relativeFrom="margin">
              <wp:posOffset>5464810</wp:posOffset>
            </wp:positionH>
            <wp:positionV relativeFrom="paragraph">
              <wp:posOffset>-130175</wp:posOffset>
            </wp:positionV>
            <wp:extent cx="868680" cy="1021080"/>
            <wp:effectExtent l="0" t="0" r="7620" b="7620"/>
            <wp:wrapNone/>
            <wp:docPr id="12346273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7356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E6D27" w14:textId="6AABEDD0" w:rsidR="00414CF3" w:rsidRDefault="00414CF3">
      <w:pPr>
        <w:rPr>
          <w:rFonts w:ascii="Century Gothic" w:hAnsi="Century Gothic"/>
          <w:sz w:val="28"/>
          <w:szCs w:val="28"/>
        </w:rPr>
      </w:pPr>
    </w:p>
    <w:p w14:paraId="60CF3135" w14:textId="23845B5D" w:rsidR="00414CF3" w:rsidRDefault="00414CF3">
      <w:pPr>
        <w:rPr>
          <w:rFonts w:ascii="Century Gothic" w:hAnsi="Century Gothic"/>
          <w:sz w:val="28"/>
          <w:szCs w:val="28"/>
        </w:rPr>
      </w:pPr>
    </w:p>
    <w:p w14:paraId="27B1C931" w14:textId="77777777" w:rsidR="00456F23" w:rsidRDefault="00456F23">
      <w:pPr>
        <w:rPr>
          <w:rFonts w:ascii="Century Gothic" w:hAnsi="Century Gothic"/>
          <w:sz w:val="28"/>
          <w:szCs w:val="28"/>
        </w:rPr>
      </w:pPr>
    </w:p>
    <w:p w14:paraId="24CDF90A" w14:textId="07B1F603" w:rsidR="00414CF3" w:rsidRDefault="00414CF3" w:rsidP="00414CF3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5C56" wp14:editId="39BCAFBD">
                <wp:simplePos x="0" y="0"/>
                <wp:positionH relativeFrom="column">
                  <wp:posOffset>720090</wp:posOffset>
                </wp:positionH>
                <wp:positionV relativeFrom="paragraph">
                  <wp:posOffset>208280</wp:posOffset>
                </wp:positionV>
                <wp:extent cx="4640580" cy="15240"/>
                <wp:effectExtent l="0" t="0" r="26670" b="22860"/>
                <wp:wrapNone/>
                <wp:docPr id="169074130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4171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6.4pt" to="422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Stima Ricorsiva Dello Stato </w:t>
      </w:r>
    </w:p>
    <w:p w14:paraId="1EC073E3" w14:textId="4B6FC758" w:rsidR="00E36B39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Tutti i controlli sviluppati nella sezione precedente , si fondando sulla ipotesi di una perfetta e completa conoscenza dell’intero stato del sistema ad ogni istante di tempo. Tuttavia , lo stato di un sistema dinamico , non sempre è completamente misurabile , a volte soltanto alcune delle componenti sono direttamente misurabili , altre invece no. Nasce allora il problema della stima asintotica dello stato del sistema a partire da misurazioni ingresso uscita. In particolare a partire dalla seguente rappresentazione in stato per sistemi lineari tempo invarianti </w:t>
      </w:r>
    </w:p>
    <w:p w14:paraId="527E6D15" w14:textId="77777777" w:rsidR="00E36B39" w:rsidRPr="00E36B39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650A3DE" w14:textId="1A3F45D3" w:rsidR="00414CF3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                               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=Cx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hAnsi="Century Gothic"/>
          <w:sz w:val="24"/>
          <w:szCs w:val="24"/>
        </w:rPr>
        <w:t xml:space="preserve"> </w:t>
      </w:r>
    </w:p>
    <w:p w14:paraId="086674BD" w14:textId="4EED271B" w:rsidR="00E36B39" w:rsidRDefault="00E36B39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ricordi come condizione necessaria e sufficiente all’esistenza di uno stimatore asintotico dello stato è </w:t>
      </w:r>
      <w:r w:rsidR="008166AA">
        <w:rPr>
          <w:rFonts w:ascii="Century Gothic" w:hAnsi="Century Gothic"/>
          <w:sz w:val="24"/>
          <w:szCs w:val="24"/>
        </w:rPr>
        <w:t xml:space="preserve">che il sottospazio non osservabile della coppia di matrici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A,C</m:t>
            </m:r>
          </m:e>
        </m:d>
      </m:oMath>
      <w:r w:rsidR="008166AA">
        <w:rPr>
          <w:rFonts w:ascii="Century Gothic" w:eastAsiaTheme="minorEastAsia" w:hAnsi="Century Gothic"/>
          <w:sz w:val="24"/>
          <w:szCs w:val="24"/>
        </w:rPr>
        <w:t xml:space="preserve"> sia asintoticamente stabile (modi ad esso associati asintoticamente convergenti a zero). In particolare se la vedessimo in termini di sistemi duale , si ricordi come l’esistenza dello stimatore si traduce nella condizione di </w:t>
      </w:r>
      <w:proofErr w:type="spellStart"/>
      <w:r w:rsidR="008166AA">
        <w:rPr>
          <w:rFonts w:ascii="Century Gothic" w:eastAsiaTheme="minorEastAsia" w:hAnsi="Century Gothic"/>
          <w:sz w:val="24"/>
          <w:szCs w:val="24"/>
        </w:rPr>
        <w:t>stabilizzabilità</w:t>
      </w:r>
      <w:proofErr w:type="spellEnd"/>
      <w:r w:rsidR="008166AA">
        <w:rPr>
          <w:rFonts w:ascii="Century Gothic" w:eastAsiaTheme="minorEastAsia" w:hAnsi="Century Gothic"/>
          <w:sz w:val="24"/>
          <w:szCs w:val="24"/>
        </w:rPr>
        <w:t xml:space="preserve"> della coppia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14:paraId="7B021A16" w14:textId="77777777" w:rsidR="00456F23" w:rsidRDefault="00456F23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C0E7AE2" w14:textId="280ADBB2" w:rsidR="008166AA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Sebbene in linea teorica , un semplice stimatore di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Lue</w:t>
      </w:r>
      <w:r w:rsidR="00D83561">
        <w:rPr>
          <w:rFonts w:ascii="Century Gothic" w:eastAsiaTheme="minorEastAsia" w:hAnsi="Century Gothic"/>
          <w:sz w:val="24"/>
          <w:szCs w:val="24"/>
        </w:rPr>
        <w:t>n</w:t>
      </w:r>
      <w:r>
        <w:rPr>
          <w:rFonts w:ascii="Century Gothic" w:eastAsiaTheme="minorEastAsia" w:hAnsi="Century Gothic"/>
          <w:sz w:val="24"/>
          <w:szCs w:val="24"/>
        </w:rPr>
        <w:t>berger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del tipo</w:t>
      </w:r>
    </w:p>
    <w:p w14:paraId="7724D3ED" w14:textId="75EB4369" w:rsidR="00AF0C0F" w:rsidRPr="00AF0C0F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A+LC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-Ly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CD84FDE" w14:textId="098C4E4C" w:rsidR="00E36B39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guadagno dell’osservatore tale che il sistema</w:t>
      </w:r>
    </w:p>
    <w:p w14:paraId="31B31382" w14:textId="12FAE377" w:rsidR="00AF0C0F" w:rsidRPr="00AF0C0F" w:rsidRDefault="00000000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A+LC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73E97818" w14:textId="77777777" w:rsidR="00E4726A" w:rsidRDefault="00AF0C0F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ascii="Century Gothic" w:eastAsiaTheme="minorEastAsia" w:hAnsi="Century Gothic"/>
          <w:sz w:val="24"/>
          <w:szCs w:val="24"/>
        </w:rPr>
        <w:t>sia asintoticamente stabile , sia sufficiente a risolvere il problema posto , in pratica , le misurazioni provenienti dai sensori di cui è equipaggiato il robot , sono soggette a rumori di misura.</w:t>
      </w:r>
    </w:p>
    <w:p w14:paraId="6CDA6B3B" w14:textId="77777777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 consideri ad esempio il seguente problema , noto in letteratura con il nome di “Problema del Navigatore”.</w:t>
      </w:r>
    </w:p>
    <w:p w14:paraId="4E4FA70E" w14:textId="1AAFB1AF" w:rsidR="00456F23" w:rsidRDefault="00AF0C0F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</w:t>
      </w:r>
    </w:p>
    <w:p w14:paraId="0A9EC770" w14:textId="1AD8E91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26DD9" wp14:editId="371390AB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3406140" cy="0"/>
                <wp:effectExtent l="0" t="0" r="0" b="0"/>
                <wp:wrapNone/>
                <wp:docPr id="130104524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836E" id="Connettore dirit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6.15pt" to="324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Esempio 4.1 (Problema del Navigatore)</w:t>
      </w:r>
    </w:p>
    <w:p w14:paraId="5816C66B" w14:textId="47FC95B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Per stabilire la posizione in cui si trova , un navigatore invia dei segnali a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come illustrato dalla seguente figura.</w:t>
      </w:r>
    </w:p>
    <w:p w14:paraId="6BB76E18" w14:textId="6320C3DC" w:rsidR="00456F23" w:rsidRDefault="00456F23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3D8A7EE8" wp14:editId="2DA23A08">
            <wp:extent cx="3421380" cy="2225040"/>
            <wp:effectExtent l="0" t="0" r="7620" b="3810"/>
            <wp:docPr id="204876512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A664" w14:textId="135AA933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</w:t>
      </w:r>
      <w:r w:rsidRPr="00456F23">
        <w:rPr>
          <w:rFonts w:ascii="Century Gothic" w:eastAsiaTheme="minorEastAsia" w:hAnsi="Century Gothic"/>
          <w:b/>
          <w:bCs/>
          <w:sz w:val="20"/>
          <w:szCs w:val="20"/>
        </w:rPr>
        <w:t>Figura 4.1</w:t>
      </w:r>
      <w:r w:rsidRPr="00456F23">
        <w:rPr>
          <w:rFonts w:ascii="Century Gothic" w:eastAsiaTheme="minorEastAsia" w:hAnsi="Century Gothic"/>
          <w:sz w:val="20"/>
          <w:szCs w:val="20"/>
        </w:rPr>
        <w:t xml:space="preserve"> Segnali e </w:t>
      </w:r>
      <w:proofErr w:type="spellStart"/>
      <w:r w:rsidRPr="00456F23">
        <w:rPr>
          <w:rFonts w:ascii="Century Gothic" w:eastAsiaTheme="minorEastAsia" w:hAnsi="Century Gothic"/>
          <w:sz w:val="20"/>
          <w:szCs w:val="20"/>
        </w:rPr>
        <w:t>RadioFari</w:t>
      </w:r>
      <w:proofErr w:type="spellEnd"/>
    </w:p>
    <w:p w14:paraId="1819C7B8" w14:textId="300FAE8B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44B2A847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Nota la posizione dei due radiofari , il navigatore cerca di stabilire la sua posizione sulla base dei tempi di andata e ritorno  impiegati dai segnali nei tragitto navigatore – radiofaro e viceversa.</w:t>
      </w:r>
    </w:p>
    <w:p w14:paraId="50568D79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 il navigatore è fermo , le distanze dai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sono costanti. In particolare noti i tempi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i=1,2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di andata e ritorno dei due segnali , segue </w:t>
      </w:r>
    </w:p>
    <w:p w14:paraId="64A7D606" w14:textId="20BA9628" w:rsidR="00456F23" w:rsidRPr="00456F23" w:rsidRDefault="00000000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11F4537" w14:textId="04BEBC53" w:rsidR="00456F23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Queste due equazioni di carattere puramente algebrico , danno il legame tra osservazioni ed il vettore delle  variabili incognite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.  Il problema della stima richiede “semplicemente” la risoluzione delle precedenti equazioni rispetto alle due incognite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>.</w:t>
      </w:r>
    </w:p>
    <w:p w14:paraId="244B65D1" w14:textId="2662FCC3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78B8525" w14:textId="72E03EDA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Nella realtà però , il problema è molto più complesso , perché in gener</w:t>
      </w:r>
      <w:r w:rsidR="0088334E">
        <w:rPr>
          <w:rFonts w:ascii="Century Gothic" w:eastAsiaTheme="minorEastAsia" w:hAnsi="Century Gothic"/>
          <w:sz w:val="24"/>
          <w:szCs w:val="24"/>
        </w:rPr>
        <w:t>ale</w:t>
      </w:r>
      <w:r>
        <w:rPr>
          <w:rFonts w:ascii="Century Gothic" w:eastAsiaTheme="minorEastAsia" w:hAnsi="Century Gothic"/>
          <w:sz w:val="24"/>
          <w:szCs w:val="24"/>
        </w:rPr>
        <w:t xml:space="preserve"> misurazioni diverse portano a risultati diversi. Le sorgenti di incertezza nella misura , possono di fatto essere </w:t>
      </w:r>
      <w:r w:rsidR="002518A0">
        <w:rPr>
          <w:rFonts w:ascii="Century Gothic" w:eastAsiaTheme="minorEastAsia" w:hAnsi="Century Gothic"/>
          <w:sz w:val="24"/>
          <w:szCs w:val="24"/>
        </w:rPr>
        <w:t>dovute a diversi fattori</w:t>
      </w:r>
      <w:r>
        <w:rPr>
          <w:rFonts w:ascii="Century Gothic" w:eastAsiaTheme="minorEastAsia" w:hAnsi="Century Gothic"/>
          <w:sz w:val="24"/>
          <w:szCs w:val="24"/>
        </w:rPr>
        <w:t xml:space="preserve"> , quali ad esempio l’influenza sulla velocità di propagazione del segnale da parte delle condizioni atmosferiche. </w:t>
      </w:r>
    </w:p>
    <w:p w14:paraId="127CBF8F" w14:textId="75B4BC7D" w:rsidR="00E367DF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>Per tenere conto delle varie cause di incertezza , si può modificare la precedente espressione , introducendo un termine aggiuntivo</w:t>
      </w:r>
    </w:p>
    <w:p w14:paraId="31AFFE79" w14:textId="66C89959" w:rsidR="00607041" w:rsidRPr="00607041" w:rsidRDefault="000000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8AFE039" w14:textId="5B4B2CF5" w:rsidR="00607041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rappresenta l’errore nella misura , che varia casualmente. Data la variabilità del rumore di misura , non noto a priori , al generico istante di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il valore assunto dalla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non può essere determinato in maniera univoca. Il particolare valore assunto dipenderà da una particolare condizione atmosferico , e quindi dal verificarsi o meno di un determinato evento.</w:t>
      </w:r>
    </w:p>
    <w:p w14:paraId="799D2B20" w14:textId="0163DDDA" w:rsidR="00AC3900" w:rsidRDefault="00AC39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Da questo punto di vista allora , la generica misura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sarà modellata come una grandezza stocastica (variabile aleatoria ) con una determinata distribuzione di probabilità. Più precisamente , data la dipendenza dal tempo , le misur</w:t>
      </w:r>
      <w:r w:rsidR="002518A0">
        <w:rPr>
          <w:rFonts w:ascii="Century Gothic" w:eastAsiaTheme="minorEastAsia" w:hAnsi="Century Gothic"/>
          <w:sz w:val="24"/>
          <w:szCs w:val="24"/>
        </w:rPr>
        <w:t>e</w:t>
      </w:r>
      <w:r>
        <w:rPr>
          <w:rFonts w:ascii="Century Gothic" w:eastAsiaTheme="minorEastAsia" w:hAnsi="Century Gothic"/>
          <w:sz w:val="24"/>
          <w:szCs w:val="24"/>
        </w:rPr>
        <w:t xml:space="preserve"> saranno modellate mediante processi stocastici</w:t>
      </w:r>
      <w:r w:rsidR="002518A0">
        <w:rPr>
          <w:rFonts w:ascii="Century Gothic" w:eastAsiaTheme="minorEastAsia" w:hAnsi="Century Gothic"/>
          <w:sz w:val="24"/>
          <w:szCs w:val="24"/>
        </w:rPr>
        <w:t>.</w:t>
      </w:r>
    </w:p>
    <w:p w14:paraId="54DBF9F5" w14:textId="2ADCB890" w:rsidR="00233919" w:rsidRDefault="0060704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conseguenza , ad ogni istante di tempo ci si dovrà accontentare di un insieme di valori possibili per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AC3900">
        <w:rPr>
          <w:rFonts w:ascii="Century Gothic" w:eastAsiaTheme="minorEastAsia" w:hAnsi="Century Gothic"/>
          <w:sz w:val="24"/>
          <w:szCs w:val="24"/>
        </w:rPr>
        <w:t xml:space="preserve">; la dispersione sarà legata all’entità dell’errore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0A1233B" w14:textId="57394D18" w:rsidR="00114751" w:rsidRDefault="0011475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modellazione matematica di grandezze incerte , quali misurazioni, sarà fornita da tutti gli strumenti teorici messi a disposizione dall’Analisi Probabilistica.</w:t>
      </w:r>
    </w:p>
    <w:p w14:paraId="56CD385C" w14:textId="57D83E49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Questo semplice esempio ci serve da introduzione al paragrafo successivo.</w:t>
      </w:r>
    </w:p>
    <w:p w14:paraId="1DDA603F" w14:textId="5DAB0FAD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68541EF" w14:textId="413F1862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C974809" w14:textId="77A59245" w:rsidR="00233919" w:rsidRP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9604C" wp14:editId="3310BB3F">
                <wp:simplePos x="0" y="0"/>
                <wp:positionH relativeFrom="column">
                  <wp:posOffset>704850</wp:posOffset>
                </wp:positionH>
                <wp:positionV relativeFrom="paragraph">
                  <wp:posOffset>203200</wp:posOffset>
                </wp:positionV>
                <wp:extent cx="4693920" cy="22860"/>
                <wp:effectExtent l="0" t="0" r="30480" b="34290"/>
                <wp:wrapNone/>
                <wp:docPr id="1052510872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11F5" id="Connettore dirit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pt" to="42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33919">
        <w:rPr>
          <w:rFonts w:ascii="Century Gothic" w:eastAsiaTheme="minorEastAsia" w:hAnsi="Century Gothic"/>
          <w:sz w:val="28"/>
          <w:szCs w:val="28"/>
        </w:rPr>
        <w:t>Robotica Probabilistica</w:t>
      </w:r>
    </w:p>
    <w:p w14:paraId="51CA8512" w14:textId="32C44133" w:rsidR="00AC3900" w:rsidRDefault="002E4F2A" w:rsidP="00AC390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robotica probabilista tiene conto in maniera esplicita</w:t>
      </w:r>
      <w:r w:rsidR="00261841">
        <w:rPr>
          <w:rFonts w:ascii="Century Gothic" w:eastAsiaTheme="minorEastAsia" w:hAnsi="Century Gothic"/>
          <w:sz w:val="24"/>
          <w:szCs w:val="24"/>
        </w:rPr>
        <w:t xml:space="preserve"> di </w:t>
      </w:r>
      <w:r>
        <w:rPr>
          <w:rFonts w:ascii="Century Gothic" w:eastAsiaTheme="minorEastAsia" w:hAnsi="Century Gothic"/>
          <w:sz w:val="24"/>
          <w:szCs w:val="24"/>
        </w:rPr>
        <w:t xml:space="preserve"> eventuali incertezze sia nelle misure che nelle azioni del robot , sfruttando strumenti teorici della Analisi Probabilistica. Nella robotica probabilista quantità come misurazioni provenienti da sensori , azioni di controllo , e stati che il robot p</w:t>
      </w:r>
      <w:r w:rsidR="00250C7E">
        <w:rPr>
          <w:rFonts w:ascii="Century Gothic" w:eastAsiaTheme="minorEastAsia" w:hAnsi="Century Gothic"/>
          <w:sz w:val="24"/>
          <w:szCs w:val="24"/>
        </w:rPr>
        <w:t>uò</w:t>
      </w:r>
      <w:r>
        <w:rPr>
          <w:rFonts w:ascii="Century Gothic" w:eastAsiaTheme="minorEastAsia" w:hAnsi="Century Gothic"/>
          <w:sz w:val="24"/>
          <w:szCs w:val="24"/>
        </w:rPr>
        <w:t xml:space="preserve"> assumere , sono modellati attraverso grandezze aleatorie. Le variabili aleatorie assumono valori continui e discreti in accordo a qualche legge probabilistica. </w:t>
      </w:r>
    </w:p>
    <w:p w14:paraId="048C0AEB" w14:textId="22710146" w:rsidR="00E80037" w:rsidRDefault="001A1AF9" w:rsidP="00E80037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Al cuore della robotica probabilistica vi è l’idea di stimare lo stato di un sistema a partire da misure sensoriali. </w:t>
      </w:r>
      <w:r w:rsidR="001D0CD6">
        <w:rPr>
          <w:rFonts w:ascii="Century Gothic" w:eastAsiaTheme="minorEastAsia" w:hAnsi="Century Gothic"/>
          <w:sz w:val="24"/>
          <w:szCs w:val="24"/>
        </w:rPr>
        <w:t>D</w:t>
      </w:r>
      <w:r>
        <w:rPr>
          <w:rFonts w:ascii="Century Gothic" w:eastAsiaTheme="minorEastAsia" w:hAnsi="Century Gothic"/>
          <w:sz w:val="24"/>
          <w:szCs w:val="24"/>
        </w:rPr>
        <w:t>ata la natura incerta delle quantità in questione , il problema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a cui</w:t>
      </w:r>
      <w:r>
        <w:rPr>
          <w:rFonts w:ascii="Century Gothic" w:eastAsiaTheme="minorEastAsia" w:hAnsi="Century Gothic"/>
          <w:sz w:val="24"/>
          <w:szCs w:val="24"/>
        </w:rPr>
        <w:t xml:space="preserve"> cerca di </w:t>
      </w:r>
      <w:r w:rsidR="001D0CD6">
        <w:rPr>
          <w:rFonts w:ascii="Century Gothic" w:eastAsiaTheme="minorEastAsia" w:hAnsi="Century Gothic"/>
          <w:sz w:val="24"/>
          <w:szCs w:val="24"/>
        </w:rPr>
        <w:lastRenderedPageBreak/>
        <w:t xml:space="preserve">dare una soluzione , </w:t>
      </w:r>
      <w:r>
        <w:rPr>
          <w:rFonts w:ascii="Century Gothic" w:eastAsiaTheme="minorEastAsia" w:hAnsi="Century Gothic"/>
          <w:sz w:val="24"/>
          <w:szCs w:val="24"/>
        </w:rPr>
        <w:t>è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di fatto</w:t>
      </w:r>
      <w:r>
        <w:rPr>
          <w:rFonts w:ascii="Century Gothic" w:eastAsiaTheme="minorEastAsia" w:hAnsi="Century Gothic"/>
          <w:sz w:val="24"/>
          <w:szCs w:val="24"/>
        </w:rPr>
        <w:t xml:space="preserve"> un problema di inferenza probabilistica</w:t>
      </w:r>
      <w:r w:rsidR="001D0CD6">
        <w:rPr>
          <w:rFonts w:ascii="Century Gothic" w:eastAsiaTheme="minorEastAsia" w:hAnsi="Century Gothic"/>
          <w:sz w:val="24"/>
          <w:szCs w:val="24"/>
        </w:rPr>
        <w:t>.</w:t>
      </w:r>
      <w:r>
        <w:rPr>
          <w:rFonts w:ascii="Century Gothic" w:eastAsiaTheme="minorEastAsia" w:hAnsi="Century Gothic"/>
          <w:sz w:val="24"/>
          <w:szCs w:val="24"/>
        </w:rPr>
        <w:t xml:space="preserve"> 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Ovvero, il processo con cui si cerca di stimare le leggi di probabilità di alcune grandezze incerte a partire dalla conoscenza di altre grandezze aleatorie , quali ad esempio </w:t>
      </w:r>
      <w:r w:rsidR="00ED44BF">
        <w:rPr>
          <w:rFonts w:ascii="Century Gothic" w:eastAsiaTheme="minorEastAsia" w:hAnsi="Century Gothic"/>
          <w:sz w:val="24"/>
          <w:szCs w:val="24"/>
        </w:rPr>
        <w:t xml:space="preserve">le </w:t>
      </w:r>
      <w:r w:rsidR="001D0CD6">
        <w:rPr>
          <w:rFonts w:ascii="Century Gothic" w:eastAsiaTheme="minorEastAsia" w:hAnsi="Century Gothic"/>
          <w:sz w:val="24"/>
          <w:szCs w:val="24"/>
        </w:rPr>
        <w:t>misure sensoriali.</w:t>
      </w:r>
    </w:p>
    <w:p w14:paraId="18E19091" w14:textId="77777777" w:rsidR="00C547C3" w:rsidRPr="005A0F24" w:rsidRDefault="00C547C3" w:rsidP="00F60F3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DEE56A9" w14:textId="0FA19A83" w:rsidR="005A0F24" w:rsidRDefault="00C54BCB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Ipoteticamente , un robot mobile potrebbe tenere traccia di tutte le informazioni passate. In particolare , un robot equipaggiato di sensori ha accesso a due particolari tipi di dati:</w:t>
      </w:r>
    </w:p>
    <w:p w14:paraId="45B15873" w14:textId="77777777" w:rsidR="009B495A" w:rsidRDefault="009B495A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B6F1ADC" w14:textId="714F804D" w:rsidR="00C54BCB" w:rsidRPr="00C54BCB" w:rsidRDefault="00C54BCB" w:rsidP="00C54BC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  <w:r w:rsidRPr="00C54BCB">
        <w:rPr>
          <w:rFonts w:ascii="Century Gothic" w:eastAsiaTheme="minorEastAsia" w:hAnsi="Century Gothic"/>
          <w:b/>
          <w:bCs/>
          <w:sz w:val="24"/>
          <w:szCs w:val="24"/>
        </w:rPr>
        <w:t>Sensor Data</w:t>
      </w: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 : </w:t>
      </w:r>
      <w:r>
        <w:rPr>
          <w:rFonts w:ascii="Century Gothic" w:eastAsiaTheme="minorEastAsia" w:hAnsi="Century Gothic"/>
          <w:sz w:val="24"/>
          <w:szCs w:val="24"/>
        </w:rPr>
        <w:t xml:space="preserve">forniscono informazioni in merito ad un momentaneo stato dell’ambiente in cui il robot si trova. I dati sensoriali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saranno indicati con</w:t>
      </w:r>
    </w:p>
    <w:p w14:paraId="11FA090E" w14:textId="55A0E370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184219E7" w14:textId="03A17B87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50CA23D" w14:textId="30B8E0D8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7990E4F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In particolare la notazione </w:t>
      </w:r>
    </w:p>
    <w:p w14:paraId="3656A6D2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F967A69" w14:textId="354AA752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C01D740" w14:textId="3DAB594A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E95B926" w14:textId="28385E1E" w:rsidR="00C54BCB" w:rsidRP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denoterà l’insieme delle informazioni sensoriali acquisite nell’intervallo temporale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57F6890" w14:textId="53DB109D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1C8A829A" w14:textId="51E0023D" w:rsidR="009B495A" w:rsidRDefault="00C54BCB" w:rsidP="009B495A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Control Data : </w:t>
      </w:r>
      <w:r>
        <w:rPr>
          <w:rFonts w:ascii="Century Gothic" w:eastAsiaTheme="minorEastAsia" w:hAnsi="Century Gothic"/>
          <w:sz w:val="24"/>
          <w:szCs w:val="24"/>
        </w:rPr>
        <w:t xml:space="preserve">le quali portano informazioni circa il cambiamento dello stato del robot. Nella robotica mobile , ma non solo , un tipico esempio di tali dati sono </w:t>
      </w:r>
      <w:r w:rsidR="009B495A">
        <w:rPr>
          <w:rFonts w:ascii="Century Gothic" w:eastAsiaTheme="minorEastAsia" w:hAnsi="Century Gothic"/>
          <w:sz w:val="24"/>
          <w:szCs w:val="24"/>
        </w:rPr>
        <w:t xml:space="preserve">le velocità del robot. Il generico dato di controllo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9B495A">
        <w:rPr>
          <w:rFonts w:ascii="Century Gothic" w:eastAsiaTheme="minorEastAsia" w:hAnsi="Century Gothic"/>
          <w:sz w:val="24"/>
          <w:szCs w:val="24"/>
        </w:rPr>
        <w:t xml:space="preserve"> sarà indicato con</w:t>
      </w:r>
    </w:p>
    <w:p w14:paraId="19C2BEBF" w14:textId="5F1C5E08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5E503F08" w14:textId="5589EF1B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7A6B13B" w14:textId="0326EFBC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7C7B21A" w14:textId="52635961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mentre , con la notazione</w:t>
      </w:r>
    </w:p>
    <w:p w14:paraId="4868C62A" w14:textId="7687109F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6959C06" w14:textId="6FC6D6A9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3A260935" w14:textId="603BFAD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811DF1E" w14:textId="7EAD230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faremo riferimento all’insieme dei dati di controllo acquisiti durante 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FC9AC6D" w14:textId="77777777" w:rsidR="00330BB5" w:rsidRDefault="00330BB5" w:rsidP="00330BB5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EC79594" w14:textId="43236DA0" w:rsidR="00B37D5A" w:rsidRDefault="00B37D5A" w:rsidP="00330BB5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Prima di passare alla caratterizzazione delle leggi probabilistiche che regolano l’evoluzione dello stato e delle misure , diamo dapprima la nozione di completezza dello stato.</w:t>
      </w:r>
    </w:p>
    <w:p w14:paraId="0088E524" w14:textId="487D46CC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1DB00" wp14:editId="2AB2D7A9">
                <wp:simplePos x="0" y="0"/>
                <wp:positionH relativeFrom="column">
                  <wp:posOffset>712470</wp:posOffset>
                </wp:positionH>
                <wp:positionV relativeFrom="paragraph">
                  <wp:posOffset>201295</wp:posOffset>
                </wp:positionV>
                <wp:extent cx="2705100" cy="7620"/>
                <wp:effectExtent l="0" t="0" r="19050" b="30480"/>
                <wp:wrapNone/>
                <wp:docPr id="93266348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C9B94" id="Connettore dirit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5.85pt" to="26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Definizione (Completezza)</w:t>
      </w:r>
    </w:p>
    <w:p w14:paraId="5731C1A3" w14:textId="77777777" w:rsidR="00595C48" w:rsidRDefault="00B37D5A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Uno stato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è definito completo , se informazioni addizionali riguardanti stati passati , misure e dati di controllo , non portano nessuna informazione aggiuntiva </w:t>
      </w:r>
      <w:r w:rsidR="00595C48">
        <w:rPr>
          <w:rFonts w:ascii="Century Gothic" w:eastAsiaTheme="minorEastAsia" w:hAnsi="Century Gothic"/>
          <w:sz w:val="24"/>
          <w:szCs w:val="24"/>
        </w:rPr>
        <w:t xml:space="preserve">che dovrebbe aiutarci nel predire lo stato futuro più accuratamente. </w:t>
      </w:r>
    </w:p>
    <w:p w14:paraId="32A56842" w14:textId="77777777" w:rsidR="00595C48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1485534" w14:textId="465A100E" w:rsidR="00B37D5A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Processi temporali che danno per buona la precedente definizione sono meglio conosciuti come processi di Markov.</w:t>
      </w:r>
      <w:r w:rsidR="00B37D5A">
        <w:rPr>
          <w:rFonts w:ascii="Century Gothic" w:eastAsiaTheme="minorEastAsia" w:hAnsi="Century Gothic"/>
          <w:sz w:val="24"/>
          <w:szCs w:val="24"/>
        </w:rPr>
        <w:t xml:space="preserve"> </w:t>
      </w:r>
    </w:p>
    <w:p w14:paraId="19DBA5A1" w14:textId="77777777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FE37A8B" w14:textId="08BFC960" w:rsidR="00250C7E" w:rsidRDefault="009B495A" w:rsidP="0078354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già asserito in precedenza 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, lo stato e le misure saranno rappresentate attraverso </w:t>
      </w:r>
      <w:r w:rsidR="009D010A">
        <w:rPr>
          <w:rFonts w:ascii="Century Gothic" w:eastAsiaTheme="minorEastAsia" w:hAnsi="Century Gothic"/>
          <w:sz w:val="24"/>
          <w:szCs w:val="24"/>
        </w:rPr>
        <w:t>variabili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 aleatorie</w:t>
      </w:r>
      <w:r w:rsidR="00973011">
        <w:rPr>
          <w:rFonts w:ascii="Century Gothic" w:eastAsiaTheme="minorEastAsia" w:hAnsi="Century Gothic"/>
          <w:sz w:val="24"/>
          <w:szCs w:val="24"/>
        </w:rPr>
        <w:t xml:space="preserve">. 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Si ricordi che il comportamento di una grandezza aleatoria è completamente descritto a partire dalla sua funzione densità. Di seguito si parlerà arbitrariamente di densità e di </w:t>
      </w:r>
      <w:r w:rsidR="00AB6D88">
        <w:rPr>
          <w:rFonts w:ascii="Century Gothic" w:eastAsiaTheme="minorEastAsia" w:hAnsi="Century Gothic"/>
          <w:sz w:val="24"/>
          <w:szCs w:val="24"/>
        </w:rPr>
        <w:t xml:space="preserve">funzione di </w:t>
      </w:r>
      <w:r w:rsidR="00250C7E">
        <w:rPr>
          <w:rFonts w:ascii="Century Gothic" w:eastAsiaTheme="minorEastAsia" w:hAnsi="Century Gothic"/>
          <w:sz w:val="24"/>
          <w:szCs w:val="24"/>
        </w:rPr>
        <w:t>distribuzione</w:t>
      </w:r>
      <w:r w:rsidR="00AB6D88">
        <w:rPr>
          <w:rFonts w:ascii="Century Gothic" w:eastAsiaTheme="minorEastAsia" w:hAnsi="Century Gothic"/>
          <w:sz w:val="24"/>
          <w:szCs w:val="24"/>
        </w:rPr>
        <w:t xml:space="preserve"> o di ripartizione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 di </w:t>
      </w:r>
      <w:proofErr w:type="gramStart"/>
      <w:r w:rsidR="00250C7E">
        <w:rPr>
          <w:rFonts w:ascii="Century Gothic" w:eastAsiaTheme="minorEastAsia" w:hAnsi="Century Gothic"/>
          <w:sz w:val="24"/>
          <w:szCs w:val="24"/>
        </w:rPr>
        <w:t>probabilità , tuttavia</w:t>
      </w:r>
      <w:proofErr w:type="gramEnd"/>
      <w:r w:rsidR="00250C7E">
        <w:rPr>
          <w:rFonts w:ascii="Century Gothic" w:eastAsiaTheme="minorEastAsia" w:hAnsi="Century Gothic"/>
          <w:sz w:val="24"/>
          <w:szCs w:val="24"/>
        </w:rPr>
        <w:t xml:space="preserve"> si ricordi che non vi assoluta differenza , in quanto la seconda è la primitiva della prima. </w:t>
      </w:r>
    </w:p>
    <w:p w14:paraId="67466AE2" w14:textId="115F8DDA" w:rsidR="00973011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 xml:space="preserve">In particolare </w:t>
      </w:r>
      <w:r w:rsidR="00250C7E">
        <w:rPr>
          <w:rFonts w:ascii="Century Gothic" w:hAnsi="Century Gothic"/>
          <w:noProof/>
          <w:sz w:val="24"/>
          <w:szCs w:val="24"/>
        </w:rPr>
        <w:t>di seguito</w:t>
      </w:r>
      <w:r>
        <w:rPr>
          <w:rFonts w:ascii="Century Gothic" w:hAnsi="Century Gothic"/>
          <w:noProof/>
          <w:sz w:val="24"/>
          <w:szCs w:val="24"/>
        </w:rPr>
        <w:t xml:space="preserve">, l’evoluzione dello stato sarà fatta dipendere da tutte le misurazioni passate , di fatto dunque , l’evoluzione sarà governata da una densità di probabilità condizionata </w:t>
      </w:r>
      <w:r w:rsidR="00250C7E">
        <w:rPr>
          <w:rFonts w:ascii="Century Gothic" w:hAnsi="Century Gothic"/>
          <w:noProof/>
          <w:sz w:val="24"/>
          <w:szCs w:val="24"/>
        </w:rPr>
        <w:t>del tipo</w:t>
      </w:r>
    </w:p>
    <w:p w14:paraId="2715AA77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301B97B" w14:textId="05396E73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74EF5BE" w14:textId="0826CF97" w:rsid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3F699EA" w14:textId="31EBCFA8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Tuttavia però , 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completo , allora segue immediatamente dalla definizione di completezza che</w:t>
      </w:r>
    </w:p>
    <w:p w14:paraId="3E8A3D3E" w14:textId="585C4BDD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B9BA00" w14:textId="723A4C0C" w:rsidR="00595C48" w:rsidRPr="00903121" w:rsidRDefault="00595C48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41845C46" w14:textId="0DD4C346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53FFBD" w14:textId="61B9C0E9" w:rsidR="00903121" w:rsidRDefault="00903121" w:rsidP="00250C7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in letteratura con il nome di “state – transition – probability”.</w:t>
      </w:r>
      <w:r w:rsidR="00250C7E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>Come possiamo notare</w:t>
      </w:r>
      <w:r w:rsidR="00AB6D88"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specifica </w:t>
      </w:r>
      <w:r w:rsidR="00F831C5">
        <w:rPr>
          <w:rFonts w:ascii="Century Gothic" w:eastAsiaTheme="minorEastAsia" w:hAnsi="Century Gothic"/>
          <w:noProof/>
          <w:sz w:val="24"/>
          <w:szCs w:val="24"/>
        </w:rPr>
        <w:t>come lo stato evolve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del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E45A8DB" w14:textId="77777777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B8E2502" w14:textId="423EB47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>essendo le misurazioni quantità incerte , aleatorie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a senso specificare per tali grandezze leggi probabilistiche che ne caratterizzano completamante l’evoluzione. In particolare ancora una volta , come nel caso precedente , condizioneremo la generica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 alle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lastRenderedPageBreak/>
        <w:t>informazioni passate , di fatto dunque , l’evoluzione sarà governata da una densità del tipo</w:t>
      </w:r>
    </w:p>
    <w:p w14:paraId="700DF647" w14:textId="77777777" w:rsidR="006F1589" w:rsidRDefault="006F1589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5B56236" w14:textId="35863027" w:rsidR="00CE1D10" w:rsidRP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77F22A9F" w14:textId="180C2DC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C9EBF" w14:textId="6F12CFCD" w:rsidR="00CE1D10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assunta ancora una volta valida l’ipotesi di completezza dello stato , si ha</w:t>
      </w:r>
    </w:p>
    <w:p w14:paraId="3FBACEAE" w14:textId="77777777" w:rsidR="00903121" w:rsidRDefault="00903121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60A917" w14:textId="5BDE0316" w:rsidR="00330BB5" w:rsidRPr="00330BB5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6F294871" w14:textId="77777777" w:rsidR="00330BB5" w:rsidRPr="00CE1D10" w:rsidRDefault="00330BB5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CA2A6C1" w14:textId="5F462E32" w:rsidR="00903121" w:rsidRDefault="00903121" w:rsidP="0078354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come “measurement – probability “. L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o stato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 è dunque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sufficiente per predire la misurazione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>.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030CF54A" w14:textId="2883B1BB" w:rsidR="00903121" w:rsidRDefault="0078354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Note queste due leggi probabilistiche condizionali , esse come già anticipato ,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descrivono completamente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l’evoluzione del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sistema dinamico stocastico del robot e del suo ambiente.</w:t>
      </w:r>
    </w:p>
    <w:p w14:paraId="0703735B" w14:textId="62ADF495" w:rsidR="0091114D" w:rsidRDefault="0091114D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76005" w14:textId="01B1DD40" w:rsidR="001D2336" w:rsidRDefault="006F1589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Un altro concetto chiave della robotica probabilistica è quello della “belief”. La belief di fatto riflette la conoscenza interna del robot del su</w:t>
      </w:r>
      <w:r w:rsidR="00533BDA">
        <w:rPr>
          <w:rFonts w:ascii="Century Gothic" w:eastAsiaTheme="minorEastAsia" w:hAnsi="Century Gothic"/>
          <w:noProof/>
          <w:sz w:val="24"/>
          <w:szCs w:val="24"/>
        </w:rPr>
        <w:t>o stato.</w:t>
      </w:r>
      <w:r w:rsidR="001D2336">
        <w:rPr>
          <w:rFonts w:ascii="Century Gothic" w:eastAsiaTheme="minorEastAsia" w:hAnsi="Century Gothic"/>
          <w:noProof/>
          <w:sz w:val="24"/>
          <w:szCs w:val="24"/>
        </w:rPr>
        <w:t xml:space="preserve"> Più precisamente </w:t>
      </w:r>
    </w:p>
    <w:p w14:paraId="1F819574" w14:textId="77777777" w:rsidR="00DF31F4" w:rsidRDefault="00DF31F4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F8F259" w14:textId="494F3545" w:rsidR="001D2336" w:rsidRPr="00DF31F4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7EBB7666" w14:textId="77777777" w:rsidR="00DF31F4" w:rsidRP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CF44547" w14:textId="78BA1B31" w:rsid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modella dunque la probabilità a posteriori sullo stato del sistema condizionata alla misure passate disponibili.</w:t>
      </w:r>
    </w:p>
    <w:p w14:paraId="16B2159F" w14:textId="365D622F" w:rsidR="00DF31F4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In particolare si noti come dalla precedente definzione ,  la probabilità a posteriore è fatta dipendere dalle misure raccolte dai sensori sullo stato dell’ambiente fino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ovvero dipende da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378C76AC" w14:textId="2F6DD6BA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Nella pratica , si preferisce dapprima calcolare la probabilità a posteriori prima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subito dopo aver applicato 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</w:p>
    <w:p w14:paraId="238D9F0D" w14:textId="463BF23B" w:rsidR="000A64E8" w:rsidRPr="000A64E8" w:rsidRDefault="00000000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) </m:t>
          </m:r>
        </m:oMath>
      </m:oMathPara>
    </w:p>
    <w:p w14:paraId="04C89EB9" w14:textId="3DD383F5" w:rsidR="000A64E8" w:rsidRDefault="000A64E8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Questa distribuzione di probabilità di fatto rappresenta una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sullo , prima dell’arrivo delle misure.</w:t>
      </w:r>
    </w:p>
    <w:p w14:paraId="7887419B" w14:textId="16810EC5" w:rsidR="001D2336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02063A5" w14:textId="4C0A8914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La presa in considerazione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e quindi , il calcolo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bel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 partire da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costituisce la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alla predizione.</w:t>
      </w:r>
    </w:p>
    <w:p w14:paraId="548FDA35" w14:textId="6D9C2C02" w:rsidR="00622003" w:rsidRDefault="000A64E8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tutto sarà chiarito meglio nel seguito , con l’introduzione dei filtri Gaussiani , dove appunto si mostrerà come l’ultima misura verrà utilizzata per correggere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 xml:space="preserve"> la predizione sullo stato futuro del robot fornitaci dal</w:t>
      </w:r>
      <w:r>
        <w:rPr>
          <w:rFonts w:ascii="Century Gothic" w:eastAsiaTheme="minorEastAsia" w:hAnsi="Century Gothic"/>
          <w:noProof/>
          <w:sz w:val="24"/>
          <w:szCs w:val="24"/>
        </w:rPr>
        <w:t>l’odometria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725809" w14:textId="3F6B4CDF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Date queste definizioni , siamo pronti per introdurre il famoso Filtro di Bayes.</w:t>
      </w:r>
    </w:p>
    <w:p w14:paraId="1270DAB6" w14:textId="0E83277A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88E1F01" w14:textId="5F483F3B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1AE9A6A" w14:textId="2AE7A95C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8EF9D" wp14:editId="7C8239FE">
                <wp:simplePos x="0" y="0"/>
                <wp:positionH relativeFrom="column">
                  <wp:posOffset>720090</wp:posOffset>
                </wp:positionH>
                <wp:positionV relativeFrom="paragraph">
                  <wp:posOffset>215900</wp:posOffset>
                </wp:positionV>
                <wp:extent cx="4579620" cy="0"/>
                <wp:effectExtent l="0" t="0" r="0" b="0"/>
                <wp:wrapNone/>
                <wp:docPr id="107699291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DDB0" id="Connettore dirit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7pt" to="417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f4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Bayes</w:t>
      </w:r>
    </w:p>
    <w:p w14:paraId="3CB020C9" w14:textId="77777777" w:rsidR="00B64726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L’algoritmo più generale per il calcolo della belief , è dato dal Filtro di Bayes. L’algoritmo determina la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a partire dai dati sensoriali e di controllo .</w:t>
      </w:r>
    </w:p>
    <w:p w14:paraId="4A2CB7C9" w14:textId="2305231D" w:rsidR="00622003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Più precisamente , il filtro bayesiano è un algoritmo di stima probabilistico ricorsivo , nel senso che 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verrà calcolata sulla base della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t-1.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1720D632" w14:textId="006DB85C" w:rsidR="00B64726" w:rsidRDefault="00E0034F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derivare tale algorimo , seguiamo un approccio costruttivo.</w:t>
      </w:r>
    </w:p>
    <w:p w14:paraId="0C465221" w14:textId="5AEA5124" w:rsidR="00E0034F" w:rsidRDefault="00E929EA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L’obiettivo è determinare</w:t>
      </w:r>
    </w:p>
    <w:p w14:paraId="6A37B967" w14:textId="77777777" w:rsidR="006652F5" w:rsidRDefault="006652F5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97DAD88" w14:textId="76D090C3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3A4E7BB5" w14:textId="77777777" w:rsidR="006652F5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B066B4A" w14:textId="6FEC93C3" w:rsidR="00E929EA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sfruttando la ben nota regola di Bayes</w:t>
      </w:r>
    </w:p>
    <w:p w14:paraId="61ED84D7" w14:textId="77777777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9F640F6" w14:textId="700E269C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y , z)=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x , z)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x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9EC2E33" w14:textId="24B53A5D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A19551" w14:textId="0251B30E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belief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può essere così riscritta</w:t>
      </w:r>
    </w:p>
    <w:p w14:paraId="134ECA59" w14:textId="77777777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61A3430" w14:textId="47A957DD" w:rsidR="006652F5" w:rsidRP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</m:oMath>
      </m:oMathPara>
    </w:p>
    <w:p w14:paraId="469C9359" w14:textId="77777777" w:rsidR="006652F5" w:rsidRPr="00E929EA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D3671A" w14:textId="21D85C02" w:rsidR="00E929EA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=η p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)  </m:t>
        </m:r>
      </m:oMath>
    </w:p>
    <w:p w14:paraId="1433F381" w14:textId="7AE10B07" w:rsidR="00B64726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sfruttando ancora una volta l’ipotesi di completezza dello stato , si ottiene</w:t>
      </w:r>
    </w:p>
    <w:p w14:paraId="26710381" w14:textId="77777777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B2DB5E" w14:textId="4E2A04C2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 η 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3D0568DC" w14:textId="139486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32102" w14:textId="58A03E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ed in accordo a tutte le considerazioni fatte il merito al concetto di belief , si ha</w:t>
      </w:r>
    </w:p>
    <w:p w14:paraId="168528BD" w14:textId="0D78A1E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7E8843E" w14:textId="41FFEC51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=η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1219BEAA" w14:textId="00B42E11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E32D40E" w14:textId="27174A82" w:rsidR="00043BAE" w:rsidRDefault="00FE21CA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che rappresenta appunto la correzione alla predizione attravero 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4392162C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47AEA" w14:textId="5B0FA25A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passo successivo richiede l’utilizzo di un ben noto risultato del calcolo probabilistico : il teorema della probabilità totale. Ricordando appunto come una grandezza aleatoria assume ad ogni istante di tempo uno ed un solo valore (sistema di alternative), si ha</w:t>
      </w:r>
    </w:p>
    <w:p w14:paraId="01D44345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C7BDE98" w14:textId="38271CBC" w:rsidR="00AF6D81" w:rsidRP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</w:p>
    <w:p w14:paraId="0B5ABA3F" w14:textId="32A7B683" w:rsidR="00AF6D81" w:rsidRDefault="00AF6D81" w:rsidP="00AF6D81">
      <w:pPr>
        <w:ind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7119F32" w14:textId="2CB07947" w:rsidR="00AF6D81" w:rsidRDefault="00AF6D81" w:rsidP="00AF6D81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</w:t>
      </w:r>
      <w:r w:rsidR="00162C3E">
        <w:rPr>
          <w:rFonts w:ascii="Century Gothic" w:eastAsiaTheme="minorEastAsia" w:hAnsi="Century Gothic"/>
          <w:noProof/>
          <w:sz w:val="24"/>
          <w:szCs w:val="24"/>
        </w:rPr>
        <w:t xml:space="preserve">          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nary>
      </m:oMath>
    </w:p>
    <w:p w14:paraId="06DA1521" w14:textId="77694603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DBB6C72" w14:textId="5539787E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sfruttando ancora una volta l’ipotesi di </w:t>
      </w:r>
      <w:r w:rsidR="00B56BA4">
        <w:rPr>
          <w:rFonts w:ascii="Century Gothic" w:eastAsiaTheme="minorEastAsia" w:hAnsi="Century Gothic"/>
          <w:noProof/>
          <w:sz w:val="24"/>
          <w:szCs w:val="24"/>
        </w:rPr>
        <w:t>Markov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si ottiene</w:t>
      </w:r>
    </w:p>
    <w:p w14:paraId="134D622E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05627C4" w14:textId="28BC31A7" w:rsidR="00AF6D81" w:rsidRDefault="00000000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) 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</m:e>
          </m:nary>
        </m:oMath>
      </m:oMathPara>
    </w:p>
    <w:p w14:paraId="72C9C881" w14:textId="77777777" w:rsidR="00AF6D81" w:rsidRPr="001D2336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41D044" w14:textId="4126995F" w:rsidR="00CE1D10" w:rsidRDefault="00AF6D81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concludendo così la dimostrazione del famoso algoritmo di Bayes per la stima ricorsiva della belief.</w:t>
      </w:r>
    </w:p>
    <w:p w14:paraId="00D6AD61" w14:textId="46C609E0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75B396" w14:textId="6B3182AB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riporta dunque di seguito il Filtro Bayesiano , la cui correttezza è stata verificata in precedenza.</w:t>
      </w:r>
    </w:p>
    <w:p w14:paraId="7499C656" w14:textId="6343C625" w:rsidR="00B56BA4" w:rsidRDefault="00B56BA4" w:rsidP="003F2FA4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3FABC1A4" wp14:editId="4F0F4C8A">
            <wp:extent cx="4754880" cy="1524000"/>
            <wp:effectExtent l="0" t="0" r="7620" b="0"/>
            <wp:docPr id="1959745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62CB" w14:textId="148BE1C3" w:rsidR="003F2FA4" w:rsidRDefault="003F2FA4" w:rsidP="003F2FA4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5F91A493" w14:textId="500FB3C4" w:rsidR="002E06AA" w:rsidRDefault="003F2FA4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Come detto in precedenza e come mostrato dall’algoritmo qui sopra riportato , il Filtro di Bayes consiste di fatto in due step :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una fase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ed una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 w:rsidR="002E06AA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057046F0" w14:textId="77777777" w:rsidR="00052E16" w:rsidRDefault="00052E16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0B51044" w14:textId="3EE477C3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Per calcolare la belief ricorsivamente , l’algoritmo richiede una distribuzione iniziale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Se uno è interamente ignaro del valore iniziale di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potrebbe essere inizializzata attraverso una distribuzione uniforme di probabilità. Conoscenze parziali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si traducono , naturalmente , attraverso distribuzioni non uniformi.</w:t>
      </w:r>
    </w:p>
    <w:p w14:paraId="0308BE60" w14:textId="017C0E6B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F41D26D" w14:textId="77777777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E2FE653" w14:textId="5FBE31FD" w:rsidR="00686F75" w:rsidRDefault="001924AC" w:rsidP="003F2FA4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D1212" wp14:editId="4936D1FD">
                <wp:simplePos x="0" y="0"/>
                <wp:positionH relativeFrom="column">
                  <wp:posOffset>704850</wp:posOffset>
                </wp:positionH>
                <wp:positionV relativeFrom="paragraph">
                  <wp:posOffset>217170</wp:posOffset>
                </wp:positionV>
                <wp:extent cx="4655820" cy="7620"/>
                <wp:effectExtent l="0" t="0" r="30480" b="30480"/>
                <wp:wrapNone/>
                <wp:docPr id="176088733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0C88" id="Connettore dirit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7.1pt" to="422.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Filtri Gaussiani</w:t>
      </w:r>
      <w:r w:rsidR="00882779">
        <w:rPr>
          <w:rFonts w:ascii="Century Gothic" w:eastAsiaTheme="minorEastAsia" w:hAnsi="Century Gothic"/>
          <w:noProof/>
          <w:sz w:val="28"/>
          <w:szCs w:val="28"/>
        </w:rPr>
        <w:t xml:space="preserve"> </w:t>
      </w:r>
    </w:p>
    <w:p w14:paraId="0216448B" w14:textId="3EDD5F5C" w:rsidR="00DE0A15" w:rsidRDefault="009C62FD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Questo paragrado descrive una famiglia molto importante di stimatori ricorsivi dello stato , i filtri Gaussiani. Storicamente i filtri gaussiani costiuiscono la prima implementazione trattabile del filtro di Bayes per grandezze aleatorie continue.</w:t>
      </w:r>
    </w:p>
    <w:p w14:paraId="05C3EC5E" w14:textId="0F90E0A2" w:rsid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Le tecniche gaussiane condividono tutte la stessa ipotesi , è cioè che le distribuzioni di probabilità</w:t>
      </w:r>
    </w:p>
    <w:p w14:paraId="44065468" w14:textId="6A0C6BCC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2D65017E" w14:textId="0DA7BA97" w:rsid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siano delle distribuzioni normali multivariate , cioè </w:t>
      </w:r>
    </w:p>
    <w:p w14:paraId="76ADE009" w14:textId="55680A00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2π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35482BC" w14:textId="6538CA8B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 noti come la densità precedente sia completamente caratterizzata da due fattori , la matrice di covarianza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Σ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il vettore valore atteso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μ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0BD7B1C9" w14:textId="35AB7876" w:rsidR="00882779" w:rsidRDefault="00882779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391B2A" w14:textId="704A7229" w:rsidR="00E423B9" w:rsidRDefault="008C7F12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L’implementazione più nota del filtro Bayesiano è di certo il Filtro di Kalman.</w:t>
      </w:r>
    </w:p>
    <w:p w14:paraId="730A7E63" w14:textId="77777777" w:rsidR="008C7F12" w:rsidRDefault="008C7F12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ADC3B07" w14:textId="382CBF8F" w:rsidR="00882779" w:rsidRDefault="00882779" w:rsidP="00DE0A15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DAEB0" wp14:editId="13A8A81D">
                <wp:simplePos x="0" y="0"/>
                <wp:positionH relativeFrom="margin">
                  <wp:posOffset>704850</wp:posOffset>
                </wp:positionH>
                <wp:positionV relativeFrom="paragraph">
                  <wp:posOffset>212090</wp:posOffset>
                </wp:positionV>
                <wp:extent cx="4693920" cy="7620"/>
                <wp:effectExtent l="0" t="0" r="30480" b="30480"/>
                <wp:wrapNone/>
                <wp:docPr id="1842482170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985A" id="Connettore dirit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pt,16.7pt" to="425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Kalman</w:t>
      </w:r>
    </w:p>
    <w:p w14:paraId="43F8A1A1" w14:textId="59E268D3" w:rsidR="00E423B9" w:rsidRDefault="00BB6D8E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L’invenzione del Filtro di Kalman risale al 1950 , grazie al lavoro di Rudolf Kalman, come strumento per la risoluzione di problemi di filtraggio e stima nel caso di sistemi lineari.</w:t>
      </w:r>
    </w:p>
    <w:p w14:paraId="5DDC40B7" w14:textId="75D6E49C" w:rsidR="006F40A6" w:rsidRDefault="00216439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Il Filtro di Kalman , usa una rappresentazione a momenti della belief. Al generico istante di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la belief è rappresentata per mezzo del suo valore atteso (vettore)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dalla sua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7BFF5E7" w14:textId="67F8DAEA" w:rsidR="00F179CE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L’ipotesi alla base della Teoria Di Kalman , è che le dinamiche dello stato 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del processo </w:t>
      </w:r>
      <w:r>
        <w:rPr>
          <w:rFonts w:ascii="Century Gothic" w:eastAsiaTheme="minorEastAsia" w:hAnsi="Century Gothic"/>
          <w:noProof/>
          <w:sz w:val="24"/>
          <w:szCs w:val="24"/>
        </w:rPr>
        <w:t>nonché le misurazioni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>, siano lineari Gaussiane , ovvero : lineari nei loro argomenti con un rumore Gaussiano additivo.</w:t>
      </w:r>
    </w:p>
    <w:p w14:paraId="5138424C" w14:textId="2A033CDA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proseguo , ipotizzeremo che il nostro fenomento sia rappresentato nello spazio di stato dal seguente modello tempo discreto</w:t>
      </w:r>
    </w:p>
    <w:p w14:paraId="2473E0A2" w14:textId="0F4DD336" w:rsidR="00183C4B" w:rsidRDefault="00000000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20028CE5" w14:textId="6E1A8730" w:rsidR="00183C4B" w:rsidRPr="00183C4B" w:rsidRDefault="00183C4B" w:rsidP="00183C4B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56BDE8BF" w14:textId="6647247C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</w:t>
      </w:r>
    </w:p>
    <w:p w14:paraId="524FA581" w14:textId="468B6663" w:rsidR="00183C4B" w:rsidRDefault="00000000" w:rsidP="00183C4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183C4B">
        <w:rPr>
          <w:rFonts w:ascii="Century Gothic" w:eastAsiaTheme="minorEastAsia" w:hAnsi="Century Gothic"/>
          <w:noProof/>
          <w:sz w:val="24"/>
          <w:szCs w:val="24"/>
        </w:rPr>
        <w:t xml:space="preserve"> vettore aleatorio Gaussiano , modellante la randomicità nella transizione di stato  , con valore atteso e matrice di covarianza rispettavamente date da</w:t>
      </w:r>
    </w:p>
    <w:p w14:paraId="09B58779" w14:textId="51721B8E" w:rsidR="00183C4B" w:rsidRPr="00183C4B" w:rsidRDefault="00183C4B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=0 </m:t>
        </m:r>
      </m:oMath>
    </w:p>
    <w:p w14:paraId="4119B06F" w14:textId="4CF3C733" w:rsidR="00183C4B" w:rsidRPr="00CF669F" w:rsidRDefault="00183C4B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3F2DDB46" w14:textId="77777777" w:rsidR="00CF669F" w:rsidRPr="00183C4B" w:rsidRDefault="00CF669F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84B95A0" w14:textId="699AC6C2" w:rsidR="00183C4B" w:rsidRDefault="00000000" w:rsidP="00183C4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183C4B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descrivente il rumore di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t , </m:t>
        </m:r>
      </m:oMath>
      <w:r w:rsidR="00CF669F">
        <w:rPr>
          <w:rFonts w:ascii="Century Gothic" w:eastAsiaTheme="minorEastAsia" w:hAnsi="Century Gothic"/>
          <w:noProof/>
          <w:sz w:val="24"/>
          <w:szCs w:val="24"/>
        </w:rPr>
        <w:t>caratterizzato da una distribuzione normale multivariata con media e matrice di covarianza rispettivamente date da</w:t>
      </w:r>
    </w:p>
    <w:p w14:paraId="71C7F164" w14:textId="1E847F45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E540DC4" w14:textId="45920C5E" w:rsid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=0</m:t>
        </m:r>
      </m:oMath>
    </w:p>
    <w:p w14:paraId="0EF14EC3" w14:textId="77777777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8D26691" w14:textId="318F833B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49534D79" w14:textId="7F4B3D0E" w:rsidR="00CF669F" w:rsidRDefault="00CF669F" w:rsidP="00CF669F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47234CE" w14:textId="77777777" w:rsidR="00CF669F" w:rsidRPr="00CF669F" w:rsidRDefault="00CF669F" w:rsidP="00CF669F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EFB822" w14:textId="7F336CF3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Dalle precedenti ipotesi , segue che </w:t>
      </w:r>
    </w:p>
    <w:p w14:paraId="3EC1162F" w14:textId="6F9CB8E9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D14FB93" w14:textId="17A878F0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una distribuzione normale multivariata , ovvero</w:t>
      </w:r>
    </w:p>
    <w:p w14:paraId="35345758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FFA955" w14:textId="5F103D85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</m:t>
          </m:r>
        </m:oMath>
      </m:oMathPara>
    </w:p>
    <w:p w14:paraId="7889F7E5" w14:textId="715C12C1" w:rsidR="0040058B" w:rsidRPr="00791919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7448606F" w14:textId="77777777" w:rsidR="00791919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</w:p>
    <w:p w14:paraId="6264BD90" w14:textId="709A6D26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media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t-1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</w:rPr>
        <w:t xml:space="preserve"> </w:t>
      </w:r>
      <w:r w:rsidRPr="0040058B">
        <w:rPr>
          <w:rFonts w:ascii="Century Gothic" w:eastAsiaTheme="minorEastAsia" w:hAnsi="Century Gothic"/>
          <w:noProof/>
          <w:sz w:val="24"/>
          <w:szCs w:val="24"/>
        </w:rPr>
        <w:t xml:space="preserve">e matrice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r>
          <w:rPr>
            <w:rFonts w:ascii="Cambria Math" w:eastAsiaTheme="minorEastAsia" w:hAnsi="Cambria Math"/>
            <w:noProof/>
          </w:rPr>
          <m:t>.</m:t>
        </m:r>
      </m:oMath>
    </w:p>
    <w:p w14:paraId="6F5A2C22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</w:p>
    <w:p w14:paraId="01849103" w14:textId="01578FB9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la “measurement – probability” , </w:t>
      </w:r>
    </w:p>
    <w:p w14:paraId="77657294" w14:textId="615B1822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1013EE9" w14:textId="0E8D71DD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sarà caratterizzata da una densità di probabilità della forma</w:t>
      </w:r>
    </w:p>
    <w:p w14:paraId="6355E0B5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2453720" w14:textId="36E347A2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)=</m:t>
        </m:r>
      </m:oMath>
    </w:p>
    <w:p w14:paraId="6FDF0BE4" w14:textId="4CD2E9BE" w:rsidR="0040058B" w:rsidRPr="00791919" w:rsidRDefault="00F105CD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</w:p>
    <w:p w14:paraId="53D0DBCF" w14:textId="77777777" w:rsidR="00791919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447F93E" w14:textId="6B2C8858" w:rsidR="0040058B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di media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5775086A" w14:textId="3407A1BD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3D4902D" w14:textId="13EED17E" w:rsidR="00791919" w:rsidRDefault="00791919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l’ulteriore ipotesi che la distribuzione iniziale sia gaussiana , ovvero</w:t>
      </w:r>
    </w:p>
    <w:p w14:paraId="78EAEF49" w14:textId="77777777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</m:oMath>
      </m:oMathPara>
    </w:p>
    <w:p w14:paraId="34A57F0E" w14:textId="4C08115B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C579525" w14:textId="014A9CBE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, si può dimostrare come tali assunzioni siano sufficienti a garantiche che ad ogni generico istante temporale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 la distribuzione</w:t>
      </w:r>
    </w:p>
    <w:p w14:paraId="266BC671" w14:textId="77777777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C618BFB" w14:textId="176DB5BD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66E1D8E4" w14:textId="77777777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A2B8028" w14:textId="307BC628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una distribuzione normale multivariata.</w:t>
      </w:r>
    </w:p>
    <w:p w14:paraId="4BE78FF6" w14:textId="114033B1" w:rsidR="00791919" w:rsidRPr="00652D1E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70BB802" w14:textId="4D2A461C" w:rsidR="00652D1E" w:rsidRDefault="00652D1E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Avendo scelto come rappresentazione , una rappresentazione a momenti , il filtro di Kalman , sarà un algoritmo di stima ricorsiva che ci fornirna ad ogni iterazione media e covarianza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dei momenti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69D08A91" w14:textId="0060DA2F" w:rsidR="00652D1E" w:rsidRDefault="00652D1E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E9EFA11" w14:textId="6448DCF4" w:rsidR="00652D1E" w:rsidRDefault="003A517E" w:rsidP="003A517E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45AF0A8A" wp14:editId="7E92E42F">
            <wp:extent cx="4663440" cy="1899920"/>
            <wp:effectExtent l="0" t="0" r="3810" b="5080"/>
            <wp:docPr id="2851341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13" cy="190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5C79" w14:textId="227B1D53" w:rsidR="003A517E" w:rsidRDefault="003A517E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820C1D5" w14:textId="09B2F5DD" w:rsidR="00974D5C" w:rsidRDefault="00974D5C" w:rsidP="00974D5C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Notiamo ancora una volta nel precedente algoritmo una fase di predizione ed una di correzione. </w:t>
      </w:r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Nei passi 2 e 3 dell’algoritmo vengono determinati i momenti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μ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della belief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sulla base dell’azione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. In particolare si noti come la media è aggiornata considerando la funzione di transizione di stato deterministica. Nei passi 5 , 6 la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è trasformata nella belief desiderata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sfruttando la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t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5059B4" w14:textId="26FCBA12" w:rsidR="003A517E" w:rsidRDefault="000F56D7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Maggiore attenzione deve essere rivolta alla differenza al passo 5</w:t>
      </w:r>
    </w:p>
    <w:p w14:paraId="487B067A" w14:textId="70B54696" w:rsidR="000F56D7" w:rsidRPr="000F56D7" w:rsidRDefault="00000000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μ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7561D01D" w14:textId="77C90907" w:rsidR="000F56D7" w:rsidRDefault="000F56D7" w:rsidP="00D85B9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</w:t>
      </w:r>
      <w:r w:rsidRPr="003D7244">
        <w:rPr>
          <w:rFonts w:ascii="Century Gothic" w:eastAsiaTheme="minorEastAsia" w:hAnsi="Century Gothic"/>
          <w:b/>
          <w:bCs/>
          <w:noProof/>
          <w:sz w:val="24"/>
          <w:szCs w:val="24"/>
        </w:rPr>
        <w:t>innovazione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</w:t>
      </w:r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rappresenta tutto ciò che non siamo riusciti a predire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a partire dalla predizione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μ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Di fatto rappresenta il reale contenuto informativo innovativo portato dalla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F3BEBF6" w14:textId="309D4EB8" w:rsidR="00917FE7" w:rsidRDefault="00D85B94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 passo 4 dell’algoritmo viene determinato il Guadagno del Filtro o </w:t>
      </w:r>
      <w:r w:rsidRPr="003D7244">
        <w:rPr>
          <w:rFonts w:ascii="Century Gothic" w:eastAsiaTheme="minorEastAsia" w:hAnsi="Century Gothic"/>
          <w:b/>
          <w:bCs/>
          <w:noProof/>
          <w:sz w:val="24"/>
          <w:szCs w:val="24"/>
        </w:rPr>
        <w:t>Guadagno di Kalman</w:t>
      </w:r>
      <w:r>
        <w:rPr>
          <w:rFonts w:ascii="Century Gothic" w:eastAsiaTheme="minorEastAsia" w:hAnsi="Century Gothic"/>
          <w:noProof/>
          <w:sz w:val="24"/>
          <w:szCs w:val="24"/>
        </w:rPr>
        <w:t>. In particolare come messo in evidenza nella equazione successiva, pesa in un certo modo il grado in cui la misura influenza la stima finale.</w:t>
      </w:r>
    </w:p>
    <w:p w14:paraId="1DE1A6F6" w14:textId="74CEF518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29D8FBB" w14:textId="6AB9C7FB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Ma cerchiamo di fare un po' di chiarezza prima di proseguire con l’introduzione del Filtro di Kalman Esteso.</w:t>
      </w:r>
    </w:p>
    <w:p w14:paraId="7439C817" w14:textId="462E3357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Fino a questo punto l’obiettivo è stato quello di stimare quantità incerte , lo stato del sistema , a partire da grandezze incerte , quali misure sensoriali e dati di controllo.</w:t>
      </w:r>
    </w:p>
    <w:p w14:paraId="69368D78" w14:textId="432714CB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Per dare un significato alle equazioni caratterizzanti la soluzione di Kalman al problema della stima, cerchiamo di dare una risposta al seguente quesito:</w:t>
      </w:r>
    </w:p>
    <w:p w14:paraId="7883BBA0" w14:textId="13F148F6" w:rsidR="00917FE7" w:rsidRDefault="00917FE7" w:rsidP="00ED17DC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“Data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chi è il miglior stimatore della grandezza stessa”.</w:t>
      </w:r>
    </w:p>
    <w:p w14:paraId="06E0916E" w14:textId="2B5A77ED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 rispondere alla domanda precedente , bisogna dapprima stabil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ire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che cosa intendiamo per miglior stimatore.  Ricordiamo come oltre al fatto che uno stimatore debba essere baricentrato sulla quantità da stimare (condizione di non polarizzazione) , di fatto lo stimatore ottimo di una grandezza 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incerta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è quello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la cui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dispersione delle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sue </w:t>
      </w:r>
      <w:r>
        <w:rPr>
          <w:rFonts w:ascii="Century Gothic" w:eastAsiaTheme="minorEastAsia" w:hAnsi="Century Gothic"/>
          <w:noProof/>
          <w:sz w:val="24"/>
          <w:szCs w:val="24"/>
        </w:rPr>
        <w:t>realizzazioni intorno alla sua media è minim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: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cioè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lo stimatore a minima varianza.</w:t>
      </w:r>
    </w:p>
    <w:p w14:paraId="7560B461" w14:textId="737AB48B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Chiarito questo concetto , ci chiediamo allora </w:t>
      </w:r>
    </w:p>
    <w:p w14:paraId="456D2CC9" w14:textId="294141AC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“Data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chi è per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lo stimatore a minima varianza”.</w:t>
      </w:r>
    </w:p>
    <w:p w14:paraId="248A8716" w14:textId="414E4A8F" w:rsidR="00ED17DC" w:rsidRDefault="0011159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riferimento a varibili scalari , i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>l problema sopra posto è di fatto del tutto equi</w:t>
      </w:r>
      <w:r>
        <w:rPr>
          <w:rFonts w:ascii="Century Gothic" w:eastAsiaTheme="minorEastAsia" w:hAnsi="Century Gothic"/>
          <w:noProof/>
          <w:sz w:val="24"/>
          <w:szCs w:val="24"/>
        </w:rPr>
        <w:t>vale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nte alla ricerca della costante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c</m:t>
        </m:r>
      </m:oMath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 tale per cui la seguente quantità </w:t>
      </w:r>
    </w:p>
    <w:p w14:paraId="274D441A" w14:textId="36C73B73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4407FF9" w14:textId="2A88C176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sia minima.</w:t>
      </w:r>
    </w:p>
    <w:p w14:paraId="5B729944" w14:textId="7D1E2A11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un po' di ricordi verso l’analisi matematica , la costante cercata è soluzione di</w:t>
      </w:r>
    </w:p>
    <w:p w14:paraId="0940C085" w14:textId="25F539F5" w:rsidR="00ED17DC" w:rsidRPr="00ED17DC" w:rsidRDefault="0000000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∂ 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∂c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=0</m:t>
          </m:r>
        </m:oMath>
      </m:oMathPara>
    </w:p>
    <w:p w14:paraId="4BBD2EEA" w14:textId="5DC71F6A" w:rsidR="00ED17DC" w:rsidRDefault="0011159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cioè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 , ricordando la linearità dell’operatore valore atteso ,</w:t>
      </w:r>
    </w:p>
    <w:p w14:paraId="13566495" w14:textId="6EB743EA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c=E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.</m:t>
          </m:r>
        </m:oMath>
      </m:oMathPara>
    </w:p>
    <w:p w14:paraId="07B561D8" w14:textId="54775C6E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221D450" w14:textId="590BDCBB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Queste semplici considerazioni di carattere analitico ci danno la possibilità di concludere che il miglior stimatore , nel senso dello scarto quadratico medio , per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il suo valore atteso.</w:t>
      </w:r>
    </w:p>
    <w:p w14:paraId="371FEA6B" w14:textId="31B2DE75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varianza </w:t>
      </w:r>
      <w:r w:rsidR="00931B73">
        <w:rPr>
          <w:rFonts w:ascii="Century Gothic" w:eastAsiaTheme="minorEastAsia" w:hAnsi="Century Gothic"/>
          <w:noProof/>
          <w:sz w:val="24"/>
          <w:szCs w:val="24"/>
        </w:rPr>
        <w:t>, ci fornisce informazioni sull’errore , di fatto sulla dispersione delle possibili realizzazioni intorno alla sua media. Di fatto però essendo quadratic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 w:rsidR="00931B73">
        <w:rPr>
          <w:rFonts w:ascii="Century Gothic" w:eastAsiaTheme="minorEastAsia" w:hAnsi="Century Gothic"/>
          <w:noProof/>
          <w:sz w:val="24"/>
          <w:szCs w:val="24"/>
        </w:rPr>
        <w:t xml:space="preserve"> non è direttamente confrontabile con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 ,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 w:rsidR="00931B73">
        <w:rPr>
          <w:rFonts w:ascii="Century Gothic" w:eastAsiaTheme="minorEastAsia" w:hAnsi="Century Gothic"/>
          <w:noProof/>
          <w:sz w:val="24"/>
          <w:szCs w:val="24"/>
        </w:rPr>
        <w:t xml:space="preserve"> Per tale ragione si introduce la radice della varianza , nota come deviazione standard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3BA28B39" w14:textId="147BEF0D" w:rsidR="00931B73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Alla luce delle precedenti considerazioni ,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possiamo concludere che ,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X ,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possiamo scrivere</w:t>
      </w:r>
    </w:p>
    <w:p w14:paraId="5776E66A" w14:textId="5D6615C8" w:rsidR="00931B73" w:rsidRPr="00931B73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X=E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sub>
          </m:sSub>
        </m:oMath>
      </m:oMathPara>
    </w:p>
    <w:p w14:paraId="72130759" w14:textId="59DE889A" w:rsidR="00111590" w:rsidRDefault="00931B73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senso che dat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possiamo approssimarla con il suo valore atteso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con delle oscillazione che sono più o meno dell’ordine della deviazione standard.</w:t>
      </w:r>
    </w:p>
    <w:p w14:paraId="492B6332" w14:textId="7C3F8F17" w:rsidR="004F158D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Però , nei problemi di inferenza probabilistica  ciò che si cerca di fare , come ribadito in precedenza , è cercare di stimare quantità incerte a partire da altre grandezza incerte , i dati provenienti ad esempio dai sensori.</w:t>
      </w:r>
    </w:p>
    <w:p w14:paraId="2444C461" w14:textId="7ADCC61E" w:rsidR="00FC56C6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questo lo stimatore della grandezza incerta sarà funzione dei dati</w:t>
      </w:r>
    </w:p>
    <w:p w14:paraId="02A96CCE" w14:textId="3299C30E" w:rsidR="00FC56C6" w:rsidRPr="00FC56C6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=h(d)</m:t>
          </m:r>
        </m:oMath>
      </m:oMathPara>
    </w:p>
    <w:p w14:paraId="4FDCBE9C" w14:textId="55D988B7" w:rsidR="00FC56C6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sarà tanto miglior</w:t>
      </w:r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e quanto più la variabile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 sarà vicina alla variabile causale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θ</m:t>
        </m:r>
      </m:oMath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 da stimatre. Ancora una volta lo stimatore che stiamo cercando è quello tale per cui</w:t>
      </w:r>
    </w:p>
    <w:p w14:paraId="155EBEE2" w14:textId="35AEC555" w:rsidR="002B7828" w:rsidRP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CD525B3" w14:textId="745B3B91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sia minima. Si può dimostrare che tale stimatore esiste , noto in letteratura come stimatore Bayesiano , ed è </w:t>
      </w:r>
    </w:p>
    <w:p w14:paraId="6B091F50" w14:textId="6F8E3251" w:rsidR="002B7828" w:rsidRP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d=x] </m:t>
          </m:r>
        </m:oMath>
      </m:oMathPara>
    </w:p>
    <w:p w14:paraId="3D2D538D" w14:textId="1DDBFA51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valore atteso condizionato</w:t>
      </w:r>
      <w:r w:rsidR="00FF56A2">
        <w:rPr>
          <w:rFonts w:ascii="Century Gothic" w:eastAsiaTheme="minorEastAsia" w:hAnsi="Century Gothic"/>
          <w:noProof/>
          <w:sz w:val="24"/>
          <w:szCs w:val="24"/>
        </w:rPr>
        <w:t xml:space="preserve"> al fatto che le misure abbiano assunto il particolare valore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x.</m:t>
        </m:r>
      </m:oMath>
    </w:p>
    <w:p w14:paraId="1B1EB99D" w14:textId="4FB9CDC8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può dimostrare , senza scendere troppo nei dettagli , come nel caso in cui l’incognita nonché i dati siano congiuntamente gaussiani , lo stimatore Bayesiano è dato da</w:t>
      </w:r>
    </w:p>
    <w:p w14:paraId="287C9066" w14:textId="4157D927" w:rsidR="00FF56A2" w:rsidRPr="00FF56A2" w:rsidRDefault="00000000" w:rsidP="00FF56A2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θd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dd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3768DE67" w14:textId="2ED3ED06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Nel caso vettoriale , </w:t>
      </w:r>
    </w:p>
    <w:p w14:paraId="1338DE91" w14:textId="63F7C88F" w:rsidR="00FF56A2" w:rsidRPr="00FF56A2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0D867EEF" w14:textId="3F5F538F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7155DA1" w14:textId="764C1EB1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Tutto ciò perché si può verificare che le precedenti equazioni del Filtro di Kalman , altro non sono che una versione ricorsiva dello stimatore precedente.</w:t>
      </w:r>
    </w:p>
    <w:p w14:paraId="614258A5" w14:textId="494FA4F5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F781DE1" w14:textId="256E6DE9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Alla luce di tutte queste considerazioni possiamo allora da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 xml:space="preserve">re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una interpretazione ai momenti 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>dati in output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F4568A">
        <w:rPr>
          <w:rFonts w:ascii="Century Gothic" w:eastAsiaTheme="minorEastAsia" w:hAnsi="Century Gothic"/>
          <w:noProof/>
          <w:sz w:val="24"/>
          <w:szCs w:val="24"/>
        </w:rPr>
        <w:t>dall’algoritmo. Ad ogni iterazione ciò che ci restituisce il Filtro di Kalman è (nell’ipotesi di Gaussianità) la migliore stima sulla grandezza incerta , nonché l’errore commesso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 xml:space="preserve"> nell’approssimarla con il suo valore atteso.</w:t>
      </w:r>
    </w:p>
    <w:p w14:paraId="187B3BB2" w14:textId="6D0BCDFB" w:rsid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 una maggiore compre</w:t>
      </w:r>
      <w:r w:rsidR="009853D6">
        <w:rPr>
          <w:rFonts w:ascii="Century Gothic" w:eastAsiaTheme="minorEastAsia" w:hAnsi="Century Gothic"/>
          <w:noProof/>
          <w:sz w:val="24"/>
          <w:szCs w:val="24"/>
        </w:rPr>
        <w:t>n</w:t>
      </w:r>
      <w:r>
        <w:rPr>
          <w:rFonts w:ascii="Century Gothic" w:eastAsiaTheme="minorEastAsia" w:hAnsi="Century Gothic"/>
          <w:noProof/>
          <w:sz w:val="24"/>
          <w:szCs w:val="24"/>
        </w:rPr>
        <w:t>sione su ciò che da in output il Filtro di Kalman , riscriviamo il precedente algoritmo come segue</w:t>
      </w:r>
    </w:p>
    <w:p w14:paraId="6684E7B2" w14:textId="77777777" w:rsid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6561D43" w14:textId="5451E314" w:rsidR="000D13C1" w:rsidRP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(prediction)</m:t>
          </m:r>
        </m:oMath>
      </m:oMathPara>
    </w:p>
    <w:p w14:paraId="421C59AE" w14:textId="55AA1E78" w:rsidR="000D13C1" w:rsidRP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                              </m:t>
          </m:r>
        </m:oMath>
      </m:oMathPara>
    </w:p>
    <w:p w14:paraId="506EEA56" w14:textId="6E4DC9CD" w:rsidR="000D13C1" w:rsidRP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(kalman  gain)</m:t>
          </m:r>
        </m:oMath>
      </m:oMathPara>
    </w:p>
    <w:p w14:paraId="7EDA4FDE" w14:textId="03A3033D" w:rsidR="000D13C1" w:rsidRP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   (correction)</m:t>
          </m:r>
        </m:oMath>
      </m:oMathPara>
    </w:p>
    <w:p w14:paraId="575420FC" w14:textId="60A22730" w:rsidR="000D13C1" w:rsidRP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                                         </m:t>
          </m:r>
        </m:oMath>
      </m:oMathPara>
    </w:p>
    <w:p w14:paraId="4E9CF881" w14:textId="77777777" w:rsid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BE79636" w14:textId="7C45C96A" w:rsidR="00DF2664" w:rsidRDefault="00EB340E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particolare si noti come la predizione sulla grandezza di stato a partire dalle azioni di controllo (odometria) sia fatta sulla base del modello di transizione di stato privo di incertezza.</w:t>
      </w:r>
    </w:p>
    <w:p w14:paraId="1C4CE205" w14:textId="6606C9F3" w:rsidR="002B47CB" w:rsidRDefault="002B47CB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7E53D5" w14:textId="7A7B0D65" w:rsidR="00507A0D" w:rsidRDefault="00507A0D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DBDE243" w14:textId="4131071A" w:rsidR="00507A0D" w:rsidRPr="00507A0D" w:rsidRDefault="00507A0D" w:rsidP="004F158D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E5648" wp14:editId="54E5960B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4709160" cy="15240"/>
                <wp:effectExtent l="0" t="0" r="34290" b="22860"/>
                <wp:wrapNone/>
                <wp:docPr id="74820213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6FB9" id="Connettore diritto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.5pt" to="426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 xml:space="preserve">Filtro di Kalman Esteso </w:t>
      </w:r>
    </w:p>
    <w:p w14:paraId="6205088A" w14:textId="3C707842" w:rsidR="00EB340E" w:rsidRDefault="00032E5A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L’ipotesi alla base della derivazione del filtro di Kalman è</w:t>
      </w:r>
      <w:r w:rsidR="00F35F67">
        <w:rPr>
          <w:rFonts w:ascii="Century Gothic" w:eastAsiaTheme="minorEastAsia" w:hAnsi="Century Gothic"/>
          <w:noProof/>
          <w:sz w:val="24"/>
          <w:szCs w:val="24"/>
        </w:rPr>
        <w:t xml:space="preserve"> che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il fenomeno sia carattezzato da una rappresentazione in stato , in cui sia la funzione di transizione che di misura sono lineari nei loro argomenti con l’aggiunta di un rumore gaussiano.</w:t>
      </w:r>
    </w:p>
    <w:p w14:paraId="6626E77A" w14:textId="35240AEA" w:rsidR="00032E5A" w:rsidRDefault="004B2474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, questa assunzione è raramente soddisfatta nell pratica. Ad esempio la caratterizzazione del moto di un robot su una traiettoria circolare passa attraverso l’impiego di funzioni trascendenti , non lineari.</w:t>
      </w:r>
    </w:p>
    <w:p w14:paraId="4BC2B9BB" w14:textId="4626101D" w:rsidR="00E54AB0" w:rsidRDefault="004B2474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Queste limitazioni , rendono il tradizionale Filtro di Kalman applicabile ad un numero estremamente ridotto di situazioni pratiche.</w:t>
      </w:r>
    </w:p>
    <w:p w14:paraId="3D451089" w14:textId="0E00FE95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Il </w:t>
      </w:r>
      <w:r w:rsidRPr="00E54AB0">
        <w:rPr>
          <w:rFonts w:ascii="Century Gothic" w:eastAsiaTheme="minorEastAsia" w:hAnsi="Century Gothic"/>
          <w:b/>
          <w:bCs/>
          <w:noProof/>
          <w:sz w:val="24"/>
          <w:szCs w:val="24"/>
        </w:rPr>
        <w:t>Filtro di Kalman Esteso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(EKF) , elimina una delle precedenti assunzioni : la linearità. </w:t>
      </w:r>
    </w:p>
    <w:p w14:paraId="57335758" w14:textId="5C7D81DD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Quindi da ora in poi prenderemo in considerazione fenomeni la cui funzione di transizione nonché di misura siano non lineari nei loro argomenti</w:t>
      </w:r>
    </w:p>
    <w:p w14:paraId="55EBEB27" w14:textId="77777777" w:rsidR="00015C29" w:rsidRDefault="00015C29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E3B1373" w14:textId="495886A3" w:rsidR="00E54AB0" w:rsidRDefault="0000000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0034C69F" w14:textId="56A91846" w:rsidR="00E54AB0" w:rsidRPr="00015C29" w:rsidRDefault="0000000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30151EDB" w14:textId="77777777" w:rsidR="00015C29" w:rsidRPr="00E54AB0" w:rsidRDefault="00015C29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C8B766B" w14:textId="2EFBA70D" w:rsidR="00E54AB0" w:rsidRDefault="001F722E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.   ,   .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rimpiezzerà il ruolo delle matrici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mentre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 .  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giocherà il ruolo della matrice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3A390BDA" w14:textId="6A822AEB" w:rsidR="00705463" w:rsidRDefault="009853D6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L’idea chiave dietro il Filtro di Kalman Esteso è la linearizzazione, in particolare lo EKF , sfrutta l’espansione in serie di Taylor delle precedenti funzioni arrestato al primo ordine.</w:t>
      </w:r>
    </w:p>
    <w:p w14:paraId="1EB56233" w14:textId="4ECD28FC" w:rsidR="00DB5CFC" w:rsidRDefault="00DB5CFC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Fatto ciò , è di fatto possibile riapplicare tutta la teoria vista in precedenza con riferimento al tradizione Filtro di Kalman per sistemi lineari Gaussiani.</w:t>
      </w:r>
    </w:p>
    <w:p w14:paraId="06DEBE0F" w14:textId="0F3ED9B4" w:rsidR="00630AFD" w:rsidRDefault="00630AFD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si ricordi come lo EKF  è di fatto ottenuto considerando le linearizzazioni delle seguenti funzioni</w:t>
      </w:r>
    </w:p>
    <w:p w14:paraId="1E7E9309" w14:textId="4C318F3F" w:rsidR="00630AFD" w:rsidRPr="00630AFD" w:rsidRDefault="00630AFD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245131F7" w14:textId="62C76514" w:rsidR="00630AFD" w:rsidRPr="00630AFD" w:rsidRDefault="00630AFD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0AFE33C2" w14:textId="33A35825" w:rsidR="00630AFD" w:rsidRDefault="00630AFD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in corrispondenza all’ultima stima effettuata dello stato 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1C795A49" w14:textId="5410B3E2" w:rsidR="00630AFD" w:rsidRDefault="00DB5CFC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riportano di seguito , per il sistema preso in considerazione , le equazioni caratterizzanti il Filtro di Kalman Esteso</w:t>
      </w:r>
    </w:p>
    <w:p w14:paraId="1FD1C649" w14:textId="77777777" w:rsidR="00DB5CFC" w:rsidRDefault="00DB5CFC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1099EC1" w14:textId="4DB0A88C" w:rsidR="00DB5CFC" w:rsidRDefault="00DB5CFC" w:rsidP="00DB5CFC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15AB6BC5" wp14:editId="077FFCC5">
            <wp:extent cx="4510984" cy="1539240"/>
            <wp:effectExtent l="0" t="0" r="4445" b="3810"/>
            <wp:docPr id="1865957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08" cy="154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9A9C" w14:textId="0AB652F4" w:rsidR="00DB5CFC" w:rsidRDefault="00DB5CFC" w:rsidP="00DB5CFC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720D0166" w14:textId="77777777" w:rsidR="008162DE" w:rsidRDefault="008162DE" w:rsidP="008162D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E notiamo subito la differenza principale. Si noti appunto come in questo caso le predizioni sullo stato , nonché le misurazioni sono valutate a partire dalla funzioni non lineari caratterizzanti la rappresentazione in stato del fenomeno in esame.</w:t>
      </w:r>
    </w:p>
    <w:p w14:paraId="0F990CEC" w14:textId="77C2A5A5" w:rsidR="00DB5CFC" w:rsidRDefault="008162DE" w:rsidP="008162DE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57864A32" wp14:editId="7CA8EE15">
            <wp:extent cx="4716780" cy="910461"/>
            <wp:effectExtent l="0" t="0" r="0" b="4445"/>
            <wp:docPr id="177683329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33" cy="9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3111" w14:textId="24164335" w:rsidR="00DB5CFC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c’è da ricordare che avendo considerato delle linearizzazioni , e quindi di fatto delle approssimazioni delle precedenti funzioni , le densità così ottenute</w:t>
      </w:r>
    </w:p>
    <w:p w14:paraId="2F3C211C" w14:textId="77777777" w:rsidR="008162DE" w:rsidRP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39DDE51C" w14:textId="19964758" w:rsidR="008162DE" w:rsidRP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353BAF32" w14:textId="0133159C" w:rsid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non sono le vere distribuzioni a posteriori , ma di fatto ne costituiscono una approssimazione.</w:t>
      </w:r>
    </w:p>
    <w:p w14:paraId="1FD0BC1E" w14:textId="73D647D6" w:rsid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Filtro di Kalman Esteso alla fine , determina soltanto una approssimazione della vera belief</w:t>
      </w:r>
    </w:p>
    <w:p w14:paraId="5DF73FA2" w14:textId="0487C438" w:rsidR="008162DE" w:rsidRPr="00D00B91" w:rsidRDefault="008162DE" w:rsidP="00D00B9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677F5D93" w14:textId="4B68102B" w:rsidR="00D00B91" w:rsidRPr="00FC1A6C" w:rsidRDefault="00D00B91" w:rsidP="00D00B9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228F743" w14:textId="2C101AF4" w:rsidR="008B1612" w:rsidRDefault="00E41765" w:rsidP="008B1612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Ultimo cosa da prendere in considerazione sulla soluzione dello EKF , riguarda la convergenza del filtro. Avendo troncato la serie di Taylor al primo ordine, abbiamo perso tutte le proprietà del Filtro di Kalman. A conti fatti non esiste nessuna garanzia di convergenza del filtro , nessuno ci garantisce che l’innovazione tende al rumore di misura.</w:t>
      </w:r>
    </w:p>
    <w:p w14:paraId="3B751E6B" w14:textId="77777777" w:rsidR="001D0CD6" w:rsidRPr="00456F23" w:rsidRDefault="001D0CD6" w:rsidP="008C62C0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sectPr w:rsidR="001D0CD6" w:rsidRPr="00456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48F3" w14:textId="77777777" w:rsidR="009C65A2" w:rsidRDefault="009C65A2" w:rsidP="005A0F24">
      <w:pPr>
        <w:spacing w:after="0" w:line="240" w:lineRule="auto"/>
      </w:pPr>
      <w:r>
        <w:separator/>
      </w:r>
    </w:p>
  </w:endnote>
  <w:endnote w:type="continuationSeparator" w:id="0">
    <w:p w14:paraId="5764E5FA" w14:textId="77777777" w:rsidR="009C65A2" w:rsidRDefault="009C65A2" w:rsidP="005A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E454" w14:textId="77777777" w:rsidR="009C65A2" w:rsidRDefault="009C65A2" w:rsidP="005A0F24">
      <w:pPr>
        <w:spacing w:after="0" w:line="240" w:lineRule="auto"/>
      </w:pPr>
      <w:r>
        <w:separator/>
      </w:r>
    </w:p>
  </w:footnote>
  <w:footnote w:type="continuationSeparator" w:id="0">
    <w:p w14:paraId="2FFA5335" w14:textId="77777777" w:rsidR="009C65A2" w:rsidRDefault="009C65A2" w:rsidP="005A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824"/>
    <w:multiLevelType w:val="hybridMultilevel"/>
    <w:tmpl w:val="18108F4E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61725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3"/>
    <w:rsid w:val="00015C29"/>
    <w:rsid w:val="00032E5A"/>
    <w:rsid w:val="00043BAE"/>
    <w:rsid w:val="00052E16"/>
    <w:rsid w:val="000A64E8"/>
    <w:rsid w:val="000A6C51"/>
    <w:rsid w:val="000D13C1"/>
    <w:rsid w:val="000F2E40"/>
    <w:rsid w:val="000F56D7"/>
    <w:rsid w:val="00111590"/>
    <w:rsid w:val="00114751"/>
    <w:rsid w:val="00122D0A"/>
    <w:rsid w:val="00131CB5"/>
    <w:rsid w:val="001506D1"/>
    <w:rsid w:val="00162C3E"/>
    <w:rsid w:val="00183C4B"/>
    <w:rsid w:val="001924AC"/>
    <w:rsid w:val="001A1AF9"/>
    <w:rsid w:val="001A266E"/>
    <w:rsid w:val="001A53F9"/>
    <w:rsid w:val="001D0CD6"/>
    <w:rsid w:val="001D2336"/>
    <w:rsid w:val="001F722E"/>
    <w:rsid w:val="00216439"/>
    <w:rsid w:val="00233919"/>
    <w:rsid w:val="00240A89"/>
    <w:rsid w:val="00250C7E"/>
    <w:rsid w:val="002518A0"/>
    <w:rsid w:val="00261841"/>
    <w:rsid w:val="002A5216"/>
    <w:rsid w:val="002B47CB"/>
    <w:rsid w:val="002B7828"/>
    <w:rsid w:val="002C70CC"/>
    <w:rsid w:val="002E06AA"/>
    <w:rsid w:val="002E4F2A"/>
    <w:rsid w:val="00330BB5"/>
    <w:rsid w:val="003665CB"/>
    <w:rsid w:val="003A517E"/>
    <w:rsid w:val="003D7011"/>
    <w:rsid w:val="003D7244"/>
    <w:rsid w:val="003F0405"/>
    <w:rsid w:val="003F2FA4"/>
    <w:rsid w:val="0040058B"/>
    <w:rsid w:val="00414CF3"/>
    <w:rsid w:val="0042712A"/>
    <w:rsid w:val="00456F23"/>
    <w:rsid w:val="004B2474"/>
    <w:rsid w:val="004B3E46"/>
    <w:rsid w:val="004E0F60"/>
    <w:rsid w:val="004F158D"/>
    <w:rsid w:val="00507A0D"/>
    <w:rsid w:val="00533BDA"/>
    <w:rsid w:val="00535B19"/>
    <w:rsid w:val="005525B1"/>
    <w:rsid w:val="00595C48"/>
    <w:rsid w:val="005A0F24"/>
    <w:rsid w:val="005E794E"/>
    <w:rsid w:val="00607041"/>
    <w:rsid w:val="00622003"/>
    <w:rsid w:val="00630AFD"/>
    <w:rsid w:val="00652D1E"/>
    <w:rsid w:val="00657244"/>
    <w:rsid w:val="006652F5"/>
    <w:rsid w:val="00686F75"/>
    <w:rsid w:val="006C3582"/>
    <w:rsid w:val="006C629D"/>
    <w:rsid w:val="006F1589"/>
    <w:rsid w:val="006F40A6"/>
    <w:rsid w:val="00705463"/>
    <w:rsid w:val="0077747C"/>
    <w:rsid w:val="007776C5"/>
    <w:rsid w:val="00783540"/>
    <w:rsid w:val="00791919"/>
    <w:rsid w:val="007E0C01"/>
    <w:rsid w:val="00801503"/>
    <w:rsid w:val="008162DE"/>
    <w:rsid w:val="008166AA"/>
    <w:rsid w:val="00882779"/>
    <w:rsid w:val="0088334E"/>
    <w:rsid w:val="008B1612"/>
    <w:rsid w:val="008C152C"/>
    <w:rsid w:val="008C62C0"/>
    <w:rsid w:val="008C7F12"/>
    <w:rsid w:val="008D3185"/>
    <w:rsid w:val="00903121"/>
    <w:rsid w:val="0091114D"/>
    <w:rsid w:val="00914C71"/>
    <w:rsid w:val="00917FE7"/>
    <w:rsid w:val="00931B73"/>
    <w:rsid w:val="009513E9"/>
    <w:rsid w:val="00973011"/>
    <w:rsid w:val="00974D5C"/>
    <w:rsid w:val="009853D6"/>
    <w:rsid w:val="00992D20"/>
    <w:rsid w:val="009969F2"/>
    <w:rsid w:val="009A275C"/>
    <w:rsid w:val="009B495A"/>
    <w:rsid w:val="009C62FD"/>
    <w:rsid w:val="009C65A2"/>
    <w:rsid w:val="009D010A"/>
    <w:rsid w:val="00A069B8"/>
    <w:rsid w:val="00AB6D88"/>
    <w:rsid w:val="00AC26CD"/>
    <w:rsid w:val="00AC3900"/>
    <w:rsid w:val="00AF0C0F"/>
    <w:rsid w:val="00AF6D81"/>
    <w:rsid w:val="00B111B9"/>
    <w:rsid w:val="00B37D5A"/>
    <w:rsid w:val="00B56BA4"/>
    <w:rsid w:val="00B64726"/>
    <w:rsid w:val="00BA7E14"/>
    <w:rsid w:val="00BB6D8E"/>
    <w:rsid w:val="00C07960"/>
    <w:rsid w:val="00C547C3"/>
    <w:rsid w:val="00C54BCB"/>
    <w:rsid w:val="00CA752F"/>
    <w:rsid w:val="00CD5D30"/>
    <w:rsid w:val="00CD6F19"/>
    <w:rsid w:val="00CE1D10"/>
    <w:rsid w:val="00CF61EC"/>
    <w:rsid w:val="00CF669F"/>
    <w:rsid w:val="00D00B91"/>
    <w:rsid w:val="00D83561"/>
    <w:rsid w:val="00D85B94"/>
    <w:rsid w:val="00DB5CFC"/>
    <w:rsid w:val="00DC7A3A"/>
    <w:rsid w:val="00DE0A15"/>
    <w:rsid w:val="00DF2664"/>
    <w:rsid w:val="00DF31F4"/>
    <w:rsid w:val="00E0034F"/>
    <w:rsid w:val="00E27A5E"/>
    <w:rsid w:val="00E367DF"/>
    <w:rsid w:val="00E36B39"/>
    <w:rsid w:val="00E41765"/>
    <w:rsid w:val="00E423B9"/>
    <w:rsid w:val="00E4726A"/>
    <w:rsid w:val="00E54AB0"/>
    <w:rsid w:val="00E75533"/>
    <w:rsid w:val="00E80037"/>
    <w:rsid w:val="00E9024D"/>
    <w:rsid w:val="00E929EA"/>
    <w:rsid w:val="00EB340E"/>
    <w:rsid w:val="00ED17DC"/>
    <w:rsid w:val="00ED44BF"/>
    <w:rsid w:val="00EF6FBA"/>
    <w:rsid w:val="00F02341"/>
    <w:rsid w:val="00F105CD"/>
    <w:rsid w:val="00F179CE"/>
    <w:rsid w:val="00F200C5"/>
    <w:rsid w:val="00F35F67"/>
    <w:rsid w:val="00F4568A"/>
    <w:rsid w:val="00F469C7"/>
    <w:rsid w:val="00F60F3A"/>
    <w:rsid w:val="00F6109F"/>
    <w:rsid w:val="00F831C5"/>
    <w:rsid w:val="00FC1A6C"/>
    <w:rsid w:val="00FC56C6"/>
    <w:rsid w:val="00FE21CA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7E89"/>
  <w15:chartTrackingRefBased/>
  <w15:docId w15:val="{E8D6CB80-F1EC-4A90-BA60-753051E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36B3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0F24"/>
  </w:style>
  <w:style w:type="paragraph" w:styleId="Pidipagina">
    <w:name w:val="footer"/>
    <w:basedOn w:val="Normale"/>
    <w:link w:val="Pidipagina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0F24"/>
  </w:style>
  <w:style w:type="paragraph" w:styleId="Paragrafoelenco">
    <w:name w:val="List Paragraph"/>
    <w:basedOn w:val="Normale"/>
    <w:uiPriority w:val="34"/>
    <w:qFormat/>
    <w:rsid w:val="00C5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BB13-AFF2-444E-9561-FEB4F1F2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17</Pages>
  <Words>3693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139</cp:revision>
  <cp:lastPrinted>2023-06-03T15:17:00Z</cp:lastPrinted>
  <dcterms:created xsi:type="dcterms:W3CDTF">2023-06-01T09:18:00Z</dcterms:created>
  <dcterms:modified xsi:type="dcterms:W3CDTF">2023-06-04T13:44:00Z</dcterms:modified>
</cp:coreProperties>
</file>