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D021" w14:textId="72F97BBA" w:rsidR="00E026F9" w:rsidRDefault="009540CC">
      <w:r>
        <w:t>What is the cost of passing a list in a function in python? -&gt; Theta(1) or Theta(n</w:t>
      </w:r>
      <w:bookmarkStart w:id="0" w:name="_GoBack"/>
      <w:bookmarkEnd w:id="0"/>
      <w:r>
        <w:t>)</w:t>
      </w:r>
    </w:p>
    <w:sectPr w:rsidR="00E026F9" w:rsidSect="00C5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C"/>
    <w:rsid w:val="003532E0"/>
    <w:rsid w:val="008D7A50"/>
    <w:rsid w:val="009540CC"/>
    <w:rsid w:val="00C5154F"/>
    <w:rsid w:val="00EA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BEF35"/>
  <w15:chartTrackingRefBased/>
  <w15:docId w15:val="{C19690E0-B9F0-7B4C-8563-2390BE94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sudarshan.praj@gmail.com</dc:creator>
  <cp:keywords/>
  <dc:description/>
  <cp:lastModifiedBy>sudarshan.praj@gmail.com</cp:lastModifiedBy>
  <cp:revision>1</cp:revision>
  <dcterms:created xsi:type="dcterms:W3CDTF">2018-09-01T09:12:00Z</dcterms:created>
  <dcterms:modified xsi:type="dcterms:W3CDTF">2018-09-01T09:13:00Z</dcterms:modified>
</cp:coreProperties>
</file>