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50EC" w:rsidRDefault="006850EC" w:rsidP="006850EC"/>
    <w:p w:rsidR="006850EC" w:rsidRDefault="006850EC" w:rsidP="006850EC">
      <w:pPr>
        <w:pStyle w:val="SubHeadingLeft"/>
        <w:pBdr>
          <w:top w:val="single" w:sz="4" w:space="1" w:color="auto"/>
          <w:left w:val="single" w:sz="4" w:space="4" w:color="auto"/>
          <w:bottom w:val="single" w:sz="4" w:space="1" w:color="auto"/>
          <w:right w:val="single" w:sz="4" w:space="4" w:color="auto"/>
        </w:pBdr>
        <w:jc w:val="center"/>
        <w:rPr>
          <w:sz w:val="32"/>
          <w:szCs w:val="32"/>
        </w:rPr>
      </w:pPr>
      <w:r w:rsidRPr="00212D47">
        <w:rPr>
          <w:noProof/>
          <w:sz w:val="32"/>
          <w:szCs w:val="32"/>
          <w:lang w:val="en-ZA" w:eastAsia="en-ZA"/>
        </w:rPr>
        <w:drawing>
          <wp:anchor distT="0" distB="0" distL="114300" distR="114300" simplePos="0" relativeHeight="251661312" behindDoc="0" locked="0" layoutInCell="1" allowOverlap="1" wp14:anchorId="2BB80CDC" wp14:editId="4ED226CB">
            <wp:simplePos x="0" y="0"/>
            <wp:positionH relativeFrom="column">
              <wp:posOffset>1810680</wp:posOffset>
            </wp:positionH>
            <wp:positionV relativeFrom="paragraph">
              <wp:posOffset>128285</wp:posOffset>
            </wp:positionV>
            <wp:extent cx="2147777" cy="2099787"/>
            <wp:effectExtent l="0" t="0" r="0" b="0"/>
            <wp:wrapNone/>
            <wp:docPr id="2" name="Picture 2" descr="N:\Logos\StBenedictsLogo-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Logos\StBenedictsLogo-0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47777" cy="209978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850EC" w:rsidRDefault="006850EC" w:rsidP="006850EC">
      <w:pPr>
        <w:pStyle w:val="SubHeadingLeft"/>
        <w:pBdr>
          <w:top w:val="single" w:sz="4" w:space="1" w:color="auto"/>
          <w:left w:val="single" w:sz="4" w:space="4" w:color="auto"/>
          <w:bottom w:val="single" w:sz="4" w:space="1" w:color="auto"/>
          <w:right w:val="single" w:sz="4" w:space="4" w:color="auto"/>
        </w:pBdr>
        <w:jc w:val="center"/>
        <w:rPr>
          <w:sz w:val="32"/>
          <w:szCs w:val="32"/>
        </w:rPr>
      </w:pPr>
    </w:p>
    <w:p w:rsidR="006850EC" w:rsidRDefault="006850EC" w:rsidP="006850EC">
      <w:pPr>
        <w:pStyle w:val="SubHeadingLeft"/>
        <w:pBdr>
          <w:top w:val="single" w:sz="4" w:space="1" w:color="auto"/>
          <w:left w:val="single" w:sz="4" w:space="4" w:color="auto"/>
          <w:bottom w:val="single" w:sz="4" w:space="1" w:color="auto"/>
          <w:right w:val="single" w:sz="4" w:space="4" w:color="auto"/>
        </w:pBdr>
        <w:jc w:val="center"/>
        <w:rPr>
          <w:sz w:val="32"/>
          <w:szCs w:val="32"/>
        </w:rPr>
      </w:pPr>
    </w:p>
    <w:p w:rsidR="006850EC" w:rsidRDefault="006850EC" w:rsidP="006850EC">
      <w:pPr>
        <w:pStyle w:val="SubHeadingLeft"/>
        <w:pBdr>
          <w:top w:val="single" w:sz="4" w:space="1" w:color="auto"/>
          <w:left w:val="single" w:sz="4" w:space="4" w:color="auto"/>
          <w:bottom w:val="single" w:sz="4" w:space="1" w:color="auto"/>
          <w:right w:val="single" w:sz="4" w:space="4" w:color="auto"/>
        </w:pBdr>
        <w:jc w:val="center"/>
        <w:rPr>
          <w:sz w:val="32"/>
          <w:szCs w:val="32"/>
        </w:rPr>
      </w:pPr>
    </w:p>
    <w:p w:rsidR="006850EC" w:rsidRDefault="006850EC" w:rsidP="006850EC">
      <w:pPr>
        <w:pStyle w:val="SubHeadingLeft"/>
        <w:pBdr>
          <w:top w:val="single" w:sz="4" w:space="1" w:color="auto"/>
          <w:left w:val="single" w:sz="4" w:space="4" w:color="auto"/>
          <w:bottom w:val="single" w:sz="4" w:space="1" w:color="auto"/>
          <w:right w:val="single" w:sz="4" w:space="4" w:color="auto"/>
        </w:pBdr>
        <w:jc w:val="center"/>
        <w:rPr>
          <w:sz w:val="32"/>
          <w:szCs w:val="32"/>
        </w:rPr>
      </w:pPr>
    </w:p>
    <w:p w:rsidR="006850EC" w:rsidRDefault="006850EC" w:rsidP="006850EC">
      <w:pPr>
        <w:pStyle w:val="SubHeadingLeft"/>
        <w:pBdr>
          <w:top w:val="single" w:sz="4" w:space="1" w:color="auto"/>
          <w:left w:val="single" w:sz="4" w:space="4" w:color="auto"/>
          <w:bottom w:val="single" w:sz="4" w:space="1" w:color="auto"/>
          <w:right w:val="single" w:sz="4" w:space="4" w:color="auto"/>
        </w:pBdr>
        <w:jc w:val="center"/>
        <w:rPr>
          <w:sz w:val="32"/>
          <w:szCs w:val="32"/>
        </w:rPr>
      </w:pPr>
    </w:p>
    <w:p w:rsidR="006850EC" w:rsidRDefault="006850EC" w:rsidP="006850EC">
      <w:pPr>
        <w:pStyle w:val="SubHeadingLeft"/>
        <w:pBdr>
          <w:top w:val="single" w:sz="4" w:space="1" w:color="auto"/>
          <w:left w:val="single" w:sz="4" w:space="4" w:color="auto"/>
          <w:bottom w:val="single" w:sz="4" w:space="1" w:color="auto"/>
          <w:right w:val="single" w:sz="4" w:space="4" w:color="auto"/>
        </w:pBdr>
        <w:jc w:val="center"/>
        <w:rPr>
          <w:sz w:val="32"/>
          <w:szCs w:val="32"/>
        </w:rPr>
      </w:pPr>
      <w:r>
        <w:rPr>
          <w:sz w:val="32"/>
          <w:szCs w:val="32"/>
        </w:rPr>
        <w:t>GRADE 11</w:t>
      </w:r>
    </w:p>
    <w:p w:rsidR="006850EC" w:rsidRPr="005D56CE" w:rsidRDefault="006850EC" w:rsidP="006850EC">
      <w:pPr>
        <w:pStyle w:val="SubHeadingLeft"/>
        <w:pBdr>
          <w:top w:val="single" w:sz="4" w:space="1" w:color="auto"/>
          <w:left w:val="single" w:sz="4" w:space="4" w:color="auto"/>
          <w:bottom w:val="single" w:sz="4" w:space="1" w:color="auto"/>
          <w:right w:val="single" w:sz="4" w:space="4" w:color="auto"/>
        </w:pBdr>
        <w:jc w:val="center"/>
        <w:rPr>
          <w:sz w:val="40"/>
          <w:szCs w:val="32"/>
        </w:rPr>
      </w:pPr>
      <w:r>
        <w:rPr>
          <w:sz w:val="40"/>
          <w:szCs w:val="32"/>
        </w:rPr>
        <w:t>MARCH CLASS</w:t>
      </w:r>
      <w:r w:rsidRPr="005D56CE">
        <w:rPr>
          <w:sz w:val="40"/>
          <w:szCs w:val="32"/>
        </w:rPr>
        <w:t xml:space="preserve"> TEST</w:t>
      </w:r>
    </w:p>
    <w:p w:rsidR="006850EC" w:rsidRPr="00247738" w:rsidRDefault="006850EC" w:rsidP="006850EC">
      <w:pPr>
        <w:pStyle w:val="SubHeadingLeft"/>
        <w:pBdr>
          <w:top w:val="single" w:sz="4" w:space="1" w:color="auto"/>
          <w:left w:val="single" w:sz="4" w:space="4" w:color="auto"/>
          <w:bottom w:val="single" w:sz="4" w:space="1" w:color="auto"/>
          <w:right w:val="single" w:sz="4" w:space="4" w:color="auto"/>
        </w:pBdr>
        <w:jc w:val="center"/>
        <w:rPr>
          <w:sz w:val="32"/>
          <w:szCs w:val="32"/>
        </w:rPr>
      </w:pPr>
      <w:r w:rsidRPr="00247738">
        <w:rPr>
          <w:sz w:val="32"/>
          <w:szCs w:val="32"/>
        </w:rPr>
        <w:t>HISTORY</w:t>
      </w:r>
    </w:p>
    <w:p w:rsidR="006850EC" w:rsidRDefault="006850EC" w:rsidP="006850EC">
      <w:pPr>
        <w:pStyle w:val="SubHeadingLeft"/>
      </w:pPr>
    </w:p>
    <w:p w:rsidR="006850EC" w:rsidRPr="00B2262B" w:rsidRDefault="006850EC" w:rsidP="006850EC">
      <w:pPr>
        <w:pStyle w:val="SubHeadingLeft"/>
        <w:rPr>
          <w:sz w:val="28"/>
        </w:rPr>
      </w:pPr>
      <w:r>
        <w:rPr>
          <w:sz w:val="28"/>
        </w:rPr>
        <w:t>40 minutes</w:t>
      </w:r>
      <w:r>
        <w:rPr>
          <w:sz w:val="28"/>
        </w:rPr>
        <w:tab/>
      </w:r>
      <w:r>
        <w:rPr>
          <w:sz w:val="28"/>
        </w:rPr>
        <w:tab/>
      </w:r>
      <w:r>
        <w:rPr>
          <w:sz w:val="28"/>
        </w:rPr>
        <w:tab/>
        <w:t xml:space="preserve">    </w:t>
      </w:r>
      <w:r>
        <w:rPr>
          <w:sz w:val="28"/>
        </w:rPr>
        <w:tab/>
      </w:r>
      <w:r>
        <w:rPr>
          <w:sz w:val="28"/>
        </w:rPr>
        <w:tab/>
      </w:r>
      <w:r>
        <w:rPr>
          <w:sz w:val="28"/>
        </w:rPr>
        <w:tab/>
      </w:r>
      <w:r>
        <w:rPr>
          <w:sz w:val="28"/>
        </w:rPr>
        <w:tab/>
        <w:t>4</w:t>
      </w:r>
      <w:r w:rsidRPr="00B2262B">
        <w:rPr>
          <w:sz w:val="28"/>
        </w:rPr>
        <w:t>0 marks</w:t>
      </w:r>
    </w:p>
    <w:p w:rsidR="006850EC" w:rsidRDefault="006850EC" w:rsidP="006850EC">
      <w:pPr>
        <w:pStyle w:val="SubHeadingLeft"/>
        <w:rPr>
          <w:sz w:val="28"/>
          <w:szCs w:val="28"/>
        </w:rPr>
      </w:pPr>
    </w:p>
    <w:p w:rsidR="006850EC" w:rsidRPr="008510CD" w:rsidRDefault="006850EC" w:rsidP="006850EC">
      <w:pPr>
        <w:pStyle w:val="SubHeadingLeft"/>
      </w:pPr>
      <w:r>
        <w:rPr>
          <w:sz w:val="28"/>
          <w:szCs w:val="28"/>
        </w:rPr>
        <w:t xml:space="preserve">NAME: ___________________________ </w:t>
      </w:r>
      <w:r>
        <w:rPr>
          <w:sz w:val="28"/>
          <w:szCs w:val="28"/>
        </w:rPr>
        <w:tab/>
        <w:t>KEY</w:t>
      </w:r>
      <w:proofErr w:type="gramStart"/>
      <w:r>
        <w:rPr>
          <w:sz w:val="28"/>
          <w:szCs w:val="28"/>
        </w:rPr>
        <w:t>:_</w:t>
      </w:r>
      <w:proofErr w:type="gramEnd"/>
      <w:r>
        <w:rPr>
          <w:sz w:val="28"/>
          <w:szCs w:val="28"/>
        </w:rPr>
        <w:t>_________</w:t>
      </w:r>
      <w:r>
        <w:rPr>
          <w:sz w:val="28"/>
          <w:szCs w:val="28"/>
        </w:rPr>
        <w:tab/>
      </w:r>
    </w:p>
    <w:p w:rsidR="006850EC" w:rsidRPr="00D3698B" w:rsidRDefault="006850EC" w:rsidP="006850EC">
      <w:pPr>
        <w:pStyle w:val="NumberedExam"/>
        <w:numPr>
          <w:ilvl w:val="0"/>
          <w:numId w:val="0"/>
        </w:numPr>
        <w:tabs>
          <w:tab w:val="num" w:pos="927"/>
        </w:tabs>
        <w:rPr>
          <w:caps/>
        </w:rPr>
      </w:pPr>
      <w:r w:rsidRPr="00D3698B">
        <w:rPr>
          <w:b/>
          <w:caps/>
        </w:rPr>
        <w:t>Examiner:</w:t>
      </w:r>
      <w:r w:rsidRPr="00D3698B">
        <w:rPr>
          <w:caps/>
        </w:rPr>
        <w:t xml:space="preserve"> </w:t>
      </w:r>
      <w:r>
        <w:rPr>
          <w:caps/>
        </w:rPr>
        <w:t xml:space="preserve">         </w:t>
      </w:r>
      <w:r w:rsidRPr="00D3698B">
        <w:rPr>
          <w:caps/>
        </w:rPr>
        <w:t>Mr. D Edwards</w:t>
      </w:r>
    </w:p>
    <w:p w:rsidR="006850EC" w:rsidRPr="00D3698B" w:rsidRDefault="006850EC" w:rsidP="006850EC">
      <w:pPr>
        <w:pStyle w:val="NumberedExam"/>
        <w:numPr>
          <w:ilvl w:val="0"/>
          <w:numId w:val="0"/>
        </w:numPr>
        <w:tabs>
          <w:tab w:val="num" w:pos="927"/>
        </w:tabs>
        <w:rPr>
          <w:caps/>
        </w:rPr>
      </w:pPr>
      <w:r w:rsidRPr="00D3698B">
        <w:rPr>
          <w:b/>
          <w:caps/>
        </w:rPr>
        <w:t>Moderator:</w:t>
      </w:r>
      <w:r w:rsidRPr="00D3698B">
        <w:rPr>
          <w:caps/>
        </w:rPr>
        <w:t xml:space="preserve"> </w:t>
      </w:r>
      <w:r>
        <w:rPr>
          <w:caps/>
        </w:rPr>
        <w:t xml:space="preserve">    </w:t>
      </w:r>
      <w:r w:rsidRPr="00D3698B">
        <w:rPr>
          <w:caps/>
        </w:rPr>
        <w:t>Mrs. J Mogg</w:t>
      </w:r>
    </w:p>
    <w:p w:rsidR="006850EC" w:rsidRDefault="006850EC" w:rsidP="006850EC">
      <w:pPr>
        <w:pStyle w:val="SubHeadingLeft"/>
      </w:pPr>
      <w:r>
        <w:t>INSTRUCTIONS:</w:t>
      </w:r>
    </w:p>
    <w:p w:rsidR="006850EC" w:rsidRDefault="006850EC" w:rsidP="006850EC">
      <w:pPr>
        <w:pStyle w:val="NumberedExam"/>
        <w:tabs>
          <w:tab w:val="num" w:pos="720"/>
          <w:tab w:val="num" w:pos="927"/>
        </w:tabs>
        <w:ind w:left="927" w:hanging="360"/>
      </w:pPr>
      <w:r>
        <w:t xml:space="preserve">This paper consists of </w:t>
      </w:r>
      <w:r>
        <w:rPr>
          <w:b/>
        </w:rPr>
        <w:t>3</w:t>
      </w:r>
      <w:r>
        <w:t xml:space="preserve"> pages.</w:t>
      </w:r>
    </w:p>
    <w:p w:rsidR="006850EC" w:rsidRDefault="006850EC" w:rsidP="006850EC">
      <w:pPr>
        <w:pStyle w:val="NumberedExam"/>
        <w:tabs>
          <w:tab w:val="num" w:pos="720"/>
          <w:tab w:val="num" w:pos="927"/>
        </w:tabs>
        <w:ind w:left="927" w:hanging="360"/>
      </w:pPr>
      <w:r>
        <w:t xml:space="preserve">This paper consists of </w:t>
      </w:r>
      <w:r w:rsidRPr="00681245">
        <w:rPr>
          <w:b/>
        </w:rPr>
        <w:t>12</w:t>
      </w:r>
      <w:r>
        <w:t xml:space="preserve"> questions.</w:t>
      </w:r>
    </w:p>
    <w:p w:rsidR="006850EC" w:rsidRDefault="006850EC" w:rsidP="006850EC">
      <w:pPr>
        <w:pStyle w:val="NumberedExam"/>
        <w:tabs>
          <w:tab w:val="num" w:pos="720"/>
          <w:tab w:val="num" w:pos="927"/>
        </w:tabs>
        <w:ind w:left="927" w:hanging="360"/>
      </w:pPr>
      <w:r>
        <w:t xml:space="preserve">You are to answer all the questions in your </w:t>
      </w:r>
      <w:r w:rsidRPr="00681245">
        <w:rPr>
          <w:b/>
        </w:rPr>
        <w:t>test book</w:t>
      </w:r>
      <w:r>
        <w:t>.</w:t>
      </w:r>
    </w:p>
    <w:p w:rsidR="006850EC" w:rsidRDefault="006850EC" w:rsidP="006850EC">
      <w:pPr>
        <w:pStyle w:val="NumberedExam"/>
        <w:tabs>
          <w:tab w:val="num" w:pos="720"/>
          <w:tab w:val="num" w:pos="927"/>
        </w:tabs>
        <w:ind w:left="927" w:hanging="360"/>
      </w:pPr>
      <w:r>
        <w:t>Make sure your answers are clearly written.</w:t>
      </w:r>
    </w:p>
    <w:p w:rsidR="006850EC" w:rsidRDefault="006850EC" w:rsidP="006850EC">
      <w:pPr>
        <w:pStyle w:val="NumberedExam"/>
        <w:tabs>
          <w:tab w:val="num" w:pos="720"/>
          <w:tab w:val="num" w:pos="927"/>
        </w:tabs>
        <w:ind w:left="927" w:hanging="360"/>
      </w:pPr>
      <w:r>
        <w:t>Time yourself and do not spend too much time on one question and too little on another.</w:t>
      </w:r>
    </w:p>
    <w:p w:rsidR="006850EC" w:rsidRPr="00F308F4" w:rsidRDefault="006850EC" w:rsidP="006850EC">
      <w:pPr>
        <w:pStyle w:val="NumberedExam"/>
        <w:numPr>
          <w:ilvl w:val="0"/>
          <w:numId w:val="0"/>
        </w:numPr>
        <w:ind w:left="567" w:hanging="567"/>
        <w:rPr>
          <w:sz w:val="32"/>
        </w:rPr>
      </w:pPr>
    </w:p>
    <w:p w:rsidR="006850EC" w:rsidRPr="00223AD6" w:rsidRDefault="006850EC" w:rsidP="006850EC">
      <w:pPr>
        <w:pStyle w:val="NumberedExam"/>
        <w:numPr>
          <w:ilvl w:val="0"/>
          <w:numId w:val="0"/>
        </w:numPr>
        <w:ind w:left="567" w:hanging="567"/>
        <w:rPr>
          <w:sz w:val="32"/>
          <w:szCs w:val="32"/>
        </w:rPr>
      </w:pPr>
      <w:r w:rsidRPr="00F308F4">
        <w:rPr>
          <w:sz w:val="32"/>
        </w:rPr>
        <w:tab/>
        <w:t>Total -</w:t>
      </w:r>
      <w:r>
        <w:t xml:space="preserve">                                                                         </w:t>
      </w:r>
      <w:r>
        <w:rPr>
          <w:sz w:val="32"/>
          <w:szCs w:val="32"/>
        </w:rPr>
        <w:t>/40</w:t>
      </w:r>
      <w:r w:rsidRPr="008C4F98">
        <w:rPr>
          <w:sz w:val="32"/>
          <w:szCs w:val="32"/>
        </w:rPr>
        <w:t xml:space="preserve"> mar</w:t>
      </w:r>
      <w:r>
        <w:rPr>
          <w:sz w:val="32"/>
          <w:szCs w:val="32"/>
        </w:rPr>
        <w:t>ks</w:t>
      </w:r>
    </w:p>
    <w:p w:rsidR="006850EC" w:rsidRPr="00681245" w:rsidRDefault="006850EC" w:rsidP="006850EC">
      <w:pPr>
        <w:rPr>
          <w:b/>
          <w:u w:val="single"/>
        </w:rPr>
      </w:pPr>
      <w:r w:rsidRPr="00681245">
        <w:rPr>
          <w:b/>
          <w:noProof/>
          <w:u w:val="single"/>
          <w:lang w:val="en-ZA" w:eastAsia="en-ZA"/>
        </w:rPr>
        <w:lastRenderedPageBreak/>
        <mc:AlternateContent>
          <mc:Choice Requires="wps">
            <w:drawing>
              <wp:anchor distT="45720" distB="45720" distL="114300" distR="114300" simplePos="0" relativeHeight="251659264" behindDoc="0" locked="0" layoutInCell="1" allowOverlap="1" wp14:anchorId="1E6E1899" wp14:editId="00B268CC">
                <wp:simplePos x="0" y="0"/>
                <wp:positionH relativeFrom="margin">
                  <wp:align>right</wp:align>
                </wp:positionH>
                <wp:positionV relativeFrom="paragraph">
                  <wp:posOffset>361287</wp:posOffset>
                </wp:positionV>
                <wp:extent cx="6304915" cy="1404620"/>
                <wp:effectExtent l="0" t="0" r="19685"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4915" cy="1404620"/>
                        </a:xfrm>
                        <a:prstGeom prst="rect">
                          <a:avLst/>
                        </a:prstGeom>
                        <a:solidFill>
                          <a:srgbClr val="FFFFFF"/>
                        </a:solidFill>
                        <a:ln w="9525">
                          <a:solidFill>
                            <a:srgbClr val="000000"/>
                          </a:solidFill>
                          <a:miter lim="800000"/>
                          <a:headEnd/>
                          <a:tailEnd/>
                        </a:ln>
                      </wps:spPr>
                      <wps:txbx>
                        <w:txbxContent>
                          <w:p w:rsidR="006850EC" w:rsidRPr="00F01D48" w:rsidRDefault="006850EC" w:rsidP="006850EC">
                            <w:pPr>
                              <w:rPr>
                                <w:rFonts w:ascii="Calibri" w:hAnsi="Calibri" w:cs="Helvetica"/>
                                <w:i/>
                                <w:color w:val="000000"/>
                                <w:shd w:val="clear" w:color="auto" w:fill="FFFFFF"/>
                              </w:rPr>
                            </w:pPr>
                            <w:r w:rsidRPr="00F01D48">
                              <w:rPr>
                                <w:rFonts w:ascii="Calibri" w:hAnsi="Calibri" w:cs="Helvetica"/>
                                <w:i/>
                                <w:color w:val="000000"/>
                                <w:shd w:val="clear" w:color="auto" w:fill="FFFFFF"/>
                              </w:rPr>
                              <w:t xml:space="preserve">“As first general secretary of the NUM </w:t>
                            </w:r>
                            <w:proofErr w:type="spellStart"/>
                            <w:r w:rsidRPr="00F01D48">
                              <w:rPr>
                                <w:rFonts w:ascii="Calibri" w:hAnsi="Calibri" w:cs="Helvetica"/>
                                <w:i/>
                                <w:color w:val="000000"/>
                                <w:shd w:val="clear" w:color="auto" w:fill="FFFFFF"/>
                              </w:rPr>
                              <w:t>Ramaphosa</w:t>
                            </w:r>
                            <w:proofErr w:type="spellEnd"/>
                            <w:r w:rsidRPr="00F01D48">
                              <w:rPr>
                                <w:rFonts w:ascii="Calibri" w:hAnsi="Calibri" w:cs="Helvetica"/>
                                <w:i/>
                                <w:color w:val="000000"/>
                                <w:shd w:val="clear" w:color="auto" w:fill="FFFFFF"/>
                              </w:rPr>
                              <w:t xml:space="preserve"> embarked on an exhausting round of union organizing, collective bargaining, and public activities that showed few signs of abating even in the 1990s. Under his skillful direction the NUM grew rapidly, learning from its mistakes and concentrating its organizing efforts on those mines where management was most receptive. Within five years the NUM had a membership of over 300,000 workers, making it the fastest growing union in the world and one of South Africa's largest and most powerful unions. The NUM focused its campaigns on wages and working conditions and on the </w:t>
                            </w:r>
                            <w:proofErr w:type="spellStart"/>
                            <w:r w:rsidRPr="00F01D48">
                              <w:rPr>
                                <w:rFonts w:ascii="Calibri" w:hAnsi="Calibri" w:cs="Helvetica"/>
                                <w:i/>
                                <w:color w:val="000000"/>
                                <w:shd w:val="clear" w:color="auto" w:fill="FFFFFF"/>
                              </w:rPr>
                              <w:t>colour</w:t>
                            </w:r>
                            <w:proofErr w:type="spellEnd"/>
                            <w:r w:rsidRPr="00F01D48">
                              <w:rPr>
                                <w:rFonts w:ascii="Calibri" w:hAnsi="Calibri" w:cs="Helvetica"/>
                                <w:i/>
                                <w:color w:val="000000"/>
                                <w:shd w:val="clear" w:color="auto" w:fill="FFFFFF"/>
                              </w:rPr>
                              <w:t xml:space="preserve"> bar that for years had reserved skilled mining jobs for whites only.”</w:t>
                            </w:r>
                          </w:p>
                          <w:p w:rsidR="006850EC" w:rsidRPr="00B07CFE" w:rsidRDefault="006850EC" w:rsidP="006850EC">
                            <w:pPr>
                              <w:rPr>
                                <w:rFonts w:ascii="Calibri" w:hAnsi="Calibri" w:cs="Helvetica"/>
                                <w:color w:val="000000"/>
                                <w:shd w:val="clear" w:color="auto" w:fill="FFFFFF"/>
                              </w:rPr>
                            </w:pPr>
                          </w:p>
                          <w:p w:rsidR="006850EC" w:rsidRPr="00B07CFE" w:rsidRDefault="006850EC" w:rsidP="006850EC">
                            <w:pPr>
                              <w:rPr>
                                <w:rFonts w:ascii="Calibri" w:hAnsi="Calibri"/>
                              </w:rPr>
                            </w:pPr>
                            <w:r w:rsidRPr="00B07CFE">
                              <w:rPr>
                                <w:rFonts w:ascii="Calibri" w:hAnsi="Calibri" w:cs="Helvetica"/>
                                <w:color w:val="000000"/>
                                <w:shd w:val="clear" w:color="auto" w:fill="FFFFFF"/>
                              </w:rPr>
                              <w:t>J. Crush, "</w:t>
                            </w:r>
                            <w:proofErr w:type="spellStart"/>
                            <w:r w:rsidRPr="00B07CFE">
                              <w:rPr>
                                <w:rFonts w:ascii="Calibri" w:hAnsi="Calibri" w:cs="Helvetica"/>
                                <w:color w:val="000000"/>
                                <w:shd w:val="clear" w:color="auto" w:fill="FFFFFF"/>
                              </w:rPr>
                              <w:t>Migrancy</w:t>
                            </w:r>
                            <w:proofErr w:type="spellEnd"/>
                            <w:r w:rsidRPr="00B07CFE">
                              <w:rPr>
                                <w:rFonts w:ascii="Calibri" w:hAnsi="Calibri" w:cs="Helvetica"/>
                                <w:color w:val="000000"/>
                                <w:shd w:val="clear" w:color="auto" w:fill="FFFFFF"/>
                              </w:rPr>
                              <w:t xml:space="preserve"> and </w:t>
                            </w:r>
                            <w:proofErr w:type="spellStart"/>
                            <w:r w:rsidRPr="00B07CFE">
                              <w:rPr>
                                <w:rFonts w:ascii="Calibri" w:hAnsi="Calibri" w:cs="Helvetica"/>
                                <w:color w:val="000000"/>
                                <w:shd w:val="clear" w:color="auto" w:fill="FFFFFF"/>
                              </w:rPr>
                              <w:t>Militance</w:t>
                            </w:r>
                            <w:proofErr w:type="spellEnd"/>
                            <w:r w:rsidRPr="00B07CFE">
                              <w:rPr>
                                <w:rFonts w:ascii="Calibri" w:hAnsi="Calibri" w:cs="Helvetica"/>
                                <w:color w:val="000000"/>
                                <w:shd w:val="clear" w:color="auto" w:fill="FFFFFF"/>
                              </w:rPr>
                              <w:t>: The Case of the National Union of Mineworkers of South Africa," in</w:t>
                            </w:r>
                            <w:r w:rsidRPr="00B07CFE">
                              <w:rPr>
                                <w:rStyle w:val="apple-converted-space"/>
                                <w:rFonts w:ascii="Calibri" w:hAnsi="Calibri" w:cs="Helvetica"/>
                                <w:color w:val="000000"/>
                                <w:shd w:val="clear" w:color="auto" w:fill="FFFFFF"/>
                              </w:rPr>
                              <w:t> </w:t>
                            </w:r>
                            <w:r w:rsidRPr="00B07CFE">
                              <w:rPr>
                                <w:rStyle w:val="italic"/>
                                <w:rFonts w:ascii="Calibri" w:hAnsi="Calibri" w:cs="Helvetica"/>
                                <w:i/>
                                <w:iCs/>
                                <w:color w:val="000000"/>
                              </w:rPr>
                              <w:t>African Affairs</w:t>
                            </w:r>
                            <w:r w:rsidRPr="00B07CFE">
                              <w:rPr>
                                <w:rStyle w:val="apple-converted-space"/>
                                <w:rFonts w:ascii="Calibri" w:hAnsi="Calibri" w:cs="Helvetica"/>
                                <w:color w:val="000000"/>
                                <w:shd w:val="clear" w:color="auto" w:fill="FFFFFF"/>
                              </w:rPr>
                              <w:t> </w:t>
                            </w:r>
                            <w:r w:rsidRPr="00B07CFE">
                              <w:rPr>
                                <w:rFonts w:ascii="Calibri" w:hAnsi="Calibri" w:cs="Helvetica"/>
                                <w:color w:val="000000"/>
                                <w:shd w:val="clear" w:color="auto" w:fill="FFFFFF"/>
                              </w:rPr>
                              <w:t>(1999)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45.25pt;margin-top:28.45pt;width:496.4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">
                <v:textbox style="mso-fit-shape-to-text:t">
                  <w:txbxContent>
                    <w:p w:rsidR="006850EC" w:rsidRPr="00F01D48" w:rsidRDefault="006850EC" w:rsidP="006850EC">
                      <w:pPr>
                        <w:rPr>
                          <w:rFonts w:ascii="Calibri" w:hAnsi="Calibri" w:cs="Helvetica"/>
                          <w:i/>
                          <w:color w:val="000000"/>
                          <w:shd w:val="clear" w:color="auto" w:fill="FFFFFF"/>
                        </w:rPr>
                      </w:pPr>
                      <w:r w:rsidRPr="00F01D48">
                        <w:rPr>
                          <w:rFonts w:ascii="Calibri" w:hAnsi="Calibri" w:cs="Helvetica"/>
                          <w:i/>
                          <w:color w:val="000000"/>
                          <w:shd w:val="clear" w:color="auto" w:fill="FFFFFF"/>
                        </w:rPr>
                        <w:t xml:space="preserve">“As first general secretary of the NUM </w:t>
                      </w:r>
                      <w:proofErr w:type="spellStart"/>
                      <w:r w:rsidRPr="00F01D48">
                        <w:rPr>
                          <w:rFonts w:ascii="Calibri" w:hAnsi="Calibri" w:cs="Helvetica"/>
                          <w:i/>
                          <w:color w:val="000000"/>
                          <w:shd w:val="clear" w:color="auto" w:fill="FFFFFF"/>
                        </w:rPr>
                        <w:t>Ramaphosa</w:t>
                      </w:r>
                      <w:proofErr w:type="spellEnd"/>
                      <w:r w:rsidRPr="00F01D48">
                        <w:rPr>
                          <w:rFonts w:ascii="Calibri" w:hAnsi="Calibri" w:cs="Helvetica"/>
                          <w:i/>
                          <w:color w:val="000000"/>
                          <w:shd w:val="clear" w:color="auto" w:fill="FFFFFF"/>
                        </w:rPr>
                        <w:t xml:space="preserve"> embarked on an exhausting round of union organizing, collective bargaining, and public activities that showed few signs of abating even in the 1990s. Under his skillful direction the NUM grew rapidly, learning from its mistakes and concentrating its organizing efforts on those mines where management was most receptive. Within five years the NUM had a membership of over 300,000 workers, making it the fastest growing union in the world and one of South Africa's largest and most powerful unions. The NUM focused its campaigns on wages and working conditions and on the </w:t>
                      </w:r>
                      <w:proofErr w:type="spellStart"/>
                      <w:r w:rsidRPr="00F01D48">
                        <w:rPr>
                          <w:rFonts w:ascii="Calibri" w:hAnsi="Calibri" w:cs="Helvetica"/>
                          <w:i/>
                          <w:color w:val="000000"/>
                          <w:shd w:val="clear" w:color="auto" w:fill="FFFFFF"/>
                        </w:rPr>
                        <w:t>colour</w:t>
                      </w:r>
                      <w:proofErr w:type="spellEnd"/>
                      <w:r w:rsidRPr="00F01D48">
                        <w:rPr>
                          <w:rFonts w:ascii="Calibri" w:hAnsi="Calibri" w:cs="Helvetica"/>
                          <w:i/>
                          <w:color w:val="000000"/>
                          <w:shd w:val="clear" w:color="auto" w:fill="FFFFFF"/>
                        </w:rPr>
                        <w:t xml:space="preserve"> bar that for years had reserved skilled mining jobs for whites only.”</w:t>
                      </w:r>
                    </w:p>
                    <w:p w:rsidR="006850EC" w:rsidRPr="00B07CFE" w:rsidRDefault="006850EC" w:rsidP="006850EC">
                      <w:pPr>
                        <w:rPr>
                          <w:rFonts w:ascii="Calibri" w:hAnsi="Calibri" w:cs="Helvetica"/>
                          <w:color w:val="000000"/>
                          <w:shd w:val="clear" w:color="auto" w:fill="FFFFFF"/>
                        </w:rPr>
                      </w:pPr>
                    </w:p>
                    <w:p w:rsidR="006850EC" w:rsidRPr="00B07CFE" w:rsidRDefault="006850EC" w:rsidP="006850EC">
                      <w:pPr>
                        <w:rPr>
                          <w:rFonts w:ascii="Calibri" w:hAnsi="Calibri"/>
                        </w:rPr>
                      </w:pPr>
                      <w:r w:rsidRPr="00B07CFE">
                        <w:rPr>
                          <w:rFonts w:ascii="Calibri" w:hAnsi="Calibri" w:cs="Helvetica"/>
                          <w:color w:val="000000"/>
                          <w:shd w:val="clear" w:color="auto" w:fill="FFFFFF"/>
                        </w:rPr>
                        <w:t>J. Crush, "</w:t>
                      </w:r>
                      <w:proofErr w:type="spellStart"/>
                      <w:r w:rsidRPr="00B07CFE">
                        <w:rPr>
                          <w:rFonts w:ascii="Calibri" w:hAnsi="Calibri" w:cs="Helvetica"/>
                          <w:color w:val="000000"/>
                          <w:shd w:val="clear" w:color="auto" w:fill="FFFFFF"/>
                        </w:rPr>
                        <w:t>Migrancy</w:t>
                      </w:r>
                      <w:proofErr w:type="spellEnd"/>
                      <w:r w:rsidRPr="00B07CFE">
                        <w:rPr>
                          <w:rFonts w:ascii="Calibri" w:hAnsi="Calibri" w:cs="Helvetica"/>
                          <w:color w:val="000000"/>
                          <w:shd w:val="clear" w:color="auto" w:fill="FFFFFF"/>
                        </w:rPr>
                        <w:t xml:space="preserve"> and </w:t>
                      </w:r>
                      <w:proofErr w:type="spellStart"/>
                      <w:r w:rsidRPr="00B07CFE">
                        <w:rPr>
                          <w:rFonts w:ascii="Calibri" w:hAnsi="Calibri" w:cs="Helvetica"/>
                          <w:color w:val="000000"/>
                          <w:shd w:val="clear" w:color="auto" w:fill="FFFFFF"/>
                        </w:rPr>
                        <w:t>Militance</w:t>
                      </w:r>
                      <w:proofErr w:type="spellEnd"/>
                      <w:r w:rsidRPr="00B07CFE">
                        <w:rPr>
                          <w:rFonts w:ascii="Calibri" w:hAnsi="Calibri" w:cs="Helvetica"/>
                          <w:color w:val="000000"/>
                          <w:shd w:val="clear" w:color="auto" w:fill="FFFFFF"/>
                        </w:rPr>
                        <w:t>: The Case of the National Union of Mineworkers of South Africa," in</w:t>
                      </w:r>
                      <w:r w:rsidRPr="00B07CFE">
                        <w:rPr>
                          <w:rStyle w:val="apple-converted-space"/>
                          <w:rFonts w:ascii="Calibri" w:hAnsi="Calibri" w:cs="Helvetica"/>
                          <w:color w:val="000000"/>
                          <w:shd w:val="clear" w:color="auto" w:fill="FFFFFF"/>
                        </w:rPr>
                        <w:t> </w:t>
                      </w:r>
                      <w:r w:rsidRPr="00B07CFE">
                        <w:rPr>
                          <w:rStyle w:val="italic"/>
                          <w:rFonts w:ascii="Calibri" w:hAnsi="Calibri" w:cs="Helvetica"/>
                          <w:i/>
                          <w:iCs/>
                          <w:color w:val="000000"/>
                        </w:rPr>
                        <w:t>African Affairs</w:t>
                      </w:r>
                      <w:r w:rsidRPr="00B07CFE">
                        <w:rPr>
                          <w:rStyle w:val="apple-converted-space"/>
                          <w:rFonts w:ascii="Calibri" w:hAnsi="Calibri" w:cs="Helvetica"/>
                          <w:color w:val="000000"/>
                          <w:shd w:val="clear" w:color="auto" w:fill="FFFFFF"/>
                        </w:rPr>
                        <w:t> </w:t>
                      </w:r>
                      <w:r w:rsidRPr="00B07CFE">
                        <w:rPr>
                          <w:rFonts w:ascii="Calibri" w:hAnsi="Calibri" w:cs="Helvetica"/>
                          <w:color w:val="000000"/>
                          <w:shd w:val="clear" w:color="auto" w:fill="FFFFFF"/>
                        </w:rPr>
                        <w:t>(1999)</w:t>
                      </w:r>
                    </w:p>
                  </w:txbxContent>
                </v:textbox>
                <w10:wrap type="square" anchorx="margin"/>
              </v:shape>
            </w:pict>
          </mc:Fallback>
        </mc:AlternateContent>
      </w:r>
      <w:r w:rsidRPr="00681245">
        <w:rPr>
          <w:b/>
          <w:u w:val="single"/>
        </w:rPr>
        <w:t>Source 1</w:t>
      </w:r>
    </w:p>
    <w:p w:rsidR="006850EC" w:rsidRDefault="006850EC" w:rsidP="006850EC"/>
    <w:p w:rsidR="006850EC" w:rsidRDefault="006850EC" w:rsidP="006850EC">
      <w:pPr>
        <w:pStyle w:val="ListParagraph"/>
        <w:numPr>
          <w:ilvl w:val="0"/>
          <w:numId w:val="1"/>
        </w:numPr>
      </w:pPr>
      <w:r>
        <w:t xml:space="preserve">What does NUM stand for? </w:t>
      </w:r>
      <w:r>
        <w:tab/>
      </w:r>
      <w:r>
        <w:tab/>
      </w:r>
      <w:r>
        <w:tab/>
      </w:r>
      <w:r>
        <w:tab/>
      </w:r>
      <w:r>
        <w:tab/>
      </w:r>
      <w:r>
        <w:tab/>
      </w:r>
      <w:r>
        <w:tab/>
      </w:r>
      <w:r>
        <w:tab/>
        <w:t xml:space="preserve">           (2)</w:t>
      </w:r>
    </w:p>
    <w:p w:rsidR="006850EC" w:rsidRDefault="006850EC" w:rsidP="006850EC"/>
    <w:p w:rsidR="006850EC" w:rsidRPr="004E2067" w:rsidRDefault="006850EC" w:rsidP="006850EC">
      <w:pPr>
        <w:rPr>
          <w:color w:val="FF0000"/>
        </w:rPr>
      </w:pPr>
      <w:r w:rsidRPr="004E2067">
        <w:rPr>
          <w:color w:val="FF0000"/>
        </w:rPr>
        <w:t>National Union of Mineworkers</w:t>
      </w:r>
    </w:p>
    <w:p w:rsidR="006850EC" w:rsidRDefault="006850EC" w:rsidP="006850EC"/>
    <w:p w:rsidR="006850EC" w:rsidRDefault="006850EC" w:rsidP="006850EC">
      <w:pPr>
        <w:pStyle w:val="ListParagraph"/>
        <w:numPr>
          <w:ilvl w:val="0"/>
          <w:numId w:val="1"/>
        </w:numPr>
      </w:pPr>
      <w:r>
        <w:t xml:space="preserve">Was Cyril </w:t>
      </w:r>
      <w:proofErr w:type="spellStart"/>
      <w:r>
        <w:t>Ramaphosa</w:t>
      </w:r>
      <w:proofErr w:type="spellEnd"/>
      <w:r>
        <w:t xml:space="preserve"> an effective leader of NUM? Justify your answer using evidence from the source. </w:t>
      </w:r>
      <w:r>
        <w:tab/>
      </w:r>
      <w:r>
        <w:tab/>
      </w:r>
      <w:r>
        <w:tab/>
      </w:r>
      <w:r>
        <w:tab/>
      </w:r>
      <w:r>
        <w:tab/>
      </w:r>
      <w:r>
        <w:tab/>
      </w:r>
      <w:r>
        <w:tab/>
      </w:r>
      <w:r>
        <w:tab/>
      </w:r>
      <w:r>
        <w:tab/>
        <w:t xml:space="preserve">           (2)</w:t>
      </w:r>
    </w:p>
    <w:p w:rsidR="006850EC" w:rsidRDefault="006850EC" w:rsidP="006850EC"/>
    <w:p w:rsidR="006850EC" w:rsidRPr="004E2067" w:rsidRDefault="006850EC" w:rsidP="006850EC">
      <w:pPr>
        <w:rPr>
          <w:color w:val="FF0000"/>
        </w:rPr>
      </w:pPr>
      <w:r w:rsidRPr="004E2067">
        <w:rPr>
          <w:color w:val="FF0000"/>
        </w:rPr>
        <w:t>Yes, he was described as having “skilled direction”</w:t>
      </w:r>
    </w:p>
    <w:p w:rsidR="006850EC" w:rsidRPr="004E2067" w:rsidRDefault="006850EC" w:rsidP="006850EC">
      <w:pPr>
        <w:rPr>
          <w:color w:val="FF0000"/>
        </w:rPr>
      </w:pPr>
      <w:r w:rsidRPr="004E2067">
        <w:rPr>
          <w:color w:val="FF0000"/>
        </w:rPr>
        <w:t>NUM grew quickly – 300000 members</w:t>
      </w:r>
    </w:p>
    <w:p w:rsidR="006850EC" w:rsidRPr="004E2067" w:rsidRDefault="006850EC" w:rsidP="006850EC">
      <w:pPr>
        <w:rPr>
          <w:color w:val="FF0000"/>
        </w:rPr>
      </w:pPr>
      <w:r w:rsidRPr="004E2067">
        <w:rPr>
          <w:color w:val="FF0000"/>
        </w:rPr>
        <w:t>Fasted growing TU in South Africa</w:t>
      </w:r>
    </w:p>
    <w:p w:rsidR="006850EC" w:rsidRDefault="006850EC" w:rsidP="006850EC"/>
    <w:p w:rsidR="006850EC" w:rsidRDefault="006850EC" w:rsidP="006850EC">
      <w:pPr>
        <w:pStyle w:val="ListParagraph"/>
        <w:numPr>
          <w:ilvl w:val="0"/>
          <w:numId w:val="1"/>
        </w:numPr>
      </w:pPr>
      <w:r>
        <w:t xml:space="preserve">What did NUM focus its campaign on in the 1980s? </w:t>
      </w:r>
      <w:r>
        <w:tab/>
      </w:r>
      <w:r>
        <w:tab/>
      </w:r>
      <w:r>
        <w:tab/>
      </w:r>
      <w:r>
        <w:tab/>
        <w:t xml:space="preserve">           (2)</w:t>
      </w:r>
    </w:p>
    <w:p w:rsidR="006850EC" w:rsidRDefault="006850EC" w:rsidP="006850EC"/>
    <w:p w:rsidR="006850EC" w:rsidRPr="004E2067" w:rsidRDefault="006850EC" w:rsidP="006850EC">
      <w:pPr>
        <w:rPr>
          <w:color w:val="FF0000"/>
        </w:rPr>
      </w:pPr>
      <w:r w:rsidRPr="004E2067">
        <w:rPr>
          <w:color w:val="FF0000"/>
        </w:rPr>
        <w:t>Wages and working conditions</w:t>
      </w:r>
    </w:p>
    <w:p w:rsidR="006850EC" w:rsidRPr="004E2067" w:rsidRDefault="006850EC" w:rsidP="006850EC">
      <w:pPr>
        <w:rPr>
          <w:color w:val="FF0000"/>
        </w:rPr>
      </w:pPr>
      <w:proofErr w:type="spellStart"/>
      <w:r w:rsidRPr="004E2067">
        <w:rPr>
          <w:color w:val="FF0000"/>
        </w:rPr>
        <w:t>Colour</w:t>
      </w:r>
      <w:proofErr w:type="spellEnd"/>
      <w:r w:rsidRPr="004E2067">
        <w:rPr>
          <w:color w:val="FF0000"/>
        </w:rPr>
        <w:t xml:space="preserve"> bar</w:t>
      </w:r>
    </w:p>
    <w:p w:rsidR="006850EC" w:rsidRDefault="006850EC" w:rsidP="006850EC"/>
    <w:p w:rsidR="006850EC" w:rsidRDefault="006850EC" w:rsidP="006850EC">
      <w:pPr>
        <w:pStyle w:val="ListParagraph"/>
        <w:numPr>
          <w:ilvl w:val="0"/>
          <w:numId w:val="1"/>
        </w:numPr>
      </w:pPr>
      <w:r>
        <w:t xml:space="preserve">Was NUM a popular Trade Union? Use 2 good </w:t>
      </w:r>
      <w:proofErr w:type="gramStart"/>
      <w:r>
        <w:t>sentence</w:t>
      </w:r>
      <w:proofErr w:type="gramEnd"/>
      <w:r>
        <w:t xml:space="preserve"> to justify your answer. </w:t>
      </w:r>
      <w:r>
        <w:tab/>
        <w:t xml:space="preserve">           (4)</w:t>
      </w:r>
    </w:p>
    <w:p w:rsidR="006850EC" w:rsidRDefault="006850EC" w:rsidP="006850EC"/>
    <w:p w:rsidR="006850EC" w:rsidRPr="004E2067" w:rsidRDefault="006850EC" w:rsidP="006850EC">
      <w:pPr>
        <w:rPr>
          <w:color w:val="FF0000"/>
        </w:rPr>
      </w:pPr>
      <w:r w:rsidRPr="004E2067">
        <w:rPr>
          <w:color w:val="FF0000"/>
        </w:rPr>
        <w:t>Yes</w:t>
      </w:r>
    </w:p>
    <w:p w:rsidR="006850EC" w:rsidRPr="004E2067" w:rsidRDefault="006850EC" w:rsidP="006850EC">
      <w:pPr>
        <w:rPr>
          <w:color w:val="FF0000"/>
        </w:rPr>
      </w:pPr>
      <w:r w:rsidRPr="004E2067">
        <w:rPr>
          <w:color w:val="FF0000"/>
        </w:rPr>
        <w:t>Grew quickly with 300000 members in 5 years, shows it was an organization people wanted to be a part of.</w:t>
      </w:r>
    </w:p>
    <w:p w:rsidR="006850EC" w:rsidRPr="004E2067" w:rsidRDefault="00583A29" w:rsidP="006850EC">
      <w:pPr>
        <w:rPr>
          <w:color w:val="FF0000"/>
        </w:rPr>
      </w:pPr>
      <w:r w:rsidRPr="004E2067">
        <w:rPr>
          <w:color w:val="FF0000"/>
        </w:rPr>
        <w:t>Campaigned</w:t>
      </w:r>
      <w:r w:rsidR="006850EC" w:rsidRPr="004E2067">
        <w:rPr>
          <w:color w:val="FF0000"/>
        </w:rPr>
        <w:t xml:space="preserve"> for wages,</w:t>
      </w:r>
      <w:r w:rsidRPr="004E2067">
        <w:rPr>
          <w:color w:val="FF0000"/>
        </w:rPr>
        <w:t xml:space="preserve"> working conditions and the </w:t>
      </w:r>
      <w:proofErr w:type="spellStart"/>
      <w:r w:rsidRPr="004E2067">
        <w:rPr>
          <w:color w:val="FF0000"/>
        </w:rPr>
        <w:t>colour</w:t>
      </w:r>
      <w:proofErr w:type="spellEnd"/>
      <w:r w:rsidRPr="004E2067">
        <w:rPr>
          <w:color w:val="FF0000"/>
        </w:rPr>
        <w:t xml:space="preserve"> bar, there were things all workers wanted making the organization popular as the cause was popular.</w:t>
      </w:r>
    </w:p>
    <w:p w:rsidR="006850EC" w:rsidRDefault="006850EC" w:rsidP="006850EC"/>
    <w:p w:rsidR="006850EC" w:rsidRDefault="006850EC" w:rsidP="006850EC">
      <w:pPr>
        <w:pStyle w:val="ListParagraph"/>
        <w:numPr>
          <w:ilvl w:val="0"/>
          <w:numId w:val="1"/>
        </w:numPr>
      </w:pPr>
      <w:r>
        <w:t xml:space="preserve">What tactics/approach did NUM use to achieve their aims? Give 3 explained points, using your background knowledge, why these tactics would have been so successful in the mid-1980s. </w:t>
      </w:r>
      <w:r>
        <w:tab/>
        <w:t xml:space="preserve">           </w:t>
      </w:r>
      <w:r>
        <w:tab/>
      </w:r>
      <w:r>
        <w:tab/>
      </w:r>
      <w:r>
        <w:tab/>
      </w:r>
      <w:r>
        <w:tab/>
      </w:r>
      <w:r>
        <w:tab/>
      </w:r>
      <w:r>
        <w:tab/>
      </w:r>
      <w:r>
        <w:tab/>
      </w:r>
      <w:r>
        <w:tab/>
      </w:r>
      <w:r>
        <w:tab/>
      </w:r>
      <w:r>
        <w:tab/>
        <w:t xml:space="preserve">           (6)</w:t>
      </w:r>
    </w:p>
    <w:p w:rsidR="00583A29" w:rsidRDefault="00583A29" w:rsidP="00583A29"/>
    <w:p w:rsidR="000C4B54" w:rsidRPr="000C4B54" w:rsidRDefault="000C4B54" w:rsidP="00583A29">
      <w:pPr>
        <w:rPr>
          <w:color w:val="FF0000"/>
        </w:rPr>
      </w:pPr>
      <w:r w:rsidRPr="000C4B54">
        <w:rPr>
          <w:color w:val="FF0000"/>
        </w:rPr>
        <w:t>Collective bargaining – successful because NUM focused on mines that were receptive to change</w:t>
      </w:r>
    </w:p>
    <w:p w:rsidR="000C4B54" w:rsidRPr="000C4B54" w:rsidRDefault="000C4B54" w:rsidP="00583A29">
      <w:pPr>
        <w:rPr>
          <w:color w:val="FF0000"/>
        </w:rPr>
      </w:pPr>
      <w:r w:rsidRPr="000C4B54">
        <w:rPr>
          <w:color w:val="FF0000"/>
        </w:rPr>
        <w:t>Public activities – large union so public activities happened on a large scale, major disruption or movement</w:t>
      </w:r>
    </w:p>
    <w:p w:rsidR="000C4B54" w:rsidRPr="000C4B54" w:rsidRDefault="000C4B54" w:rsidP="00583A29">
      <w:pPr>
        <w:rPr>
          <w:color w:val="FF0000"/>
        </w:rPr>
      </w:pPr>
      <w:proofErr w:type="spellStart"/>
      <w:r w:rsidRPr="000C4B54">
        <w:rPr>
          <w:color w:val="FF0000"/>
        </w:rPr>
        <w:t>Stayaways</w:t>
      </w:r>
      <w:proofErr w:type="spellEnd"/>
      <w:r w:rsidRPr="000C4B54">
        <w:rPr>
          <w:color w:val="FF0000"/>
        </w:rPr>
        <w:t xml:space="preserve"> – large union so financial pressure on mine owners and government</w:t>
      </w:r>
    </w:p>
    <w:p w:rsidR="000C4B54" w:rsidRPr="000C4B54" w:rsidRDefault="000C4B54" w:rsidP="00583A29">
      <w:pPr>
        <w:rPr>
          <w:color w:val="FF0000"/>
        </w:rPr>
      </w:pPr>
      <w:r w:rsidRPr="000C4B54">
        <w:rPr>
          <w:color w:val="FF0000"/>
        </w:rPr>
        <w:t>Strikes – protected by government as they were registered, so mass participation with no fear of job loss</w:t>
      </w:r>
    </w:p>
    <w:p w:rsidR="000C4B54" w:rsidRDefault="000C4B54" w:rsidP="00583A29"/>
    <w:p w:rsidR="006850EC" w:rsidRPr="000C4B54" w:rsidRDefault="006850EC" w:rsidP="000C4B54">
      <w:pPr>
        <w:rPr>
          <w:color w:val="FF0000"/>
        </w:rPr>
      </w:pPr>
    </w:p>
    <w:p w:rsidR="006850EC" w:rsidRDefault="006850EC" w:rsidP="006850EC">
      <w:pPr>
        <w:pStyle w:val="ListParagraph"/>
        <w:numPr>
          <w:ilvl w:val="0"/>
          <w:numId w:val="1"/>
        </w:numPr>
      </w:pPr>
      <w:r>
        <w:t xml:space="preserve">Why did Trade Union leaders, in the 1980s, </w:t>
      </w:r>
      <w:proofErr w:type="gramStart"/>
      <w:r>
        <w:t>became</w:t>
      </w:r>
      <w:proofErr w:type="gramEnd"/>
      <w:r>
        <w:t xml:space="preserve"> influential political leaders’ post 1994? Answer using your background knowledge as well as the source.</w:t>
      </w:r>
      <w:r>
        <w:tab/>
      </w:r>
      <w:r>
        <w:tab/>
      </w:r>
      <w:r>
        <w:tab/>
        <w:t xml:space="preserve">           (4)</w:t>
      </w:r>
    </w:p>
    <w:p w:rsidR="006850EC" w:rsidRDefault="006850EC" w:rsidP="006850EC">
      <w:pPr>
        <w:rPr>
          <w:b/>
        </w:rPr>
      </w:pPr>
    </w:p>
    <w:p w:rsidR="001C5657" w:rsidRPr="004E2067" w:rsidRDefault="001C5657" w:rsidP="006850EC">
      <w:pPr>
        <w:rPr>
          <w:color w:val="FF0000"/>
        </w:rPr>
      </w:pPr>
      <w:r w:rsidRPr="004E2067">
        <w:rPr>
          <w:color w:val="FF0000"/>
        </w:rPr>
        <w:lastRenderedPageBreak/>
        <w:t>Trade Union leaders showed powerful leadership abilities.</w:t>
      </w:r>
    </w:p>
    <w:p w:rsidR="001C5657" w:rsidRPr="004E2067" w:rsidRDefault="001C5657" w:rsidP="006850EC">
      <w:pPr>
        <w:rPr>
          <w:color w:val="FF0000"/>
        </w:rPr>
      </w:pPr>
      <w:r w:rsidRPr="004E2067">
        <w:rPr>
          <w:color w:val="FF0000"/>
        </w:rPr>
        <w:t>ANC banned by the NP in the 1960’s.</w:t>
      </w:r>
    </w:p>
    <w:p w:rsidR="00583A29" w:rsidRPr="004E2067" w:rsidRDefault="00583A29" w:rsidP="006850EC">
      <w:pPr>
        <w:rPr>
          <w:color w:val="FF0000"/>
        </w:rPr>
      </w:pPr>
      <w:r w:rsidRPr="004E2067">
        <w:rPr>
          <w:color w:val="FF0000"/>
        </w:rPr>
        <w:t>UDF</w:t>
      </w:r>
      <w:r w:rsidR="001C5657" w:rsidRPr="004E2067">
        <w:rPr>
          <w:color w:val="FF0000"/>
        </w:rPr>
        <w:t>, COSATU and NUM had strong ties to the ANC leaders</w:t>
      </w:r>
      <w:r w:rsidR="004E2067" w:rsidRPr="004E2067">
        <w:rPr>
          <w:color w:val="FF0000"/>
        </w:rPr>
        <w:t>.</w:t>
      </w:r>
    </w:p>
    <w:p w:rsidR="001C5657" w:rsidRPr="004E2067" w:rsidRDefault="001C5657" w:rsidP="006850EC">
      <w:pPr>
        <w:rPr>
          <w:color w:val="FF0000"/>
        </w:rPr>
      </w:pPr>
      <w:r w:rsidRPr="004E2067">
        <w:rPr>
          <w:color w:val="FF0000"/>
        </w:rPr>
        <w:t xml:space="preserve">ANC came into power in 1994 and drew leaders from </w:t>
      </w:r>
      <w:r w:rsidR="004E2067" w:rsidRPr="004E2067">
        <w:rPr>
          <w:color w:val="FF0000"/>
        </w:rPr>
        <w:t>TU’s as it was known they had good leadership qualities.</w:t>
      </w:r>
    </w:p>
    <w:p w:rsidR="006850EC" w:rsidRDefault="006850EC" w:rsidP="006850EC"/>
    <w:p w:rsidR="006850EC" w:rsidRPr="00681245" w:rsidRDefault="006850EC" w:rsidP="006850EC">
      <w:pPr>
        <w:rPr>
          <w:b/>
          <w:u w:val="single"/>
        </w:rPr>
      </w:pPr>
      <w:r w:rsidRPr="00681245">
        <w:rPr>
          <w:b/>
          <w:u w:val="single"/>
        </w:rPr>
        <w:t>Source 2</w:t>
      </w:r>
    </w:p>
    <w:p w:rsidR="006850EC" w:rsidRDefault="006850EC" w:rsidP="006850EC">
      <w:r>
        <w:rPr>
          <w:noProof/>
          <w:lang w:val="en-ZA" w:eastAsia="en-ZA"/>
        </w:rPr>
        <mc:AlternateContent>
          <mc:Choice Requires="wps">
            <w:drawing>
              <wp:anchor distT="45720" distB="45720" distL="114300" distR="114300" simplePos="0" relativeHeight="251660288" behindDoc="0" locked="0" layoutInCell="1" allowOverlap="1" wp14:anchorId="394DF33C" wp14:editId="7E7910B2">
                <wp:simplePos x="0" y="0"/>
                <wp:positionH relativeFrom="margin">
                  <wp:align>right</wp:align>
                </wp:positionH>
                <wp:positionV relativeFrom="paragraph">
                  <wp:posOffset>240665</wp:posOffset>
                </wp:positionV>
                <wp:extent cx="6345555" cy="1404620"/>
                <wp:effectExtent l="0" t="0" r="17145" b="2095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5555" cy="1404620"/>
                        </a:xfrm>
                        <a:prstGeom prst="rect">
                          <a:avLst/>
                        </a:prstGeom>
                        <a:solidFill>
                          <a:srgbClr val="FFFFFF"/>
                        </a:solidFill>
                        <a:ln w="9525">
                          <a:solidFill>
                            <a:srgbClr val="000000"/>
                          </a:solidFill>
                          <a:miter lim="800000"/>
                          <a:headEnd/>
                          <a:tailEnd/>
                        </a:ln>
                      </wps:spPr>
                      <wps:txbx>
                        <w:txbxContent>
                          <w:p w:rsidR="006850EC" w:rsidRDefault="006850EC" w:rsidP="006850EC">
                            <w:r>
                              <w:rPr>
                                <w:noProof/>
                                <w:lang w:val="en-ZA" w:eastAsia="en-ZA"/>
                              </w:rPr>
                              <w:drawing>
                                <wp:inline distT="0" distB="0" distL="0" distR="0" wp14:anchorId="410E43E3" wp14:editId="5B4F2917">
                                  <wp:extent cx="3619500" cy="2095500"/>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officeArt object"/>
                                          <pic:cNvPicPr/>
                                        </pic:nvPicPr>
                                        <pic:blipFill>
                                          <a:blip r:embed="rId10">
                                            <a:extLst/>
                                          </a:blip>
                                          <a:stretch>
                                            <a:fillRect/>
                                          </a:stretch>
                                        </pic:blipFill>
                                        <pic:spPr>
                                          <a:xfrm>
                                            <a:off x="0" y="0"/>
                                            <a:ext cx="3640434" cy="2107619"/>
                                          </a:xfrm>
                                          <a:prstGeom prst="rect">
                                            <a:avLst/>
                                          </a:prstGeom>
                                          <a:ln w="12700" cap="flat">
                                            <a:noFill/>
                                            <a:miter lim="400000"/>
                                          </a:ln>
                                          <a:effectLst/>
                                        </pic:spPr>
                                      </pic:pic>
                                    </a:graphicData>
                                  </a:graphic>
                                </wp:inline>
                              </w:drawing>
                            </w:r>
                          </w:p>
                          <w:p w:rsidR="006850EC" w:rsidRPr="00681245" w:rsidRDefault="006850EC" w:rsidP="006850EC">
                            <w:pPr>
                              <w:pStyle w:val="Title"/>
                              <w:keepNext w:val="0"/>
                              <w:tabs>
                                <w:tab w:val="left" w:pos="1440"/>
                                <w:tab w:val="left" w:pos="2880"/>
                                <w:tab w:val="left" w:pos="4320"/>
                                <w:tab w:val="left" w:pos="5760"/>
                                <w:tab w:val="left" w:pos="7200"/>
                                <w:tab w:val="left" w:pos="8640"/>
                              </w:tabs>
                              <w:suppressAutoHyphens/>
                              <w:outlineLvl w:val="0"/>
                              <w:rPr>
                                <w:rFonts w:ascii="Calibri" w:eastAsia="Calibri" w:hAnsi="Calibri" w:cs="Calibri"/>
                                <w:b w:val="0"/>
                                <w:sz w:val="22"/>
                                <w:szCs w:val="22"/>
                              </w:rPr>
                            </w:pPr>
                            <w:proofErr w:type="gramStart"/>
                            <w:r w:rsidRPr="00681245">
                              <w:rPr>
                                <w:rFonts w:ascii="Calibri" w:eastAsia="Calibri" w:hAnsi="Calibri" w:cs="Calibri"/>
                                <w:b w:val="0"/>
                                <w:sz w:val="22"/>
                                <w:szCs w:val="22"/>
                              </w:rPr>
                              <w:t>A cartoon by Bob Connolly in the mid-1980s commenting on the political reforms introduced by PW Botha.</w:t>
                            </w:r>
                            <w:proofErr w:type="gramEnd"/>
                            <w:r w:rsidRPr="00681245">
                              <w:rPr>
                                <w:rFonts w:ascii="Calibri" w:eastAsia="Calibri" w:hAnsi="Calibri" w:cs="Calibri"/>
                                <w:b w:val="0"/>
                                <w:sz w:val="22"/>
                                <w:szCs w:val="22"/>
                              </w:rPr>
                              <w:t xml:space="preserve"> View Account View Account</w:t>
                            </w:r>
                          </w:p>
                          <w:p w:rsidR="006850EC" w:rsidRPr="00681245" w:rsidRDefault="006850EC" w:rsidP="006850EC">
                            <w:pPr>
                              <w:pStyle w:val="Title"/>
                              <w:keepNext w:val="0"/>
                              <w:tabs>
                                <w:tab w:val="left" w:pos="1440"/>
                                <w:tab w:val="left" w:pos="2880"/>
                                <w:tab w:val="left" w:pos="4320"/>
                                <w:tab w:val="left" w:pos="5760"/>
                                <w:tab w:val="left" w:pos="7200"/>
                                <w:tab w:val="left" w:pos="8640"/>
                              </w:tabs>
                              <w:suppressAutoHyphens/>
                              <w:outlineLvl w:val="0"/>
                              <w:rPr>
                                <w:rFonts w:ascii="Calibri" w:eastAsia="Calibri" w:hAnsi="Calibri" w:cs="Calibri"/>
                                <w:b w:val="0"/>
                                <w:sz w:val="22"/>
                                <w:szCs w:val="22"/>
                              </w:rPr>
                            </w:pPr>
                            <w:r w:rsidRPr="00681245">
                              <w:rPr>
                                <w:rFonts w:ascii="Calibri" w:eastAsia="Calibri" w:hAnsi="Calibri" w:cs="Calibri"/>
                                <w:b w:val="0"/>
                                <w:sz w:val="22"/>
                                <w:szCs w:val="22"/>
                              </w:rPr>
                              <w:t xml:space="preserve"> </w:t>
                            </w:r>
                          </w:p>
                          <w:p w:rsidR="006850EC" w:rsidRPr="00681245" w:rsidRDefault="006850EC" w:rsidP="006850EC">
                            <w:pPr>
                              <w:pStyle w:val="Title"/>
                              <w:keepNext w:val="0"/>
                              <w:tabs>
                                <w:tab w:val="left" w:pos="1440"/>
                                <w:tab w:val="left" w:pos="2880"/>
                                <w:tab w:val="left" w:pos="4320"/>
                                <w:tab w:val="left" w:pos="5760"/>
                                <w:tab w:val="left" w:pos="7200"/>
                                <w:tab w:val="left" w:pos="8640"/>
                              </w:tabs>
                              <w:suppressAutoHyphens/>
                              <w:outlineLvl w:val="0"/>
                              <w:rPr>
                                <w:b w:val="0"/>
                                <w:sz w:val="22"/>
                                <w:szCs w:val="22"/>
                              </w:rPr>
                            </w:pPr>
                            <w:r w:rsidRPr="00681245">
                              <w:rPr>
                                <w:rFonts w:ascii="Calibri" w:eastAsia="Calibri" w:hAnsi="Calibri" w:cs="Calibri"/>
                                <w:b w:val="0"/>
                                <w:sz w:val="22"/>
                                <w:szCs w:val="22"/>
                              </w:rPr>
                              <w:t>Bob Connolly was born in Paterson New Jersey. He briefly studied journalism at Columbia University before embarking on a career as a cartoonist. He moved to South Africa in 1937 just before the outbreak of the Second World War on a one-year contract and stayed there for the rest of his life. Connolly’s work appeared in many South African outlets, but he was best known for his ever-present ‘Little Man’ in his cartoons, represented the average South African in the street, and his daily ‘Breakfast Quip’, which appeared on the front page of the Rand Daily Mail for almost two decades.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margin-left:448.45pt;margin-top:18.95pt;width:499.65pt;height:110.6pt;z-index:25166028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">
                <v:textbox style="mso-fit-shape-to-text:t">
                  <w:txbxContent>
                    <w:p w:rsidR="006850EC" w:rsidRDefault="006850EC" w:rsidP="006850EC">
                      <w:r>
                        <w:rPr>
                          <w:noProof/>
                          <w:lang w:val="en-ZA" w:eastAsia="en-ZA"/>
                        </w:rPr>
                        <w:drawing>
                          <wp:inline distT="0" distB="0" distL="0" distR="0" wp14:anchorId="410E43E3" wp14:editId="5B4F2917">
                            <wp:extent cx="3619500" cy="2095500"/>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officeArt object"/>
                                    <pic:cNvPicPr/>
                                  </pic:nvPicPr>
                                  <pic:blipFill>
                                    <a:blip r:embed="rId10">
                                      <a:extLst/>
                                    </a:blip>
                                    <a:stretch>
                                      <a:fillRect/>
                                    </a:stretch>
                                  </pic:blipFill>
                                  <pic:spPr>
                                    <a:xfrm>
                                      <a:off x="0" y="0"/>
                                      <a:ext cx="3640434" cy="2107619"/>
                                    </a:xfrm>
                                    <a:prstGeom prst="rect">
                                      <a:avLst/>
                                    </a:prstGeom>
                                    <a:ln w="12700" cap="flat">
                                      <a:noFill/>
                                      <a:miter lim="400000"/>
                                    </a:ln>
                                    <a:effectLst/>
                                  </pic:spPr>
                                </pic:pic>
                              </a:graphicData>
                            </a:graphic>
                          </wp:inline>
                        </w:drawing>
                      </w:r>
                    </w:p>
                    <w:p w:rsidR="006850EC" w:rsidRPr="00681245" w:rsidRDefault="006850EC" w:rsidP="006850EC">
                      <w:pPr>
                        <w:pStyle w:val="Title"/>
                        <w:keepNext w:val="0"/>
                        <w:tabs>
                          <w:tab w:val="left" w:pos="1440"/>
                          <w:tab w:val="left" w:pos="2880"/>
                          <w:tab w:val="left" w:pos="4320"/>
                          <w:tab w:val="left" w:pos="5760"/>
                          <w:tab w:val="left" w:pos="7200"/>
                          <w:tab w:val="left" w:pos="8640"/>
                        </w:tabs>
                        <w:suppressAutoHyphens/>
                        <w:outlineLvl w:val="0"/>
                        <w:rPr>
                          <w:rFonts w:ascii="Calibri" w:eastAsia="Calibri" w:hAnsi="Calibri" w:cs="Calibri"/>
                          <w:b w:val="0"/>
                          <w:sz w:val="22"/>
                          <w:szCs w:val="22"/>
                        </w:rPr>
                      </w:pPr>
                      <w:proofErr w:type="gramStart"/>
                      <w:r w:rsidRPr="00681245">
                        <w:rPr>
                          <w:rFonts w:ascii="Calibri" w:eastAsia="Calibri" w:hAnsi="Calibri" w:cs="Calibri"/>
                          <w:b w:val="0"/>
                          <w:sz w:val="22"/>
                          <w:szCs w:val="22"/>
                        </w:rPr>
                        <w:t>A cartoon by Bob Connolly in the mid-1980s commenting on the political reforms introduced by PW Botha.</w:t>
                      </w:r>
                      <w:proofErr w:type="gramEnd"/>
                      <w:r w:rsidRPr="00681245">
                        <w:rPr>
                          <w:rFonts w:ascii="Calibri" w:eastAsia="Calibri" w:hAnsi="Calibri" w:cs="Calibri"/>
                          <w:b w:val="0"/>
                          <w:sz w:val="22"/>
                          <w:szCs w:val="22"/>
                        </w:rPr>
                        <w:t xml:space="preserve"> View Account View Account</w:t>
                      </w:r>
                    </w:p>
                    <w:p w:rsidR="006850EC" w:rsidRPr="00681245" w:rsidRDefault="006850EC" w:rsidP="006850EC">
                      <w:pPr>
                        <w:pStyle w:val="Title"/>
                        <w:keepNext w:val="0"/>
                        <w:tabs>
                          <w:tab w:val="left" w:pos="1440"/>
                          <w:tab w:val="left" w:pos="2880"/>
                          <w:tab w:val="left" w:pos="4320"/>
                          <w:tab w:val="left" w:pos="5760"/>
                          <w:tab w:val="left" w:pos="7200"/>
                          <w:tab w:val="left" w:pos="8640"/>
                        </w:tabs>
                        <w:suppressAutoHyphens/>
                        <w:outlineLvl w:val="0"/>
                        <w:rPr>
                          <w:rFonts w:ascii="Calibri" w:eastAsia="Calibri" w:hAnsi="Calibri" w:cs="Calibri"/>
                          <w:b w:val="0"/>
                          <w:sz w:val="22"/>
                          <w:szCs w:val="22"/>
                        </w:rPr>
                      </w:pPr>
                      <w:r w:rsidRPr="00681245">
                        <w:rPr>
                          <w:rFonts w:ascii="Calibri" w:eastAsia="Calibri" w:hAnsi="Calibri" w:cs="Calibri"/>
                          <w:b w:val="0"/>
                          <w:sz w:val="22"/>
                          <w:szCs w:val="22"/>
                        </w:rPr>
                        <w:t xml:space="preserve"> </w:t>
                      </w:r>
                    </w:p>
                    <w:p w:rsidR="006850EC" w:rsidRPr="00681245" w:rsidRDefault="006850EC" w:rsidP="006850EC">
                      <w:pPr>
                        <w:pStyle w:val="Title"/>
                        <w:keepNext w:val="0"/>
                        <w:tabs>
                          <w:tab w:val="left" w:pos="1440"/>
                          <w:tab w:val="left" w:pos="2880"/>
                          <w:tab w:val="left" w:pos="4320"/>
                          <w:tab w:val="left" w:pos="5760"/>
                          <w:tab w:val="left" w:pos="7200"/>
                          <w:tab w:val="left" w:pos="8640"/>
                        </w:tabs>
                        <w:suppressAutoHyphens/>
                        <w:outlineLvl w:val="0"/>
                        <w:rPr>
                          <w:b w:val="0"/>
                          <w:sz w:val="22"/>
                          <w:szCs w:val="22"/>
                        </w:rPr>
                      </w:pPr>
                      <w:r w:rsidRPr="00681245">
                        <w:rPr>
                          <w:rFonts w:ascii="Calibri" w:eastAsia="Calibri" w:hAnsi="Calibri" w:cs="Calibri"/>
                          <w:b w:val="0"/>
                          <w:sz w:val="22"/>
                          <w:szCs w:val="22"/>
                        </w:rPr>
                        <w:t>Bob Connolly was born in Paterson New Jersey. He briefly studied journalism at Columbia University before embarking on a career as a cartoonist. He moved to South Africa in 1937 just before the outbreak of the Second World War on a one-year contract and stayed there for the rest of his life. Connolly’s work appeared in many South African outlets, but he was best known for his ever-present ‘Little Man’ in his cartoons, represented the average South African in the street, and his daily ‘Breakfast Quip’, which appeared on the front page of the Rand Daily Mail for almost two decades.</w:t>
                      </w:r>
                    </w:p>
                  </w:txbxContent>
                </v:textbox>
                <w10:wrap type="square" anchorx="margin"/>
              </v:shape>
            </w:pict>
          </mc:Fallback>
        </mc:AlternateContent>
      </w:r>
    </w:p>
    <w:p w:rsidR="006850EC" w:rsidRDefault="006850EC" w:rsidP="006850EC"/>
    <w:p w:rsidR="006850EC" w:rsidRDefault="006850EC" w:rsidP="006850EC">
      <w:pPr>
        <w:pStyle w:val="ListParagraph"/>
        <w:numPr>
          <w:ilvl w:val="0"/>
          <w:numId w:val="1"/>
        </w:numPr>
      </w:pPr>
      <w:r>
        <w:t xml:space="preserve">What organization/political structure </w:t>
      </w:r>
      <w:proofErr w:type="gramStart"/>
      <w:r>
        <w:t>is</w:t>
      </w:r>
      <w:proofErr w:type="gramEnd"/>
      <w:r>
        <w:t xml:space="preserve"> being referred to in the source? </w:t>
      </w:r>
      <w:r>
        <w:tab/>
      </w:r>
      <w:r>
        <w:tab/>
        <w:t xml:space="preserve">           (2)</w:t>
      </w:r>
    </w:p>
    <w:p w:rsidR="000C4B54" w:rsidRDefault="000C4B54" w:rsidP="000C4B54"/>
    <w:p w:rsidR="000C4B54" w:rsidRPr="000C4B54" w:rsidRDefault="000C4B54" w:rsidP="000C4B54">
      <w:pPr>
        <w:rPr>
          <w:color w:val="FF0000"/>
        </w:rPr>
      </w:pPr>
      <w:proofErr w:type="spellStart"/>
      <w:r w:rsidRPr="000C4B54">
        <w:rPr>
          <w:color w:val="FF0000"/>
        </w:rPr>
        <w:t>Tricameral</w:t>
      </w:r>
      <w:proofErr w:type="spellEnd"/>
      <w:r w:rsidRPr="000C4B54">
        <w:rPr>
          <w:color w:val="FF0000"/>
        </w:rPr>
        <w:t xml:space="preserve"> Parliament</w:t>
      </w:r>
    </w:p>
    <w:p w:rsidR="006850EC" w:rsidRDefault="006850EC" w:rsidP="006850EC">
      <w:pPr>
        <w:pStyle w:val="ListParagraph"/>
      </w:pPr>
    </w:p>
    <w:p w:rsidR="006850EC" w:rsidRDefault="006850EC" w:rsidP="006850EC">
      <w:pPr>
        <w:pStyle w:val="ListParagraph"/>
        <w:numPr>
          <w:ilvl w:val="0"/>
          <w:numId w:val="1"/>
        </w:numPr>
      </w:pPr>
      <w:r>
        <w:t>What evidence in the Source supports the fact that Connolly was raised in the USA?        (2)</w:t>
      </w:r>
    </w:p>
    <w:p w:rsidR="000C4B54" w:rsidRDefault="000C4B54" w:rsidP="000C4B54"/>
    <w:p w:rsidR="000C4B54" w:rsidRPr="000C4B54" w:rsidRDefault="000C4B54" w:rsidP="000C4B54">
      <w:pPr>
        <w:rPr>
          <w:color w:val="FF0000"/>
        </w:rPr>
      </w:pPr>
      <w:r w:rsidRPr="000C4B54">
        <w:rPr>
          <w:color w:val="FF0000"/>
        </w:rPr>
        <w:t>Born in New Jersey and studied at Columbia University.</w:t>
      </w:r>
    </w:p>
    <w:p w:rsidR="000C4B54" w:rsidRPr="000C4B54" w:rsidRDefault="000C4B54" w:rsidP="000C4B54">
      <w:pPr>
        <w:rPr>
          <w:color w:val="FF0000"/>
        </w:rPr>
      </w:pPr>
      <w:r w:rsidRPr="000C4B54">
        <w:rPr>
          <w:color w:val="FF0000"/>
        </w:rPr>
        <w:t>Makes reference to Hollywood</w:t>
      </w:r>
    </w:p>
    <w:p w:rsidR="006850EC" w:rsidRDefault="006850EC" w:rsidP="000C4B54"/>
    <w:p w:rsidR="006850EC" w:rsidRDefault="006850EC" w:rsidP="006850EC">
      <w:pPr>
        <w:pStyle w:val="ListParagraph"/>
        <w:numPr>
          <w:ilvl w:val="0"/>
          <w:numId w:val="1"/>
        </w:numPr>
      </w:pPr>
      <w:r>
        <w:t xml:space="preserve">List 3 visual clues that show the cartoonist believes this organization/political structure referred to is a façade (false appearance). </w:t>
      </w:r>
      <w:r>
        <w:tab/>
      </w:r>
      <w:r>
        <w:tab/>
      </w:r>
      <w:r>
        <w:tab/>
      </w:r>
      <w:r>
        <w:tab/>
      </w:r>
      <w:r>
        <w:tab/>
      </w:r>
      <w:r>
        <w:tab/>
        <w:t xml:space="preserve">           (3)</w:t>
      </w:r>
    </w:p>
    <w:p w:rsidR="000C4B54" w:rsidRDefault="000C4B54" w:rsidP="000C4B54"/>
    <w:p w:rsidR="000C4B54" w:rsidRPr="000C4B54" w:rsidRDefault="000C4B54" w:rsidP="000C4B54">
      <w:pPr>
        <w:rPr>
          <w:color w:val="FF0000"/>
        </w:rPr>
      </w:pPr>
      <w:r w:rsidRPr="000C4B54">
        <w:rPr>
          <w:color w:val="FF0000"/>
        </w:rPr>
        <w:t xml:space="preserve">Stands keeping the set design of the </w:t>
      </w:r>
      <w:proofErr w:type="spellStart"/>
      <w:r w:rsidRPr="000C4B54">
        <w:rPr>
          <w:color w:val="FF0000"/>
        </w:rPr>
        <w:t>Tricameral</w:t>
      </w:r>
      <w:proofErr w:type="spellEnd"/>
      <w:r w:rsidRPr="000C4B54">
        <w:rPr>
          <w:color w:val="FF0000"/>
        </w:rPr>
        <w:t xml:space="preserve"> Parliament up.</w:t>
      </w:r>
    </w:p>
    <w:p w:rsidR="000C4B54" w:rsidRPr="000C4B54" w:rsidRDefault="000C4B54" w:rsidP="000C4B54">
      <w:pPr>
        <w:rPr>
          <w:color w:val="FF0000"/>
        </w:rPr>
      </w:pPr>
      <w:r w:rsidRPr="000C4B54">
        <w:rPr>
          <w:color w:val="FF0000"/>
        </w:rPr>
        <w:t>Movie cameras</w:t>
      </w:r>
    </w:p>
    <w:p w:rsidR="000C4B54" w:rsidRPr="000C4B54" w:rsidRDefault="000C4B54" w:rsidP="000C4B54">
      <w:pPr>
        <w:rPr>
          <w:color w:val="FF0000"/>
        </w:rPr>
      </w:pPr>
      <w:r w:rsidRPr="000C4B54">
        <w:rPr>
          <w:color w:val="FF0000"/>
        </w:rPr>
        <w:t>Man holding ‘script’</w:t>
      </w:r>
    </w:p>
    <w:p w:rsidR="006850EC" w:rsidRDefault="006850EC" w:rsidP="006850EC">
      <w:pPr>
        <w:pStyle w:val="ListParagraph"/>
      </w:pPr>
    </w:p>
    <w:p w:rsidR="006850EC" w:rsidRDefault="006850EC" w:rsidP="006850EC">
      <w:pPr>
        <w:pStyle w:val="ListParagraph"/>
        <w:numPr>
          <w:ilvl w:val="0"/>
          <w:numId w:val="1"/>
        </w:numPr>
      </w:pPr>
      <w:r>
        <w:t xml:space="preserve">What is the message/meaning of the cartoon? Justify your answer with reference to the source. </w:t>
      </w:r>
      <w:r>
        <w:tab/>
      </w:r>
      <w:r>
        <w:tab/>
      </w:r>
      <w:r>
        <w:tab/>
      </w:r>
      <w:r>
        <w:tab/>
      </w:r>
      <w:r>
        <w:tab/>
      </w:r>
      <w:r>
        <w:tab/>
      </w:r>
      <w:r>
        <w:tab/>
      </w:r>
      <w:r>
        <w:tab/>
      </w:r>
      <w:r>
        <w:tab/>
      </w:r>
      <w:r>
        <w:tab/>
        <w:t xml:space="preserve">           (4)</w:t>
      </w:r>
    </w:p>
    <w:p w:rsidR="00D96492" w:rsidRDefault="00D96492" w:rsidP="00D96492"/>
    <w:p w:rsidR="00D96492" w:rsidRPr="00E103D3" w:rsidRDefault="00D96492" w:rsidP="00D96492">
      <w:pPr>
        <w:rPr>
          <w:color w:val="FF0000"/>
        </w:rPr>
      </w:pPr>
      <w:r w:rsidRPr="00E103D3">
        <w:rPr>
          <w:color w:val="FF0000"/>
        </w:rPr>
        <w:t xml:space="preserve">That Botha’s reforms, especially the </w:t>
      </w:r>
      <w:proofErr w:type="spellStart"/>
      <w:r w:rsidRPr="00E103D3">
        <w:rPr>
          <w:color w:val="FF0000"/>
        </w:rPr>
        <w:t>tricameral</w:t>
      </w:r>
      <w:proofErr w:type="spellEnd"/>
      <w:r w:rsidRPr="00E103D3">
        <w:rPr>
          <w:color w:val="FF0000"/>
        </w:rPr>
        <w:t xml:space="preserve"> parliament, are not intended to bring about meaningful change in South Africa – this can be seen by the movie set, as if this reform is just an act being put on for the world to watch.</w:t>
      </w:r>
      <w:bookmarkStart w:id="0" w:name="_GoBack"/>
      <w:bookmarkEnd w:id="0"/>
    </w:p>
    <w:p w:rsidR="00D96492" w:rsidRPr="00E103D3" w:rsidRDefault="00D96492" w:rsidP="00D96492">
      <w:pPr>
        <w:rPr>
          <w:color w:val="FF0000"/>
        </w:rPr>
      </w:pPr>
      <w:r w:rsidRPr="00E103D3">
        <w:rPr>
          <w:color w:val="FF0000"/>
        </w:rPr>
        <w:t xml:space="preserve">That the </w:t>
      </w:r>
      <w:proofErr w:type="spellStart"/>
      <w:r w:rsidRPr="00E103D3">
        <w:rPr>
          <w:color w:val="FF0000"/>
        </w:rPr>
        <w:t>tricameral</w:t>
      </w:r>
      <w:proofErr w:type="spellEnd"/>
      <w:r w:rsidRPr="00E103D3">
        <w:rPr>
          <w:color w:val="FF0000"/>
        </w:rPr>
        <w:t xml:space="preserve"> parliament is not real – this can be seen by the actors and movie directors making a fiction movie (as shown by the set design) involving the parliament.</w:t>
      </w:r>
    </w:p>
    <w:p w:rsidR="00D96492" w:rsidRPr="00E103D3" w:rsidRDefault="00D96492" w:rsidP="00D96492">
      <w:pPr>
        <w:rPr>
          <w:color w:val="FF0000"/>
        </w:rPr>
      </w:pPr>
      <w:r w:rsidRPr="00E103D3">
        <w:rPr>
          <w:color w:val="FF0000"/>
        </w:rPr>
        <w:t xml:space="preserve">That the </w:t>
      </w:r>
      <w:proofErr w:type="spellStart"/>
      <w:r w:rsidRPr="00E103D3">
        <w:rPr>
          <w:color w:val="FF0000"/>
        </w:rPr>
        <w:t>tricameral</w:t>
      </w:r>
      <w:proofErr w:type="spellEnd"/>
      <w:r w:rsidRPr="00E103D3">
        <w:rPr>
          <w:color w:val="FF0000"/>
        </w:rPr>
        <w:t xml:space="preserve"> parliament is put on/fake – this can be seen by the quotation makes around the word parliament indicating sarcasm about the authenticity of the parliament.</w:t>
      </w:r>
    </w:p>
    <w:p w:rsidR="006850EC" w:rsidRDefault="006850EC" w:rsidP="006850EC"/>
    <w:p w:rsidR="006850EC" w:rsidRDefault="006850EC" w:rsidP="006850EC">
      <w:pPr>
        <w:pStyle w:val="ListParagraph"/>
        <w:numPr>
          <w:ilvl w:val="0"/>
          <w:numId w:val="1"/>
        </w:numPr>
      </w:pPr>
      <w:r>
        <w:t xml:space="preserve">What is the value of the source? </w:t>
      </w:r>
      <w:r>
        <w:tab/>
      </w:r>
      <w:r>
        <w:tab/>
      </w:r>
      <w:r>
        <w:tab/>
      </w:r>
      <w:r>
        <w:tab/>
      </w:r>
      <w:r>
        <w:tab/>
      </w:r>
      <w:r>
        <w:tab/>
      </w:r>
      <w:r>
        <w:tab/>
        <w:t xml:space="preserve">           (3)</w:t>
      </w:r>
    </w:p>
    <w:p w:rsidR="00D96492" w:rsidRDefault="00D96492" w:rsidP="00D96492"/>
    <w:p w:rsidR="00D96492" w:rsidRPr="00E103D3" w:rsidRDefault="00D96492" w:rsidP="00D96492">
      <w:pPr>
        <w:rPr>
          <w:color w:val="FF0000"/>
        </w:rPr>
      </w:pPr>
      <w:r w:rsidRPr="00E103D3">
        <w:rPr>
          <w:color w:val="FF0000"/>
        </w:rPr>
        <w:t xml:space="preserve">Can see how this cartoonist views the </w:t>
      </w:r>
      <w:proofErr w:type="spellStart"/>
      <w:r w:rsidRPr="00E103D3">
        <w:rPr>
          <w:color w:val="FF0000"/>
        </w:rPr>
        <w:t>tricameral</w:t>
      </w:r>
      <w:proofErr w:type="spellEnd"/>
      <w:r w:rsidRPr="00E103D3">
        <w:rPr>
          <w:color w:val="FF0000"/>
        </w:rPr>
        <w:t xml:space="preserve"> parliament as fake/not real</w:t>
      </w:r>
    </w:p>
    <w:p w:rsidR="00D96492" w:rsidRPr="00E103D3" w:rsidRDefault="00D96492" w:rsidP="00D96492">
      <w:pPr>
        <w:rPr>
          <w:color w:val="FF0000"/>
        </w:rPr>
      </w:pPr>
      <w:r w:rsidRPr="00E103D3">
        <w:rPr>
          <w:color w:val="FF0000"/>
        </w:rPr>
        <w:t xml:space="preserve">We can see the structure of the parliament with 1 parliament for </w:t>
      </w:r>
      <w:proofErr w:type="spellStart"/>
      <w:r w:rsidRPr="00E103D3">
        <w:rPr>
          <w:color w:val="FF0000"/>
        </w:rPr>
        <w:t>Coloured’s</w:t>
      </w:r>
      <w:proofErr w:type="spellEnd"/>
      <w:r w:rsidRPr="00E103D3">
        <w:rPr>
          <w:color w:val="FF0000"/>
        </w:rPr>
        <w:t xml:space="preserve"> and 1 parliament for Indians.</w:t>
      </w:r>
    </w:p>
    <w:p w:rsidR="00D96492" w:rsidRPr="00E103D3" w:rsidRDefault="00D96492" w:rsidP="00D96492">
      <w:pPr>
        <w:rPr>
          <w:color w:val="FF0000"/>
        </w:rPr>
      </w:pPr>
      <w:r w:rsidRPr="00E103D3">
        <w:rPr>
          <w:color w:val="FF0000"/>
        </w:rPr>
        <w:t>We can see that black people did not have a house, only a community council.</w:t>
      </w:r>
    </w:p>
    <w:p w:rsidR="00D96492" w:rsidRPr="00E103D3" w:rsidRDefault="00D96492" w:rsidP="00D96492">
      <w:pPr>
        <w:rPr>
          <w:color w:val="FF0000"/>
        </w:rPr>
      </w:pPr>
      <w:r w:rsidRPr="00E103D3">
        <w:rPr>
          <w:color w:val="FF0000"/>
        </w:rPr>
        <w:t>We can learn that movies are made in Hollywood.</w:t>
      </w:r>
    </w:p>
    <w:p w:rsidR="006850EC" w:rsidRDefault="006850EC" w:rsidP="006850EC">
      <w:pPr>
        <w:pStyle w:val="ListParagraph"/>
      </w:pPr>
    </w:p>
    <w:p w:rsidR="006850EC" w:rsidRDefault="006850EC" w:rsidP="006850EC">
      <w:pPr>
        <w:pStyle w:val="ListParagraph"/>
        <w:numPr>
          <w:ilvl w:val="0"/>
          <w:numId w:val="1"/>
        </w:numPr>
      </w:pPr>
      <w:r>
        <w:t xml:space="preserve">What are the limitations of the source? Provide 3 justified points as your answer. </w:t>
      </w:r>
      <w:r>
        <w:tab/>
        <w:t xml:space="preserve">           (6)</w:t>
      </w:r>
    </w:p>
    <w:p w:rsidR="00D96492" w:rsidRDefault="00D96492" w:rsidP="00D96492"/>
    <w:p w:rsidR="00D96492" w:rsidRPr="00E103D3" w:rsidRDefault="00D96492" w:rsidP="00D96492">
      <w:pPr>
        <w:rPr>
          <w:color w:val="FF0000"/>
        </w:rPr>
      </w:pPr>
      <w:r w:rsidRPr="00E103D3">
        <w:rPr>
          <w:color w:val="FF0000"/>
        </w:rPr>
        <w:t xml:space="preserve">Bias </w:t>
      </w:r>
      <w:r w:rsidR="00E103D3" w:rsidRPr="00E103D3">
        <w:rPr>
          <w:color w:val="FF0000"/>
        </w:rPr>
        <w:t xml:space="preserve">+ explanation </w:t>
      </w:r>
    </w:p>
    <w:p w:rsidR="00D96492" w:rsidRPr="00E103D3" w:rsidRDefault="00D96492" w:rsidP="00D96492">
      <w:pPr>
        <w:rPr>
          <w:color w:val="FF0000"/>
        </w:rPr>
      </w:pPr>
      <w:r w:rsidRPr="00E103D3">
        <w:rPr>
          <w:color w:val="FF0000"/>
        </w:rPr>
        <w:t xml:space="preserve">Exaggerated </w:t>
      </w:r>
      <w:r w:rsidR="00E103D3" w:rsidRPr="00E103D3">
        <w:rPr>
          <w:color w:val="FF0000"/>
        </w:rPr>
        <w:t>+</w:t>
      </w:r>
      <w:r w:rsidR="00E103D3" w:rsidRPr="00E103D3">
        <w:rPr>
          <w:color w:val="FF0000"/>
        </w:rPr>
        <w:t xml:space="preserve"> </w:t>
      </w:r>
      <w:r w:rsidR="00E103D3" w:rsidRPr="00E103D3">
        <w:rPr>
          <w:color w:val="FF0000"/>
        </w:rPr>
        <w:t>explanation</w:t>
      </w:r>
    </w:p>
    <w:p w:rsidR="00D96492" w:rsidRPr="00E103D3" w:rsidRDefault="00D96492" w:rsidP="00D96492">
      <w:pPr>
        <w:rPr>
          <w:color w:val="FF0000"/>
        </w:rPr>
      </w:pPr>
      <w:r w:rsidRPr="00E103D3">
        <w:rPr>
          <w:color w:val="FF0000"/>
        </w:rPr>
        <w:t xml:space="preserve">Leaves out information </w:t>
      </w:r>
      <w:r w:rsidR="00E103D3" w:rsidRPr="00E103D3">
        <w:rPr>
          <w:color w:val="FF0000"/>
        </w:rPr>
        <w:t>+</w:t>
      </w:r>
      <w:r w:rsidR="00E103D3" w:rsidRPr="00E103D3">
        <w:rPr>
          <w:color w:val="FF0000"/>
        </w:rPr>
        <w:t xml:space="preserve"> </w:t>
      </w:r>
      <w:r w:rsidR="00E103D3" w:rsidRPr="00E103D3">
        <w:rPr>
          <w:color w:val="FF0000"/>
        </w:rPr>
        <w:t>explanation</w:t>
      </w:r>
    </w:p>
    <w:p w:rsidR="00D96492" w:rsidRPr="00E103D3" w:rsidRDefault="00D96492" w:rsidP="00D96492">
      <w:pPr>
        <w:rPr>
          <w:color w:val="FF0000"/>
        </w:rPr>
      </w:pPr>
      <w:r w:rsidRPr="00E103D3">
        <w:rPr>
          <w:color w:val="FF0000"/>
        </w:rPr>
        <w:t>Satirical</w:t>
      </w:r>
      <w:r w:rsidR="00E103D3" w:rsidRPr="00E103D3">
        <w:rPr>
          <w:color w:val="FF0000"/>
        </w:rPr>
        <w:t xml:space="preserve"> </w:t>
      </w:r>
      <w:r w:rsidR="00E103D3" w:rsidRPr="00E103D3">
        <w:rPr>
          <w:color w:val="FF0000"/>
        </w:rPr>
        <w:t>+</w:t>
      </w:r>
      <w:r w:rsidR="00E103D3" w:rsidRPr="00E103D3">
        <w:rPr>
          <w:color w:val="FF0000"/>
        </w:rPr>
        <w:t xml:space="preserve"> </w:t>
      </w:r>
      <w:r w:rsidR="00E103D3" w:rsidRPr="00E103D3">
        <w:rPr>
          <w:color w:val="FF0000"/>
        </w:rPr>
        <w:t>explanation</w:t>
      </w:r>
    </w:p>
    <w:p w:rsidR="00D96492" w:rsidRPr="00E103D3" w:rsidRDefault="00E103D3" w:rsidP="00D96492">
      <w:pPr>
        <w:rPr>
          <w:color w:val="FF0000"/>
        </w:rPr>
      </w:pPr>
      <w:r w:rsidRPr="00E103D3">
        <w:rPr>
          <w:color w:val="FF0000"/>
        </w:rPr>
        <w:t xml:space="preserve">Subjective/Opinionated </w:t>
      </w:r>
      <w:r w:rsidRPr="00E103D3">
        <w:rPr>
          <w:color w:val="FF0000"/>
        </w:rPr>
        <w:t>+</w:t>
      </w:r>
      <w:r w:rsidRPr="00E103D3">
        <w:rPr>
          <w:color w:val="FF0000"/>
        </w:rPr>
        <w:t xml:space="preserve"> </w:t>
      </w:r>
      <w:r w:rsidRPr="00E103D3">
        <w:rPr>
          <w:color w:val="FF0000"/>
        </w:rPr>
        <w:t>explanation</w:t>
      </w:r>
    </w:p>
    <w:p w:rsidR="00E103D3" w:rsidRDefault="00E103D3" w:rsidP="00D96492"/>
    <w:p w:rsidR="00D96492" w:rsidRDefault="00D96492" w:rsidP="00D96492"/>
    <w:p w:rsidR="006850EC" w:rsidRPr="00681245" w:rsidRDefault="006850EC" w:rsidP="006850EC">
      <w:pPr>
        <w:pStyle w:val="ListParagraph"/>
        <w:ind w:left="7920"/>
        <w:rPr>
          <w:b/>
        </w:rPr>
      </w:pPr>
      <w:r>
        <w:rPr>
          <w:b/>
        </w:rPr>
        <w:t xml:space="preserve">         </w:t>
      </w:r>
      <w:r w:rsidRPr="00681245">
        <w:rPr>
          <w:b/>
        </w:rPr>
        <w:t>[40 Marks]</w:t>
      </w:r>
    </w:p>
    <w:p w:rsidR="004E2067" w:rsidRDefault="004E2067"/>
    <w:sectPr w:rsidR="004E2067">
      <w:footerReference w:type="default" r:id="rId11"/>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1E20E1">
      <w:r>
        <w:separator/>
      </w:r>
    </w:p>
  </w:endnote>
  <w:endnote w:type="continuationSeparator" w:id="0">
    <w:p w:rsidR="00000000" w:rsidRDefault="001E20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760589"/>
      <w:docPartObj>
        <w:docPartGallery w:val="Page Numbers (Bottom of Page)"/>
        <w:docPartUnique/>
      </w:docPartObj>
    </w:sdtPr>
    <w:sdtEndPr>
      <w:rPr>
        <w:noProof/>
      </w:rPr>
    </w:sdtEndPr>
    <w:sdtContent>
      <w:p w:rsidR="004E2067" w:rsidRDefault="004E2067">
        <w:pPr>
          <w:pStyle w:val="Footer"/>
          <w:jc w:val="right"/>
        </w:pPr>
        <w:r>
          <w:fldChar w:fldCharType="begin"/>
        </w:r>
        <w:r>
          <w:instrText xml:space="preserve"> PAGE   \* MERGEFORMAT </w:instrText>
        </w:r>
        <w:r>
          <w:fldChar w:fldCharType="separate"/>
        </w:r>
        <w:r w:rsidR="001E20E1">
          <w:rPr>
            <w:noProof/>
          </w:rPr>
          <w:t>4</w:t>
        </w:r>
        <w:r>
          <w:rPr>
            <w:noProof/>
          </w:rPr>
          <w:fldChar w:fldCharType="end"/>
        </w:r>
      </w:p>
    </w:sdtContent>
  </w:sdt>
  <w:p w:rsidR="004E2067" w:rsidRDefault="004E206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1E20E1">
      <w:r>
        <w:separator/>
      </w:r>
    </w:p>
  </w:footnote>
  <w:footnote w:type="continuationSeparator" w:id="0">
    <w:p w:rsidR="00000000" w:rsidRDefault="001E20E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C4790A"/>
    <w:multiLevelType w:val="hybridMultilevel"/>
    <w:tmpl w:val="9DC06CA0"/>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nsid w:val="6C9724C3"/>
    <w:multiLevelType w:val="hybridMultilevel"/>
    <w:tmpl w:val="614E8A14"/>
    <w:lvl w:ilvl="0" w:tplc="8A405FDE">
      <w:start w:val="1"/>
      <w:numFmt w:val="decimal"/>
      <w:pStyle w:val="NumberedExam"/>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50EC"/>
    <w:rsid w:val="000C4B54"/>
    <w:rsid w:val="000E60CC"/>
    <w:rsid w:val="001C5657"/>
    <w:rsid w:val="001E20E1"/>
    <w:rsid w:val="004E2067"/>
    <w:rsid w:val="00583A29"/>
    <w:rsid w:val="006850EC"/>
    <w:rsid w:val="00897645"/>
    <w:rsid w:val="00A143A0"/>
    <w:rsid w:val="00C97986"/>
    <w:rsid w:val="00D96492"/>
    <w:rsid w:val="00DA7063"/>
    <w:rsid w:val="00E103D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850EC"/>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Normal"/>
    <w:link w:val="TitleChar"/>
    <w:rsid w:val="006850EC"/>
    <w:pPr>
      <w:keepNext/>
      <w:pBdr>
        <w:top w:val="nil"/>
        <w:left w:val="nil"/>
        <w:bottom w:val="nil"/>
        <w:right w:val="nil"/>
        <w:between w:val="nil"/>
        <w:bar w:val="nil"/>
      </w:pBdr>
      <w:spacing w:after="0" w:line="240" w:lineRule="auto"/>
    </w:pPr>
    <w:rPr>
      <w:rFonts w:ascii="Helvetica" w:eastAsia="Arial Unicode MS" w:hAnsi="Helvetica" w:cs="Arial Unicode MS"/>
      <w:b/>
      <w:bCs/>
      <w:color w:val="000000"/>
      <w:sz w:val="60"/>
      <w:szCs w:val="60"/>
      <w:bdr w:val="nil"/>
      <w:lang w:val="en-US" w:eastAsia="en-ZA"/>
    </w:rPr>
  </w:style>
  <w:style w:type="character" w:customStyle="1" w:styleId="TitleChar">
    <w:name w:val="Title Char"/>
    <w:basedOn w:val="DefaultParagraphFont"/>
    <w:link w:val="Title"/>
    <w:rsid w:val="006850EC"/>
    <w:rPr>
      <w:rFonts w:ascii="Helvetica" w:eastAsia="Arial Unicode MS" w:hAnsi="Helvetica" w:cs="Arial Unicode MS"/>
      <w:b/>
      <w:bCs/>
      <w:color w:val="000000"/>
      <w:sz w:val="60"/>
      <w:szCs w:val="60"/>
      <w:bdr w:val="nil"/>
      <w:lang w:val="en-US" w:eastAsia="en-ZA"/>
    </w:rPr>
  </w:style>
  <w:style w:type="character" w:customStyle="1" w:styleId="apple-converted-space">
    <w:name w:val="apple-converted-space"/>
    <w:basedOn w:val="DefaultParagraphFont"/>
    <w:rsid w:val="006850EC"/>
  </w:style>
  <w:style w:type="character" w:customStyle="1" w:styleId="italic">
    <w:name w:val="italic"/>
    <w:basedOn w:val="DefaultParagraphFont"/>
    <w:rsid w:val="006850EC"/>
  </w:style>
  <w:style w:type="paragraph" w:styleId="ListParagraph">
    <w:name w:val="List Paragraph"/>
    <w:basedOn w:val="Normal"/>
    <w:uiPriority w:val="34"/>
    <w:qFormat/>
    <w:rsid w:val="006850EC"/>
    <w:pPr>
      <w:ind w:left="720"/>
      <w:contextualSpacing/>
    </w:pPr>
  </w:style>
  <w:style w:type="paragraph" w:customStyle="1" w:styleId="NumberedExam">
    <w:name w:val="Numbered Exam"/>
    <w:basedOn w:val="Normal"/>
    <w:rsid w:val="006850EC"/>
    <w:pPr>
      <w:numPr>
        <w:numId w:val="2"/>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left" w:pos="567"/>
        <w:tab w:val="right" w:pos="9356"/>
      </w:tabs>
      <w:spacing w:after="240"/>
      <w:ind w:left="567" w:hanging="567"/>
    </w:pPr>
    <w:rPr>
      <w:rFonts w:ascii="Arial" w:eastAsia="Times New Roman" w:hAnsi="Arial"/>
      <w:bdr w:val="none" w:sz="0" w:space="0" w:color="auto"/>
    </w:rPr>
  </w:style>
  <w:style w:type="paragraph" w:customStyle="1" w:styleId="SubHeadingLeft">
    <w:name w:val="Sub Heading Left"/>
    <w:basedOn w:val="Normal"/>
    <w:link w:val="SubHeadingLeftChar"/>
    <w:rsid w:val="006850EC"/>
    <w:pPr>
      <w:pBdr>
        <w:top w:val="none" w:sz="0" w:space="0" w:color="auto"/>
        <w:left w:val="none" w:sz="0" w:space="0" w:color="auto"/>
        <w:bottom w:val="none" w:sz="0" w:space="0" w:color="auto"/>
        <w:right w:val="none" w:sz="0" w:space="0" w:color="auto"/>
        <w:between w:val="none" w:sz="0" w:space="0" w:color="auto"/>
        <w:bar w:val="none" w:sz="0" w:color="auto"/>
      </w:pBdr>
      <w:spacing w:after="240"/>
    </w:pPr>
    <w:rPr>
      <w:rFonts w:ascii="Arial" w:eastAsia="Times New Roman" w:hAnsi="Arial" w:cs="Arial"/>
      <w:b/>
      <w:bdr w:val="none" w:sz="0" w:space="0" w:color="auto"/>
    </w:rPr>
  </w:style>
  <w:style w:type="character" w:customStyle="1" w:styleId="SubHeadingLeftChar">
    <w:name w:val="Sub Heading Left Char"/>
    <w:basedOn w:val="DefaultParagraphFont"/>
    <w:link w:val="SubHeadingLeft"/>
    <w:rsid w:val="006850EC"/>
    <w:rPr>
      <w:rFonts w:ascii="Arial" w:eastAsia="Times New Roman" w:hAnsi="Arial" w:cs="Arial"/>
      <w:b/>
      <w:sz w:val="24"/>
      <w:szCs w:val="24"/>
      <w:lang w:val="en-US"/>
    </w:rPr>
  </w:style>
  <w:style w:type="paragraph" w:styleId="Footer">
    <w:name w:val="footer"/>
    <w:basedOn w:val="Normal"/>
    <w:link w:val="FooterChar"/>
    <w:uiPriority w:val="99"/>
    <w:unhideWhenUsed/>
    <w:rsid w:val="006850EC"/>
    <w:pPr>
      <w:tabs>
        <w:tab w:val="center" w:pos="4513"/>
        <w:tab w:val="right" w:pos="9026"/>
      </w:tabs>
    </w:pPr>
  </w:style>
  <w:style w:type="character" w:customStyle="1" w:styleId="FooterChar">
    <w:name w:val="Footer Char"/>
    <w:basedOn w:val="DefaultParagraphFont"/>
    <w:link w:val="Footer"/>
    <w:uiPriority w:val="99"/>
    <w:rsid w:val="006850EC"/>
    <w:rPr>
      <w:rFonts w:ascii="Times New Roman" w:eastAsia="Arial Unicode MS" w:hAnsi="Times New Roman" w:cs="Times New Roman"/>
      <w:sz w:val="24"/>
      <w:szCs w:val="24"/>
      <w:bdr w:val="nil"/>
      <w:lang w:val="en-US"/>
    </w:rPr>
  </w:style>
  <w:style w:type="paragraph" w:styleId="BalloonText">
    <w:name w:val="Balloon Text"/>
    <w:basedOn w:val="Normal"/>
    <w:link w:val="BalloonTextChar"/>
    <w:uiPriority w:val="99"/>
    <w:semiHidden/>
    <w:unhideWhenUsed/>
    <w:rsid w:val="006850EC"/>
    <w:rPr>
      <w:rFonts w:ascii="Tahoma" w:hAnsi="Tahoma" w:cs="Tahoma"/>
      <w:sz w:val="16"/>
      <w:szCs w:val="16"/>
    </w:rPr>
  </w:style>
  <w:style w:type="character" w:customStyle="1" w:styleId="BalloonTextChar">
    <w:name w:val="Balloon Text Char"/>
    <w:basedOn w:val="DefaultParagraphFont"/>
    <w:link w:val="BalloonText"/>
    <w:uiPriority w:val="99"/>
    <w:semiHidden/>
    <w:rsid w:val="006850EC"/>
    <w:rPr>
      <w:rFonts w:ascii="Tahoma" w:eastAsia="Arial Unicode MS" w:hAnsi="Tahoma" w:cs="Tahoma"/>
      <w:sz w:val="16"/>
      <w:szCs w:val="16"/>
      <w:bdr w:val="nil"/>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850EC"/>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Normal"/>
    <w:link w:val="TitleChar"/>
    <w:rsid w:val="006850EC"/>
    <w:pPr>
      <w:keepNext/>
      <w:pBdr>
        <w:top w:val="nil"/>
        <w:left w:val="nil"/>
        <w:bottom w:val="nil"/>
        <w:right w:val="nil"/>
        <w:between w:val="nil"/>
        <w:bar w:val="nil"/>
      </w:pBdr>
      <w:spacing w:after="0" w:line="240" w:lineRule="auto"/>
    </w:pPr>
    <w:rPr>
      <w:rFonts w:ascii="Helvetica" w:eastAsia="Arial Unicode MS" w:hAnsi="Helvetica" w:cs="Arial Unicode MS"/>
      <w:b/>
      <w:bCs/>
      <w:color w:val="000000"/>
      <w:sz w:val="60"/>
      <w:szCs w:val="60"/>
      <w:bdr w:val="nil"/>
      <w:lang w:val="en-US" w:eastAsia="en-ZA"/>
    </w:rPr>
  </w:style>
  <w:style w:type="character" w:customStyle="1" w:styleId="TitleChar">
    <w:name w:val="Title Char"/>
    <w:basedOn w:val="DefaultParagraphFont"/>
    <w:link w:val="Title"/>
    <w:rsid w:val="006850EC"/>
    <w:rPr>
      <w:rFonts w:ascii="Helvetica" w:eastAsia="Arial Unicode MS" w:hAnsi="Helvetica" w:cs="Arial Unicode MS"/>
      <w:b/>
      <w:bCs/>
      <w:color w:val="000000"/>
      <w:sz w:val="60"/>
      <w:szCs w:val="60"/>
      <w:bdr w:val="nil"/>
      <w:lang w:val="en-US" w:eastAsia="en-ZA"/>
    </w:rPr>
  </w:style>
  <w:style w:type="character" w:customStyle="1" w:styleId="apple-converted-space">
    <w:name w:val="apple-converted-space"/>
    <w:basedOn w:val="DefaultParagraphFont"/>
    <w:rsid w:val="006850EC"/>
  </w:style>
  <w:style w:type="character" w:customStyle="1" w:styleId="italic">
    <w:name w:val="italic"/>
    <w:basedOn w:val="DefaultParagraphFont"/>
    <w:rsid w:val="006850EC"/>
  </w:style>
  <w:style w:type="paragraph" w:styleId="ListParagraph">
    <w:name w:val="List Paragraph"/>
    <w:basedOn w:val="Normal"/>
    <w:uiPriority w:val="34"/>
    <w:qFormat/>
    <w:rsid w:val="006850EC"/>
    <w:pPr>
      <w:ind w:left="720"/>
      <w:contextualSpacing/>
    </w:pPr>
  </w:style>
  <w:style w:type="paragraph" w:customStyle="1" w:styleId="NumberedExam">
    <w:name w:val="Numbered Exam"/>
    <w:basedOn w:val="Normal"/>
    <w:rsid w:val="006850EC"/>
    <w:pPr>
      <w:numPr>
        <w:numId w:val="2"/>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left" w:pos="567"/>
        <w:tab w:val="right" w:pos="9356"/>
      </w:tabs>
      <w:spacing w:after="240"/>
      <w:ind w:left="567" w:hanging="567"/>
    </w:pPr>
    <w:rPr>
      <w:rFonts w:ascii="Arial" w:eastAsia="Times New Roman" w:hAnsi="Arial"/>
      <w:bdr w:val="none" w:sz="0" w:space="0" w:color="auto"/>
    </w:rPr>
  </w:style>
  <w:style w:type="paragraph" w:customStyle="1" w:styleId="SubHeadingLeft">
    <w:name w:val="Sub Heading Left"/>
    <w:basedOn w:val="Normal"/>
    <w:link w:val="SubHeadingLeftChar"/>
    <w:rsid w:val="006850EC"/>
    <w:pPr>
      <w:pBdr>
        <w:top w:val="none" w:sz="0" w:space="0" w:color="auto"/>
        <w:left w:val="none" w:sz="0" w:space="0" w:color="auto"/>
        <w:bottom w:val="none" w:sz="0" w:space="0" w:color="auto"/>
        <w:right w:val="none" w:sz="0" w:space="0" w:color="auto"/>
        <w:between w:val="none" w:sz="0" w:space="0" w:color="auto"/>
        <w:bar w:val="none" w:sz="0" w:color="auto"/>
      </w:pBdr>
      <w:spacing w:after="240"/>
    </w:pPr>
    <w:rPr>
      <w:rFonts w:ascii="Arial" w:eastAsia="Times New Roman" w:hAnsi="Arial" w:cs="Arial"/>
      <w:b/>
      <w:bdr w:val="none" w:sz="0" w:space="0" w:color="auto"/>
    </w:rPr>
  </w:style>
  <w:style w:type="character" w:customStyle="1" w:styleId="SubHeadingLeftChar">
    <w:name w:val="Sub Heading Left Char"/>
    <w:basedOn w:val="DefaultParagraphFont"/>
    <w:link w:val="SubHeadingLeft"/>
    <w:rsid w:val="006850EC"/>
    <w:rPr>
      <w:rFonts w:ascii="Arial" w:eastAsia="Times New Roman" w:hAnsi="Arial" w:cs="Arial"/>
      <w:b/>
      <w:sz w:val="24"/>
      <w:szCs w:val="24"/>
      <w:lang w:val="en-US"/>
    </w:rPr>
  </w:style>
  <w:style w:type="paragraph" w:styleId="Footer">
    <w:name w:val="footer"/>
    <w:basedOn w:val="Normal"/>
    <w:link w:val="FooterChar"/>
    <w:uiPriority w:val="99"/>
    <w:unhideWhenUsed/>
    <w:rsid w:val="006850EC"/>
    <w:pPr>
      <w:tabs>
        <w:tab w:val="center" w:pos="4513"/>
        <w:tab w:val="right" w:pos="9026"/>
      </w:tabs>
    </w:pPr>
  </w:style>
  <w:style w:type="character" w:customStyle="1" w:styleId="FooterChar">
    <w:name w:val="Footer Char"/>
    <w:basedOn w:val="DefaultParagraphFont"/>
    <w:link w:val="Footer"/>
    <w:uiPriority w:val="99"/>
    <w:rsid w:val="006850EC"/>
    <w:rPr>
      <w:rFonts w:ascii="Times New Roman" w:eastAsia="Arial Unicode MS" w:hAnsi="Times New Roman" w:cs="Times New Roman"/>
      <w:sz w:val="24"/>
      <w:szCs w:val="24"/>
      <w:bdr w:val="nil"/>
      <w:lang w:val="en-US"/>
    </w:rPr>
  </w:style>
  <w:style w:type="paragraph" w:styleId="BalloonText">
    <w:name w:val="Balloon Text"/>
    <w:basedOn w:val="Normal"/>
    <w:link w:val="BalloonTextChar"/>
    <w:uiPriority w:val="99"/>
    <w:semiHidden/>
    <w:unhideWhenUsed/>
    <w:rsid w:val="006850EC"/>
    <w:rPr>
      <w:rFonts w:ascii="Tahoma" w:hAnsi="Tahoma" w:cs="Tahoma"/>
      <w:sz w:val="16"/>
      <w:szCs w:val="16"/>
    </w:rPr>
  </w:style>
  <w:style w:type="character" w:customStyle="1" w:styleId="BalloonTextChar">
    <w:name w:val="Balloon Text Char"/>
    <w:basedOn w:val="DefaultParagraphFont"/>
    <w:link w:val="BalloonText"/>
    <w:uiPriority w:val="99"/>
    <w:semiHidden/>
    <w:rsid w:val="006850EC"/>
    <w:rPr>
      <w:rFonts w:ascii="Tahoma" w:eastAsia="Arial Unicode MS" w:hAnsi="Tahoma" w:cs="Tahoma"/>
      <w:sz w:val="16"/>
      <w:szCs w:val="16"/>
      <w:bdr w:val="ni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1E8713-7730-4603-A493-85B396224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1027</TotalTime>
  <Pages>4</Pages>
  <Words>640</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Tracy-Lee Edwards [Teacher Aurora Primary School]</dc:creator>
  <cp:lastModifiedBy>Tracy-Lee Edwards [Teacher Aurora Primary School]</cp:lastModifiedBy>
  <cp:revision>3</cp:revision>
  <dcterms:created xsi:type="dcterms:W3CDTF">2016-03-18T19:07:00Z</dcterms:created>
  <dcterms:modified xsi:type="dcterms:W3CDTF">2016-03-20T09:16:00Z</dcterms:modified>
</cp:coreProperties>
</file>