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71F16" w:rsidRDefault="00364157">
      <w:pPr>
        <w:pStyle w:val="Title"/>
      </w:pPr>
      <w:r>
        <w:t xml:space="preserve">Lab </w:t>
      </w:r>
      <w:r w:rsidR="008A5933">
        <w:t>0</w:t>
      </w:r>
      <w:r w:rsidR="001E2873">
        <w:t>5</w:t>
      </w:r>
    </w:p>
    <w:p w:rsidR="00771F16" w:rsidRDefault="001E2873" w:rsidP="00EB4A43">
      <w:pPr>
        <w:pStyle w:val="Heading1"/>
        <w:spacing w:line="360" w:lineRule="auto"/>
      </w:pPr>
      <w:r>
        <w:t>Querying data and Joins / Relates</w:t>
      </w:r>
    </w:p>
    <w:p w:rsidR="008E1EDA" w:rsidRDefault="008E1EDA" w:rsidP="00EB4A43">
      <w:pPr>
        <w:spacing w:line="360" w:lineRule="auto"/>
      </w:pPr>
    </w:p>
    <w:p w:rsidR="000A0F9B" w:rsidRPr="00D83545" w:rsidRDefault="001E2873" w:rsidP="00EB4A43">
      <w:pPr>
        <w:spacing w:line="360" w:lineRule="auto"/>
        <w:rPr>
          <w:sz w:val="24"/>
          <w:szCs w:val="24"/>
        </w:rPr>
      </w:pPr>
      <w:r w:rsidRPr="00D83545">
        <w:rPr>
          <w:sz w:val="24"/>
          <w:szCs w:val="24"/>
        </w:rPr>
        <w:t>Query</w:t>
      </w:r>
      <w:r w:rsidR="00D90E90" w:rsidRPr="00D83545">
        <w:rPr>
          <w:sz w:val="24"/>
          <w:szCs w:val="24"/>
        </w:rPr>
        <w:t>ing data from larger datasets are</w:t>
      </w:r>
      <w:r w:rsidRPr="00D83545">
        <w:rPr>
          <w:sz w:val="24"/>
          <w:szCs w:val="24"/>
        </w:rPr>
        <w:t xml:space="preserve"> often essential to</w:t>
      </w:r>
      <w:r w:rsidR="00A30987" w:rsidRPr="00D83545">
        <w:rPr>
          <w:sz w:val="24"/>
          <w:szCs w:val="24"/>
        </w:rPr>
        <w:t xml:space="preserve"> display only desired data</w:t>
      </w:r>
      <w:r w:rsidR="006F29F0" w:rsidRPr="00D83545">
        <w:rPr>
          <w:sz w:val="24"/>
          <w:szCs w:val="24"/>
        </w:rPr>
        <w:t xml:space="preserve"> and attributes</w:t>
      </w:r>
      <w:r w:rsidR="00F618AB">
        <w:rPr>
          <w:sz w:val="24"/>
          <w:szCs w:val="24"/>
        </w:rPr>
        <w:t>. In this lab you will</w:t>
      </w:r>
      <w:r w:rsidR="00F618AB" w:rsidRPr="00D83545">
        <w:rPr>
          <w:sz w:val="24"/>
          <w:szCs w:val="24"/>
        </w:rPr>
        <w:t xml:space="preserve"> </w:t>
      </w:r>
      <w:r w:rsidR="00F618AB">
        <w:rPr>
          <w:sz w:val="24"/>
          <w:szCs w:val="24"/>
        </w:rPr>
        <w:t xml:space="preserve">use the </w:t>
      </w:r>
      <w:r w:rsidR="006F29F0" w:rsidRPr="00D83545">
        <w:rPr>
          <w:sz w:val="24"/>
          <w:szCs w:val="24"/>
        </w:rPr>
        <w:t>joins and r</w:t>
      </w:r>
      <w:r w:rsidR="00D90E90" w:rsidRPr="00D83545">
        <w:rPr>
          <w:sz w:val="24"/>
          <w:szCs w:val="24"/>
        </w:rPr>
        <w:t>elates</w:t>
      </w:r>
      <w:r w:rsidR="00F618AB">
        <w:rPr>
          <w:sz w:val="24"/>
          <w:szCs w:val="24"/>
        </w:rPr>
        <w:t xml:space="preserve"> geoprocessing tools</w:t>
      </w:r>
      <w:r w:rsidR="00D90E90" w:rsidRPr="00D83545">
        <w:rPr>
          <w:sz w:val="24"/>
          <w:szCs w:val="24"/>
        </w:rPr>
        <w:t xml:space="preserve"> to</w:t>
      </w:r>
      <w:r w:rsidR="00F618AB">
        <w:rPr>
          <w:sz w:val="24"/>
          <w:szCs w:val="24"/>
        </w:rPr>
        <w:t xml:space="preserve"> learn how to</w:t>
      </w:r>
      <w:r w:rsidR="00D90E90" w:rsidRPr="00D83545">
        <w:rPr>
          <w:sz w:val="24"/>
          <w:szCs w:val="24"/>
        </w:rPr>
        <w:t xml:space="preserve"> access</w:t>
      </w:r>
      <w:r w:rsidR="006F29F0" w:rsidRPr="00D83545">
        <w:rPr>
          <w:sz w:val="24"/>
          <w:szCs w:val="24"/>
        </w:rPr>
        <w:t xml:space="preserve"> </w:t>
      </w:r>
      <w:r w:rsidR="00D90E90" w:rsidRPr="00D83545">
        <w:rPr>
          <w:sz w:val="24"/>
          <w:szCs w:val="24"/>
        </w:rPr>
        <w:t>additional</w:t>
      </w:r>
      <w:r w:rsidR="006F29F0" w:rsidRPr="00D83545">
        <w:rPr>
          <w:sz w:val="24"/>
          <w:szCs w:val="24"/>
        </w:rPr>
        <w:t xml:space="preserve"> attribute information </w:t>
      </w:r>
      <w:r w:rsidR="00D90E90" w:rsidRPr="00D83545">
        <w:rPr>
          <w:sz w:val="24"/>
          <w:szCs w:val="24"/>
        </w:rPr>
        <w:t>that does not exist in the original</w:t>
      </w:r>
      <w:r w:rsidR="00830785" w:rsidRPr="00D83545">
        <w:rPr>
          <w:sz w:val="24"/>
          <w:szCs w:val="24"/>
        </w:rPr>
        <w:t xml:space="preserve"> geographic data</w:t>
      </w:r>
      <w:r w:rsidR="006358E8" w:rsidRPr="00D83545">
        <w:rPr>
          <w:sz w:val="24"/>
          <w:szCs w:val="24"/>
        </w:rPr>
        <w:t xml:space="preserve"> </w:t>
      </w:r>
      <w:r w:rsidR="00D90E90" w:rsidRPr="00D83545">
        <w:rPr>
          <w:sz w:val="24"/>
          <w:szCs w:val="24"/>
        </w:rPr>
        <w:t>set.</w:t>
      </w:r>
      <w:r w:rsidR="00D83545" w:rsidRPr="00D83545">
        <w:rPr>
          <w:sz w:val="24"/>
          <w:szCs w:val="24"/>
        </w:rPr>
        <w:t xml:space="preserve"> </w:t>
      </w:r>
      <w:r w:rsidR="00344ECE">
        <w:rPr>
          <w:sz w:val="24"/>
          <w:szCs w:val="24"/>
        </w:rPr>
        <w:t xml:space="preserve">The goal of this lab is to provide you with the skills necessary to query and access data. General instructions are provided as a guide. </w:t>
      </w:r>
      <w:r w:rsidR="00F618AB">
        <w:rPr>
          <w:sz w:val="24"/>
          <w:szCs w:val="24"/>
        </w:rPr>
        <w:t>General instructions are provided.</w:t>
      </w:r>
      <w:r w:rsidR="00F618AB" w:rsidRPr="00FB2F88">
        <w:rPr>
          <w:sz w:val="24"/>
          <w:szCs w:val="24"/>
        </w:rPr>
        <w:t xml:space="preserve"> </w:t>
      </w:r>
      <w:r w:rsidR="00D83545" w:rsidRPr="00D83545">
        <w:rPr>
          <w:sz w:val="24"/>
          <w:szCs w:val="24"/>
        </w:rPr>
        <w:t>In order to complete the lab online help resources should be used (ArcGIS help). Deliverables are what will need to be turned in for credit, and are outlined following the instructions.</w:t>
      </w:r>
    </w:p>
    <w:p w:rsidR="00D83545" w:rsidRPr="00D83545" w:rsidRDefault="00D83545" w:rsidP="00EB4A43">
      <w:pPr>
        <w:spacing w:line="360" w:lineRule="auto"/>
        <w:rPr>
          <w:sz w:val="28"/>
          <w:szCs w:val="24"/>
        </w:rPr>
      </w:pPr>
    </w:p>
    <w:p w:rsidR="00EB4A43" w:rsidRPr="00344ECE" w:rsidRDefault="003F3D76" w:rsidP="00EB4A43">
      <w:pPr>
        <w:spacing w:line="360" w:lineRule="auto"/>
        <w:rPr>
          <w:sz w:val="24"/>
          <w:szCs w:val="24"/>
        </w:rPr>
      </w:pPr>
      <w:r w:rsidRPr="006C514E">
        <w:rPr>
          <w:b/>
          <w:sz w:val="28"/>
        </w:rPr>
        <w:t>Key</w:t>
      </w:r>
      <w:r>
        <w:rPr>
          <w:b/>
          <w:sz w:val="28"/>
        </w:rPr>
        <w:t xml:space="preserve"> Search Terms</w:t>
      </w:r>
      <w:r w:rsidRPr="006C514E">
        <w:rPr>
          <w:b/>
          <w:sz w:val="28"/>
        </w:rPr>
        <w:t>:</w:t>
      </w:r>
      <w:r w:rsidR="00344ECE">
        <w:rPr>
          <w:b/>
          <w:sz w:val="28"/>
          <w:szCs w:val="24"/>
        </w:rPr>
        <w:t xml:space="preserve"> </w:t>
      </w:r>
      <w:r>
        <w:rPr>
          <w:sz w:val="24"/>
          <w:szCs w:val="24"/>
        </w:rPr>
        <w:t>Joins, Relates,</w:t>
      </w:r>
      <w:r w:rsidR="00F618AB">
        <w:rPr>
          <w:sz w:val="24"/>
          <w:szCs w:val="24"/>
        </w:rPr>
        <w:t xml:space="preserve"> </w:t>
      </w:r>
      <w:r>
        <w:rPr>
          <w:sz w:val="24"/>
          <w:szCs w:val="24"/>
        </w:rPr>
        <w:t>Connections,</w:t>
      </w:r>
      <w:r w:rsidR="00344ECE">
        <w:rPr>
          <w:sz w:val="24"/>
          <w:szCs w:val="24"/>
        </w:rPr>
        <w:t xml:space="preserve"> </w:t>
      </w:r>
      <w:r>
        <w:rPr>
          <w:sz w:val="24"/>
          <w:szCs w:val="24"/>
        </w:rPr>
        <w:t>Definition Query, Select by Attribute, Clause</w:t>
      </w:r>
      <w:r w:rsidR="007863FF">
        <w:rPr>
          <w:sz w:val="24"/>
          <w:szCs w:val="24"/>
        </w:rPr>
        <w:t xml:space="preserve"> </w:t>
      </w:r>
    </w:p>
    <w:p w:rsidR="00D83545" w:rsidRPr="00D83545" w:rsidRDefault="00D83545" w:rsidP="00EB4A43">
      <w:pPr>
        <w:spacing w:line="360" w:lineRule="auto"/>
        <w:rPr>
          <w:sz w:val="28"/>
          <w:szCs w:val="24"/>
        </w:rPr>
      </w:pPr>
    </w:p>
    <w:p w:rsidR="00EB4A43" w:rsidRPr="00D83545" w:rsidRDefault="00D83545" w:rsidP="00EB4A43">
      <w:pPr>
        <w:spacing w:line="360" w:lineRule="auto"/>
        <w:rPr>
          <w:b/>
          <w:sz w:val="28"/>
          <w:szCs w:val="24"/>
        </w:rPr>
      </w:pPr>
      <w:r w:rsidRPr="00D83545">
        <w:rPr>
          <w:b/>
          <w:sz w:val="28"/>
          <w:szCs w:val="24"/>
        </w:rPr>
        <w:t>Instructions:</w:t>
      </w:r>
    </w:p>
    <w:p w:rsidR="001D5F38" w:rsidRPr="00D83545" w:rsidRDefault="0074114E" w:rsidP="001D5F38">
      <w:pPr>
        <w:pStyle w:val="ListParagraph"/>
        <w:numPr>
          <w:ilvl w:val="0"/>
          <w:numId w:val="28"/>
        </w:num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>C</w:t>
      </w:r>
      <w:r w:rsidR="00714E53" w:rsidRPr="00D83545">
        <w:rPr>
          <w:sz w:val="24"/>
          <w:szCs w:val="24"/>
        </w:rPr>
        <w:t xml:space="preserve">reate a new map </w:t>
      </w:r>
      <w:r>
        <w:rPr>
          <w:sz w:val="24"/>
          <w:szCs w:val="24"/>
        </w:rPr>
        <w:t>in ArcGIS Pro</w:t>
      </w:r>
      <w:r w:rsidR="00A30987" w:rsidRPr="00D83545">
        <w:rPr>
          <w:sz w:val="24"/>
          <w:szCs w:val="24"/>
        </w:rPr>
        <w:t>.</w:t>
      </w:r>
    </w:p>
    <w:p w:rsidR="008F639F" w:rsidRPr="00D83545" w:rsidRDefault="00714E53" w:rsidP="008F639F">
      <w:pPr>
        <w:pStyle w:val="ListParagraph"/>
        <w:numPr>
          <w:ilvl w:val="0"/>
          <w:numId w:val="28"/>
        </w:numPr>
        <w:spacing w:line="360" w:lineRule="auto"/>
        <w:rPr>
          <w:sz w:val="24"/>
          <w:szCs w:val="24"/>
        </w:rPr>
      </w:pPr>
      <w:r w:rsidRPr="00D83545">
        <w:rPr>
          <w:sz w:val="24"/>
          <w:szCs w:val="24"/>
        </w:rPr>
        <w:t xml:space="preserve">Add </w:t>
      </w:r>
      <w:r w:rsidR="0025614B" w:rsidRPr="00D83545">
        <w:rPr>
          <w:sz w:val="24"/>
          <w:szCs w:val="24"/>
        </w:rPr>
        <w:t xml:space="preserve">the weather station point data </w:t>
      </w:r>
      <w:r w:rsidR="00566724" w:rsidRPr="00D83545">
        <w:rPr>
          <w:sz w:val="24"/>
          <w:szCs w:val="24"/>
        </w:rPr>
        <w:t>and c</w:t>
      </w:r>
      <w:r w:rsidRPr="00D83545">
        <w:rPr>
          <w:sz w:val="24"/>
          <w:szCs w:val="24"/>
        </w:rPr>
        <w:t xml:space="preserve">ounty polygon </w:t>
      </w:r>
      <w:r w:rsidR="007863FF">
        <w:rPr>
          <w:sz w:val="24"/>
          <w:szCs w:val="24"/>
        </w:rPr>
        <w:t>from</w:t>
      </w:r>
      <w:r w:rsidRPr="00D83545">
        <w:rPr>
          <w:sz w:val="24"/>
          <w:szCs w:val="24"/>
        </w:rPr>
        <w:t xml:space="preserve"> the Lab 05 geodatabase.</w:t>
      </w:r>
    </w:p>
    <w:p w:rsidR="008F639F" w:rsidRPr="00D83545" w:rsidRDefault="00515759" w:rsidP="006D59CF">
      <w:pPr>
        <w:pStyle w:val="ListParagraph"/>
        <w:numPr>
          <w:ilvl w:val="0"/>
          <w:numId w:val="28"/>
        </w:numPr>
        <w:spacing w:line="360" w:lineRule="auto"/>
        <w:rPr>
          <w:sz w:val="24"/>
          <w:szCs w:val="24"/>
        </w:rPr>
      </w:pPr>
      <w:r w:rsidRPr="00D83545">
        <w:rPr>
          <w:sz w:val="24"/>
          <w:szCs w:val="24"/>
        </w:rPr>
        <w:t>Cr</w:t>
      </w:r>
      <w:r w:rsidR="00C85F2B" w:rsidRPr="00D83545">
        <w:rPr>
          <w:sz w:val="24"/>
          <w:szCs w:val="24"/>
        </w:rPr>
        <w:t xml:space="preserve">eate a definition query to </w:t>
      </w:r>
      <w:r w:rsidRPr="00D83545">
        <w:rPr>
          <w:sz w:val="24"/>
          <w:szCs w:val="24"/>
        </w:rPr>
        <w:t>show weather station</w:t>
      </w:r>
      <w:r w:rsidR="00710423" w:rsidRPr="00D83545">
        <w:rPr>
          <w:sz w:val="24"/>
          <w:szCs w:val="24"/>
        </w:rPr>
        <w:t>s</w:t>
      </w:r>
      <w:r w:rsidR="00413585">
        <w:rPr>
          <w:sz w:val="24"/>
          <w:szCs w:val="24"/>
        </w:rPr>
        <w:t xml:space="preserve"> in Utah</w:t>
      </w:r>
      <w:r w:rsidR="0074114E">
        <w:rPr>
          <w:sz w:val="24"/>
          <w:szCs w:val="24"/>
        </w:rPr>
        <w:t xml:space="preserve"> that are Active (right click on the layer and select “Properties” to create a definition query).</w:t>
      </w:r>
    </w:p>
    <w:p w:rsidR="007B5A46" w:rsidRPr="00D83545" w:rsidRDefault="0082466B" w:rsidP="007B5A46">
      <w:pPr>
        <w:pStyle w:val="ListParagraph"/>
        <w:numPr>
          <w:ilvl w:val="0"/>
          <w:numId w:val="28"/>
        </w:num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>Use</w:t>
      </w:r>
      <w:r w:rsidR="007B5A46" w:rsidRPr="00D83545">
        <w:rPr>
          <w:sz w:val="24"/>
          <w:szCs w:val="24"/>
        </w:rPr>
        <w:t xml:space="preserve"> </w:t>
      </w:r>
      <w:r>
        <w:rPr>
          <w:sz w:val="24"/>
          <w:szCs w:val="24"/>
        </w:rPr>
        <w:t>“</w:t>
      </w:r>
      <w:r w:rsidR="007B5A46" w:rsidRPr="00D83545">
        <w:rPr>
          <w:sz w:val="24"/>
          <w:szCs w:val="24"/>
        </w:rPr>
        <w:t>Select by Attribute</w:t>
      </w:r>
      <w:r>
        <w:rPr>
          <w:sz w:val="24"/>
          <w:szCs w:val="24"/>
        </w:rPr>
        <w:t>”</w:t>
      </w:r>
      <w:r w:rsidR="007B5A46" w:rsidRPr="00D83545">
        <w:rPr>
          <w:sz w:val="24"/>
          <w:szCs w:val="24"/>
        </w:rPr>
        <w:t xml:space="preserve"> to select all records in the </w:t>
      </w:r>
      <w:r w:rsidR="007B5A46" w:rsidRPr="0082466B">
        <w:rPr>
          <w:b/>
          <w:sz w:val="24"/>
          <w:szCs w:val="24"/>
        </w:rPr>
        <w:t>SN</w:t>
      </w:r>
      <w:r w:rsidR="002968F0" w:rsidRPr="0082466B">
        <w:rPr>
          <w:b/>
          <w:sz w:val="24"/>
          <w:szCs w:val="24"/>
        </w:rPr>
        <w:t>OTEL</w:t>
      </w:r>
      <w:r w:rsidR="002968F0">
        <w:rPr>
          <w:sz w:val="24"/>
          <w:szCs w:val="24"/>
        </w:rPr>
        <w:t xml:space="preserve"> network. Export the selected features</w:t>
      </w:r>
      <w:r w:rsidR="0014456E" w:rsidRPr="00D83545">
        <w:rPr>
          <w:sz w:val="24"/>
          <w:szCs w:val="24"/>
        </w:rPr>
        <w:t xml:space="preserve"> as a </w:t>
      </w:r>
      <w:r w:rsidR="007B5A46" w:rsidRPr="00D83545">
        <w:rPr>
          <w:sz w:val="24"/>
          <w:szCs w:val="24"/>
        </w:rPr>
        <w:t>new feature titled “Active_SNOTEL_Stations</w:t>
      </w:r>
      <w:r w:rsidR="00AF735C" w:rsidRPr="00D83545">
        <w:rPr>
          <w:sz w:val="24"/>
          <w:szCs w:val="24"/>
        </w:rPr>
        <w:t>.”</w:t>
      </w:r>
    </w:p>
    <w:p w:rsidR="00031807" w:rsidRPr="00D83545" w:rsidRDefault="00AF735C" w:rsidP="005C0868">
      <w:pPr>
        <w:pStyle w:val="ListParagraph"/>
        <w:numPr>
          <w:ilvl w:val="0"/>
          <w:numId w:val="28"/>
        </w:numPr>
        <w:spacing w:line="360" w:lineRule="auto"/>
        <w:rPr>
          <w:sz w:val="24"/>
          <w:szCs w:val="24"/>
        </w:rPr>
      </w:pPr>
      <w:r w:rsidRPr="00D83545">
        <w:rPr>
          <w:sz w:val="24"/>
          <w:szCs w:val="24"/>
        </w:rPr>
        <w:t>In the C</w:t>
      </w:r>
      <w:r w:rsidR="005C0868" w:rsidRPr="00D83545">
        <w:rPr>
          <w:sz w:val="24"/>
          <w:szCs w:val="24"/>
        </w:rPr>
        <w:t>ounty feature, use a definition query to select only Cache, Weber, and Rich counties.</w:t>
      </w:r>
    </w:p>
    <w:p w:rsidR="00A71FBB" w:rsidRPr="00D83545" w:rsidRDefault="00950E87" w:rsidP="00A71FBB">
      <w:pPr>
        <w:pStyle w:val="ListParagraph"/>
        <w:numPr>
          <w:ilvl w:val="0"/>
          <w:numId w:val="28"/>
        </w:num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lastRenderedPageBreak/>
        <w:t>Use a Select</w:t>
      </w:r>
      <w:r w:rsidR="00AF735C" w:rsidRPr="00D83545">
        <w:rPr>
          <w:sz w:val="24"/>
          <w:szCs w:val="24"/>
        </w:rPr>
        <w:t xml:space="preserve"> by L</w:t>
      </w:r>
      <w:r w:rsidR="00A71FBB" w:rsidRPr="00D83545">
        <w:rPr>
          <w:sz w:val="24"/>
          <w:szCs w:val="24"/>
        </w:rPr>
        <w:t xml:space="preserve">ocation to select </w:t>
      </w:r>
      <w:r>
        <w:rPr>
          <w:sz w:val="24"/>
          <w:szCs w:val="24"/>
        </w:rPr>
        <w:t>only the stations that are active</w:t>
      </w:r>
      <w:r w:rsidR="00A71FBB" w:rsidRPr="00D83545">
        <w:rPr>
          <w:sz w:val="24"/>
          <w:szCs w:val="24"/>
        </w:rPr>
        <w:t xml:space="preserve"> </w:t>
      </w:r>
      <w:r w:rsidR="0082466B">
        <w:rPr>
          <w:sz w:val="24"/>
          <w:szCs w:val="24"/>
        </w:rPr>
        <w:t xml:space="preserve">within </w:t>
      </w:r>
      <w:r w:rsidR="00A71FBB" w:rsidRPr="00D83545">
        <w:rPr>
          <w:sz w:val="24"/>
          <w:szCs w:val="24"/>
        </w:rPr>
        <w:t xml:space="preserve">Cache, Weber, and Rich counties. </w:t>
      </w:r>
      <w:r w:rsidR="00FD4698" w:rsidRPr="00D83545">
        <w:rPr>
          <w:sz w:val="24"/>
          <w:szCs w:val="24"/>
        </w:rPr>
        <w:t>Export this as a</w:t>
      </w:r>
      <w:r w:rsidR="0082466B">
        <w:rPr>
          <w:sz w:val="24"/>
          <w:szCs w:val="24"/>
        </w:rPr>
        <w:t xml:space="preserve"> new feature titled </w:t>
      </w:r>
      <w:r w:rsidR="00A71FBB" w:rsidRPr="00D83545">
        <w:rPr>
          <w:sz w:val="24"/>
          <w:szCs w:val="24"/>
        </w:rPr>
        <w:t>“SNOTEL_Sites_Study_Area</w:t>
      </w:r>
      <w:r w:rsidR="00AF735C" w:rsidRPr="00D83545">
        <w:rPr>
          <w:sz w:val="24"/>
          <w:szCs w:val="24"/>
        </w:rPr>
        <w:t>.</w:t>
      </w:r>
      <w:r w:rsidR="00A71FBB" w:rsidRPr="00D83545">
        <w:rPr>
          <w:sz w:val="24"/>
          <w:szCs w:val="24"/>
        </w:rPr>
        <w:t>”</w:t>
      </w:r>
    </w:p>
    <w:p w:rsidR="00A21A4A" w:rsidRPr="00D83545" w:rsidRDefault="0098499A" w:rsidP="00A21A4A">
      <w:pPr>
        <w:pStyle w:val="ListParagraph"/>
        <w:numPr>
          <w:ilvl w:val="0"/>
          <w:numId w:val="28"/>
        </w:numPr>
        <w:spacing w:line="360" w:lineRule="auto"/>
        <w:rPr>
          <w:sz w:val="24"/>
          <w:szCs w:val="24"/>
        </w:rPr>
      </w:pPr>
      <w:r w:rsidRPr="00D83545">
        <w:rPr>
          <w:sz w:val="24"/>
          <w:szCs w:val="24"/>
        </w:rPr>
        <w:t xml:space="preserve">Generate a report </w:t>
      </w:r>
      <w:r w:rsidR="00D90E90" w:rsidRPr="00D83545">
        <w:rPr>
          <w:sz w:val="24"/>
          <w:szCs w:val="24"/>
        </w:rPr>
        <w:t>for</w:t>
      </w:r>
      <w:r w:rsidRPr="00D83545">
        <w:rPr>
          <w:sz w:val="24"/>
          <w:szCs w:val="24"/>
        </w:rPr>
        <w:t xml:space="preserve"> the precipitation accumulation totals for </w:t>
      </w:r>
      <w:r w:rsidR="00A21A4A" w:rsidRPr="00D83545">
        <w:rPr>
          <w:sz w:val="24"/>
          <w:szCs w:val="24"/>
        </w:rPr>
        <w:t xml:space="preserve">the 2016 year to join to these points. </w:t>
      </w:r>
    </w:p>
    <w:p w:rsidR="00517CCC" w:rsidRPr="00517CCC" w:rsidRDefault="001A11BE" w:rsidP="00517CCC">
      <w:pPr>
        <w:pStyle w:val="ListParagraph"/>
        <w:numPr>
          <w:ilvl w:val="1"/>
          <w:numId w:val="28"/>
        </w:numPr>
        <w:spacing w:line="360" w:lineRule="auto"/>
        <w:rPr>
          <w:sz w:val="24"/>
          <w:szCs w:val="24"/>
        </w:rPr>
      </w:pPr>
      <w:hyperlink r:id="rId8" w:history="1">
        <w:r w:rsidR="006D59CF" w:rsidRPr="00D83545">
          <w:rPr>
            <w:rStyle w:val="Hyperlink"/>
            <w:sz w:val="24"/>
            <w:szCs w:val="24"/>
          </w:rPr>
          <w:t>https://wcc.sc.egov.usda.gov/reportGenerator/</w:t>
        </w:r>
      </w:hyperlink>
    </w:p>
    <w:p w:rsidR="00517CCC" w:rsidRDefault="00517CCC" w:rsidP="00517CCC">
      <w:pPr>
        <w:pStyle w:val="ListParagraph"/>
        <w:numPr>
          <w:ilvl w:val="2"/>
          <w:numId w:val="28"/>
        </w:num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>Open the link using Google Chrome.</w:t>
      </w:r>
    </w:p>
    <w:p w:rsidR="006D59CF" w:rsidRPr="00D83545" w:rsidRDefault="006D59CF" w:rsidP="006D59CF">
      <w:pPr>
        <w:pStyle w:val="ListParagraph"/>
        <w:numPr>
          <w:ilvl w:val="1"/>
          <w:numId w:val="28"/>
        </w:numPr>
        <w:spacing w:line="360" w:lineRule="auto"/>
        <w:rPr>
          <w:sz w:val="24"/>
          <w:szCs w:val="24"/>
        </w:rPr>
      </w:pPr>
      <w:r w:rsidRPr="00D83545">
        <w:rPr>
          <w:sz w:val="24"/>
          <w:szCs w:val="24"/>
        </w:rPr>
        <w:t>Utilizing the above report generator by inputting the 10 stations, selecting precipitation accumulation in “Data</w:t>
      </w:r>
      <w:r w:rsidR="00AF735C" w:rsidRPr="00D83545">
        <w:rPr>
          <w:sz w:val="24"/>
          <w:szCs w:val="24"/>
        </w:rPr>
        <w:t xml:space="preserve">,” </w:t>
      </w:r>
      <w:r w:rsidRPr="00D83545">
        <w:rPr>
          <w:sz w:val="24"/>
          <w:szCs w:val="24"/>
        </w:rPr>
        <w:t>and the</w:t>
      </w:r>
      <w:r w:rsidR="00950E87">
        <w:rPr>
          <w:sz w:val="24"/>
          <w:szCs w:val="24"/>
        </w:rPr>
        <w:t>n</w:t>
      </w:r>
      <w:r w:rsidRPr="00D83545">
        <w:rPr>
          <w:sz w:val="24"/>
          <w:szCs w:val="24"/>
        </w:rPr>
        <w:t xml:space="preserve"> selecting the correct Interval/Duration in the “Time Period” section. Use these inputs for the report: </w:t>
      </w:r>
    </w:p>
    <w:p w:rsidR="00F27F3F" w:rsidRPr="00D83545" w:rsidRDefault="00F664D6" w:rsidP="00F27F3F">
      <w:pPr>
        <w:spacing w:line="360" w:lineRule="auto"/>
        <w:jc w:val="center"/>
        <w:rPr>
          <w:sz w:val="24"/>
          <w:szCs w:val="24"/>
        </w:rPr>
      </w:pPr>
      <w:r w:rsidRPr="00D83545">
        <w:rPr>
          <w:sz w:val="24"/>
          <w:szCs w:val="24"/>
        </w:rPr>
        <w:t xml:space="preserve"> </w:t>
      </w:r>
      <w:r w:rsidRPr="00D83545">
        <w:rPr>
          <w:sz w:val="24"/>
          <w:szCs w:val="24"/>
        </w:rPr>
        <w:tab/>
        <w:t xml:space="preserve">      </w:t>
      </w:r>
      <w:r w:rsidR="00F27F3F" w:rsidRPr="00D83545">
        <w:rPr>
          <w:noProof/>
          <w:sz w:val="24"/>
          <w:szCs w:val="24"/>
          <w:lang w:eastAsia="en-US"/>
        </w:rPr>
        <w:drawing>
          <wp:inline distT="0" distB="0" distL="0" distR="0" wp14:anchorId="705549E1" wp14:editId="019E51F6">
            <wp:extent cx="5869172" cy="1706825"/>
            <wp:effectExtent l="0" t="0" r="0" b="825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048751" cy="17590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27F3F" w:rsidRPr="00D83545" w:rsidRDefault="00F27F3F" w:rsidP="008F75F6">
      <w:pPr>
        <w:pStyle w:val="ListParagraph"/>
        <w:numPr>
          <w:ilvl w:val="1"/>
          <w:numId w:val="28"/>
        </w:numPr>
        <w:spacing w:line="360" w:lineRule="auto"/>
        <w:rPr>
          <w:sz w:val="24"/>
          <w:szCs w:val="24"/>
        </w:rPr>
      </w:pPr>
      <w:r w:rsidRPr="00D83545">
        <w:rPr>
          <w:sz w:val="24"/>
          <w:szCs w:val="24"/>
        </w:rPr>
        <w:t>To save the reports, click the View report button, then right click the page and click Save As. Save the reports as filename.csv, with a relevant file name for each report.</w:t>
      </w:r>
      <w:r w:rsidR="00517CCC">
        <w:rPr>
          <w:sz w:val="24"/>
          <w:szCs w:val="24"/>
        </w:rPr>
        <w:t xml:space="preserve"> (Hint: It may be helpful to save this file as “annual” and the file in the next step as “monthly”)</w:t>
      </w:r>
    </w:p>
    <w:p w:rsidR="006D59CF" w:rsidRPr="00D83545" w:rsidRDefault="00950E87" w:rsidP="006D59CF">
      <w:pPr>
        <w:pStyle w:val="ListParagraph"/>
        <w:numPr>
          <w:ilvl w:val="1"/>
          <w:numId w:val="28"/>
        </w:numPr>
        <w:spacing w:line="360" w:lineRule="auto"/>
        <w:rPr>
          <w:sz w:val="24"/>
          <w:szCs w:val="24"/>
        </w:rPr>
      </w:pPr>
      <w:r w:rsidRPr="00D83545">
        <w:rPr>
          <w:noProof/>
          <w:sz w:val="24"/>
          <w:szCs w:val="24"/>
          <w:lang w:eastAsia="en-US"/>
        </w:rPr>
        <w:lastRenderedPageBreak/>
        <w:drawing>
          <wp:anchor distT="0" distB="0" distL="114300" distR="114300" simplePos="0" relativeHeight="251658240" behindDoc="1" locked="0" layoutInCell="1" allowOverlap="1">
            <wp:simplePos x="0" y="0"/>
            <wp:positionH relativeFrom="margin">
              <wp:align>left</wp:align>
            </wp:positionH>
            <wp:positionV relativeFrom="paragraph">
              <wp:posOffset>572121</wp:posOffset>
            </wp:positionV>
            <wp:extent cx="6085532" cy="1743740"/>
            <wp:effectExtent l="0" t="0" r="0" b="8890"/>
            <wp:wrapTight wrapText="bothSides">
              <wp:wrapPolygon edited="0">
                <wp:start x="0" y="0"/>
                <wp:lineTo x="0" y="21474"/>
                <wp:lineTo x="21503" y="21474"/>
                <wp:lineTo x="21503" y="0"/>
                <wp:lineTo x="0" y="0"/>
              </wp:wrapPolygon>
            </wp:wrapTight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85532" cy="17437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6D59CF" w:rsidRPr="00D83545">
        <w:rPr>
          <w:sz w:val="24"/>
          <w:szCs w:val="24"/>
        </w:rPr>
        <w:t xml:space="preserve">Additionally, download a monthly breakdown for 2016 showing precipitation accumulation by month. Use these inputs to create the monthly report: </w:t>
      </w:r>
    </w:p>
    <w:p w:rsidR="00F27F3F" w:rsidRPr="00D83545" w:rsidRDefault="00F27F3F" w:rsidP="00F27F3F">
      <w:pPr>
        <w:pStyle w:val="ListParagraph"/>
        <w:spacing w:line="360" w:lineRule="auto"/>
        <w:ind w:left="1440"/>
        <w:rPr>
          <w:sz w:val="24"/>
          <w:szCs w:val="24"/>
        </w:rPr>
      </w:pPr>
    </w:p>
    <w:p w:rsidR="006D59CF" w:rsidRPr="00D83545" w:rsidRDefault="006D59CF" w:rsidP="006D59CF">
      <w:pPr>
        <w:pStyle w:val="ListParagraph"/>
        <w:numPr>
          <w:ilvl w:val="1"/>
          <w:numId w:val="28"/>
        </w:numPr>
        <w:spacing w:line="360" w:lineRule="auto"/>
        <w:rPr>
          <w:sz w:val="24"/>
          <w:szCs w:val="24"/>
        </w:rPr>
      </w:pPr>
      <w:r w:rsidRPr="00D83545">
        <w:rPr>
          <w:sz w:val="24"/>
          <w:szCs w:val="24"/>
        </w:rPr>
        <w:t>Open the reports using Excel, and clean up the data for use in ArcGIS. This consists of deleting</w:t>
      </w:r>
      <w:r w:rsidR="00EB44B8" w:rsidRPr="00D83545">
        <w:rPr>
          <w:sz w:val="24"/>
          <w:szCs w:val="24"/>
        </w:rPr>
        <w:t xml:space="preserve"> any rows not containing either the header or the </w:t>
      </w:r>
      <w:r w:rsidR="005714DB" w:rsidRPr="00D83545">
        <w:rPr>
          <w:sz w:val="24"/>
          <w:szCs w:val="24"/>
        </w:rPr>
        <w:t>attribute</w:t>
      </w:r>
      <w:r w:rsidR="00EB44B8" w:rsidRPr="00D83545">
        <w:rPr>
          <w:sz w:val="24"/>
          <w:szCs w:val="24"/>
        </w:rPr>
        <w:t xml:space="preserve"> values desired</w:t>
      </w:r>
      <w:r w:rsidR="004B4356" w:rsidRPr="00D83545">
        <w:rPr>
          <w:sz w:val="24"/>
          <w:szCs w:val="24"/>
        </w:rPr>
        <w:t xml:space="preserve"> (typi</w:t>
      </w:r>
      <w:r w:rsidR="00ED77F9">
        <w:rPr>
          <w:sz w:val="24"/>
          <w:szCs w:val="24"/>
        </w:rPr>
        <w:t>cally have a # in front of them)</w:t>
      </w:r>
      <w:r w:rsidR="00950E87">
        <w:rPr>
          <w:sz w:val="24"/>
          <w:szCs w:val="24"/>
        </w:rPr>
        <w:t>.</w:t>
      </w:r>
      <w:r w:rsidR="00ED77F9">
        <w:rPr>
          <w:sz w:val="24"/>
          <w:szCs w:val="24"/>
        </w:rPr>
        <w:t xml:space="preserve"> </w:t>
      </w:r>
    </w:p>
    <w:p w:rsidR="006D59CF" w:rsidRPr="00D83545" w:rsidRDefault="00AF735C" w:rsidP="006D59CF">
      <w:pPr>
        <w:pStyle w:val="ListParagraph"/>
        <w:numPr>
          <w:ilvl w:val="1"/>
          <w:numId w:val="28"/>
        </w:numPr>
        <w:spacing w:line="360" w:lineRule="auto"/>
        <w:rPr>
          <w:sz w:val="24"/>
          <w:szCs w:val="24"/>
        </w:rPr>
      </w:pPr>
      <w:r w:rsidRPr="00D83545">
        <w:rPr>
          <w:sz w:val="24"/>
          <w:szCs w:val="24"/>
        </w:rPr>
        <w:t>Import these CSV</w:t>
      </w:r>
      <w:r w:rsidR="005F4E96" w:rsidRPr="00D83545">
        <w:rPr>
          <w:sz w:val="24"/>
          <w:szCs w:val="24"/>
        </w:rPr>
        <w:t xml:space="preserve">s into </w:t>
      </w:r>
      <w:r w:rsidR="006D59CF" w:rsidRPr="00D83545">
        <w:rPr>
          <w:sz w:val="24"/>
          <w:szCs w:val="24"/>
        </w:rPr>
        <w:t>ArcGIS using the Add Data button in the Map tab</w:t>
      </w:r>
      <w:r w:rsidR="005F4E96" w:rsidRPr="00D83545">
        <w:rPr>
          <w:sz w:val="24"/>
          <w:szCs w:val="24"/>
        </w:rPr>
        <w:t>. E</w:t>
      </w:r>
      <w:r w:rsidR="00644F5E" w:rsidRPr="00D83545">
        <w:rPr>
          <w:sz w:val="24"/>
          <w:szCs w:val="24"/>
        </w:rPr>
        <w:t xml:space="preserve">xport each </w:t>
      </w:r>
      <w:r w:rsidRPr="00D83545">
        <w:rPr>
          <w:sz w:val="24"/>
          <w:szCs w:val="24"/>
        </w:rPr>
        <w:t>CSV</w:t>
      </w:r>
      <w:r w:rsidR="00644F5E" w:rsidRPr="00D83545">
        <w:rPr>
          <w:sz w:val="24"/>
          <w:szCs w:val="24"/>
        </w:rPr>
        <w:t xml:space="preserve"> </w:t>
      </w:r>
      <w:r w:rsidR="006D59CF" w:rsidRPr="00D83545">
        <w:rPr>
          <w:sz w:val="24"/>
          <w:szCs w:val="24"/>
        </w:rPr>
        <w:t>as geodatabase tables</w:t>
      </w:r>
      <w:r w:rsidR="00721339">
        <w:rPr>
          <w:sz w:val="24"/>
          <w:szCs w:val="24"/>
        </w:rPr>
        <w:t xml:space="preserve"> (hint: you may want to add these to your Lab 5 geodatabase)</w:t>
      </w:r>
      <w:r w:rsidR="006D59CF" w:rsidRPr="00D83545">
        <w:rPr>
          <w:sz w:val="24"/>
          <w:szCs w:val="24"/>
        </w:rPr>
        <w:t xml:space="preserve">. </w:t>
      </w:r>
    </w:p>
    <w:p w:rsidR="0098499A" w:rsidRDefault="00C85F2B" w:rsidP="0098499A">
      <w:pPr>
        <w:pStyle w:val="ListParagraph"/>
        <w:numPr>
          <w:ilvl w:val="0"/>
          <w:numId w:val="28"/>
        </w:numPr>
        <w:spacing w:line="360" w:lineRule="auto"/>
        <w:rPr>
          <w:sz w:val="24"/>
          <w:szCs w:val="24"/>
        </w:rPr>
      </w:pPr>
      <w:r w:rsidRPr="00D83545">
        <w:rPr>
          <w:sz w:val="24"/>
          <w:szCs w:val="24"/>
        </w:rPr>
        <w:t xml:space="preserve">Join the 2016 annual </w:t>
      </w:r>
      <w:r w:rsidR="00296016" w:rsidRPr="00D83545">
        <w:rPr>
          <w:sz w:val="24"/>
          <w:szCs w:val="24"/>
        </w:rPr>
        <w:t xml:space="preserve">report </w:t>
      </w:r>
      <w:r w:rsidRPr="00D83545">
        <w:rPr>
          <w:sz w:val="24"/>
          <w:szCs w:val="24"/>
        </w:rPr>
        <w:t>to the SNOTEL feature class</w:t>
      </w:r>
      <w:r w:rsidR="00E54C0D" w:rsidRPr="00D83545">
        <w:rPr>
          <w:sz w:val="24"/>
          <w:szCs w:val="24"/>
        </w:rPr>
        <w:t xml:space="preserve"> based on “Station Name”</w:t>
      </w:r>
      <w:r w:rsidRPr="00D83545">
        <w:rPr>
          <w:sz w:val="24"/>
          <w:szCs w:val="24"/>
        </w:rPr>
        <w:t xml:space="preserve"> and create a map using proportional symbols based on 2016 total accumulation</w:t>
      </w:r>
      <w:r w:rsidR="00B417C3" w:rsidRPr="00D83545">
        <w:rPr>
          <w:sz w:val="24"/>
          <w:szCs w:val="24"/>
        </w:rPr>
        <w:t xml:space="preserve"> for each station</w:t>
      </w:r>
      <w:r w:rsidRPr="00D83545">
        <w:rPr>
          <w:sz w:val="24"/>
          <w:szCs w:val="24"/>
        </w:rPr>
        <w:t>.</w:t>
      </w:r>
      <w:r w:rsidR="007F23E3" w:rsidRPr="00D83545">
        <w:rPr>
          <w:sz w:val="24"/>
          <w:szCs w:val="24"/>
        </w:rPr>
        <w:t xml:space="preserve"> B</w:t>
      </w:r>
      <w:r w:rsidR="00AF735C" w:rsidRPr="00D83545">
        <w:rPr>
          <w:sz w:val="24"/>
          <w:szCs w:val="24"/>
        </w:rPr>
        <w:t>e sure to label the C</w:t>
      </w:r>
      <w:r w:rsidR="004B5F07" w:rsidRPr="00D83545">
        <w:rPr>
          <w:sz w:val="24"/>
          <w:szCs w:val="24"/>
        </w:rPr>
        <w:t xml:space="preserve">ounties, and the </w:t>
      </w:r>
      <w:r w:rsidR="000D6660" w:rsidRPr="00D83545">
        <w:rPr>
          <w:sz w:val="24"/>
          <w:szCs w:val="24"/>
        </w:rPr>
        <w:t>Station Name and P</w:t>
      </w:r>
      <w:r w:rsidR="007F23E3" w:rsidRPr="00D83545">
        <w:rPr>
          <w:sz w:val="24"/>
          <w:szCs w:val="24"/>
        </w:rPr>
        <w:t>recipitation accumulation for each station.</w:t>
      </w:r>
      <w:r w:rsidR="00ED77F9">
        <w:rPr>
          <w:sz w:val="24"/>
          <w:szCs w:val="24"/>
        </w:rPr>
        <w:t xml:space="preserve"> </w:t>
      </w:r>
    </w:p>
    <w:p w:rsidR="00ED77F9" w:rsidRDefault="00ED77F9" w:rsidP="00ED77F9">
      <w:pPr>
        <w:pStyle w:val="ListParagraph"/>
        <w:numPr>
          <w:ilvl w:val="1"/>
          <w:numId w:val="28"/>
        </w:num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 xml:space="preserve">To </w:t>
      </w:r>
      <w:r w:rsidR="00950E87">
        <w:rPr>
          <w:sz w:val="24"/>
          <w:szCs w:val="24"/>
        </w:rPr>
        <w:t>create</w:t>
      </w:r>
      <w:r w:rsidR="00B34194">
        <w:rPr>
          <w:sz w:val="24"/>
          <w:szCs w:val="24"/>
        </w:rPr>
        <w:t xml:space="preserve"> a label with </w:t>
      </w:r>
      <w:r>
        <w:rPr>
          <w:sz w:val="24"/>
          <w:szCs w:val="24"/>
        </w:rPr>
        <w:t>multiple attributes</w:t>
      </w:r>
      <w:r w:rsidR="00950E87">
        <w:rPr>
          <w:sz w:val="24"/>
          <w:szCs w:val="24"/>
        </w:rPr>
        <w:t>,</w:t>
      </w:r>
      <w:r w:rsidR="00985739">
        <w:rPr>
          <w:sz w:val="24"/>
          <w:szCs w:val="24"/>
        </w:rPr>
        <w:t xml:space="preserve"> </w:t>
      </w:r>
      <w:r w:rsidR="00A77E34">
        <w:rPr>
          <w:sz w:val="24"/>
          <w:szCs w:val="24"/>
        </w:rPr>
        <w:t>click</w:t>
      </w:r>
      <w:r>
        <w:rPr>
          <w:sz w:val="24"/>
          <w:szCs w:val="24"/>
        </w:rPr>
        <w:t xml:space="preserve"> the </w:t>
      </w:r>
      <w:r w:rsidR="00B34194">
        <w:rPr>
          <w:sz w:val="24"/>
          <w:szCs w:val="24"/>
        </w:rPr>
        <w:t>L</w:t>
      </w:r>
      <w:r w:rsidR="00A77E34">
        <w:rPr>
          <w:sz w:val="24"/>
          <w:szCs w:val="24"/>
        </w:rPr>
        <w:t xml:space="preserve">abel </w:t>
      </w:r>
      <w:r w:rsidR="00B34194">
        <w:rPr>
          <w:sz w:val="24"/>
          <w:szCs w:val="24"/>
        </w:rPr>
        <w:t>Expression D</w:t>
      </w:r>
      <w:r w:rsidR="00A77E34">
        <w:rPr>
          <w:sz w:val="24"/>
          <w:szCs w:val="24"/>
        </w:rPr>
        <w:t>ialog box</w:t>
      </w:r>
      <w:r w:rsidR="00985739">
        <w:rPr>
          <w:sz w:val="24"/>
          <w:szCs w:val="24"/>
        </w:rPr>
        <w:t xml:space="preserve"> under the Labeling tab</w:t>
      </w:r>
      <w:r>
        <w:rPr>
          <w:sz w:val="24"/>
          <w:szCs w:val="24"/>
        </w:rPr>
        <w:t xml:space="preserve">. </w:t>
      </w:r>
    </w:p>
    <w:p w:rsidR="00B34194" w:rsidRDefault="00B34194" w:rsidP="00ED77F9">
      <w:pPr>
        <w:pStyle w:val="ListParagraph"/>
        <w:numPr>
          <w:ilvl w:val="1"/>
          <w:numId w:val="28"/>
        </w:num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>Search “line break” for help writing the expression</w:t>
      </w:r>
      <w:r w:rsidR="00985739">
        <w:rPr>
          <w:sz w:val="24"/>
          <w:szCs w:val="24"/>
        </w:rPr>
        <w:t xml:space="preserve"> for the label</w:t>
      </w:r>
      <w:r>
        <w:rPr>
          <w:sz w:val="24"/>
          <w:szCs w:val="24"/>
        </w:rPr>
        <w:t>. An example is included here.</w:t>
      </w:r>
    </w:p>
    <w:p w:rsidR="00ED77F9" w:rsidRPr="00D83545" w:rsidRDefault="00B34194" w:rsidP="00B34194">
      <w:pPr>
        <w:pStyle w:val="ListParagraph"/>
        <w:numPr>
          <w:ilvl w:val="2"/>
          <w:numId w:val="28"/>
        </w:num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 xml:space="preserve">“Counties:” + $feature </w:t>
      </w:r>
      <w:r w:rsidR="00A77E34">
        <w:rPr>
          <w:sz w:val="24"/>
          <w:szCs w:val="24"/>
        </w:rPr>
        <w:t xml:space="preserve"> </w:t>
      </w:r>
      <w:r>
        <w:rPr>
          <w:sz w:val="24"/>
          <w:szCs w:val="24"/>
        </w:rPr>
        <w:t>+ “Station name:” + $feature + “Precipitation:” + $feature</w:t>
      </w:r>
      <w:r w:rsidR="00ED77F9">
        <w:rPr>
          <w:sz w:val="24"/>
          <w:szCs w:val="24"/>
        </w:rPr>
        <w:t xml:space="preserve"> </w:t>
      </w:r>
    </w:p>
    <w:p w:rsidR="006D59CF" w:rsidRPr="00D83545" w:rsidRDefault="0095556A" w:rsidP="008A5933">
      <w:pPr>
        <w:pStyle w:val="ListParagraph"/>
        <w:numPr>
          <w:ilvl w:val="0"/>
          <w:numId w:val="28"/>
        </w:numPr>
        <w:spacing w:line="360" w:lineRule="auto"/>
        <w:rPr>
          <w:sz w:val="24"/>
          <w:szCs w:val="24"/>
        </w:rPr>
      </w:pPr>
      <w:r w:rsidRPr="00D83545">
        <w:rPr>
          <w:sz w:val="24"/>
          <w:szCs w:val="24"/>
        </w:rPr>
        <w:t>Remove the join and relate the monthly data to each record. Review that each point has 12 months’ worth of precipitation data related and Save the Project.</w:t>
      </w:r>
      <w:r w:rsidR="000D6660" w:rsidRPr="00D83545">
        <w:rPr>
          <w:sz w:val="24"/>
          <w:szCs w:val="24"/>
        </w:rPr>
        <w:t xml:space="preserve"> Take a screenshot of the related data for Ben Lomond Peak.</w:t>
      </w:r>
    </w:p>
    <w:p w:rsidR="008A5933" w:rsidRPr="00D83545" w:rsidRDefault="0015466C" w:rsidP="008A5933">
      <w:pPr>
        <w:spacing w:line="360" w:lineRule="auto"/>
        <w:rPr>
          <w:b/>
          <w:sz w:val="28"/>
          <w:szCs w:val="24"/>
        </w:rPr>
      </w:pPr>
      <w:r w:rsidRPr="00D83545">
        <w:rPr>
          <w:b/>
          <w:sz w:val="28"/>
          <w:szCs w:val="24"/>
        </w:rPr>
        <w:lastRenderedPageBreak/>
        <w:t>Deliverables</w:t>
      </w:r>
      <w:r w:rsidR="00530D53" w:rsidRPr="00D83545">
        <w:rPr>
          <w:b/>
          <w:sz w:val="28"/>
          <w:szCs w:val="24"/>
        </w:rPr>
        <w:t>:</w:t>
      </w:r>
    </w:p>
    <w:p w:rsidR="00A30987" w:rsidRPr="00D83545" w:rsidRDefault="001E2873" w:rsidP="00C85F2B">
      <w:pPr>
        <w:pStyle w:val="ListParagraph"/>
        <w:numPr>
          <w:ilvl w:val="0"/>
          <w:numId w:val="29"/>
        </w:numPr>
        <w:spacing w:line="360" w:lineRule="auto"/>
        <w:rPr>
          <w:sz w:val="24"/>
          <w:szCs w:val="24"/>
        </w:rPr>
      </w:pPr>
      <w:r w:rsidRPr="00D83545">
        <w:rPr>
          <w:sz w:val="24"/>
          <w:szCs w:val="24"/>
        </w:rPr>
        <w:t xml:space="preserve">A </w:t>
      </w:r>
      <w:r w:rsidR="006506E1" w:rsidRPr="00D83545">
        <w:rPr>
          <w:sz w:val="24"/>
          <w:szCs w:val="24"/>
        </w:rPr>
        <w:t xml:space="preserve">layout </w:t>
      </w:r>
      <w:r w:rsidRPr="00D83545">
        <w:rPr>
          <w:sz w:val="24"/>
          <w:szCs w:val="24"/>
        </w:rPr>
        <w:t xml:space="preserve">map displaying </w:t>
      </w:r>
      <w:r w:rsidR="00F15BE1" w:rsidRPr="00D83545">
        <w:rPr>
          <w:sz w:val="24"/>
          <w:szCs w:val="24"/>
        </w:rPr>
        <w:t>the location</w:t>
      </w:r>
      <w:r w:rsidR="00515759" w:rsidRPr="00D83545">
        <w:rPr>
          <w:sz w:val="24"/>
          <w:szCs w:val="24"/>
        </w:rPr>
        <w:t xml:space="preserve"> </w:t>
      </w:r>
      <w:r w:rsidR="00A30987" w:rsidRPr="00D83545">
        <w:rPr>
          <w:sz w:val="24"/>
          <w:szCs w:val="24"/>
        </w:rPr>
        <w:t>of SNOTEL locations within Utah utilizing a NAD 83 Zo</w:t>
      </w:r>
      <w:r w:rsidR="00C85F2B" w:rsidRPr="00D83545">
        <w:rPr>
          <w:sz w:val="24"/>
          <w:szCs w:val="24"/>
        </w:rPr>
        <w:t xml:space="preserve">ne 12 projection symbolized using proportional symbols based on 2016 annual </w:t>
      </w:r>
      <w:r w:rsidR="0044171C">
        <w:rPr>
          <w:sz w:val="24"/>
          <w:szCs w:val="24"/>
        </w:rPr>
        <w:t xml:space="preserve">precipitation </w:t>
      </w:r>
      <w:r w:rsidR="00C85F2B" w:rsidRPr="00D83545">
        <w:rPr>
          <w:sz w:val="24"/>
          <w:szCs w:val="24"/>
        </w:rPr>
        <w:t>accumulation.</w:t>
      </w:r>
    </w:p>
    <w:p w:rsidR="006F29F0" w:rsidRPr="00D83545" w:rsidRDefault="006F29F0" w:rsidP="00C85F2B">
      <w:pPr>
        <w:pStyle w:val="ListParagraph"/>
        <w:numPr>
          <w:ilvl w:val="0"/>
          <w:numId w:val="29"/>
        </w:numPr>
        <w:spacing w:line="360" w:lineRule="auto"/>
        <w:rPr>
          <w:sz w:val="24"/>
          <w:szCs w:val="24"/>
        </w:rPr>
      </w:pPr>
      <w:r w:rsidRPr="00D83545">
        <w:rPr>
          <w:sz w:val="24"/>
          <w:szCs w:val="24"/>
        </w:rPr>
        <w:t>A short</w:t>
      </w:r>
      <w:r w:rsidR="00A32030" w:rsidRPr="00D83545">
        <w:rPr>
          <w:sz w:val="24"/>
          <w:szCs w:val="24"/>
        </w:rPr>
        <w:t>, half-page,</w:t>
      </w:r>
      <w:r w:rsidR="0044171C">
        <w:rPr>
          <w:sz w:val="24"/>
          <w:szCs w:val="24"/>
        </w:rPr>
        <w:t xml:space="preserve"> write up concerning</w:t>
      </w:r>
      <w:r w:rsidRPr="00D83545">
        <w:rPr>
          <w:sz w:val="24"/>
          <w:szCs w:val="24"/>
        </w:rPr>
        <w:t xml:space="preserve"> when you would want to use a join vs. when you would want to use a relate.</w:t>
      </w:r>
    </w:p>
    <w:p w:rsidR="00245B05" w:rsidRPr="00D83545" w:rsidRDefault="006D59CF" w:rsidP="00C85F2B">
      <w:pPr>
        <w:pStyle w:val="ListParagraph"/>
        <w:numPr>
          <w:ilvl w:val="0"/>
          <w:numId w:val="29"/>
        </w:numPr>
        <w:spacing w:line="360" w:lineRule="auto"/>
        <w:rPr>
          <w:sz w:val="24"/>
          <w:szCs w:val="24"/>
        </w:rPr>
      </w:pPr>
      <w:r w:rsidRPr="00D83545">
        <w:rPr>
          <w:sz w:val="24"/>
          <w:szCs w:val="24"/>
        </w:rPr>
        <w:t>A screenshot of the related data for the Ben Lomond Peak SNOTEL site</w:t>
      </w:r>
      <w:r w:rsidR="001A11BE">
        <w:rPr>
          <w:sz w:val="24"/>
          <w:szCs w:val="24"/>
        </w:rPr>
        <w:t xml:space="preserve"> within</w:t>
      </w:r>
      <w:bookmarkStart w:id="0" w:name="_GoBack"/>
      <w:bookmarkEnd w:id="0"/>
      <w:r w:rsidR="002B1B85">
        <w:rPr>
          <w:sz w:val="24"/>
          <w:szCs w:val="24"/>
        </w:rPr>
        <w:t xml:space="preserve"> </w:t>
      </w:r>
      <w:r w:rsidR="001A11BE">
        <w:rPr>
          <w:sz w:val="24"/>
          <w:szCs w:val="24"/>
        </w:rPr>
        <w:t>ArcGIS Pro.</w:t>
      </w:r>
    </w:p>
    <w:sectPr w:rsidR="00245B05" w:rsidRPr="00D83545" w:rsidSect="00530D53">
      <w:footerReference w:type="default" r:id="rId11"/>
      <w:footerReference w:type="first" r:id="rId12"/>
      <w:pgSz w:w="12240" w:h="15840"/>
      <w:pgMar w:top="1440" w:right="1440" w:bottom="1440" w:left="1440" w:header="720" w:footer="720" w:gutter="0"/>
      <w:cols w:space="720"/>
      <w:titlePg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707318" w:rsidRDefault="00707318">
      <w:pPr>
        <w:spacing w:after="0" w:line="240" w:lineRule="auto"/>
      </w:pPr>
      <w:r>
        <w:separator/>
      </w:r>
    </w:p>
  </w:endnote>
  <w:endnote w:type="continuationSeparator" w:id="0">
    <w:p w:rsidR="00707318" w:rsidRDefault="0070731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ndara">
    <w:panose1 w:val="020E0502030303020204"/>
    <w:charset w:val="00"/>
    <w:family w:val="swiss"/>
    <w:pitch w:val="variable"/>
    <w:sig w:usb0="A00002EF" w:usb1="4000A44B" w:usb2="00000000" w:usb3="00000000" w:csb0="0000019F" w:csb1="00000000"/>
  </w:font>
  <w:font w:name="STKaiti">
    <w:altName w:val="SimSun"/>
    <w:panose1 w:val="00000000000000000000"/>
    <w:charset w:val="86"/>
    <w:family w:val="roman"/>
    <w:notTrueType/>
    <w:pitch w:val="default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3591F" w:rsidRDefault="00E817C7">
    <w:pPr>
      <w:pStyle w:val="Footer"/>
    </w:pPr>
    <w:r>
      <w:rPr>
        <w:noProof/>
        <w:lang w:eastAsia="en-US"/>
      </w:rPr>
      <mc:AlternateContent>
        <mc:Choice Requires="wps">
          <w:drawing>
            <wp:anchor distT="0" distB="0" distL="0" distR="0" simplePos="0" relativeHeight="251659264" behindDoc="0" locked="0" layoutInCell="1" allowOverlap="1">
              <wp:simplePos x="0" y="0"/>
              <wp:positionH relativeFrom="rightMargin">
                <wp:posOffset>0</wp:posOffset>
              </wp:positionH>
              <wp:positionV relativeFrom="bottomMargin">
                <wp:posOffset>213360</wp:posOffset>
              </wp:positionV>
              <wp:extent cx="457200" cy="320040"/>
              <wp:effectExtent l="0" t="0" r="0" b="3810"/>
              <wp:wrapSquare wrapText="bothSides"/>
              <wp:docPr id="40" name="Rectangle 4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457200" cy="320040"/>
                      </a:xfrm>
                      <a:prstGeom prst="rect">
                        <a:avLst/>
                      </a:prstGeom>
                      <a:solidFill>
                        <a:schemeClr val="tx1"/>
                      </a:solidFill>
                      <a:ln w="38100"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:rsidR="0025614B" w:rsidRDefault="0025614B">
                          <w:pPr>
                            <w:jc w:val="right"/>
                            <w:rPr>
                              <w:color w:val="FFFFFF" w:themeColor="background1"/>
                              <w:sz w:val="28"/>
                              <w:szCs w:val="28"/>
                            </w:rPr>
                          </w:pPr>
                          <w:r>
                            <w:rPr>
                              <w:color w:val="FFFFFF" w:themeColor="background1"/>
                              <w:sz w:val="28"/>
                              <w:szCs w:val="28"/>
                            </w:rPr>
                            <w:fldChar w:fldCharType="begin"/>
                          </w:r>
                          <w:r>
                            <w:rPr>
                              <w:color w:val="FFFFFF" w:themeColor="background1"/>
                              <w:sz w:val="28"/>
                              <w:szCs w:val="28"/>
                            </w:rPr>
                            <w:instrText xml:space="preserve"> PAGE   \* MERGEFORMAT </w:instrText>
                          </w:r>
                          <w:r>
                            <w:rPr>
                              <w:color w:val="FFFFFF" w:themeColor="background1"/>
                              <w:sz w:val="28"/>
                              <w:szCs w:val="28"/>
                            </w:rPr>
                            <w:fldChar w:fldCharType="separate"/>
                          </w:r>
                          <w:r w:rsidR="001A11BE">
                            <w:rPr>
                              <w:noProof/>
                              <w:color w:val="FFFFFF" w:themeColor="background1"/>
                              <w:sz w:val="28"/>
                              <w:szCs w:val="28"/>
                            </w:rPr>
                            <w:t>4</w:t>
                          </w:r>
                          <w:r>
                            <w:rPr>
                              <w:noProof/>
                              <w:color w:val="FFFFFF" w:themeColor="background1"/>
                              <w:sz w:val="28"/>
                              <w:szCs w:val="28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b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id="Rectangle 40" o:spid="_x0000_s1026" style="position:absolute;margin-left:0;margin-top:16.8pt;width:36pt;height:25.2pt;z-index:251659264;visibility:visible;mso-wrap-style:square;mso-width-percent:0;mso-height-percent:0;mso-wrap-distance-left:0;mso-wrap-distance-top:0;mso-wrap-distance-right:0;mso-wrap-distance-bottom:0;mso-position-horizontal:absolute;mso-position-horizontal-relative:right-margin-area;mso-position-vertical:absolute;mso-position-vertical-relative:bottom-margin-area;mso-width-percent:0;mso-height-percent: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" fillcolor="black [3213]" stroked="f" strokeweight="3pt">
              <v:textbox>
                <w:txbxContent>
                  <w:p w:rsidR="0025614B" w:rsidRDefault="0025614B">
                    <w:pPr>
                      <w:jc w:val="right"/>
                      <w:rPr>
                        <w:color w:val="FFFFFF" w:themeColor="background1"/>
                        <w:sz w:val="28"/>
                        <w:szCs w:val="28"/>
                      </w:rPr>
                    </w:pPr>
                    <w:r>
                      <w:rPr>
                        <w:color w:val="FFFFFF" w:themeColor="background1"/>
                        <w:sz w:val="28"/>
                        <w:szCs w:val="28"/>
                      </w:rPr>
                      <w:fldChar w:fldCharType="begin"/>
                    </w:r>
                    <w:r>
                      <w:rPr>
                        <w:color w:val="FFFFFF" w:themeColor="background1"/>
                        <w:sz w:val="28"/>
                        <w:szCs w:val="28"/>
                      </w:rPr>
                      <w:instrText xml:space="preserve"> PAGE   \* MERGEFORMAT </w:instrText>
                    </w:r>
                    <w:r>
                      <w:rPr>
                        <w:color w:val="FFFFFF" w:themeColor="background1"/>
                        <w:sz w:val="28"/>
                        <w:szCs w:val="28"/>
                      </w:rPr>
                      <w:fldChar w:fldCharType="separate"/>
                    </w:r>
                    <w:r w:rsidR="001A11BE">
                      <w:rPr>
                        <w:noProof/>
                        <w:color w:val="FFFFFF" w:themeColor="background1"/>
                        <w:sz w:val="28"/>
                        <w:szCs w:val="28"/>
                      </w:rPr>
                      <w:t>4</w:t>
                    </w:r>
                    <w:r>
                      <w:rPr>
                        <w:noProof/>
                        <w:color w:val="FFFFFF" w:themeColor="background1"/>
                        <w:sz w:val="28"/>
                        <w:szCs w:val="28"/>
                      </w:rPr>
                      <w:fldChar w:fldCharType="end"/>
                    </w:r>
                  </w:p>
                </w:txbxContent>
              </v:textbox>
              <w10:wrap type="square" anchorx="margin" anchory="margin"/>
            </v:rect>
          </w:pict>
        </mc:Fallback>
      </mc:AlternateContent>
    </w:r>
    <w:r>
      <w:rPr>
        <w:noProof/>
        <w:color w:val="808080" w:themeColor="background1" w:themeShade="80"/>
        <w:lang w:eastAsia="en-US"/>
      </w:rPr>
      <mc:AlternateContent>
        <mc:Choice Requires="wpg">
          <w:drawing>
            <wp:anchor distT="0" distB="0" distL="0" distR="0" simplePos="0" relativeHeight="251660288" behindDoc="0" locked="0" layoutInCell="1" allowOverlap="1">
              <wp:simplePos x="0" y="0"/>
              <wp:positionH relativeFrom="margin">
                <wp:posOffset>0</wp:posOffset>
              </wp:positionH>
              <wp:positionV relativeFrom="bottomMargin">
                <wp:posOffset>213833</wp:posOffset>
              </wp:positionV>
              <wp:extent cx="5943600" cy="320040"/>
              <wp:effectExtent l="0" t="0" r="0" b="3810"/>
              <wp:wrapSquare wrapText="bothSides"/>
              <wp:docPr id="37" name="Group 3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943600" cy="320040"/>
                        <a:chOff x="0" y="0"/>
                        <a:chExt cx="5962650" cy="323851"/>
                      </a:xfrm>
                    </wpg:grpSpPr>
                    <wps:wsp>
                      <wps:cNvPr id="38" name="Rectangle 38"/>
                      <wps:cNvSpPr/>
                      <wps:spPr>
                        <a:xfrm>
                          <a:off x="19050" y="0"/>
                          <a:ext cx="5943600" cy="18826"/>
                        </a:xfrm>
                        <a:prstGeom prst="rect">
                          <a:avLst/>
                        </a:prstGeom>
                        <a:solidFill>
                          <a:schemeClr val="tx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9" name="Text Box 39"/>
                      <wps:cNvSpPr txBox="1"/>
                      <wps:spPr>
                        <a:xfrm>
                          <a:off x="0" y="66676"/>
                          <a:ext cx="5943600" cy="2571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sdt>
                            <w:sdtPr>
                              <w:rPr>
                                <w:color w:val="7F7F7F" w:themeColor="text1" w:themeTint="80"/>
                              </w:rPr>
                              <w:alias w:val="Date"/>
                              <w:tag w:val=""/>
                              <w:id w:val="-1063724354"/>
                              <w:dataBinding w:prefixMappings="xmlns:ns0='http://schemas.microsoft.com/office/2006/coverPageProps' " w:xpath="/ns0:CoverPageProperties[1]/ns0:PublishDate[1]" w:storeItemID="{55AF091B-3C7A-41E3-B477-F2FDAA23CFDA}"/>
                              <w:date>
                                <w:dateFormat w:val="MMMM d, yyyy"/>
                                <w:lid w:val="en-US"/>
                                <w:storeMappedDataAs w:val="dateTime"/>
                                <w:calendar w:val="gregorian"/>
                              </w:date>
                            </w:sdtPr>
                            <w:sdtEndPr/>
                            <w:sdtContent>
                              <w:p w:rsidR="0025614B" w:rsidRDefault="00E817C7">
                                <w:pPr>
                                  <w:jc w:val="right"/>
                                  <w:rPr>
                                    <w:color w:val="7F7F7F" w:themeColor="text1" w:themeTint="80"/>
                                  </w:rPr>
                                </w:pPr>
                                <w:r>
                                  <w:rPr>
                                    <w:color w:val="7F7F7F" w:themeColor="text1" w:themeTint="80"/>
                                  </w:rPr>
                                  <w:t>GEOG 3100</w:t>
                                </w:r>
                              </w:p>
                            </w:sdtContent>
                          </w:sdt>
                          <w:p w:rsidR="0025614B" w:rsidRDefault="0025614B">
                            <w:pPr>
                              <w:jc w:val="right"/>
                              <w:rPr>
                                <w:color w:val="808080" w:themeColor="background1" w:themeShade="8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0" numCol="1" spcCol="0" rtlCol="0" fromWordArt="0" anchor="b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  <wp14:sizeRelH relativeFrom="margin">
                <wp14:pctWidth>100000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id="Group 37" o:spid="_x0000_s1027" style="position:absolute;margin-left:0;margin-top:16.85pt;width:468pt;height:25.2pt;z-index:251660288;mso-width-percent:1000;mso-wrap-distance-left:0;mso-wrap-distance-right:0;mso-position-horizontal-relative:margin;mso-position-vertical-relative:bottom-margin-area;mso-width-percent:1000;mso-width-relative:margin;mso-height-relative:margin" coordsize="59626,323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">
              <v:rect id="Rectangle 38" o:spid="_x0000_s1028" style="position:absolute;left:190;width:59436;height:18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" fillcolor="black [3213]" stroked="f" strokeweight="1pt"/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39" o:spid="_x0000_s1029" type="#_x0000_t202" style="position:absolute;top:666;width:59436;height:2572;visibility:visible;mso-wrap-style:square;v-text-anchor:bottom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" filled="f" stroked="f" strokeweight=".5pt">
                <v:textbox inset=",,,0">
                  <w:txbxContent>
                    <w:sdt>
                      <w:sdtPr>
                        <w:rPr>
                          <w:color w:val="7F7F7F" w:themeColor="text1" w:themeTint="80"/>
                        </w:rPr>
                        <w:alias w:val="Date"/>
                        <w:tag w:val=""/>
                        <w:id w:val="-1063724354"/>
                        <w:dataBinding w:prefixMappings="xmlns:ns0='http://schemas.microsoft.com/office/2006/coverPageProps' " w:xpath="/ns0:CoverPageProperties[1]/ns0:PublishDate[1]" w:storeItemID="{55AF091B-3C7A-41E3-B477-F2FDAA23CFDA}"/>
                        <w:date>
                          <w:dateFormat w:val="MMMM d, yyyy"/>
                          <w:lid w:val="en-US"/>
                          <w:storeMappedDataAs w:val="dateTime"/>
                          <w:calendar w:val="gregorian"/>
                        </w:date>
                      </w:sdtPr>
                      <w:sdtEndPr/>
                      <w:sdtContent>
                        <w:p w:rsidR="0025614B" w:rsidRDefault="00E817C7">
                          <w:pPr>
                            <w:jc w:val="right"/>
                            <w:rPr>
                              <w:color w:val="7F7F7F" w:themeColor="text1" w:themeTint="80"/>
                            </w:rPr>
                          </w:pPr>
                          <w:r>
                            <w:rPr>
                              <w:color w:val="7F7F7F" w:themeColor="text1" w:themeTint="80"/>
                            </w:rPr>
                            <w:t>GEOG 3100</w:t>
                          </w:r>
                        </w:p>
                      </w:sdtContent>
                    </w:sdt>
                    <w:p w:rsidR="0025614B" w:rsidRDefault="0025614B">
                      <w:pPr>
                        <w:jc w:val="right"/>
                        <w:rPr>
                          <w:color w:val="808080" w:themeColor="background1" w:themeShade="80"/>
                        </w:rPr>
                      </w:pPr>
                    </w:p>
                  </w:txbxContent>
                </v:textbox>
              </v:shape>
              <w10:wrap type="square" anchorx="margin" anchory="margin"/>
            </v:group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817C7" w:rsidRDefault="00E817C7">
    <w:pPr>
      <w:pStyle w:val="Footer"/>
    </w:pPr>
    <w:r w:rsidRPr="00E817C7">
      <w:rPr>
        <w:noProof/>
        <w:lang w:eastAsia="en-US"/>
      </w:rPr>
      <mc:AlternateContent>
        <mc:Choice Requires="wps">
          <w:drawing>
            <wp:anchor distT="0" distB="0" distL="0" distR="0" simplePos="0" relativeHeight="251662336" behindDoc="0" locked="0" layoutInCell="1" allowOverlap="1" wp14:anchorId="0902DECA" wp14:editId="4E298FF3">
              <wp:simplePos x="0" y="0"/>
              <wp:positionH relativeFrom="rightMargin">
                <wp:posOffset>151130</wp:posOffset>
              </wp:positionH>
              <wp:positionV relativeFrom="bottomMargin">
                <wp:posOffset>188595</wp:posOffset>
              </wp:positionV>
              <wp:extent cx="457200" cy="320040"/>
              <wp:effectExtent l="0" t="0" r="0" b="3810"/>
              <wp:wrapSquare wrapText="bothSides"/>
              <wp:docPr id="17" name="Rectangle 1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457200" cy="320040"/>
                      </a:xfrm>
                      <a:prstGeom prst="rect">
                        <a:avLst/>
                      </a:prstGeom>
                      <a:solidFill>
                        <a:schemeClr val="tx1"/>
                      </a:solidFill>
                      <a:ln w="38100"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:rsidR="00E817C7" w:rsidRDefault="00E817C7" w:rsidP="00E817C7">
                          <w:pPr>
                            <w:jc w:val="right"/>
                            <w:rPr>
                              <w:color w:val="FFFFFF" w:themeColor="background1"/>
                              <w:sz w:val="28"/>
                              <w:szCs w:val="28"/>
                            </w:rPr>
                          </w:pPr>
                          <w:r>
                            <w:rPr>
                              <w:color w:val="FFFFFF" w:themeColor="background1"/>
                              <w:sz w:val="28"/>
                              <w:szCs w:val="28"/>
                            </w:rPr>
                            <w:fldChar w:fldCharType="begin"/>
                          </w:r>
                          <w:r>
                            <w:rPr>
                              <w:color w:val="FFFFFF" w:themeColor="background1"/>
                              <w:sz w:val="28"/>
                              <w:szCs w:val="28"/>
                            </w:rPr>
                            <w:instrText xml:space="preserve"> PAGE   \* MERGEFORMAT </w:instrText>
                          </w:r>
                          <w:r>
                            <w:rPr>
                              <w:color w:val="FFFFFF" w:themeColor="background1"/>
                              <w:sz w:val="28"/>
                              <w:szCs w:val="28"/>
                            </w:rPr>
                            <w:fldChar w:fldCharType="separate"/>
                          </w:r>
                          <w:r w:rsidR="00517CCC">
                            <w:rPr>
                              <w:noProof/>
                              <w:color w:val="FFFFFF" w:themeColor="background1"/>
                              <w:sz w:val="28"/>
                              <w:szCs w:val="28"/>
                            </w:rPr>
                            <w:t>1</w:t>
                          </w:r>
                          <w:r>
                            <w:rPr>
                              <w:noProof/>
                              <w:color w:val="FFFFFF" w:themeColor="background1"/>
                              <w:sz w:val="28"/>
                              <w:szCs w:val="28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b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0902DECA" id="Rectangle 17" o:spid="_x0000_s1030" style="position:absolute;margin-left:11.9pt;margin-top:14.85pt;width:36pt;height:25.2pt;z-index:251662336;visibility:visible;mso-wrap-style:square;mso-width-percent:0;mso-height-percent:0;mso-wrap-distance-left:0;mso-wrap-distance-top:0;mso-wrap-distance-right:0;mso-wrap-distance-bottom:0;mso-position-horizontal:absolute;mso-position-horizontal-relative:right-margin-area;mso-position-vertical:absolute;mso-position-vertical-relative:bottom-margin-area;mso-width-percent:0;mso-height-percent: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" fillcolor="black [3213]" stroked="f" strokeweight="3pt">
              <v:textbox>
                <w:txbxContent>
                  <w:p w:rsidR="00E817C7" w:rsidRDefault="00E817C7" w:rsidP="00E817C7">
                    <w:pPr>
                      <w:jc w:val="right"/>
                      <w:rPr>
                        <w:color w:val="FFFFFF" w:themeColor="background1"/>
                        <w:sz w:val="28"/>
                        <w:szCs w:val="28"/>
                      </w:rPr>
                    </w:pPr>
                    <w:r>
                      <w:rPr>
                        <w:color w:val="FFFFFF" w:themeColor="background1"/>
                        <w:sz w:val="28"/>
                        <w:szCs w:val="28"/>
                      </w:rPr>
                      <w:fldChar w:fldCharType="begin"/>
                    </w:r>
                    <w:r>
                      <w:rPr>
                        <w:color w:val="FFFFFF" w:themeColor="background1"/>
                        <w:sz w:val="28"/>
                        <w:szCs w:val="28"/>
                      </w:rPr>
                      <w:instrText xml:space="preserve"> PAGE   \* MERGEFORMAT </w:instrText>
                    </w:r>
                    <w:r>
                      <w:rPr>
                        <w:color w:val="FFFFFF" w:themeColor="background1"/>
                        <w:sz w:val="28"/>
                        <w:szCs w:val="28"/>
                      </w:rPr>
                      <w:fldChar w:fldCharType="separate"/>
                    </w:r>
                    <w:r w:rsidR="00517CCC">
                      <w:rPr>
                        <w:noProof/>
                        <w:color w:val="FFFFFF" w:themeColor="background1"/>
                        <w:sz w:val="28"/>
                        <w:szCs w:val="28"/>
                      </w:rPr>
                      <w:t>1</w:t>
                    </w:r>
                    <w:r>
                      <w:rPr>
                        <w:noProof/>
                        <w:color w:val="FFFFFF" w:themeColor="background1"/>
                        <w:sz w:val="28"/>
                        <w:szCs w:val="28"/>
                      </w:rPr>
                      <w:fldChar w:fldCharType="end"/>
                    </w:r>
                  </w:p>
                </w:txbxContent>
              </v:textbox>
              <w10:wrap type="square" anchorx="margin" anchory="margin"/>
            </v:rect>
          </w:pict>
        </mc:Fallback>
      </mc:AlternateContent>
    </w:r>
    <w:r w:rsidRPr="00E817C7">
      <w:rPr>
        <w:noProof/>
        <w:lang w:eastAsia="en-US"/>
      </w:rPr>
      <mc:AlternateContent>
        <mc:Choice Requires="wpg">
          <w:drawing>
            <wp:anchor distT="0" distB="0" distL="0" distR="0" simplePos="0" relativeHeight="251663360" behindDoc="0" locked="0" layoutInCell="1" allowOverlap="1" wp14:anchorId="0832635F" wp14:editId="101ADD8D">
              <wp:simplePos x="0" y="0"/>
              <wp:positionH relativeFrom="margin">
                <wp:posOffset>151603</wp:posOffset>
              </wp:positionH>
              <wp:positionV relativeFrom="bottomMargin">
                <wp:posOffset>188595</wp:posOffset>
              </wp:positionV>
              <wp:extent cx="5943600" cy="320040"/>
              <wp:effectExtent l="0" t="0" r="0" b="3810"/>
              <wp:wrapSquare wrapText="bothSides"/>
              <wp:docPr id="18" name="Group 18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943600" cy="320040"/>
                        <a:chOff x="0" y="0"/>
                        <a:chExt cx="5962650" cy="323851"/>
                      </a:xfrm>
                    </wpg:grpSpPr>
                    <wps:wsp>
                      <wps:cNvPr id="19" name="Rectangle 19"/>
                      <wps:cNvSpPr/>
                      <wps:spPr>
                        <a:xfrm>
                          <a:off x="19050" y="0"/>
                          <a:ext cx="5943600" cy="18826"/>
                        </a:xfrm>
                        <a:prstGeom prst="rect">
                          <a:avLst/>
                        </a:prstGeom>
                        <a:solidFill>
                          <a:schemeClr val="tx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20" name="Text Box 20"/>
                      <wps:cNvSpPr txBox="1"/>
                      <wps:spPr>
                        <a:xfrm>
                          <a:off x="0" y="66676"/>
                          <a:ext cx="5943600" cy="2571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sdt>
                            <w:sdtPr>
                              <w:rPr>
                                <w:color w:val="7F7F7F" w:themeColor="text1" w:themeTint="80"/>
                              </w:rPr>
                              <w:alias w:val="Date"/>
                              <w:tag w:val=""/>
                              <w:id w:val="-320119791"/>
                              <w:dataBinding w:prefixMappings="xmlns:ns0='http://schemas.microsoft.com/office/2006/coverPageProps' " w:xpath="/ns0:CoverPageProperties[1]/ns0:PublishDate[1]" w:storeItemID="{55AF091B-3C7A-41E3-B477-F2FDAA23CFDA}"/>
                              <w:date>
                                <w:dateFormat w:val="MMMM d, yyyy"/>
                                <w:lid w:val="en-US"/>
                                <w:storeMappedDataAs w:val="dateTime"/>
                                <w:calendar w:val="gregorian"/>
                              </w:date>
                            </w:sdtPr>
                            <w:sdtEndPr/>
                            <w:sdtContent>
                              <w:p w:rsidR="00E817C7" w:rsidRDefault="00E817C7" w:rsidP="00E817C7">
                                <w:pPr>
                                  <w:jc w:val="right"/>
                                  <w:rPr>
                                    <w:color w:val="7F7F7F" w:themeColor="text1" w:themeTint="80"/>
                                  </w:rPr>
                                </w:pPr>
                                <w:r>
                                  <w:rPr>
                                    <w:color w:val="7F7F7F" w:themeColor="text1" w:themeTint="80"/>
                                  </w:rPr>
                                  <w:t>GEOG 3100</w:t>
                                </w:r>
                              </w:p>
                            </w:sdtContent>
                          </w:sdt>
                          <w:p w:rsidR="00E817C7" w:rsidRDefault="00E817C7" w:rsidP="00E817C7">
                            <w:pPr>
                              <w:jc w:val="right"/>
                              <w:rPr>
                                <w:color w:val="808080" w:themeColor="background1" w:themeShade="8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0" numCol="1" spcCol="0" rtlCol="0" fromWordArt="0" anchor="b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  <wp14:sizeRelH relativeFrom="margin">
                <wp14:pctWidth>100000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0832635F" id="Group 18" o:spid="_x0000_s1031" style="position:absolute;margin-left:11.95pt;margin-top:14.85pt;width:468pt;height:25.2pt;z-index:251663360;mso-width-percent:1000;mso-wrap-distance-left:0;mso-wrap-distance-right:0;mso-position-horizontal-relative:margin;mso-position-vertical-relative:bottom-margin-area;mso-width-percent:1000;mso-width-relative:margin;mso-height-relative:margin" coordsize="59626,323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">
              <v:rect id="Rectangle 19" o:spid="_x0000_s1032" style="position:absolute;left:190;width:59436;height:18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" fillcolor="black [3213]" stroked="f" strokeweight="1pt"/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20" o:spid="_x0000_s1033" type="#_x0000_t202" style="position:absolute;top:666;width:59436;height:2572;visibility:visible;mso-wrap-style:square;v-text-anchor:bottom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" filled="f" stroked="f" strokeweight=".5pt">
                <v:textbox inset=",,,0">
                  <w:txbxContent>
                    <w:sdt>
                      <w:sdtPr>
                        <w:rPr>
                          <w:color w:val="7F7F7F" w:themeColor="text1" w:themeTint="80"/>
                        </w:rPr>
                        <w:alias w:val="Date"/>
                        <w:tag w:val=""/>
                        <w:id w:val="-320119791"/>
                        <w:dataBinding w:prefixMappings="xmlns:ns0='http://schemas.microsoft.com/office/2006/coverPageProps' " w:xpath="/ns0:CoverPageProperties[1]/ns0:PublishDate[1]" w:storeItemID="{55AF091B-3C7A-41E3-B477-F2FDAA23CFDA}"/>
                        <w:date>
                          <w:dateFormat w:val="MMMM d, yyyy"/>
                          <w:lid w:val="en-US"/>
                          <w:storeMappedDataAs w:val="dateTime"/>
                          <w:calendar w:val="gregorian"/>
                        </w:date>
                      </w:sdtPr>
                      <w:sdtContent>
                        <w:p w:rsidR="00E817C7" w:rsidRDefault="00E817C7" w:rsidP="00E817C7">
                          <w:pPr>
                            <w:jc w:val="right"/>
                            <w:rPr>
                              <w:color w:val="7F7F7F" w:themeColor="text1" w:themeTint="80"/>
                            </w:rPr>
                          </w:pPr>
                          <w:r>
                            <w:rPr>
                              <w:color w:val="7F7F7F" w:themeColor="text1" w:themeTint="80"/>
                            </w:rPr>
                            <w:t>GEOG 3100</w:t>
                          </w:r>
                        </w:p>
                      </w:sdtContent>
                    </w:sdt>
                    <w:p w:rsidR="00E817C7" w:rsidRDefault="00E817C7" w:rsidP="00E817C7">
                      <w:pPr>
                        <w:jc w:val="right"/>
                        <w:rPr>
                          <w:color w:val="808080" w:themeColor="background1" w:themeShade="80"/>
                        </w:rPr>
                      </w:pPr>
                    </w:p>
                  </w:txbxContent>
                </v:textbox>
              </v:shape>
              <w10:wrap type="square" anchorx="margin" anchory="margin"/>
            </v:group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707318" w:rsidRDefault="00707318">
      <w:pPr>
        <w:spacing w:after="0" w:line="240" w:lineRule="auto"/>
      </w:pPr>
      <w:r>
        <w:separator/>
      </w:r>
    </w:p>
  </w:footnote>
  <w:footnote w:type="continuationSeparator" w:id="0">
    <w:p w:rsidR="00707318" w:rsidRDefault="0070731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90A2157A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90E8AC9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B9A68578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145096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3B6ADD42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717C44FC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D67864D6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A442E7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AD982D24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AA08911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8263B70"/>
    <w:multiLevelType w:val="hybridMultilevel"/>
    <w:tmpl w:val="FE6CFCA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29D17BA"/>
    <w:multiLevelType w:val="hybridMultilevel"/>
    <w:tmpl w:val="D8FE102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DE43DC0"/>
    <w:multiLevelType w:val="hybridMultilevel"/>
    <w:tmpl w:val="51DE4B2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D7740AB"/>
    <w:multiLevelType w:val="hybridMultilevel"/>
    <w:tmpl w:val="B0FA11B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69A52F2"/>
    <w:multiLevelType w:val="multilevel"/>
    <w:tmpl w:val="56F2101C"/>
    <w:lvl w:ilvl="0">
      <w:start w:val="1"/>
      <w:numFmt w:val="decimal"/>
      <w:lvlText w:val="%1"/>
      <w:lvlJc w:val="left"/>
      <w:pPr>
        <w:ind w:left="432" w:hanging="432"/>
      </w:pPr>
      <w:rPr>
        <w:rFonts w:hint="default"/>
        <w:color w:val="1CADE4" w:themeColor="accent1"/>
      </w:rPr>
    </w:lvl>
    <w:lvl w:ilvl="1">
      <w:start w:val="1"/>
      <w:numFmt w:val="decimal"/>
      <w:lvlText w:val="%1.%2"/>
      <w:lvlJc w:val="left"/>
      <w:pPr>
        <w:ind w:left="576" w:hanging="576"/>
      </w:pPr>
      <w:rPr>
        <w:rFonts w:hint="default"/>
        <w:color w:val="1CADE4" w:themeColor="accent1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  <w:color w:val="1CADE4" w:themeColor="accent1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  <w:color w:val="1CADE4" w:themeColor="accent1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  <w:color w:val="1CADE4" w:themeColor="accent1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  <w:color w:val="1CADE4" w:themeColor="accent1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  <w:color w:val="1CADE4" w:themeColor="accent1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  <w:color w:val="1CADE4" w:themeColor="accent1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  <w:color w:val="1CADE4" w:themeColor="accent1"/>
      </w:rPr>
    </w:lvl>
  </w:abstractNum>
  <w:abstractNum w:abstractNumId="15" w15:restartNumberingAfterBreak="0">
    <w:nsid w:val="4CFA5C3D"/>
    <w:multiLevelType w:val="multilevel"/>
    <w:tmpl w:val="04090023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16" w15:restartNumberingAfterBreak="0">
    <w:nsid w:val="549B76E6"/>
    <w:multiLevelType w:val="hybridMultilevel"/>
    <w:tmpl w:val="1D409D14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9B22643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8" w15:restartNumberingAfterBreak="0">
    <w:nsid w:val="6C3D40AB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9" w15:restartNumberingAfterBreak="0">
    <w:nsid w:val="751F6C5A"/>
    <w:multiLevelType w:val="multilevel"/>
    <w:tmpl w:val="04090023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20" w15:restartNumberingAfterBreak="0">
    <w:nsid w:val="7A5B507D"/>
    <w:multiLevelType w:val="hybridMultilevel"/>
    <w:tmpl w:val="291C898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6"/>
  </w:num>
  <w:num w:numId="2">
    <w:abstractNumId w:val="14"/>
  </w:num>
  <w:num w:numId="3">
    <w:abstractNumId w:val="14"/>
  </w:num>
  <w:num w:numId="4">
    <w:abstractNumId w:val="14"/>
  </w:num>
  <w:num w:numId="5">
    <w:abstractNumId w:val="14"/>
  </w:num>
  <w:num w:numId="6">
    <w:abstractNumId w:val="14"/>
  </w:num>
  <w:num w:numId="7">
    <w:abstractNumId w:val="14"/>
  </w:num>
  <w:num w:numId="8">
    <w:abstractNumId w:val="14"/>
  </w:num>
  <w:num w:numId="9">
    <w:abstractNumId w:val="14"/>
  </w:num>
  <w:num w:numId="10">
    <w:abstractNumId w:val="14"/>
  </w:num>
  <w:num w:numId="11">
    <w:abstractNumId w:val="14"/>
  </w:num>
  <w:num w:numId="12">
    <w:abstractNumId w:val="14"/>
  </w:num>
  <w:num w:numId="13">
    <w:abstractNumId w:val="18"/>
  </w:num>
  <w:num w:numId="14">
    <w:abstractNumId w:val="17"/>
  </w:num>
  <w:num w:numId="15">
    <w:abstractNumId w:val="19"/>
  </w:num>
  <w:num w:numId="16">
    <w:abstractNumId w:val="15"/>
  </w:num>
  <w:num w:numId="17">
    <w:abstractNumId w:val="9"/>
  </w:num>
  <w:num w:numId="18">
    <w:abstractNumId w:val="7"/>
  </w:num>
  <w:num w:numId="19">
    <w:abstractNumId w:val="6"/>
  </w:num>
  <w:num w:numId="20">
    <w:abstractNumId w:val="5"/>
  </w:num>
  <w:num w:numId="21">
    <w:abstractNumId w:val="4"/>
  </w:num>
  <w:num w:numId="22">
    <w:abstractNumId w:val="8"/>
  </w:num>
  <w:num w:numId="23">
    <w:abstractNumId w:val="3"/>
  </w:num>
  <w:num w:numId="24">
    <w:abstractNumId w:val="2"/>
  </w:num>
  <w:num w:numId="25">
    <w:abstractNumId w:val="1"/>
  </w:num>
  <w:num w:numId="26">
    <w:abstractNumId w:val="0"/>
  </w:num>
  <w:num w:numId="27">
    <w:abstractNumId w:val="20"/>
  </w:num>
  <w:num w:numId="28">
    <w:abstractNumId w:val="11"/>
  </w:num>
  <w:num w:numId="29">
    <w:abstractNumId w:val="10"/>
  </w:num>
  <w:num w:numId="30">
    <w:abstractNumId w:val="12"/>
  </w:num>
  <w:num w:numId="31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attachedTemplate r:id="rId1"/>
  <w:defaultTabStop w:val="720"/>
  <w:characterSpacingControl w:val="doNotCompress"/>
  <w:hdrShapeDefaults>
    <o:shapedefaults v:ext="edit" spidmax="6145"/>
  </w:hdrShapeDefaults>
  <w:footnotePr>
    <w:footnote w:id="-1"/>
    <w:footnote w:id="0"/>
  </w:footnotePr>
  <w:endnotePr>
    <w:endnote w:id="-1"/>
    <w:endnote w:id="0"/>
  </w:endnotePr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64157"/>
    <w:rsid w:val="0001671D"/>
    <w:rsid w:val="000172A7"/>
    <w:rsid w:val="00017871"/>
    <w:rsid w:val="00031807"/>
    <w:rsid w:val="000913FA"/>
    <w:rsid w:val="00096360"/>
    <w:rsid w:val="000A0F9B"/>
    <w:rsid w:val="000A4098"/>
    <w:rsid w:val="000C29E2"/>
    <w:rsid w:val="000D6660"/>
    <w:rsid w:val="000E6CDC"/>
    <w:rsid w:val="001132C1"/>
    <w:rsid w:val="00123E1E"/>
    <w:rsid w:val="0013591F"/>
    <w:rsid w:val="001428DE"/>
    <w:rsid w:val="0014456E"/>
    <w:rsid w:val="0015466C"/>
    <w:rsid w:val="00155912"/>
    <w:rsid w:val="001628A6"/>
    <w:rsid w:val="001766BD"/>
    <w:rsid w:val="00185091"/>
    <w:rsid w:val="001A11BE"/>
    <w:rsid w:val="001D4AF9"/>
    <w:rsid w:val="001D5F38"/>
    <w:rsid w:val="001D6274"/>
    <w:rsid w:val="001E2873"/>
    <w:rsid w:val="00216BF8"/>
    <w:rsid w:val="00220306"/>
    <w:rsid w:val="00225293"/>
    <w:rsid w:val="00245B05"/>
    <w:rsid w:val="0024640E"/>
    <w:rsid w:val="0025614B"/>
    <w:rsid w:val="00296016"/>
    <w:rsid w:val="002968F0"/>
    <w:rsid w:val="002B1B85"/>
    <w:rsid w:val="002C1B16"/>
    <w:rsid w:val="002C6D05"/>
    <w:rsid w:val="002D4522"/>
    <w:rsid w:val="003032A9"/>
    <w:rsid w:val="0032653B"/>
    <w:rsid w:val="00344ECE"/>
    <w:rsid w:val="00364157"/>
    <w:rsid w:val="00367EB9"/>
    <w:rsid w:val="00371D3A"/>
    <w:rsid w:val="00381C63"/>
    <w:rsid w:val="003C5E9D"/>
    <w:rsid w:val="003C676D"/>
    <w:rsid w:val="003E4EEF"/>
    <w:rsid w:val="003E6001"/>
    <w:rsid w:val="003F3D76"/>
    <w:rsid w:val="00413585"/>
    <w:rsid w:val="0044171C"/>
    <w:rsid w:val="004B4356"/>
    <w:rsid w:val="004B5F07"/>
    <w:rsid w:val="004C5E53"/>
    <w:rsid w:val="005010B4"/>
    <w:rsid w:val="00512603"/>
    <w:rsid w:val="00515759"/>
    <w:rsid w:val="005164A2"/>
    <w:rsid w:val="00517CCC"/>
    <w:rsid w:val="00530D53"/>
    <w:rsid w:val="00531C57"/>
    <w:rsid w:val="00554C0C"/>
    <w:rsid w:val="005643A7"/>
    <w:rsid w:val="00566724"/>
    <w:rsid w:val="005714DB"/>
    <w:rsid w:val="005B49F8"/>
    <w:rsid w:val="005C0868"/>
    <w:rsid w:val="005C0C4D"/>
    <w:rsid w:val="005F2412"/>
    <w:rsid w:val="005F4E96"/>
    <w:rsid w:val="00607B82"/>
    <w:rsid w:val="006358E8"/>
    <w:rsid w:val="00642289"/>
    <w:rsid w:val="006424A8"/>
    <w:rsid w:val="00644F5E"/>
    <w:rsid w:val="006506E1"/>
    <w:rsid w:val="006655BE"/>
    <w:rsid w:val="00676C76"/>
    <w:rsid w:val="006D0DF3"/>
    <w:rsid w:val="006D59CF"/>
    <w:rsid w:val="006E63A1"/>
    <w:rsid w:val="006F29F0"/>
    <w:rsid w:val="00707318"/>
    <w:rsid w:val="00710423"/>
    <w:rsid w:val="00714E53"/>
    <w:rsid w:val="00715145"/>
    <w:rsid w:val="00721339"/>
    <w:rsid w:val="0074114E"/>
    <w:rsid w:val="00771F16"/>
    <w:rsid w:val="0078294C"/>
    <w:rsid w:val="007863FF"/>
    <w:rsid w:val="007B5A46"/>
    <w:rsid w:val="007F23E3"/>
    <w:rsid w:val="0082466B"/>
    <w:rsid w:val="00830785"/>
    <w:rsid w:val="008370A7"/>
    <w:rsid w:val="00850E96"/>
    <w:rsid w:val="008A5933"/>
    <w:rsid w:val="008B6008"/>
    <w:rsid w:val="008B70C0"/>
    <w:rsid w:val="008C7760"/>
    <w:rsid w:val="008E0414"/>
    <w:rsid w:val="008E1EDA"/>
    <w:rsid w:val="008F3E52"/>
    <w:rsid w:val="008F639F"/>
    <w:rsid w:val="008F75F6"/>
    <w:rsid w:val="00931389"/>
    <w:rsid w:val="0095028D"/>
    <w:rsid w:val="00950E87"/>
    <w:rsid w:val="0095556A"/>
    <w:rsid w:val="00964549"/>
    <w:rsid w:val="00971DEC"/>
    <w:rsid w:val="0098499A"/>
    <w:rsid w:val="00985739"/>
    <w:rsid w:val="009E106F"/>
    <w:rsid w:val="00A21A4A"/>
    <w:rsid w:val="00A30987"/>
    <w:rsid w:val="00A32030"/>
    <w:rsid w:val="00A47ACD"/>
    <w:rsid w:val="00A71FBB"/>
    <w:rsid w:val="00A77E34"/>
    <w:rsid w:val="00AF735C"/>
    <w:rsid w:val="00B313C7"/>
    <w:rsid w:val="00B34194"/>
    <w:rsid w:val="00B417C3"/>
    <w:rsid w:val="00B64B70"/>
    <w:rsid w:val="00B66857"/>
    <w:rsid w:val="00BA3B94"/>
    <w:rsid w:val="00C04ED0"/>
    <w:rsid w:val="00C07BE9"/>
    <w:rsid w:val="00C85F2B"/>
    <w:rsid w:val="00CB5D6A"/>
    <w:rsid w:val="00CD3E2D"/>
    <w:rsid w:val="00D4774E"/>
    <w:rsid w:val="00D75727"/>
    <w:rsid w:val="00D83545"/>
    <w:rsid w:val="00D844EA"/>
    <w:rsid w:val="00D901B9"/>
    <w:rsid w:val="00D90E90"/>
    <w:rsid w:val="00DD37F9"/>
    <w:rsid w:val="00E07B08"/>
    <w:rsid w:val="00E54C0D"/>
    <w:rsid w:val="00E817C7"/>
    <w:rsid w:val="00EA6062"/>
    <w:rsid w:val="00EB44B8"/>
    <w:rsid w:val="00EB4A43"/>
    <w:rsid w:val="00EB5E30"/>
    <w:rsid w:val="00ED77F9"/>
    <w:rsid w:val="00F058D7"/>
    <w:rsid w:val="00F15BE1"/>
    <w:rsid w:val="00F27F3F"/>
    <w:rsid w:val="00F618AB"/>
    <w:rsid w:val="00F664D6"/>
    <w:rsid w:val="00F74780"/>
    <w:rsid w:val="00F9577D"/>
    <w:rsid w:val="00FD4698"/>
    <w:rsid w:val="00FE30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5"/>
    <o:shapelayout v:ext="edit">
      <o:idmap v:ext="edit" data="1"/>
    </o:shapelayout>
  </w:shapeDefaults>
  <w:decimalSymbol w:val="."/>
  <w:listSeparator w:val=","/>
  <w14:docId w14:val="4DEE0462"/>
  <w15:chartTrackingRefBased/>
  <w15:docId w15:val="{888E1AA4-6EEE-4E4D-88A9-7B07C12C3E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ja-JP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unhideWhenUsed="1" w:qFormat="1"/>
    <w:lsdException w:name="Emphasis" w:semiHidden="1" w:uiPriority="20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8B6008"/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B66857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b/>
      <w:bCs/>
      <w:sz w:val="40"/>
      <w:szCs w:val="40"/>
    </w:rPr>
  </w:style>
  <w:style w:type="paragraph" w:styleId="Heading2">
    <w:name w:val="heading 2"/>
    <w:basedOn w:val="Normal"/>
    <w:next w:val="Normal"/>
    <w:link w:val="Heading2Char"/>
    <w:autoRedefine/>
    <w:uiPriority w:val="9"/>
    <w:semiHidden/>
    <w:unhideWhenUsed/>
    <w:qFormat/>
    <w:rsid w:val="00B66857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Heading3">
    <w:name w:val="heading 3"/>
    <w:basedOn w:val="Normal"/>
    <w:next w:val="Normal"/>
    <w:link w:val="Heading3Char"/>
    <w:autoRedefine/>
    <w:uiPriority w:val="9"/>
    <w:semiHidden/>
    <w:unhideWhenUsed/>
    <w:qFormat/>
    <w:rsid w:val="00B66857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b/>
      <w:bCs/>
      <w:sz w:val="24"/>
      <w:szCs w:val="24"/>
    </w:rPr>
  </w:style>
  <w:style w:type="paragraph" w:styleId="Heading4">
    <w:name w:val="heading 4"/>
    <w:basedOn w:val="Normal"/>
    <w:next w:val="Normal"/>
    <w:link w:val="Heading4Char"/>
    <w:autoRedefine/>
    <w:uiPriority w:val="9"/>
    <w:semiHidden/>
    <w:unhideWhenUsed/>
    <w:qFormat/>
    <w:rsid w:val="00B66857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b/>
      <w:bCs/>
      <w:i/>
      <w:iCs/>
    </w:rPr>
  </w:style>
  <w:style w:type="paragraph" w:styleId="Heading5">
    <w:name w:val="heading 5"/>
    <w:basedOn w:val="Normal"/>
    <w:next w:val="Normal"/>
    <w:link w:val="Heading5Char"/>
    <w:autoRedefine/>
    <w:uiPriority w:val="9"/>
    <w:semiHidden/>
    <w:unhideWhenUsed/>
    <w:qFormat/>
    <w:rsid w:val="00B66857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</w:rPr>
  </w:style>
  <w:style w:type="paragraph" w:styleId="Heading6">
    <w:name w:val="heading 6"/>
    <w:basedOn w:val="Normal"/>
    <w:next w:val="Normal"/>
    <w:link w:val="Heading6Char"/>
    <w:autoRedefine/>
    <w:uiPriority w:val="9"/>
    <w:semiHidden/>
    <w:unhideWhenUsed/>
    <w:qFormat/>
    <w:rsid w:val="00B66857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szCs w:val="20"/>
    </w:rPr>
  </w:style>
  <w:style w:type="paragraph" w:styleId="Heading7">
    <w:name w:val="heading 7"/>
    <w:basedOn w:val="Normal"/>
    <w:next w:val="Normal"/>
    <w:link w:val="Heading7Char"/>
    <w:autoRedefine/>
    <w:uiPriority w:val="9"/>
    <w:semiHidden/>
    <w:unhideWhenUsed/>
    <w:qFormat/>
    <w:rsid w:val="00B66857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szCs w:val="20"/>
    </w:rPr>
  </w:style>
  <w:style w:type="paragraph" w:styleId="Heading8">
    <w:name w:val="heading 8"/>
    <w:basedOn w:val="Normal"/>
    <w:next w:val="Normal"/>
    <w:link w:val="Heading8Char"/>
    <w:autoRedefine/>
    <w:uiPriority w:val="9"/>
    <w:semiHidden/>
    <w:unhideWhenUsed/>
    <w:qFormat/>
    <w:rsid w:val="00B66857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caps/>
      <w:color w:val="272727" w:themeColor="text1" w:themeTint="D8"/>
      <w:szCs w:val="18"/>
    </w:rPr>
  </w:style>
  <w:style w:type="paragraph" w:styleId="Heading9">
    <w:name w:val="heading 9"/>
    <w:basedOn w:val="Normal"/>
    <w:next w:val="Normal"/>
    <w:link w:val="Heading9Char"/>
    <w:autoRedefine/>
    <w:uiPriority w:val="9"/>
    <w:semiHidden/>
    <w:unhideWhenUsed/>
    <w:qFormat/>
    <w:rsid w:val="00B66857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aps/>
      <w:szCs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b/>
      <w:bCs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Pr>
      <w:rFonts w:asciiTheme="majorHAnsi" w:eastAsiaTheme="majorEastAsia" w:hAnsiTheme="majorHAnsi" w:cstheme="majorBidi"/>
      <w:b/>
      <w:bCs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Pr>
      <w:rFonts w:asciiTheme="majorHAnsi" w:eastAsiaTheme="majorEastAsia" w:hAnsiTheme="majorHAnsi" w:cstheme="majorBidi"/>
      <w:b/>
      <w:bCs/>
      <w:i/>
      <w:iCs/>
    </w:rPr>
  </w:style>
  <w:style w:type="character" w:customStyle="1" w:styleId="Heading5Char">
    <w:name w:val="Heading 5 Char"/>
    <w:basedOn w:val="DefaultParagraphFont"/>
    <w:link w:val="Heading5"/>
    <w:uiPriority w:val="9"/>
    <w:rPr>
      <w:rFonts w:asciiTheme="majorHAnsi" w:eastAsiaTheme="majorEastAsia" w:hAnsiTheme="majorHAnsi" w:cstheme="majorBidi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66857"/>
    <w:rPr>
      <w:rFonts w:asciiTheme="majorHAnsi" w:eastAsiaTheme="majorEastAsia" w:hAnsiTheme="majorHAnsi" w:cstheme="majorBidi"/>
      <w:szCs w:val="2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66857"/>
    <w:rPr>
      <w:rFonts w:asciiTheme="majorHAnsi" w:eastAsiaTheme="majorEastAsia" w:hAnsiTheme="majorHAnsi" w:cstheme="majorBidi"/>
      <w:i/>
      <w:iCs/>
      <w:szCs w:val="2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66857"/>
    <w:rPr>
      <w:rFonts w:asciiTheme="majorHAnsi" w:eastAsiaTheme="majorEastAsia" w:hAnsiTheme="majorHAnsi" w:cstheme="majorBidi"/>
      <w:caps/>
      <w:color w:val="272727" w:themeColor="text1" w:themeTint="D8"/>
      <w:szCs w:val="1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66857"/>
    <w:rPr>
      <w:rFonts w:asciiTheme="majorHAnsi" w:eastAsiaTheme="majorEastAsia" w:hAnsiTheme="majorHAnsi" w:cstheme="majorBidi"/>
      <w:i/>
      <w:iCs/>
      <w:caps/>
      <w:szCs w:val="18"/>
    </w:rPr>
  </w:style>
  <w:style w:type="paragraph" w:styleId="Title">
    <w:name w:val="Title"/>
    <w:basedOn w:val="Normal"/>
    <w:next w:val="Normal"/>
    <w:link w:val="TitleChar"/>
    <w:uiPriority w:val="1"/>
    <w:qFormat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72"/>
      <w:szCs w:val="72"/>
    </w:rPr>
  </w:style>
  <w:style w:type="character" w:customStyle="1" w:styleId="TitleChar">
    <w:name w:val="Title Char"/>
    <w:basedOn w:val="DefaultParagraphFont"/>
    <w:link w:val="Title"/>
    <w:uiPriority w:val="1"/>
    <w:rsid w:val="00B66857"/>
    <w:rPr>
      <w:rFonts w:asciiTheme="majorHAnsi" w:eastAsiaTheme="majorEastAsia" w:hAnsiTheme="majorHAnsi" w:cstheme="majorBidi"/>
      <w:spacing w:val="-10"/>
      <w:kern w:val="28"/>
      <w:sz w:val="72"/>
      <w:szCs w:val="72"/>
    </w:rPr>
  </w:style>
  <w:style w:type="paragraph" w:styleId="Subtitle">
    <w:name w:val="Subtitle"/>
    <w:basedOn w:val="Normal"/>
    <w:next w:val="Normal"/>
    <w:link w:val="SubtitleChar"/>
    <w:uiPriority w:val="11"/>
    <w:semiHidden/>
    <w:unhideWhenUsed/>
    <w:rsid w:val="000A0F9B"/>
    <w:pPr>
      <w:numPr>
        <w:ilvl w:val="1"/>
      </w:numPr>
    </w:pPr>
    <w:rPr>
      <w:color w:val="404040" w:themeColor="text1" w:themeTint="BF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semiHidden/>
    <w:rsid w:val="000A0F9B"/>
    <w:rPr>
      <w:color w:val="404040" w:themeColor="text1" w:themeTint="BF"/>
      <w:spacing w:val="15"/>
    </w:rPr>
  </w:style>
  <w:style w:type="character" w:styleId="IntenseEmphasis">
    <w:name w:val="Intense Emphasis"/>
    <w:basedOn w:val="DefaultParagraphFont"/>
    <w:uiPriority w:val="21"/>
    <w:semiHidden/>
    <w:unhideWhenUsed/>
    <w:qFormat/>
    <w:rsid w:val="000A0F9B"/>
    <w:rPr>
      <w:i/>
      <w:iCs/>
      <w:color w:val="0D5672" w:themeColor="accent1" w:themeShade="80"/>
    </w:rPr>
  </w:style>
  <w:style w:type="paragraph" w:styleId="IntenseQuote">
    <w:name w:val="Intense Quote"/>
    <w:basedOn w:val="Normal"/>
    <w:next w:val="Normal"/>
    <w:link w:val="IntenseQuoteChar"/>
    <w:uiPriority w:val="30"/>
    <w:semiHidden/>
    <w:unhideWhenUsed/>
    <w:qFormat/>
    <w:rsid w:val="000A0F9B"/>
    <w:pPr>
      <w:pBdr>
        <w:top w:val="single" w:sz="4" w:space="10" w:color="0D5672" w:themeColor="accent1" w:themeShade="80"/>
        <w:bottom w:val="single" w:sz="4" w:space="10" w:color="0D5672" w:themeColor="accent1" w:themeShade="80"/>
      </w:pBdr>
      <w:spacing w:before="360" w:after="360"/>
      <w:ind w:left="864" w:right="864"/>
      <w:jc w:val="center"/>
    </w:pPr>
    <w:rPr>
      <w:i/>
      <w:iCs/>
      <w:color w:val="0D5672" w:themeColor="accent1" w:themeShade="80"/>
    </w:rPr>
  </w:style>
  <w:style w:type="character" w:customStyle="1" w:styleId="IntenseQuoteChar">
    <w:name w:val="Intense Quote Char"/>
    <w:basedOn w:val="DefaultParagraphFont"/>
    <w:link w:val="IntenseQuote"/>
    <w:uiPriority w:val="30"/>
    <w:semiHidden/>
    <w:rsid w:val="000A0F9B"/>
    <w:rPr>
      <w:i/>
      <w:iCs/>
      <w:color w:val="0D5672" w:themeColor="accent1" w:themeShade="80"/>
    </w:rPr>
  </w:style>
  <w:style w:type="character" w:styleId="IntenseReference">
    <w:name w:val="Intense Reference"/>
    <w:basedOn w:val="DefaultParagraphFont"/>
    <w:uiPriority w:val="32"/>
    <w:semiHidden/>
    <w:unhideWhenUsed/>
    <w:qFormat/>
    <w:rsid w:val="000A0F9B"/>
    <w:rPr>
      <w:b/>
      <w:bCs/>
      <w:caps w:val="0"/>
      <w:smallCaps/>
      <w:color w:val="0D5672" w:themeColor="accent1" w:themeShade="80"/>
      <w:spacing w:val="5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B66857"/>
    <w:pPr>
      <w:spacing w:after="200" w:line="240" w:lineRule="auto"/>
    </w:pPr>
    <w:rPr>
      <w:i/>
      <w:iCs/>
      <w:szCs w:val="2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pPr>
      <w:outlineLvl w:val="9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B66857"/>
    <w:pPr>
      <w:spacing w:after="0" w:line="240" w:lineRule="auto"/>
    </w:pPr>
    <w:rPr>
      <w:rFonts w:ascii="Segoe UI" w:hAnsi="Segoe UI" w:cs="Segoe UI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66857"/>
    <w:rPr>
      <w:rFonts w:ascii="Segoe UI" w:hAnsi="Segoe UI" w:cs="Segoe UI"/>
      <w:szCs w:val="18"/>
    </w:rPr>
  </w:style>
  <w:style w:type="paragraph" w:styleId="BodyText3">
    <w:name w:val="Body Text 3"/>
    <w:basedOn w:val="Normal"/>
    <w:link w:val="BodyText3Char"/>
    <w:uiPriority w:val="99"/>
    <w:semiHidden/>
    <w:unhideWhenUsed/>
    <w:rsid w:val="00B66857"/>
    <w:pPr>
      <w:spacing w:after="120"/>
    </w:pPr>
    <w:rPr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sid w:val="00B66857"/>
    <w:rPr>
      <w:szCs w:val="16"/>
    </w:rPr>
  </w:style>
  <w:style w:type="paragraph" w:styleId="BodyTextIndent3">
    <w:name w:val="Body Text Indent 3"/>
    <w:basedOn w:val="Normal"/>
    <w:link w:val="BodyTextIndent3Char"/>
    <w:uiPriority w:val="99"/>
    <w:semiHidden/>
    <w:unhideWhenUsed/>
    <w:rsid w:val="00B66857"/>
    <w:pPr>
      <w:spacing w:after="120"/>
      <w:ind w:left="360"/>
    </w:pPr>
    <w:rPr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rsid w:val="00B66857"/>
    <w:rPr>
      <w:szCs w:val="16"/>
    </w:rPr>
  </w:style>
  <w:style w:type="character" w:styleId="CommentReference">
    <w:name w:val="annotation reference"/>
    <w:basedOn w:val="DefaultParagraphFont"/>
    <w:uiPriority w:val="99"/>
    <w:semiHidden/>
    <w:unhideWhenUsed/>
    <w:rsid w:val="00B66857"/>
    <w:rPr>
      <w:sz w:val="22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B66857"/>
    <w:pPr>
      <w:spacing w:line="240" w:lineRule="auto"/>
    </w:pPr>
    <w:rPr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B66857"/>
    <w:rPr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B66857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B66857"/>
    <w:rPr>
      <w:b/>
      <w:bCs/>
      <w:szCs w:val="20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B66857"/>
    <w:pPr>
      <w:spacing w:after="0" w:line="240" w:lineRule="auto"/>
    </w:pPr>
    <w:rPr>
      <w:rFonts w:ascii="Segoe UI" w:hAnsi="Segoe UI" w:cs="Segoe UI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B66857"/>
    <w:rPr>
      <w:rFonts w:ascii="Segoe UI" w:hAnsi="Segoe UI" w:cs="Segoe UI"/>
      <w:szCs w:val="16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B66857"/>
    <w:pPr>
      <w:spacing w:after="0" w:line="240" w:lineRule="auto"/>
    </w:pPr>
    <w:rPr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B66857"/>
    <w:rPr>
      <w:szCs w:val="20"/>
    </w:rPr>
  </w:style>
  <w:style w:type="paragraph" w:styleId="EnvelopeReturn">
    <w:name w:val="envelope return"/>
    <w:basedOn w:val="Normal"/>
    <w:uiPriority w:val="99"/>
    <w:semiHidden/>
    <w:unhideWhenUsed/>
    <w:rsid w:val="00B66857"/>
    <w:pPr>
      <w:spacing w:after="0" w:line="240" w:lineRule="auto"/>
    </w:pPr>
    <w:rPr>
      <w:rFonts w:asciiTheme="majorHAnsi" w:eastAsiaTheme="majorEastAsia" w:hAnsiTheme="majorHAnsi" w:cstheme="majorBidi"/>
      <w:szCs w:val="20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B66857"/>
    <w:pPr>
      <w:spacing w:after="0" w:line="240" w:lineRule="auto"/>
    </w:pPr>
    <w:rPr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B66857"/>
    <w:rPr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B66857"/>
    <w:rPr>
      <w:rFonts w:ascii="Consolas" w:hAnsi="Consolas"/>
      <w:sz w:val="22"/>
      <w:szCs w:val="20"/>
    </w:rPr>
  </w:style>
  <w:style w:type="character" w:styleId="HTMLKeyboard">
    <w:name w:val="HTML Keyboard"/>
    <w:basedOn w:val="DefaultParagraphFont"/>
    <w:uiPriority w:val="99"/>
    <w:semiHidden/>
    <w:unhideWhenUsed/>
    <w:rsid w:val="00B66857"/>
    <w:rPr>
      <w:rFonts w:ascii="Consolas" w:hAnsi="Consolas"/>
      <w:sz w:val="22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B66857"/>
    <w:pPr>
      <w:spacing w:after="0" w:line="240" w:lineRule="auto"/>
    </w:pPr>
    <w:rPr>
      <w:rFonts w:ascii="Consolas" w:hAnsi="Consolas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B66857"/>
    <w:rPr>
      <w:rFonts w:ascii="Consolas" w:hAnsi="Consolas"/>
      <w:szCs w:val="20"/>
    </w:rPr>
  </w:style>
  <w:style w:type="character" w:styleId="HTMLTypewriter">
    <w:name w:val="HTML Typewriter"/>
    <w:basedOn w:val="DefaultParagraphFont"/>
    <w:uiPriority w:val="99"/>
    <w:semiHidden/>
    <w:unhideWhenUsed/>
    <w:rsid w:val="00B66857"/>
    <w:rPr>
      <w:rFonts w:ascii="Consolas" w:hAnsi="Consolas"/>
      <w:sz w:val="22"/>
      <w:szCs w:val="20"/>
    </w:rPr>
  </w:style>
  <w:style w:type="paragraph" w:styleId="MacroText">
    <w:name w:val="macro"/>
    <w:link w:val="MacroTextChar"/>
    <w:uiPriority w:val="99"/>
    <w:semiHidden/>
    <w:unhideWhenUsed/>
    <w:rsid w:val="00B66857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after="0"/>
    </w:pPr>
    <w:rPr>
      <w:rFonts w:ascii="Consolas" w:hAnsi="Consolas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semiHidden/>
    <w:rsid w:val="00B66857"/>
    <w:rPr>
      <w:rFonts w:ascii="Consolas" w:hAnsi="Consolas"/>
      <w:szCs w:val="20"/>
    </w:rPr>
  </w:style>
  <w:style w:type="paragraph" w:styleId="PlainText">
    <w:name w:val="Plain Text"/>
    <w:basedOn w:val="Normal"/>
    <w:link w:val="PlainTextChar"/>
    <w:uiPriority w:val="99"/>
    <w:semiHidden/>
    <w:unhideWhenUsed/>
    <w:rsid w:val="00B66857"/>
    <w:pPr>
      <w:spacing w:after="0" w:line="240" w:lineRule="auto"/>
    </w:pPr>
    <w:rPr>
      <w:rFonts w:ascii="Consolas" w:hAnsi="Consolas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B66857"/>
    <w:rPr>
      <w:rFonts w:ascii="Consolas" w:hAnsi="Consolas"/>
      <w:szCs w:val="21"/>
    </w:rPr>
  </w:style>
  <w:style w:type="paragraph" w:styleId="BlockText">
    <w:name w:val="Block Text"/>
    <w:basedOn w:val="Normal"/>
    <w:uiPriority w:val="99"/>
    <w:semiHidden/>
    <w:unhideWhenUsed/>
    <w:rsid w:val="00216BF8"/>
    <w:pPr>
      <w:pBdr>
        <w:top w:val="single" w:sz="2" w:space="10" w:color="0D5672" w:themeColor="accent1" w:themeShade="80" w:shadow="1"/>
        <w:left w:val="single" w:sz="2" w:space="10" w:color="0D5672" w:themeColor="accent1" w:themeShade="80" w:shadow="1"/>
        <w:bottom w:val="single" w:sz="2" w:space="10" w:color="0D5672" w:themeColor="accent1" w:themeShade="80" w:shadow="1"/>
        <w:right w:val="single" w:sz="2" w:space="10" w:color="0D5672" w:themeColor="accent1" w:themeShade="80" w:shadow="1"/>
      </w:pBdr>
      <w:ind w:left="1152" w:right="1152"/>
    </w:pPr>
    <w:rPr>
      <w:i/>
      <w:iCs/>
      <w:color w:val="0D5672" w:themeColor="accent1" w:themeShade="80"/>
    </w:rPr>
  </w:style>
  <w:style w:type="character" w:styleId="FollowedHyperlink">
    <w:name w:val="FollowedHyperlink"/>
    <w:basedOn w:val="DefaultParagraphFont"/>
    <w:uiPriority w:val="99"/>
    <w:semiHidden/>
    <w:unhideWhenUsed/>
    <w:rsid w:val="00971DEC"/>
    <w:rPr>
      <w:color w:val="215D4B" w:themeColor="accent4" w:themeShade="80"/>
      <w:u w:val="single"/>
    </w:rPr>
  </w:style>
  <w:style w:type="character" w:styleId="Hyperlink">
    <w:name w:val="Hyperlink"/>
    <w:basedOn w:val="DefaultParagraphFont"/>
    <w:uiPriority w:val="99"/>
    <w:unhideWhenUsed/>
    <w:rsid w:val="00B66857"/>
    <w:rPr>
      <w:color w:val="2E653E" w:themeColor="accent5" w:themeShade="BF"/>
      <w:u w:val="single"/>
    </w:rPr>
  </w:style>
  <w:style w:type="character" w:styleId="PlaceholderText">
    <w:name w:val="Placeholder Text"/>
    <w:basedOn w:val="DefaultParagraphFont"/>
    <w:uiPriority w:val="99"/>
    <w:semiHidden/>
    <w:rsid w:val="00B66857"/>
    <w:rPr>
      <w:color w:val="595959" w:themeColor="text1" w:themeTint="A6"/>
    </w:rPr>
  </w:style>
  <w:style w:type="paragraph" w:styleId="Header">
    <w:name w:val="header"/>
    <w:basedOn w:val="Normal"/>
    <w:link w:val="HeaderChar"/>
    <w:uiPriority w:val="99"/>
    <w:unhideWhenUsed/>
    <w:rsid w:val="008B6008"/>
    <w:pPr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B6008"/>
  </w:style>
  <w:style w:type="paragraph" w:styleId="Footer">
    <w:name w:val="footer"/>
    <w:basedOn w:val="Normal"/>
    <w:link w:val="FooterChar"/>
    <w:uiPriority w:val="99"/>
    <w:unhideWhenUsed/>
    <w:rsid w:val="008B6008"/>
    <w:pPr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B6008"/>
  </w:style>
  <w:style w:type="paragraph" w:styleId="ListParagraph">
    <w:name w:val="List Paragraph"/>
    <w:basedOn w:val="Normal"/>
    <w:uiPriority w:val="34"/>
    <w:unhideWhenUsed/>
    <w:qFormat/>
    <w:rsid w:val="00EB4A4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556041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cc.sc.egov.usda.gov/reportGenerator/" TargetMode="Externa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image" Target="media/image2.png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u0747854\AppData\Roaming\Microsoft\Templates\Spec%20design%20(blank).dotx" TargetMode="External"/></Relationships>
</file>

<file path=word/theme/theme1.xml><?xml version="1.0" encoding="utf-8"?>
<a:theme xmlns:a="http://schemas.openxmlformats.org/drawingml/2006/main" name="Office Theme">
  <a:themeElements>
    <a:clrScheme name="Blue II">
      <a:dk1>
        <a:sysClr val="windowText" lastClr="000000"/>
      </a:dk1>
      <a:lt1>
        <a:sysClr val="window" lastClr="FFFFFF"/>
      </a:lt1>
      <a:dk2>
        <a:srgbClr val="335B74"/>
      </a:dk2>
      <a:lt2>
        <a:srgbClr val="DFE3E5"/>
      </a:lt2>
      <a:accent1>
        <a:srgbClr val="1CADE4"/>
      </a:accent1>
      <a:accent2>
        <a:srgbClr val="2683C6"/>
      </a:accent2>
      <a:accent3>
        <a:srgbClr val="27CED7"/>
      </a:accent3>
      <a:accent4>
        <a:srgbClr val="42BA97"/>
      </a:accent4>
      <a:accent5>
        <a:srgbClr val="3E8853"/>
      </a:accent5>
      <a:accent6>
        <a:srgbClr val="62A39F"/>
      </a:accent6>
      <a:hlink>
        <a:srgbClr val="6EAC1C"/>
      </a:hlink>
      <a:folHlink>
        <a:srgbClr val="B26B02"/>
      </a:folHlink>
    </a:clrScheme>
    <a:fontScheme name="Candara">
      <a:majorFont>
        <a:latin typeface="Candara" panose="020E0502030303020204"/>
        <a:ea typeface=""/>
        <a:cs typeface=""/>
        <a:font script="Jpan" typeface="HGｺﾞｼｯｸM"/>
        <a:font script="Hang" typeface="HY엽서L"/>
        <a:font script="Hans" typeface="华文楷体"/>
        <a:font script="Hant" typeface="新細明體"/>
        <a:font script="Arab" typeface="Tahoma"/>
        <a:font script="Hebr" typeface="Miriam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Candara" panose="020E0502030303020204"/>
        <a:ea typeface=""/>
        <a:cs typeface=""/>
        <a:font script="Jpan" typeface="HGｺﾞｼｯｸM"/>
        <a:font script="Hang" typeface="HY엽서L"/>
        <a:font script="Hans" typeface="华文楷体"/>
        <a:font script="Hant" typeface="新細明體"/>
        <a:font script="Arab" typeface="Tahoma"/>
        <a:font script="Hebr" typeface="Miriam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CoverPageProperties xmlns="http://schemas.microsoft.com/office/2006/coverPageProps">
  <PublishDate>GEOG 3100</PublishDate>
  <Abstract/>
  <CompanyAddress/>
  <CompanyPhone/>
  <CompanyFax/>
  <CompanyEmail/>
</CoverPageProperti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Spec design (blank)</Template>
  <TotalTime>243</TotalTime>
  <Pages>4</Pages>
  <Words>590</Words>
  <Characters>3364</Characters>
  <Application>Microsoft Office Word</Application>
  <DocSecurity>0</DocSecurity>
  <Lines>28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Jared Thomas Butler</dc:creator>
  <cp:keywords/>
  <dc:description/>
  <cp:lastModifiedBy>Chelsea Ackroyd</cp:lastModifiedBy>
  <cp:revision>59</cp:revision>
  <cp:lastPrinted>2017-07-26T22:36:00Z</cp:lastPrinted>
  <dcterms:created xsi:type="dcterms:W3CDTF">2017-09-11T17:24:00Z</dcterms:created>
  <dcterms:modified xsi:type="dcterms:W3CDTF">2018-09-17T19:48:00Z</dcterms:modified>
</cp:coreProperties>
</file>