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E2DA8E" w14:textId="5D549326" w:rsidR="00771F16" w:rsidRDefault="00364157">
      <w:pPr>
        <w:pStyle w:val="Title"/>
      </w:pPr>
      <w:r>
        <w:t xml:space="preserve">Lab </w:t>
      </w:r>
      <w:r w:rsidR="00187D1B">
        <w:t>8</w:t>
      </w:r>
    </w:p>
    <w:p w14:paraId="3BE73933" w14:textId="77777777" w:rsidR="00771F16" w:rsidRDefault="006D4185" w:rsidP="00EB4A43">
      <w:pPr>
        <w:pStyle w:val="Heading1"/>
        <w:spacing w:line="360" w:lineRule="auto"/>
      </w:pPr>
      <w:r>
        <w:t>Advanced Cartography</w:t>
      </w:r>
    </w:p>
    <w:p w14:paraId="308A3B89" w14:textId="77777777" w:rsidR="008E1EDA" w:rsidRPr="004A7389" w:rsidRDefault="008E1EDA" w:rsidP="00EB4A43">
      <w:pPr>
        <w:spacing w:line="360" w:lineRule="auto"/>
        <w:rPr>
          <w:sz w:val="24"/>
        </w:rPr>
      </w:pPr>
    </w:p>
    <w:p w14:paraId="56629789" w14:textId="5C34A717" w:rsidR="00A62524" w:rsidRPr="004A7389" w:rsidRDefault="00A62524" w:rsidP="00A62524">
      <w:pPr>
        <w:spacing w:line="360" w:lineRule="auto"/>
        <w:rPr>
          <w:sz w:val="24"/>
        </w:rPr>
      </w:pPr>
      <w:r w:rsidRPr="004A7389">
        <w:rPr>
          <w:sz w:val="24"/>
        </w:rPr>
        <w:t xml:space="preserve">The goal of a map is to quickly and efficiently convey a message to an audience in an aesthetically pleasing format.  Anyone can create a map, but only a few can produce a map that speaks clearly to its audience. The creation of a map is as much art as it is technical.  The cartographic process goes much further than putting together the data and general map layout. Steps often included in this process are reducing data complexity, </w:t>
      </w:r>
      <w:r w:rsidR="000F40BB" w:rsidRPr="004A7389">
        <w:rPr>
          <w:sz w:val="24"/>
        </w:rPr>
        <w:t xml:space="preserve">editing </w:t>
      </w:r>
      <w:proofErr w:type="spellStart"/>
      <w:r w:rsidR="000F40BB" w:rsidRPr="004A7389">
        <w:rPr>
          <w:sz w:val="24"/>
        </w:rPr>
        <w:t>symbology</w:t>
      </w:r>
      <w:proofErr w:type="spellEnd"/>
      <w:r w:rsidR="000F40BB" w:rsidRPr="004A7389">
        <w:rPr>
          <w:sz w:val="24"/>
        </w:rPr>
        <w:t xml:space="preserve">, </w:t>
      </w:r>
      <w:r w:rsidRPr="004A7389">
        <w:rPr>
          <w:sz w:val="24"/>
        </w:rPr>
        <w:t xml:space="preserve">labeling clean </w:t>
      </w:r>
      <w:r w:rsidR="000F40BB" w:rsidRPr="004A7389">
        <w:rPr>
          <w:sz w:val="24"/>
        </w:rPr>
        <w:t>up</w:t>
      </w:r>
      <w:r w:rsidRPr="004A7389">
        <w:rPr>
          <w:sz w:val="24"/>
        </w:rPr>
        <w:t xml:space="preserve">, and removing extraneous elements that might cause confusion. </w:t>
      </w:r>
    </w:p>
    <w:p w14:paraId="1F5C38CA" w14:textId="5C5D0958" w:rsidR="00A62524" w:rsidRPr="004A7389" w:rsidRDefault="00A62524" w:rsidP="00A62524">
      <w:pPr>
        <w:spacing w:line="360" w:lineRule="auto"/>
        <w:rPr>
          <w:sz w:val="24"/>
        </w:rPr>
      </w:pPr>
      <w:r w:rsidRPr="004A7389">
        <w:rPr>
          <w:sz w:val="24"/>
        </w:rPr>
        <w:t xml:space="preserve">This project aims to display a large amount of information within a single map using </w:t>
      </w:r>
      <w:r w:rsidR="00EF7290" w:rsidRPr="004A7389">
        <w:rPr>
          <w:sz w:val="24"/>
        </w:rPr>
        <w:t xml:space="preserve">selective labeling, </w:t>
      </w:r>
      <w:r w:rsidRPr="004A7389">
        <w:rPr>
          <w:sz w:val="24"/>
        </w:rPr>
        <w:t>annotations</w:t>
      </w:r>
      <w:r w:rsidR="00EF7290" w:rsidRPr="004A7389">
        <w:rPr>
          <w:sz w:val="24"/>
        </w:rPr>
        <w:t>,</w:t>
      </w:r>
      <w:r w:rsidRPr="004A7389">
        <w:rPr>
          <w:sz w:val="24"/>
        </w:rPr>
        <w:t xml:space="preserve"> and an inset. The purpose of the map will be</w:t>
      </w:r>
      <w:r w:rsidR="000F40BB" w:rsidRPr="004A7389">
        <w:rPr>
          <w:sz w:val="24"/>
        </w:rPr>
        <w:t xml:space="preserve"> to display</w:t>
      </w:r>
      <w:r w:rsidRPr="004A7389">
        <w:rPr>
          <w:sz w:val="24"/>
        </w:rPr>
        <w:t xml:space="preserve"> general lodging information and recreational trails located near Bryce Canyon National park, while also </w:t>
      </w:r>
      <w:r w:rsidR="000F40BB" w:rsidRPr="004A7389">
        <w:rPr>
          <w:sz w:val="24"/>
        </w:rPr>
        <w:t xml:space="preserve">providing general directions on how to get to the park </w:t>
      </w:r>
      <w:r w:rsidRPr="004A7389">
        <w:rPr>
          <w:sz w:val="24"/>
        </w:rPr>
        <w:t>using an inset map.</w:t>
      </w:r>
      <w:r w:rsidR="004A7389">
        <w:rPr>
          <w:sz w:val="24"/>
        </w:rPr>
        <w:t xml:space="preserve"> </w:t>
      </w:r>
      <w:r w:rsidR="004A7389" w:rsidRPr="000C48CD">
        <w:rPr>
          <w:sz w:val="24"/>
          <w:szCs w:val="24"/>
        </w:rPr>
        <w:t>General instructions are provided. In order to complete the lab online help resources should be used (ArcGIS help). Deliverables are what will need to be turned in for credit, and are outlined following the instructions.</w:t>
      </w:r>
    </w:p>
    <w:p w14:paraId="160B019A" w14:textId="211B7C94" w:rsidR="00A62524" w:rsidRPr="00057889" w:rsidRDefault="00A62524" w:rsidP="00057889">
      <w:pPr>
        <w:spacing w:line="360" w:lineRule="auto"/>
        <w:rPr>
          <w:b/>
          <w:sz w:val="28"/>
        </w:rPr>
      </w:pPr>
      <w:r w:rsidRPr="004A685E">
        <w:rPr>
          <w:b/>
          <w:sz w:val="28"/>
        </w:rPr>
        <w:t>Key Search Terms:</w:t>
      </w:r>
      <w:r w:rsidR="00057889">
        <w:rPr>
          <w:b/>
          <w:sz w:val="28"/>
        </w:rPr>
        <w:t xml:space="preserve"> </w:t>
      </w:r>
      <w:r w:rsidR="00432CB3">
        <w:rPr>
          <w:sz w:val="24"/>
        </w:rPr>
        <w:t>Make XY Event Layer,</w:t>
      </w:r>
      <w:r w:rsidRPr="004A7389">
        <w:rPr>
          <w:sz w:val="24"/>
        </w:rPr>
        <w:t xml:space="preserve"> </w:t>
      </w:r>
      <w:r w:rsidR="00432CB3">
        <w:rPr>
          <w:sz w:val="24"/>
        </w:rPr>
        <w:t xml:space="preserve">Definition Query, </w:t>
      </w:r>
      <w:proofErr w:type="spellStart"/>
      <w:r w:rsidR="00057889">
        <w:rPr>
          <w:sz w:val="24"/>
        </w:rPr>
        <w:t>Symbology</w:t>
      </w:r>
      <w:proofErr w:type="spellEnd"/>
      <w:r w:rsidR="00057889">
        <w:rPr>
          <w:sz w:val="24"/>
        </w:rPr>
        <w:t xml:space="preserve">, </w:t>
      </w:r>
      <w:r w:rsidR="00244364">
        <w:rPr>
          <w:sz w:val="24"/>
        </w:rPr>
        <w:t xml:space="preserve">Convert Labels to </w:t>
      </w:r>
      <w:r w:rsidR="00432CB3">
        <w:rPr>
          <w:sz w:val="24"/>
        </w:rPr>
        <w:t>Annotations, Inset,</w:t>
      </w:r>
      <w:r w:rsidRPr="004A7389">
        <w:rPr>
          <w:sz w:val="24"/>
        </w:rPr>
        <w:t xml:space="preserve"> Extent Indicator</w:t>
      </w:r>
    </w:p>
    <w:p w14:paraId="190EC3AA" w14:textId="0ED56472" w:rsidR="00EB4A43" w:rsidRPr="004A685E" w:rsidRDefault="004A685E" w:rsidP="00EB4A43">
      <w:pPr>
        <w:spacing w:line="360" w:lineRule="auto"/>
        <w:rPr>
          <w:b/>
          <w:sz w:val="28"/>
        </w:rPr>
      </w:pPr>
      <w:r w:rsidRPr="004A685E">
        <w:rPr>
          <w:b/>
          <w:sz w:val="28"/>
        </w:rPr>
        <w:t>Instructions</w:t>
      </w:r>
      <w:r w:rsidR="00530D53" w:rsidRPr="004A685E">
        <w:rPr>
          <w:b/>
          <w:sz w:val="28"/>
        </w:rPr>
        <w:t>:</w:t>
      </w:r>
    </w:p>
    <w:p w14:paraId="0E8B916B" w14:textId="7AE100DE" w:rsidR="00A62524" w:rsidRPr="004A7389" w:rsidRDefault="00A62524" w:rsidP="00A62524">
      <w:pPr>
        <w:pStyle w:val="ListParagraph"/>
        <w:numPr>
          <w:ilvl w:val="0"/>
          <w:numId w:val="28"/>
        </w:numPr>
        <w:spacing w:line="360" w:lineRule="auto"/>
        <w:rPr>
          <w:sz w:val="24"/>
        </w:rPr>
      </w:pPr>
      <w:r w:rsidRPr="004A7389">
        <w:rPr>
          <w:sz w:val="24"/>
        </w:rPr>
        <w:t xml:space="preserve">Open ArcGIS Pro and </w:t>
      </w:r>
      <w:r w:rsidR="000F40BB" w:rsidRPr="004A7389">
        <w:rPr>
          <w:sz w:val="24"/>
        </w:rPr>
        <w:t xml:space="preserve">create a map </w:t>
      </w:r>
      <w:r w:rsidR="0066419E">
        <w:rPr>
          <w:sz w:val="24"/>
        </w:rPr>
        <w:t>titled Lab8</w:t>
      </w:r>
      <w:r w:rsidR="000F40BB" w:rsidRPr="004A7389">
        <w:rPr>
          <w:sz w:val="24"/>
        </w:rPr>
        <w:t>Main; l</w:t>
      </w:r>
      <w:r w:rsidRPr="004A7389">
        <w:rPr>
          <w:sz w:val="24"/>
        </w:rPr>
        <w:t xml:space="preserve">oad the provided geographic data near Bryce Canyon and a table </w:t>
      </w:r>
      <w:r w:rsidR="000F40BB" w:rsidRPr="004A7389">
        <w:rPr>
          <w:sz w:val="24"/>
        </w:rPr>
        <w:t>of</w:t>
      </w:r>
      <w:r w:rsidR="00F16EC5">
        <w:rPr>
          <w:sz w:val="24"/>
        </w:rPr>
        <w:t xml:space="preserve"> lodging information. </w:t>
      </w:r>
      <w:r w:rsidR="006506D6">
        <w:rPr>
          <w:sz w:val="24"/>
        </w:rPr>
        <w:t>Right click on the map to s</w:t>
      </w:r>
      <w:r w:rsidR="00F16EC5">
        <w:rPr>
          <w:sz w:val="24"/>
        </w:rPr>
        <w:t xml:space="preserve">et </w:t>
      </w:r>
      <w:r w:rsidR="006506D6">
        <w:rPr>
          <w:sz w:val="24"/>
        </w:rPr>
        <w:t xml:space="preserve">the </w:t>
      </w:r>
      <w:r w:rsidR="00F16EC5">
        <w:rPr>
          <w:sz w:val="24"/>
        </w:rPr>
        <w:t>reference scale (1:200,000) and display</w:t>
      </w:r>
      <w:r w:rsidRPr="004A7389">
        <w:rPr>
          <w:sz w:val="24"/>
        </w:rPr>
        <w:t xml:space="preserve"> the town of Bryce, Bryce Canyon National Park’s boundary, and the neighboring Tropic Valley. Change the </w:t>
      </w:r>
      <w:proofErr w:type="spellStart"/>
      <w:r w:rsidRPr="004A7389">
        <w:rPr>
          <w:sz w:val="24"/>
        </w:rPr>
        <w:t>basemap</w:t>
      </w:r>
      <w:proofErr w:type="spellEnd"/>
      <w:r w:rsidRPr="004A7389">
        <w:rPr>
          <w:sz w:val="24"/>
        </w:rPr>
        <w:t xml:space="preserve"> to Terrain with Labels and then turn off the World Terrain Reference in the table of contents for now.</w:t>
      </w:r>
    </w:p>
    <w:p w14:paraId="301E685A" w14:textId="1E8E1079" w:rsidR="00991CDB" w:rsidRDefault="00A62524" w:rsidP="00991CDB">
      <w:pPr>
        <w:pStyle w:val="ListParagraph"/>
        <w:numPr>
          <w:ilvl w:val="0"/>
          <w:numId w:val="28"/>
        </w:numPr>
        <w:spacing w:line="360" w:lineRule="auto"/>
        <w:rPr>
          <w:sz w:val="24"/>
        </w:rPr>
      </w:pPr>
      <w:r w:rsidRPr="004A7389">
        <w:rPr>
          <w:sz w:val="24"/>
        </w:rPr>
        <w:lastRenderedPageBreak/>
        <w:t xml:space="preserve">Display the x and y coordinates of the table provided representing </w:t>
      </w:r>
      <w:r w:rsidR="00997C40">
        <w:rPr>
          <w:sz w:val="24"/>
        </w:rPr>
        <w:t>lodging and campgrounds</w:t>
      </w:r>
      <w:r w:rsidRPr="004A7389">
        <w:rPr>
          <w:sz w:val="24"/>
        </w:rPr>
        <w:t xml:space="preserve"> near the park</w:t>
      </w:r>
      <w:r w:rsidR="00991CDB">
        <w:rPr>
          <w:sz w:val="24"/>
        </w:rPr>
        <w:t xml:space="preserve"> (</w:t>
      </w:r>
      <w:r w:rsidR="00991CDB" w:rsidRPr="00991CDB">
        <w:rPr>
          <w:sz w:val="24"/>
        </w:rPr>
        <w:t xml:space="preserve">Right click </w:t>
      </w:r>
      <w:r w:rsidR="00F1430D">
        <w:rPr>
          <w:sz w:val="24"/>
        </w:rPr>
        <w:t xml:space="preserve">on </w:t>
      </w:r>
      <w:r w:rsidR="00991CDB" w:rsidRPr="00991CDB">
        <w:rPr>
          <w:sz w:val="24"/>
        </w:rPr>
        <w:t>the table in the Table of Contents and select Display XY Data</w:t>
      </w:r>
      <w:r w:rsidR="00A938C8">
        <w:rPr>
          <w:sz w:val="24"/>
        </w:rPr>
        <w:t xml:space="preserve"> to add the points to your map</w:t>
      </w:r>
      <w:r w:rsidR="00991CDB" w:rsidRPr="00991CDB">
        <w:rPr>
          <w:sz w:val="24"/>
        </w:rPr>
        <w:t>.</w:t>
      </w:r>
      <w:r w:rsidR="00991CDB">
        <w:rPr>
          <w:sz w:val="24"/>
        </w:rPr>
        <w:t xml:space="preserve">) </w:t>
      </w:r>
    </w:p>
    <w:p w14:paraId="3E2419E6" w14:textId="505B34F9" w:rsidR="00836F9B" w:rsidRDefault="00A62524" w:rsidP="00991CDB">
      <w:pPr>
        <w:pStyle w:val="ListParagraph"/>
        <w:numPr>
          <w:ilvl w:val="1"/>
          <w:numId w:val="28"/>
        </w:numPr>
        <w:spacing w:line="360" w:lineRule="auto"/>
        <w:rPr>
          <w:sz w:val="24"/>
        </w:rPr>
      </w:pPr>
      <w:r w:rsidRPr="00991CDB">
        <w:rPr>
          <w:sz w:val="24"/>
        </w:rPr>
        <w:t>Symbolize this point feature so it is legible without the need to r</w:t>
      </w:r>
      <w:r w:rsidR="00F1430D">
        <w:rPr>
          <w:sz w:val="24"/>
        </w:rPr>
        <w:t>eference a legend (use</w:t>
      </w:r>
      <w:r w:rsidRPr="00991CDB">
        <w:rPr>
          <w:sz w:val="24"/>
        </w:rPr>
        <w:t xml:space="preserve"> ArcGIS </w:t>
      </w:r>
      <w:proofErr w:type="spellStart"/>
      <w:r w:rsidRPr="00991CDB">
        <w:rPr>
          <w:sz w:val="24"/>
        </w:rPr>
        <w:t>symbology</w:t>
      </w:r>
      <w:proofErr w:type="spellEnd"/>
      <w:r w:rsidRPr="00991CDB">
        <w:rPr>
          <w:sz w:val="24"/>
        </w:rPr>
        <w:t xml:space="preserve"> </w:t>
      </w:r>
      <w:r w:rsidR="00803772">
        <w:rPr>
          <w:sz w:val="24"/>
        </w:rPr>
        <w:t>within the Gallery tab for Campground and Hotel symbols</w:t>
      </w:r>
      <w:r w:rsidRPr="00991CDB">
        <w:rPr>
          <w:sz w:val="24"/>
        </w:rPr>
        <w:t xml:space="preserve">). </w:t>
      </w:r>
    </w:p>
    <w:p w14:paraId="31970879" w14:textId="18542DAF" w:rsidR="00A62524" w:rsidRPr="00991CDB" w:rsidRDefault="00A62524" w:rsidP="00991CDB">
      <w:pPr>
        <w:pStyle w:val="ListParagraph"/>
        <w:numPr>
          <w:ilvl w:val="1"/>
          <w:numId w:val="28"/>
        </w:numPr>
        <w:spacing w:line="360" w:lineRule="auto"/>
        <w:rPr>
          <w:sz w:val="24"/>
        </w:rPr>
      </w:pPr>
      <w:r w:rsidRPr="00991CDB">
        <w:rPr>
          <w:sz w:val="24"/>
        </w:rPr>
        <w:t xml:space="preserve">Label only the </w:t>
      </w:r>
      <w:r w:rsidRPr="00C86C56">
        <w:rPr>
          <w:b/>
          <w:sz w:val="24"/>
        </w:rPr>
        <w:t>campground</w:t>
      </w:r>
      <w:r w:rsidR="00507C01" w:rsidRPr="00C86C56">
        <w:rPr>
          <w:b/>
          <w:sz w:val="24"/>
        </w:rPr>
        <w:t xml:space="preserve"> name</w:t>
      </w:r>
      <w:r w:rsidRPr="00C86C56">
        <w:rPr>
          <w:b/>
          <w:sz w:val="24"/>
        </w:rPr>
        <w:t>s</w:t>
      </w:r>
      <w:r w:rsidRPr="00991CDB">
        <w:rPr>
          <w:sz w:val="24"/>
        </w:rPr>
        <w:t xml:space="preserve"> using an SQL query in the Labeling Gallery</w:t>
      </w:r>
      <w:r w:rsidR="00244364" w:rsidRPr="00991CDB">
        <w:rPr>
          <w:sz w:val="24"/>
        </w:rPr>
        <w:t xml:space="preserve"> (Labeling tab)</w:t>
      </w:r>
      <w:r w:rsidRPr="00991CDB">
        <w:rPr>
          <w:sz w:val="24"/>
        </w:rPr>
        <w:t>.</w:t>
      </w:r>
    </w:p>
    <w:p w14:paraId="42641421" w14:textId="100D4CFD" w:rsidR="00991CDB" w:rsidRDefault="00507C01" w:rsidP="00507C01">
      <w:pPr>
        <w:pStyle w:val="ListParagraph"/>
        <w:numPr>
          <w:ilvl w:val="2"/>
          <w:numId w:val="28"/>
        </w:numPr>
        <w:spacing w:line="360" w:lineRule="auto"/>
      </w:pPr>
      <w:r>
        <w:rPr>
          <w:noProof/>
          <w:lang w:eastAsia="en-US"/>
        </w:rPr>
        <w:drawing>
          <wp:anchor distT="0" distB="0" distL="114300" distR="114300" simplePos="0" relativeHeight="251658240" behindDoc="1" locked="0" layoutInCell="1" allowOverlap="1" wp14:anchorId="4C2EEA53" wp14:editId="42F484EA">
            <wp:simplePos x="0" y="0"/>
            <wp:positionH relativeFrom="column">
              <wp:posOffset>1314450</wp:posOffset>
            </wp:positionH>
            <wp:positionV relativeFrom="paragraph">
              <wp:posOffset>1023620</wp:posOffset>
            </wp:positionV>
            <wp:extent cx="2038350" cy="857250"/>
            <wp:effectExtent l="0" t="0" r="0" b="0"/>
            <wp:wrapTight wrapText="bothSides">
              <wp:wrapPolygon edited="0">
                <wp:start x="0" y="0"/>
                <wp:lineTo x="0" y="21120"/>
                <wp:lineTo x="21398" y="21120"/>
                <wp:lineTo x="21398"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038350" cy="857250"/>
                    </a:xfrm>
                    <a:prstGeom prst="rect">
                      <a:avLst/>
                    </a:prstGeom>
                  </pic:spPr>
                </pic:pic>
              </a:graphicData>
            </a:graphic>
          </wp:anchor>
        </w:drawing>
      </w:r>
      <w:r w:rsidR="00991CDB">
        <w:t>To label only campgrounds, s</w:t>
      </w:r>
      <w:r w:rsidR="002B614F">
        <w:t xml:space="preserve">elect the Labeling Gallery and </w:t>
      </w:r>
      <w:r w:rsidR="00991CDB">
        <w:t>create a</w:t>
      </w:r>
      <w:r>
        <w:t>n</w:t>
      </w:r>
      <w:r w:rsidR="00991CDB">
        <w:t xml:space="preserve"> SQL query on the Class_1 where CATEGORY is Equal to Campground. Use about a size 8 for these labels. Make sure the</w:t>
      </w:r>
      <w:r w:rsidR="002B614F">
        <w:t xml:space="preserve"> “Label” option is clicked on</w:t>
      </w:r>
      <w:r w:rsidR="00991CDB">
        <w:t xml:space="preserve"> the far left of the bar.</w:t>
      </w:r>
      <w:r>
        <w:br/>
      </w:r>
      <w:r>
        <w:br/>
      </w:r>
      <w:r>
        <w:br/>
      </w:r>
    </w:p>
    <w:p w14:paraId="461A12A2" w14:textId="46FB8C0F" w:rsidR="00991CDB" w:rsidRPr="00991CDB" w:rsidRDefault="00991CDB" w:rsidP="00991CDB">
      <w:pPr>
        <w:pStyle w:val="ListParagraph"/>
        <w:spacing w:line="360" w:lineRule="auto"/>
        <w:ind w:left="1440"/>
      </w:pPr>
    </w:p>
    <w:p w14:paraId="62340FE4" w14:textId="00AE594E" w:rsidR="00A62524" w:rsidRDefault="00A62524" w:rsidP="00A62524">
      <w:pPr>
        <w:pStyle w:val="ListParagraph"/>
        <w:numPr>
          <w:ilvl w:val="0"/>
          <w:numId w:val="28"/>
        </w:numPr>
        <w:spacing w:line="360" w:lineRule="auto"/>
        <w:rPr>
          <w:sz w:val="24"/>
        </w:rPr>
      </w:pPr>
      <w:r w:rsidRPr="004A7389">
        <w:rPr>
          <w:sz w:val="24"/>
        </w:rPr>
        <w:t xml:space="preserve">Load trails feature and create a thin, brown, dashed line </w:t>
      </w:r>
      <w:proofErr w:type="spellStart"/>
      <w:r w:rsidRPr="004A7389">
        <w:rPr>
          <w:sz w:val="24"/>
        </w:rPr>
        <w:t>symbology</w:t>
      </w:r>
      <w:proofErr w:type="spellEnd"/>
      <w:r w:rsidRPr="004A7389">
        <w:rPr>
          <w:sz w:val="24"/>
        </w:rPr>
        <w:t xml:space="preserve">. </w:t>
      </w:r>
      <w:r w:rsidR="00D67249" w:rsidRPr="004A7389">
        <w:rPr>
          <w:sz w:val="24"/>
        </w:rPr>
        <w:t>Make them slightly transparent.</w:t>
      </w:r>
    </w:p>
    <w:p w14:paraId="3BA4AC26" w14:textId="4AEC9C74" w:rsidR="00433622" w:rsidRPr="00433622" w:rsidRDefault="00433622" w:rsidP="00433622">
      <w:pPr>
        <w:pStyle w:val="ListParagraph"/>
        <w:numPr>
          <w:ilvl w:val="1"/>
          <w:numId w:val="28"/>
        </w:numPr>
        <w:spacing w:line="360" w:lineRule="auto"/>
      </w:pPr>
      <w:r>
        <w:t xml:space="preserve">Use the Dashed 2:2 </w:t>
      </w:r>
      <w:proofErr w:type="spellStart"/>
      <w:r>
        <w:t>symbology</w:t>
      </w:r>
      <w:proofErr w:type="spellEnd"/>
      <w:r>
        <w:t xml:space="preserve"> with a brown color and 0.5 width; set the transparency to about 35%.</w:t>
      </w:r>
    </w:p>
    <w:p w14:paraId="5D3254FA" w14:textId="08F726E6" w:rsidR="00677839" w:rsidRDefault="00A62524" w:rsidP="001A2CB9">
      <w:pPr>
        <w:pStyle w:val="ListParagraph"/>
        <w:numPr>
          <w:ilvl w:val="0"/>
          <w:numId w:val="28"/>
        </w:numPr>
        <w:spacing w:line="360" w:lineRule="auto"/>
        <w:rPr>
          <w:sz w:val="24"/>
        </w:rPr>
      </w:pPr>
      <w:r w:rsidRPr="004A7389">
        <w:rPr>
          <w:sz w:val="24"/>
        </w:rPr>
        <w:t xml:space="preserve">For the roads, create a </w:t>
      </w:r>
      <w:proofErr w:type="spellStart"/>
      <w:r w:rsidRPr="004A7389">
        <w:rPr>
          <w:sz w:val="24"/>
        </w:rPr>
        <w:t>symbology</w:t>
      </w:r>
      <w:proofErr w:type="spellEnd"/>
      <w:r w:rsidRPr="004A7389">
        <w:rPr>
          <w:sz w:val="24"/>
        </w:rPr>
        <w:t xml:space="preserve"> to differentiate the</w:t>
      </w:r>
      <w:r w:rsidR="002E6E45">
        <w:rPr>
          <w:sz w:val="24"/>
        </w:rPr>
        <w:t xml:space="preserve"> road</w:t>
      </w:r>
      <w:r w:rsidRPr="004A7389">
        <w:rPr>
          <w:sz w:val="24"/>
        </w:rPr>
        <w:t xml:space="preserve"> type between paved and backcountry roads</w:t>
      </w:r>
      <w:r w:rsidR="000E3150">
        <w:rPr>
          <w:sz w:val="24"/>
        </w:rPr>
        <w:t>.</w:t>
      </w:r>
      <w:r w:rsidRPr="004A7389">
        <w:rPr>
          <w:sz w:val="24"/>
        </w:rPr>
        <w:t xml:space="preserve"> </w:t>
      </w:r>
    </w:p>
    <w:p w14:paraId="7AB6B2D0" w14:textId="5FA49DEA" w:rsidR="00C26C10" w:rsidRDefault="000E3150" w:rsidP="00677839">
      <w:pPr>
        <w:pStyle w:val="ListParagraph"/>
        <w:numPr>
          <w:ilvl w:val="1"/>
          <w:numId w:val="28"/>
        </w:numPr>
        <w:spacing w:line="360" w:lineRule="auto"/>
        <w:rPr>
          <w:sz w:val="24"/>
        </w:rPr>
      </w:pPr>
      <w:r>
        <w:rPr>
          <w:sz w:val="24"/>
        </w:rPr>
        <w:t>Use the “Condition” field</w:t>
      </w:r>
      <w:r w:rsidR="00A62524" w:rsidRPr="004A7389">
        <w:rPr>
          <w:sz w:val="24"/>
        </w:rPr>
        <w:t xml:space="preserve"> </w:t>
      </w:r>
      <w:r>
        <w:rPr>
          <w:sz w:val="24"/>
        </w:rPr>
        <w:t xml:space="preserve">in the attribute table to </w:t>
      </w:r>
      <w:r w:rsidR="00813F2B" w:rsidRPr="004A7389">
        <w:rPr>
          <w:sz w:val="24"/>
        </w:rPr>
        <w:t>differentiate between “Paved” and “Backcountry” roads</w:t>
      </w:r>
      <w:r w:rsidR="00A62524" w:rsidRPr="004A7389">
        <w:rPr>
          <w:sz w:val="24"/>
        </w:rPr>
        <w:t xml:space="preserve">. </w:t>
      </w:r>
    </w:p>
    <w:p w14:paraId="269F6517" w14:textId="7A168D99" w:rsidR="00A62524" w:rsidRPr="004A7389" w:rsidRDefault="006003A7" w:rsidP="00677839">
      <w:pPr>
        <w:pStyle w:val="ListParagraph"/>
        <w:numPr>
          <w:ilvl w:val="1"/>
          <w:numId w:val="28"/>
        </w:numPr>
        <w:spacing w:line="360" w:lineRule="auto"/>
        <w:rPr>
          <w:sz w:val="24"/>
        </w:rPr>
      </w:pPr>
      <w:r w:rsidRPr="004A7389">
        <w:rPr>
          <w:sz w:val="24"/>
        </w:rPr>
        <w:t>Label only Highway 12 and Main Park Road based using of the FULLNAME field and using a</w:t>
      </w:r>
      <w:r w:rsidR="002E6E45">
        <w:rPr>
          <w:sz w:val="24"/>
        </w:rPr>
        <w:t>n</w:t>
      </w:r>
      <w:r w:rsidRPr="004A7389">
        <w:rPr>
          <w:sz w:val="24"/>
        </w:rPr>
        <w:t xml:space="preserve"> S</w:t>
      </w:r>
      <w:r w:rsidR="004D3A60">
        <w:rPr>
          <w:sz w:val="24"/>
        </w:rPr>
        <w:t>QL Query for those two features (see Step 2 for SQL query example).</w:t>
      </w:r>
      <w:r w:rsidR="00433622">
        <w:rPr>
          <w:sz w:val="24"/>
        </w:rPr>
        <w:br/>
      </w:r>
      <w:r w:rsidR="00433622">
        <w:rPr>
          <w:noProof/>
          <w:lang w:eastAsia="en-US"/>
        </w:rPr>
        <w:drawing>
          <wp:inline distT="0" distB="0" distL="0" distR="0" wp14:anchorId="683977A2" wp14:editId="7FAF74CA">
            <wp:extent cx="2647950" cy="800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47950" cy="800100"/>
                    </a:xfrm>
                    <a:prstGeom prst="rect">
                      <a:avLst/>
                    </a:prstGeom>
                  </pic:spPr>
                </pic:pic>
              </a:graphicData>
            </a:graphic>
          </wp:inline>
        </w:drawing>
      </w:r>
    </w:p>
    <w:p w14:paraId="38F0D254" w14:textId="49CD6481" w:rsidR="00A62524" w:rsidRDefault="00A62524" w:rsidP="003F370D">
      <w:pPr>
        <w:pStyle w:val="ListParagraph"/>
        <w:numPr>
          <w:ilvl w:val="0"/>
          <w:numId w:val="28"/>
        </w:numPr>
        <w:spacing w:line="360" w:lineRule="auto"/>
        <w:rPr>
          <w:sz w:val="24"/>
        </w:rPr>
      </w:pPr>
      <w:r w:rsidRPr="004A7389">
        <w:rPr>
          <w:sz w:val="24"/>
        </w:rPr>
        <w:lastRenderedPageBreak/>
        <w:t>Finally</w:t>
      </w:r>
      <w:r w:rsidR="005F59E3">
        <w:rPr>
          <w:sz w:val="24"/>
        </w:rPr>
        <w:t>,</w:t>
      </w:r>
      <w:r w:rsidRPr="004A7389">
        <w:rPr>
          <w:sz w:val="24"/>
        </w:rPr>
        <w:t xml:space="preserve"> add the land ownership layer and customize their </w:t>
      </w:r>
      <w:proofErr w:type="spellStart"/>
      <w:r w:rsidRPr="004A7389">
        <w:rPr>
          <w:sz w:val="24"/>
        </w:rPr>
        <w:t>symbology</w:t>
      </w:r>
      <w:proofErr w:type="spellEnd"/>
      <w:r w:rsidRPr="004A7389">
        <w:rPr>
          <w:sz w:val="24"/>
        </w:rPr>
        <w:t xml:space="preserve"> using the following guidelines for land ownership: </w:t>
      </w:r>
      <w:r w:rsidR="003F370D">
        <w:rPr>
          <w:sz w:val="24"/>
        </w:rPr>
        <w:br/>
      </w:r>
      <w:r w:rsidRPr="003F370D">
        <w:rPr>
          <w:sz w:val="24"/>
        </w:rPr>
        <w:t>National Park Service – Purple, BLM – Yellow, U.S. Forest Service – Green, State lands – Light b</w:t>
      </w:r>
      <w:r w:rsidR="000F40BB" w:rsidRPr="003F370D">
        <w:rPr>
          <w:sz w:val="24"/>
        </w:rPr>
        <w:t>lue, private lands – No color (a</w:t>
      </w:r>
      <w:r w:rsidRPr="003F370D">
        <w:rPr>
          <w:sz w:val="24"/>
        </w:rPr>
        <w:t xml:space="preserve">dditionally, remove borders from this </w:t>
      </w:r>
      <w:proofErr w:type="spellStart"/>
      <w:r w:rsidRPr="003F370D">
        <w:rPr>
          <w:sz w:val="24"/>
        </w:rPr>
        <w:t>symbology</w:t>
      </w:r>
      <w:proofErr w:type="spellEnd"/>
      <w:r w:rsidRPr="003F370D">
        <w:rPr>
          <w:sz w:val="24"/>
        </w:rPr>
        <w:t xml:space="preserve">). Adjust the transparency of the land ownership layer to allow for the underlying terrain </w:t>
      </w:r>
      <w:proofErr w:type="spellStart"/>
      <w:r w:rsidRPr="003F370D">
        <w:rPr>
          <w:sz w:val="24"/>
        </w:rPr>
        <w:t>basemap</w:t>
      </w:r>
      <w:proofErr w:type="spellEnd"/>
      <w:r w:rsidRPr="003F370D">
        <w:rPr>
          <w:sz w:val="24"/>
        </w:rPr>
        <w:t xml:space="preserve"> being visible.</w:t>
      </w:r>
    </w:p>
    <w:p w14:paraId="4AD94C81" w14:textId="77777777" w:rsidR="003F370D" w:rsidRDefault="003F370D" w:rsidP="003F370D">
      <w:pPr>
        <w:pStyle w:val="ListParagraph"/>
        <w:numPr>
          <w:ilvl w:val="1"/>
          <w:numId w:val="28"/>
        </w:numPr>
        <w:spacing w:line="360" w:lineRule="auto"/>
      </w:pPr>
      <w:r>
        <w:t>For each admin designation select the above color and remove the boundary line.</w:t>
      </w:r>
    </w:p>
    <w:p w14:paraId="0D58C011" w14:textId="05262D8D" w:rsidR="003F370D" w:rsidRDefault="003F370D" w:rsidP="003F370D">
      <w:pPr>
        <w:pStyle w:val="ListParagraph"/>
        <w:numPr>
          <w:ilvl w:val="1"/>
          <w:numId w:val="28"/>
        </w:numPr>
        <w:spacing w:line="360" w:lineRule="auto"/>
      </w:pPr>
      <w:r>
        <w:t>Remove “all other values”</w:t>
      </w:r>
    </w:p>
    <w:p w14:paraId="67959223" w14:textId="3198AE3B" w:rsidR="003F370D" w:rsidRPr="003F370D" w:rsidRDefault="003F370D" w:rsidP="003F370D">
      <w:pPr>
        <w:pStyle w:val="ListParagraph"/>
        <w:numPr>
          <w:ilvl w:val="1"/>
          <w:numId w:val="28"/>
        </w:numPr>
        <w:spacing w:line="360" w:lineRule="auto"/>
      </w:pPr>
      <w:r>
        <w:t>Adjust transparency on the Appearance Gallery to about 40%.</w:t>
      </w:r>
    </w:p>
    <w:p w14:paraId="4EA81DCF" w14:textId="718232B5" w:rsidR="00A62524" w:rsidRDefault="00A62524" w:rsidP="00A62524">
      <w:pPr>
        <w:pStyle w:val="ListParagraph"/>
        <w:numPr>
          <w:ilvl w:val="0"/>
          <w:numId w:val="28"/>
        </w:numPr>
        <w:spacing w:line="360" w:lineRule="auto"/>
        <w:rPr>
          <w:sz w:val="24"/>
        </w:rPr>
      </w:pPr>
      <w:r w:rsidRPr="004A7389">
        <w:rPr>
          <w:sz w:val="24"/>
        </w:rPr>
        <w:t>Label the National Park and neighboring National Forests and National Monument</w:t>
      </w:r>
      <w:r w:rsidR="00701259">
        <w:rPr>
          <w:sz w:val="24"/>
        </w:rPr>
        <w:t xml:space="preserve"> (Hint: NPS, USFS, BLM)</w:t>
      </w:r>
      <w:r w:rsidRPr="004A7389">
        <w:rPr>
          <w:sz w:val="24"/>
        </w:rPr>
        <w:t xml:space="preserve">. </w:t>
      </w:r>
    </w:p>
    <w:p w14:paraId="1D753DD1" w14:textId="60FF812D" w:rsidR="003F370D" w:rsidRPr="003F370D" w:rsidRDefault="003F370D" w:rsidP="003F370D">
      <w:pPr>
        <w:pStyle w:val="ListParagraph"/>
        <w:numPr>
          <w:ilvl w:val="1"/>
          <w:numId w:val="28"/>
        </w:numPr>
        <w:spacing w:line="360" w:lineRule="auto"/>
      </w:pPr>
      <w:r>
        <w:t>Label the feature based on the LABEL_FEDERAL field.</w:t>
      </w:r>
    </w:p>
    <w:p w14:paraId="74498C2D" w14:textId="35EC90B2" w:rsidR="00244364" w:rsidRDefault="00132085" w:rsidP="00132085">
      <w:pPr>
        <w:pStyle w:val="ListParagraph"/>
        <w:numPr>
          <w:ilvl w:val="0"/>
          <w:numId w:val="28"/>
        </w:numPr>
        <w:spacing w:line="360" w:lineRule="auto"/>
        <w:rPr>
          <w:sz w:val="24"/>
        </w:rPr>
      </w:pPr>
      <w:r w:rsidRPr="004A7389">
        <w:rPr>
          <w:sz w:val="24"/>
        </w:rPr>
        <w:t>Once all features are labeled, run the “Convert Labels to Annotations” tool on the map. This will create a new geodatabase feature that stores all text elements separate from your</w:t>
      </w:r>
      <w:r w:rsidR="007D75BB">
        <w:rPr>
          <w:sz w:val="24"/>
        </w:rPr>
        <w:t xml:space="preserve"> map features</w:t>
      </w:r>
      <w:r w:rsidRPr="004A7389">
        <w:rPr>
          <w:sz w:val="24"/>
        </w:rPr>
        <w:t xml:space="preserve">. </w:t>
      </w:r>
    </w:p>
    <w:p w14:paraId="5E4AD461" w14:textId="77777777" w:rsidR="00F80125" w:rsidRDefault="00F80125" w:rsidP="00F80125">
      <w:pPr>
        <w:pStyle w:val="ListParagraph"/>
        <w:numPr>
          <w:ilvl w:val="1"/>
          <w:numId w:val="28"/>
        </w:numPr>
        <w:spacing w:line="360" w:lineRule="auto"/>
      </w:pPr>
      <w:r>
        <w:t>Analysis Gallery -&gt; Tools -&gt; Convert Labels to Annotations.</w:t>
      </w:r>
    </w:p>
    <w:p w14:paraId="77C27C21" w14:textId="77777777" w:rsidR="00F80125" w:rsidRDefault="00F80125" w:rsidP="00F80125">
      <w:pPr>
        <w:pStyle w:val="ListParagraph"/>
        <w:numPr>
          <w:ilvl w:val="1"/>
          <w:numId w:val="28"/>
        </w:numPr>
        <w:spacing w:line="360" w:lineRule="auto"/>
      </w:pPr>
      <w:r>
        <w:t>New annotation feature will be automatically added to map.</w:t>
      </w:r>
    </w:p>
    <w:p w14:paraId="7B20F798" w14:textId="77777777" w:rsidR="00F80125" w:rsidRDefault="00F80125" w:rsidP="00F80125">
      <w:pPr>
        <w:pStyle w:val="ListParagraph"/>
        <w:numPr>
          <w:ilvl w:val="1"/>
          <w:numId w:val="28"/>
        </w:numPr>
        <w:spacing w:line="360" w:lineRule="auto"/>
      </w:pPr>
      <w:r>
        <w:t>Click on the new annotation group and select Move within the Edit Gallery.</w:t>
      </w:r>
    </w:p>
    <w:p w14:paraId="3AC77AEE" w14:textId="77777777" w:rsidR="00F80125" w:rsidRDefault="00F80125" w:rsidP="00F80125">
      <w:pPr>
        <w:pStyle w:val="ListParagraph"/>
        <w:numPr>
          <w:ilvl w:val="1"/>
          <w:numId w:val="28"/>
        </w:numPr>
        <w:spacing w:line="360" w:lineRule="auto"/>
      </w:pPr>
      <w:r>
        <w:t>Click on the desired annotation and move to a location using the yellow selection icon. When finished, save your edits with the Save option.</w:t>
      </w:r>
    </w:p>
    <w:p w14:paraId="7FA40EBE" w14:textId="4C436C1D" w:rsidR="00244364" w:rsidRDefault="00F80125" w:rsidP="00AC6D92">
      <w:pPr>
        <w:pStyle w:val="ListParagraph"/>
        <w:numPr>
          <w:ilvl w:val="0"/>
          <w:numId w:val="28"/>
        </w:numPr>
        <w:spacing w:line="360" w:lineRule="auto"/>
        <w:rPr>
          <w:sz w:val="24"/>
        </w:rPr>
      </w:pPr>
      <w:r>
        <w:rPr>
          <w:sz w:val="24"/>
        </w:rPr>
        <w:t>Create a 8.5”x11</w:t>
      </w:r>
      <w:r w:rsidR="00AC6D92" w:rsidRPr="004A7389">
        <w:rPr>
          <w:sz w:val="24"/>
        </w:rPr>
        <w:t xml:space="preserve">” landscape </w:t>
      </w:r>
      <w:r w:rsidR="0066419E">
        <w:rPr>
          <w:sz w:val="24"/>
        </w:rPr>
        <w:t>layout map and insert your Lab8</w:t>
      </w:r>
      <w:r w:rsidR="00AC6D92" w:rsidRPr="004A7389">
        <w:rPr>
          <w:sz w:val="24"/>
        </w:rPr>
        <w:t xml:space="preserve">Main map; add the </w:t>
      </w:r>
      <w:r w:rsidR="00B94731" w:rsidRPr="004A7389">
        <w:rPr>
          <w:sz w:val="24"/>
        </w:rPr>
        <w:t xml:space="preserve">title, </w:t>
      </w:r>
      <w:r w:rsidR="00AC6D92" w:rsidRPr="004A7389">
        <w:rPr>
          <w:sz w:val="24"/>
        </w:rPr>
        <w:t xml:space="preserve">legend, north arrow, and scale bar elements to the right side of the map. </w:t>
      </w:r>
    </w:p>
    <w:p w14:paraId="7AF0440D" w14:textId="77777777" w:rsidR="0019033E" w:rsidRDefault="0019033E" w:rsidP="0019033E">
      <w:pPr>
        <w:pStyle w:val="ListParagraph"/>
        <w:numPr>
          <w:ilvl w:val="1"/>
          <w:numId w:val="28"/>
        </w:numPr>
        <w:spacing w:line="360" w:lineRule="auto"/>
      </w:pPr>
      <w:r>
        <w:t>Insert Gallery -&gt; Text (Title), North Arrow, Scale Bar, and Legend.</w:t>
      </w:r>
    </w:p>
    <w:p w14:paraId="6E6FADF7" w14:textId="7FD1B253" w:rsidR="0019033E" w:rsidRDefault="0019033E" w:rsidP="0019033E">
      <w:pPr>
        <w:pStyle w:val="ListParagraph"/>
        <w:numPr>
          <w:ilvl w:val="2"/>
          <w:numId w:val="28"/>
        </w:numPr>
        <w:spacing w:line="360" w:lineRule="auto"/>
      </w:pPr>
      <w:r>
        <w:t xml:space="preserve">To edit these elements click on them in the layout and utilize the format and design Galleries at the top of the page.  On the scale bar, the Format tab allows for the changing of colors while the Design tab edits the number of division and unit and number placements. </w:t>
      </w:r>
    </w:p>
    <w:p w14:paraId="2AB31B68" w14:textId="14417933" w:rsidR="0019033E" w:rsidRPr="0019033E" w:rsidRDefault="0019033E" w:rsidP="0019033E">
      <w:pPr>
        <w:pStyle w:val="ListParagraph"/>
        <w:numPr>
          <w:ilvl w:val="2"/>
          <w:numId w:val="28"/>
        </w:numPr>
        <w:spacing w:line="360" w:lineRule="auto"/>
      </w:pPr>
      <w:r w:rsidRPr="004A7389">
        <w:rPr>
          <w:sz w:val="24"/>
        </w:rPr>
        <w:t>Modify any black parts of the elements to be a Grey 70%.</w:t>
      </w:r>
    </w:p>
    <w:p w14:paraId="2ED353E6" w14:textId="1B4C1772" w:rsidR="0019033E" w:rsidRPr="0019033E" w:rsidRDefault="0019033E" w:rsidP="0019033E">
      <w:pPr>
        <w:pStyle w:val="ListParagraph"/>
        <w:numPr>
          <w:ilvl w:val="2"/>
          <w:numId w:val="28"/>
        </w:numPr>
        <w:spacing w:line="360" w:lineRule="auto"/>
        <w:rPr>
          <w:sz w:val="24"/>
        </w:rPr>
      </w:pPr>
      <w:r w:rsidRPr="004A7389">
        <w:rPr>
          <w:sz w:val="24"/>
        </w:rPr>
        <w:lastRenderedPageBreak/>
        <w:t xml:space="preserve">Additionally, modify the scale bar to have only a single division and two subdivisions and so that all text and numbers fall beneath the scale bar, rather than above or to the side. </w:t>
      </w:r>
    </w:p>
    <w:p w14:paraId="4D71D7B0" w14:textId="77777777" w:rsidR="0019033E" w:rsidRDefault="0019033E" w:rsidP="0019033E">
      <w:pPr>
        <w:pStyle w:val="ListParagraph"/>
        <w:numPr>
          <w:ilvl w:val="1"/>
          <w:numId w:val="28"/>
        </w:numPr>
        <w:spacing w:line="360" w:lineRule="auto"/>
      </w:pPr>
      <w:r>
        <w:t>While on the layout page, Insert -&gt; Dynamic Text -&gt; Service Layer Credits.</w:t>
      </w:r>
    </w:p>
    <w:p w14:paraId="236C57A0" w14:textId="77777777" w:rsidR="0019033E" w:rsidRDefault="0019033E" w:rsidP="0019033E">
      <w:pPr>
        <w:pStyle w:val="ListParagraph"/>
        <w:numPr>
          <w:ilvl w:val="2"/>
          <w:numId w:val="28"/>
        </w:numPr>
        <w:spacing w:line="360" w:lineRule="auto"/>
      </w:pPr>
      <w:r>
        <w:t xml:space="preserve">Turn this dynamic text off in the Table of Contents to remove the </w:t>
      </w:r>
      <w:proofErr w:type="spellStart"/>
      <w:r>
        <w:t>basemap</w:t>
      </w:r>
      <w:proofErr w:type="spellEnd"/>
      <w:r>
        <w:t xml:space="preserve"> text.</w:t>
      </w:r>
    </w:p>
    <w:p w14:paraId="43B89F7D" w14:textId="5330C22C" w:rsidR="0019033E" w:rsidRPr="0019033E" w:rsidRDefault="0019033E" w:rsidP="0019033E">
      <w:pPr>
        <w:pStyle w:val="ListParagraph"/>
        <w:numPr>
          <w:ilvl w:val="1"/>
          <w:numId w:val="28"/>
        </w:numPr>
        <w:spacing w:line="360" w:lineRule="auto"/>
      </w:pPr>
      <w:r>
        <w:t>A neat</w:t>
      </w:r>
      <w:r w:rsidR="007C0BF2">
        <w:t xml:space="preserve"> </w:t>
      </w:r>
      <w:r>
        <w:t>line can be added using the Insert Gallery -&gt; Rectangle. Modify to be hollow and with a width and color border matching the main map.</w:t>
      </w:r>
    </w:p>
    <w:p w14:paraId="4988E932" w14:textId="091B6EF3" w:rsidR="00244364" w:rsidRDefault="009F21EF" w:rsidP="00A62524">
      <w:pPr>
        <w:pStyle w:val="ListParagraph"/>
        <w:numPr>
          <w:ilvl w:val="0"/>
          <w:numId w:val="28"/>
        </w:numPr>
        <w:spacing w:line="360" w:lineRule="auto"/>
        <w:rPr>
          <w:sz w:val="24"/>
        </w:rPr>
      </w:pPr>
      <w:r>
        <w:rPr>
          <w:sz w:val="24"/>
        </w:rPr>
        <w:t>To create an inset map, c</w:t>
      </w:r>
      <w:r w:rsidR="00A62524" w:rsidRPr="004A7389">
        <w:rPr>
          <w:sz w:val="24"/>
        </w:rPr>
        <w:t>reate a new map titled Lab</w:t>
      </w:r>
      <w:r w:rsidR="0066419E">
        <w:rPr>
          <w:sz w:val="24"/>
        </w:rPr>
        <w:t>8</w:t>
      </w:r>
      <w:r w:rsidR="00A62524" w:rsidRPr="004A7389">
        <w:rPr>
          <w:sz w:val="24"/>
        </w:rPr>
        <w:t>Inset and zoom to the southern half of Utah using the</w:t>
      </w:r>
      <w:r w:rsidR="001537AC" w:rsidRPr="004A7389">
        <w:rPr>
          <w:sz w:val="24"/>
        </w:rPr>
        <w:t xml:space="preserve"> Light Grey Canvas Base map</w:t>
      </w:r>
      <w:r w:rsidR="009833D7" w:rsidRPr="004A7389">
        <w:rPr>
          <w:sz w:val="24"/>
        </w:rPr>
        <w:t>, turning off the reference element</w:t>
      </w:r>
      <w:r w:rsidR="001537AC" w:rsidRPr="004A7389">
        <w:rPr>
          <w:sz w:val="24"/>
        </w:rPr>
        <w:t xml:space="preserve">. </w:t>
      </w:r>
    </w:p>
    <w:p w14:paraId="3D09C2E7" w14:textId="3DB4AC80" w:rsidR="00244364" w:rsidRDefault="00E6018B" w:rsidP="00244364">
      <w:pPr>
        <w:pStyle w:val="ListParagraph"/>
        <w:numPr>
          <w:ilvl w:val="1"/>
          <w:numId w:val="28"/>
        </w:numPr>
        <w:spacing w:line="360" w:lineRule="auto"/>
        <w:rPr>
          <w:sz w:val="24"/>
        </w:rPr>
      </w:pPr>
      <w:r w:rsidRPr="004A7389">
        <w:rPr>
          <w:sz w:val="24"/>
        </w:rPr>
        <w:t>Add the feature “Municipalities</w:t>
      </w:r>
      <w:r w:rsidR="009F21EF">
        <w:rPr>
          <w:sz w:val="24"/>
        </w:rPr>
        <w:t>”</w:t>
      </w:r>
      <w:r w:rsidRPr="004A7389">
        <w:rPr>
          <w:sz w:val="24"/>
        </w:rPr>
        <w:t xml:space="preserve"> inset and label the two cities. </w:t>
      </w:r>
    </w:p>
    <w:p w14:paraId="66F3F7FD" w14:textId="758704E0" w:rsidR="00244364" w:rsidRDefault="001537AC" w:rsidP="00244364">
      <w:pPr>
        <w:pStyle w:val="ListParagraph"/>
        <w:numPr>
          <w:ilvl w:val="1"/>
          <w:numId w:val="28"/>
        </w:numPr>
        <w:spacing w:line="360" w:lineRule="auto"/>
        <w:rPr>
          <w:sz w:val="24"/>
        </w:rPr>
      </w:pPr>
      <w:r w:rsidRPr="004A7389">
        <w:rPr>
          <w:sz w:val="24"/>
        </w:rPr>
        <w:t>Add an online feature using the “All Portal” and search for “USA Major Highways”</w:t>
      </w:r>
      <w:r w:rsidR="009F21EF">
        <w:rPr>
          <w:sz w:val="24"/>
        </w:rPr>
        <w:t>.</w:t>
      </w:r>
      <w:r w:rsidR="00E6018B" w:rsidRPr="004A7389">
        <w:rPr>
          <w:sz w:val="24"/>
        </w:rPr>
        <w:t xml:space="preserve"> Once your labels are complete, </w:t>
      </w:r>
      <w:r w:rsidR="00857584" w:rsidRPr="004A7389">
        <w:rPr>
          <w:sz w:val="24"/>
        </w:rPr>
        <w:t>c</w:t>
      </w:r>
      <w:r w:rsidR="00E6018B" w:rsidRPr="004A7389">
        <w:rPr>
          <w:sz w:val="24"/>
        </w:rPr>
        <w:t xml:space="preserve">onvert </w:t>
      </w:r>
      <w:r w:rsidR="00857584" w:rsidRPr="004A7389">
        <w:rPr>
          <w:sz w:val="24"/>
        </w:rPr>
        <w:t>the labels to annotations to</w:t>
      </w:r>
      <w:r w:rsidR="00E6018B" w:rsidRPr="004A7389">
        <w:rPr>
          <w:sz w:val="24"/>
        </w:rPr>
        <w:t xml:space="preserve"> place the road and city labels as desired. </w:t>
      </w:r>
    </w:p>
    <w:p w14:paraId="53132F28" w14:textId="59CB4A73" w:rsidR="00A62524" w:rsidRPr="004A7389" w:rsidRDefault="00E6018B" w:rsidP="00244364">
      <w:pPr>
        <w:pStyle w:val="ListParagraph"/>
        <w:numPr>
          <w:ilvl w:val="1"/>
          <w:numId w:val="28"/>
        </w:numPr>
        <w:spacing w:line="360" w:lineRule="auto"/>
        <w:rPr>
          <w:sz w:val="24"/>
        </w:rPr>
      </w:pPr>
      <w:r w:rsidRPr="004A7389">
        <w:rPr>
          <w:sz w:val="24"/>
        </w:rPr>
        <w:t>Finally, add a purple polygon displaying the location of Bryce Canyon National Park using a definition query on the Land Ownership feature.</w:t>
      </w:r>
    </w:p>
    <w:p w14:paraId="7213756E" w14:textId="77777777" w:rsidR="00244364" w:rsidRDefault="00A62524" w:rsidP="00D80EE2">
      <w:pPr>
        <w:pStyle w:val="ListParagraph"/>
        <w:numPr>
          <w:ilvl w:val="0"/>
          <w:numId w:val="28"/>
        </w:numPr>
        <w:spacing w:line="360" w:lineRule="auto"/>
        <w:rPr>
          <w:sz w:val="24"/>
        </w:rPr>
      </w:pPr>
      <w:r w:rsidRPr="004A7389">
        <w:rPr>
          <w:sz w:val="24"/>
        </w:rPr>
        <w:t xml:space="preserve">Insert this map as an inset map within the Layout Map approximately 3.25”x2.25” in size in a location that minimizes obstruction of any features in the main map. </w:t>
      </w:r>
    </w:p>
    <w:p w14:paraId="0142CE40" w14:textId="725F1B8B" w:rsidR="00A62524" w:rsidRDefault="00A62524" w:rsidP="00244364">
      <w:pPr>
        <w:pStyle w:val="ListParagraph"/>
        <w:numPr>
          <w:ilvl w:val="1"/>
          <w:numId w:val="28"/>
        </w:numPr>
        <w:spacing w:line="360" w:lineRule="auto"/>
        <w:rPr>
          <w:sz w:val="24"/>
        </w:rPr>
      </w:pPr>
      <w:r w:rsidRPr="004A7389">
        <w:rPr>
          <w:sz w:val="24"/>
        </w:rPr>
        <w:t>Add an extent indicator to the inset map to show the location of the main map within it. Be sure I-15 and St. George are visible.</w:t>
      </w:r>
    </w:p>
    <w:p w14:paraId="6A31F533" w14:textId="697A49ED" w:rsidR="00244364" w:rsidRPr="00156444" w:rsidRDefault="00156444" w:rsidP="008F6C81">
      <w:pPr>
        <w:pStyle w:val="ListParagraph"/>
        <w:numPr>
          <w:ilvl w:val="2"/>
          <w:numId w:val="28"/>
        </w:numPr>
        <w:spacing w:line="360" w:lineRule="auto"/>
      </w:pPr>
      <w:r>
        <w:t>Inser</w:t>
      </w:r>
      <w:r w:rsidR="0066419E">
        <w:t>t Gallery -&gt; Map Frame -&gt; Lab 8</w:t>
      </w:r>
      <w:r>
        <w:t xml:space="preserve"> Inset.</w:t>
      </w:r>
    </w:p>
    <w:p w14:paraId="6A90641D" w14:textId="77777777" w:rsidR="00244364" w:rsidRDefault="00244364" w:rsidP="008F6C81">
      <w:pPr>
        <w:spacing w:line="360" w:lineRule="auto"/>
        <w:rPr>
          <w:b/>
          <w:sz w:val="28"/>
        </w:rPr>
      </w:pPr>
    </w:p>
    <w:p w14:paraId="37FF98DE" w14:textId="6FF6CFD7" w:rsidR="008F6C81" w:rsidRPr="004A7389" w:rsidRDefault="008F6C81" w:rsidP="008F6C81">
      <w:pPr>
        <w:spacing w:line="360" w:lineRule="auto"/>
        <w:rPr>
          <w:b/>
          <w:sz w:val="28"/>
        </w:rPr>
      </w:pPr>
      <w:r w:rsidRPr="004A7389">
        <w:rPr>
          <w:b/>
          <w:sz w:val="28"/>
        </w:rPr>
        <w:t>Deliverables:</w:t>
      </w:r>
    </w:p>
    <w:p w14:paraId="36E7ABBE" w14:textId="6CC64FFC" w:rsidR="00D73F89" w:rsidRPr="00156444" w:rsidRDefault="008F6C81" w:rsidP="008F6C81">
      <w:pPr>
        <w:pStyle w:val="ListParagraph"/>
        <w:numPr>
          <w:ilvl w:val="0"/>
          <w:numId w:val="29"/>
        </w:numPr>
        <w:spacing w:line="360" w:lineRule="auto"/>
        <w:rPr>
          <w:sz w:val="24"/>
        </w:rPr>
      </w:pPr>
      <w:r w:rsidRPr="004A7389">
        <w:rPr>
          <w:sz w:val="24"/>
        </w:rPr>
        <w:t xml:space="preserve">A layout map neatly displaying Bryce Canyon National Park and the surrounding </w:t>
      </w:r>
      <w:r w:rsidR="009D3556" w:rsidRPr="004A7389">
        <w:rPr>
          <w:sz w:val="24"/>
        </w:rPr>
        <w:t>areas</w:t>
      </w:r>
      <w:r w:rsidRPr="004A7389">
        <w:rPr>
          <w:sz w:val="24"/>
        </w:rPr>
        <w:t xml:space="preserve"> that includes an inset map </w:t>
      </w:r>
      <w:r w:rsidR="009D3556" w:rsidRPr="004A7389">
        <w:rPr>
          <w:sz w:val="24"/>
        </w:rPr>
        <w:t xml:space="preserve">showing major roads and </w:t>
      </w:r>
      <w:r w:rsidRPr="004A7389">
        <w:rPr>
          <w:sz w:val="24"/>
        </w:rPr>
        <w:t>the parks location in Southern Utah. Be sure to pay special attention to elements including label</w:t>
      </w:r>
      <w:r w:rsidR="009D3556" w:rsidRPr="004A7389">
        <w:rPr>
          <w:sz w:val="24"/>
        </w:rPr>
        <w:t>s, map elements, and the inset map</w:t>
      </w:r>
      <w:r w:rsidRPr="004A7389">
        <w:rPr>
          <w:sz w:val="24"/>
        </w:rPr>
        <w:t xml:space="preserve"> placement.</w:t>
      </w:r>
    </w:p>
    <w:sectPr w:rsidR="00D73F89" w:rsidRPr="00156444" w:rsidSect="00530D53">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5F1AC40" w14:textId="77777777" w:rsidR="009F14DC" w:rsidRDefault="009F14DC">
      <w:pPr>
        <w:spacing w:after="0" w:line="240" w:lineRule="auto"/>
      </w:pPr>
      <w:r>
        <w:separator/>
      </w:r>
    </w:p>
  </w:endnote>
  <w:endnote w:type="continuationSeparator" w:id="0">
    <w:p w14:paraId="2459FED8" w14:textId="77777777" w:rsidR="009F14DC" w:rsidRDefault="009F14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STKaiti">
    <w:altName w:val="SimSun"/>
    <w:panose1 w:val="00000000000000000000"/>
    <w:charset w:val="86"/>
    <w:family w:val="roman"/>
    <w:notTrueType/>
    <w:pitch w:val="default"/>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3A42A3" w14:textId="77777777" w:rsidR="0066419E" w:rsidRDefault="006641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41382C" w14:textId="77777777" w:rsidR="0013591F" w:rsidRDefault="00A73C3C">
    <w:pPr>
      <w:pStyle w:val="Footer"/>
    </w:pPr>
    <w:r>
      <w:rPr>
        <w:noProof/>
        <w:color w:val="808080" w:themeColor="background1" w:themeShade="80"/>
        <w:lang w:eastAsia="en-US"/>
      </w:rPr>
      <mc:AlternateContent>
        <mc:Choice Requires="wpg">
          <w:drawing>
            <wp:anchor distT="0" distB="0" distL="0" distR="0" simplePos="0" relativeHeight="251663360" behindDoc="0" locked="0" layoutInCell="1" allowOverlap="1" wp14:anchorId="2E6D7FA3" wp14:editId="39C65839">
              <wp:simplePos x="0" y="0"/>
              <wp:positionH relativeFrom="margin">
                <wp:align>right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5943600" cy="320040"/>
              <wp:effectExtent l="0" t="0" r="0" b="3810"/>
              <wp:wrapSquare wrapText="bothSides"/>
              <wp:docPr id="1" name="Group 1"/>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2" name="Rectangle 2"/>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Text Box 3"/>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1680261548"/>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3CA4D8BF" w14:textId="59AC857E" w:rsidR="00A73C3C" w:rsidRDefault="004A7389">
                                <w:pPr>
                                  <w:jc w:val="right"/>
                                  <w:rPr>
                                    <w:color w:val="7F7F7F" w:themeColor="text1" w:themeTint="80"/>
                                  </w:rPr>
                                </w:pPr>
                                <w:r>
                                  <w:rPr>
                                    <w:color w:val="7F7F7F" w:themeColor="text1" w:themeTint="80"/>
                                  </w:rPr>
                                  <w:t>GEOG 310</w:t>
                                </w:r>
                                <w:r w:rsidR="00A73C3C">
                                  <w:rPr>
                                    <w:color w:val="7F7F7F" w:themeColor="text1" w:themeTint="80"/>
                                  </w:rPr>
                                  <w:t>0</w:t>
                                </w:r>
                              </w:p>
                            </w:sdtContent>
                          </w:sdt>
                          <w:p w14:paraId="1B1BF38D" w14:textId="77777777" w:rsidR="00A73C3C" w:rsidRDefault="00A73C3C">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2E6D7FA3" id="Group 1" o:spid="_x0000_s1026" style="position:absolute;margin-left:416.8pt;margin-top:0;width:468pt;height:25.2pt;z-index:251663360;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">
              <v:rect id="Rectangle 2"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" fillcolor="black [3213]" stroked="f" strokeweight="1pt"/>
              <v:shapetype id="_x0000_t202" coordsize="21600,21600" o:spt="202" path="m,l,21600r21600,l21600,xe">
                <v:stroke joinstyle="miter"/>
                <v:path gradientshapeok="t" o:connecttype="rect"/>
              </v:shapetype>
              <v:shape id="Text Box 3"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" filled="f" stroked="f" strokeweight=".5pt">
                <v:textbox inset=",,,0">
                  <w:txbxContent>
                    <w:sdt>
                      <w:sdtPr>
                        <w:rPr>
                          <w:color w:val="7F7F7F" w:themeColor="text1" w:themeTint="80"/>
                        </w:rPr>
                        <w:alias w:val="Date"/>
                        <w:tag w:val=""/>
                        <w:id w:val="-1680261548"/>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3CA4D8BF" w14:textId="59AC857E" w:rsidR="00A73C3C" w:rsidRDefault="004A7389">
                          <w:pPr>
                            <w:jc w:val="right"/>
                            <w:rPr>
                              <w:color w:val="7F7F7F" w:themeColor="text1" w:themeTint="80"/>
                            </w:rPr>
                          </w:pPr>
                          <w:r>
                            <w:rPr>
                              <w:color w:val="7F7F7F" w:themeColor="text1" w:themeTint="80"/>
                            </w:rPr>
                            <w:t>GEOG 310</w:t>
                          </w:r>
                          <w:r w:rsidR="00A73C3C">
                            <w:rPr>
                              <w:color w:val="7F7F7F" w:themeColor="text1" w:themeTint="80"/>
                            </w:rPr>
                            <w:t>0</w:t>
                          </w:r>
                        </w:p>
                      </w:sdtContent>
                    </w:sdt>
                    <w:p w14:paraId="1B1BF38D" w14:textId="77777777" w:rsidR="00A73C3C" w:rsidRDefault="00A73C3C">
                      <w:pPr>
                        <w:jc w:val="right"/>
                        <w:rPr>
                          <w:color w:val="808080" w:themeColor="background1" w:themeShade="80"/>
                        </w:rPr>
                      </w:pPr>
                    </w:p>
                  </w:txbxContent>
                </v:textbox>
              </v:shape>
              <w10:wrap type="square" anchorx="margin" anchory="margin"/>
            </v:group>
          </w:pict>
        </mc:Fallback>
      </mc:AlternateContent>
    </w:r>
    <w:r>
      <w:rPr>
        <w:noProof/>
        <w:lang w:eastAsia="en-US"/>
      </w:rPr>
      <mc:AlternateContent>
        <mc:Choice Requires="wps">
          <w:drawing>
            <wp:anchor distT="0" distB="0" distL="0" distR="0" simplePos="0" relativeHeight="251662336" behindDoc="0" locked="0" layoutInCell="1" allowOverlap="1" wp14:anchorId="09334B8A" wp14:editId="0FE5B5E4">
              <wp:simplePos x="0" y="0"/>
              <wp:positionH relativeFrom="rightMargin">
                <wp:align>left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457200" cy="320040"/>
              <wp:effectExtent l="0" t="0" r="0" b="3810"/>
              <wp:wrapSquare wrapText="bothSides"/>
              <wp:docPr id="4" name="Rectangle 4"/>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6A99806" w14:textId="69D43F05" w:rsidR="00A73C3C" w:rsidRDefault="00A73C3C">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66419E">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334B8A" id="Rectangle 4" o:spid="_x0000_s1029" style="position:absolute;margin-left:0;margin-top:0;width:36pt;height:25.2pt;z-index:251662336;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" fillcolor="black [3213]" stroked="f" strokeweight="3pt">
              <v:textbox>
                <w:txbxContent>
                  <w:p w14:paraId="36A99806" w14:textId="69D43F05" w:rsidR="00A73C3C" w:rsidRDefault="00A73C3C">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66419E">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0244A4" w14:textId="77777777" w:rsidR="00EB4A43" w:rsidRDefault="00A73C3C">
    <w:pPr>
      <w:pStyle w:val="Footer"/>
    </w:pPr>
    <w:r>
      <w:rPr>
        <w:noProof/>
        <w:color w:val="808080" w:themeColor="background1" w:themeShade="80"/>
        <w:lang w:eastAsia="en-US"/>
      </w:rPr>
      <mc:AlternateContent>
        <mc:Choice Requires="wpg">
          <w:drawing>
            <wp:anchor distT="0" distB="0" distL="0" distR="0" simplePos="0" relativeHeight="251660288" behindDoc="0" locked="0" layoutInCell="1" allowOverlap="1" wp14:anchorId="7A7FAD9D" wp14:editId="0F344C4F">
              <wp:simplePos x="0" y="0"/>
              <wp:positionH relativeFrom="margin">
                <wp:align>right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5943600" cy="320040"/>
              <wp:effectExtent l="0" t="0" r="0" b="3810"/>
              <wp:wrapSquare wrapText="bothSides"/>
              <wp:docPr id="37" name="Group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106372435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01ECA97E" w14:textId="78224E55" w:rsidR="00A73C3C" w:rsidRDefault="004A7389">
                                <w:pPr>
                                  <w:jc w:val="right"/>
                                  <w:rPr>
                                    <w:color w:val="7F7F7F" w:themeColor="text1" w:themeTint="80"/>
                                  </w:rPr>
                                </w:pPr>
                                <w:r>
                                  <w:rPr>
                                    <w:color w:val="7F7F7F" w:themeColor="text1" w:themeTint="80"/>
                                  </w:rPr>
                                  <w:t>GEOG 3100</w:t>
                                </w:r>
                              </w:p>
                            </w:sdtContent>
                          </w:sdt>
                          <w:p w14:paraId="6F2EF9CC" w14:textId="77777777" w:rsidR="00A73C3C" w:rsidRDefault="00A73C3C">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7A7FAD9D" id="Group 37" o:spid="_x0000_s1030"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">
              <v:rect id="Rectangle 38" o:spid="_x0000_s1031"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32"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Date"/>
                        <w:tag w:val=""/>
                        <w:id w:val="-106372435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01ECA97E" w14:textId="78224E55" w:rsidR="00A73C3C" w:rsidRDefault="004A7389">
                          <w:pPr>
                            <w:jc w:val="right"/>
                            <w:rPr>
                              <w:color w:val="7F7F7F" w:themeColor="text1" w:themeTint="80"/>
                            </w:rPr>
                          </w:pPr>
                          <w:r>
                            <w:rPr>
                              <w:color w:val="7F7F7F" w:themeColor="text1" w:themeTint="80"/>
                            </w:rPr>
                            <w:t>GEOG 3100</w:t>
                          </w:r>
                        </w:p>
                      </w:sdtContent>
                    </w:sdt>
                    <w:p w14:paraId="6F2EF9CC" w14:textId="77777777" w:rsidR="00A73C3C" w:rsidRDefault="00A73C3C">
                      <w:pPr>
                        <w:jc w:val="right"/>
                        <w:rPr>
                          <w:color w:val="808080" w:themeColor="background1" w:themeShade="80"/>
                        </w:rPr>
                      </w:pPr>
                    </w:p>
                  </w:txbxContent>
                </v:textbox>
              </v:shape>
              <w10:wrap type="square" anchorx="margin" anchory="margin"/>
            </v:group>
          </w:pict>
        </mc:Fallback>
      </mc:AlternateContent>
    </w:r>
    <w:r>
      <w:rPr>
        <w:noProof/>
        <w:lang w:eastAsia="en-US"/>
      </w:rPr>
      <mc:AlternateContent>
        <mc:Choice Requires="wps">
          <w:drawing>
            <wp:anchor distT="0" distB="0" distL="0" distR="0" simplePos="0" relativeHeight="251659264" behindDoc="0" locked="0" layoutInCell="1" allowOverlap="1" wp14:anchorId="6460384E" wp14:editId="5A5CFEB9">
              <wp:simplePos x="0" y="0"/>
              <wp:positionH relativeFrom="rightMargin">
                <wp:align>left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457200" cy="320040"/>
              <wp:effectExtent l="0" t="0" r="0" b="3810"/>
              <wp:wrapSquare wrapText="bothSides"/>
              <wp:docPr id="40" name="Rectangle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091E4DC" w14:textId="675BEF16" w:rsidR="00A73C3C" w:rsidRDefault="00A73C3C">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66419E">
                            <w:rPr>
                              <w:noProof/>
                              <w:color w:val="FFFFFF" w:themeColor="background1"/>
                              <w:sz w:val="28"/>
                              <w:szCs w:val="28"/>
                            </w:rPr>
                            <w:t>1</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60384E" id="Rectangle 40" o:spid="_x0000_s1033"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" fillcolor="black [3213]" stroked="f" strokeweight="3pt">
              <v:textbox>
                <w:txbxContent>
                  <w:p w14:paraId="3091E4DC" w14:textId="675BEF16" w:rsidR="00A73C3C" w:rsidRDefault="00A73C3C">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66419E">
                      <w:rPr>
                        <w:noProof/>
                        <w:color w:val="FFFFFF" w:themeColor="background1"/>
                        <w:sz w:val="28"/>
                        <w:szCs w:val="28"/>
                      </w:rPr>
                      <w:t>1</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D333A45" w14:textId="77777777" w:rsidR="009F14DC" w:rsidRDefault="009F14DC">
      <w:pPr>
        <w:spacing w:after="0" w:line="240" w:lineRule="auto"/>
      </w:pPr>
      <w:r>
        <w:separator/>
      </w:r>
    </w:p>
  </w:footnote>
  <w:footnote w:type="continuationSeparator" w:id="0">
    <w:p w14:paraId="4D52BB93" w14:textId="77777777" w:rsidR="009F14DC" w:rsidRDefault="009F14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DEC3E7" w14:textId="77777777" w:rsidR="0066419E" w:rsidRDefault="0066419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70BADB" w14:textId="77777777" w:rsidR="0066419E" w:rsidRDefault="006641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AA3E21" w14:textId="77777777" w:rsidR="0066419E" w:rsidRDefault="006641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0A2157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0E8AC9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9A6857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450962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3B6ADD4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17C44F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67864D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442E76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D982D2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A08911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263B70"/>
    <w:multiLevelType w:val="hybridMultilevel"/>
    <w:tmpl w:val="FE6CFC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9D17BA"/>
    <w:multiLevelType w:val="hybridMultilevel"/>
    <w:tmpl w:val="D8FE10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E43DC0"/>
    <w:multiLevelType w:val="hybridMultilevel"/>
    <w:tmpl w:val="51DE4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7740AB"/>
    <w:multiLevelType w:val="hybridMultilevel"/>
    <w:tmpl w:val="B0FA11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9A52F2"/>
    <w:multiLevelType w:val="multilevel"/>
    <w:tmpl w:val="56F2101C"/>
    <w:lvl w:ilvl="0">
      <w:start w:val="1"/>
      <w:numFmt w:val="decimal"/>
      <w:lvlText w:val="%1"/>
      <w:lvlJc w:val="left"/>
      <w:pPr>
        <w:ind w:left="432" w:hanging="432"/>
      </w:pPr>
      <w:rPr>
        <w:rFonts w:hint="default"/>
        <w:color w:val="1CADE4" w:themeColor="accent1"/>
      </w:rPr>
    </w:lvl>
    <w:lvl w:ilvl="1">
      <w:start w:val="1"/>
      <w:numFmt w:val="decimal"/>
      <w:lvlText w:val="%1.%2"/>
      <w:lvlJc w:val="left"/>
      <w:pPr>
        <w:ind w:left="576" w:hanging="576"/>
      </w:pPr>
      <w:rPr>
        <w:rFonts w:hint="default"/>
        <w:color w:val="1CADE4" w:themeColor="accent1"/>
      </w:rPr>
    </w:lvl>
    <w:lvl w:ilvl="2">
      <w:start w:val="1"/>
      <w:numFmt w:val="decimal"/>
      <w:lvlText w:val="%1.%2.%3"/>
      <w:lvlJc w:val="left"/>
      <w:pPr>
        <w:ind w:left="720" w:hanging="720"/>
      </w:pPr>
      <w:rPr>
        <w:rFonts w:hint="default"/>
        <w:color w:val="1CADE4" w:themeColor="accent1"/>
      </w:rPr>
    </w:lvl>
    <w:lvl w:ilvl="3">
      <w:start w:val="1"/>
      <w:numFmt w:val="decimal"/>
      <w:lvlText w:val="%1.%2.%3.%4"/>
      <w:lvlJc w:val="left"/>
      <w:pPr>
        <w:ind w:left="864" w:hanging="864"/>
      </w:pPr>
      <w:rPr>
        <w:rFonts w:hint="default"/>
        <w:color w:val="1CADE4" w:themeColor="accent1"/>
      </w:rPr>
    </w:lvl>
    <w:lvl w:ilvl="4">
      <w:start w:val="1"/>
      <w:numFmt w:val="decimal"/>
      <w:lvlText w:val="%1.%2.%3.%4.%5"/>
      <w:lvlJc w:val="left"/>
      <w:pPr>
        <w:ind w:left="1008" w:hanging="1008"/>
      </w:pPr>
      <w:rPr>
        <w:rFonts w:hint="default"/>
        <w:color w:val="1CADE4" w:themeColor="accent1"/>
      </w:rPr>
    </w:lvl>
    <w:lvl w:ilvl="5">
      <w:start w:val="1"/>
      <w:numFmt w:val="decimal"/>
      <w:lvlText w:val="%1.%2.%3.%4.%5.%6"/>
      <w:lvlJc w:val="left"/>
      <w:pPr>
        <w:ind w:left="1152" w:hanging="1152"/>
      </w:pPr>
      <w:rPr>
        <w:rFonts w:hint="default"/>
        <w:color w:val="1CADE4" w:themeColor="accent1"/>
      </w:rPr>
    </w:lvl>
    <w:lvl w:ilvl="6">
      <w:start w:val="1"/>
      <w:numFmt w:val="decimal"/>
      <w:lvlText w:val="%1.%2.%3.%4.%5.%6.%7"/>
      <w:lvlJc w:val="left"/>
      <w:pPr>
        <w:ind w:left="1296" w:hanging="1296"/>
      </w:pPr>
      <w:rPr>
        <w:rFonts w:hint="default"/>
        <w:color w:val="1CADE4" w:themeColor="accent1"/>
      </w:rPr>
    </w:lvl>
    <w:lvl w:ilvl="7">
      <w:start w:val="1"/>
      <w:numFmt w:val="decimal"/>
      <w:lvlText w:val="%1.%2.%3.%4.%5.%6.%7.%8"/>
      <w:lvlJc w:val="left"/>
      <w:pPr>
        <w:ind w:left="1440" w:hanging="1440"/>
      </w:pPr>
      <w:rPr>
        <w:rFonts w:hint="default"/>
        <w:color w:val="1CADE4" w:themeColor="accent1"/>
      </w:rPr>
    </w:lvl>
    <w:lvl w:ilvl="8">
      <w:start w:val="1"/>
      <w:numFmt w:val="decimal"/>
      <w:lvlText w:val="%1.%2.%3.%4.%5.%6.%7.%8.%9"/>
      <w:lvlJc w:val="left"/>
      <w:pPr>
        <w:ind w:left="1584" w:hanging="1584"/>
      </w:pPr>
      <w:rPr>
        <w:rFonts w:hint="default"/>
        <w:color w:val="1CADE4" w:themeColor="accent1"/>
      </w:rPr>
    </w:lvl>
  </w:abstractNum>
  <w:abstractNum w:abstractNumId="15" w15:restartNumberingAfterBreak="0">
    <w:nsid w:val="4CFA5C3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549B76E6"/>
    <w:multiLevelType w:val="hybridMultilevel"/>
    <w:tmpl w:val="1D409D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9B2264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6C3D40A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51F6C5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7A5B507D"/>
    <w:multiLevelType w:val="hybridMultilevel"/>
    <w:tmpl w:val="291C89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14"/>
  </w:num>
  <w:num w:numId="3">
    <w:abstractNumId w:val="14"/>
  </w:num>
  <w:num w:numId="4">
    <w:abstractNumId w:val="14"/>
  </w:num>
  <w:num w:numId="5">
    <w:abstractNumId w:val="14"/>
  </w:num>
  <w:num w:numId="6">
    <w:abstractNumId w:val="14"/>
  </w:num>
  <w:num w:numId="7">
    <w:abstractNumId w:val="14"/>
  </w:num>
  <w:num w:numId="8">
    <w:abstractNumId w:val="14"/>
  </w:num>
  <w:num w:numId="9">
    <w:abstractNumId w:val="14"/>
  </w:num>
  <w:num w:numId="10">
    <w:abstractNumId w:val="14"/>
  </w:num>
  <w:num w:numId="11">
    <w:abstractNumId w:val="14"/>
  </w:num>
  <w:num w:numId="12">
    <w:abstractNumId w:val="14"/>
  </w:num>
  <w:num w:numId="13">
    <w:abstractNumId w:val="18"/>
  </w:num>
  <w:num w:numId="14">
    <w:abstractNumId w:val="17"/>
  </w:num>
  <w:num w:numId="15">
    <w:abstractNumId w:val="19"/>
  </w:num>
  <w:num w:numId="16">
    <w:abstractNumId w:val="15"/>
  </w:num>
  <w:num w:numId="17">
    <w:abstractNumId w:val="9"/>
  </w:num>
  <w:num w:numId="18">
    <w:abstractNumId w:val="7"/>
  </w:num>
  <w:num w:numId="19">
    <w:abstractNumId w:val="6"/>
  </w:num>
  <w:num w:numId="20">
    <w:abstractNumId w:val="5"/>
  </w:num>
  <w:num w:numId="21">
    <w:abstractNumId w:val="4"/>
  </w:num>
  <w:num w:numId="22">
    <w:abstractNumId w:val="8"/>
  </w:num>
  <w:num w:numId="23">
    <w:abstractNumId w:val="3"/>
  </w:num>
  <w:num w:numId="24">
    <w:abstractNumId w:val="2"/>
  </w:num>
  <w:num w:numId="25">
    <w:abstractNumId w:val="1"/>
  </w:num>
  <w:num w:numId="26">
    <w:abstractNumId w:val="0"/>
  </w:num>
  <w:num w:numId="27">
    <w:abstractNumId w:val="20"/>
  </w:num>
  <w:num w:numId="28">
    <w:abstractNumId w:val="11"/>
  </w:num>
  <w:num w:numId="29">
    <w:abstractNumId w:val="10"/>
  </w:num>
  <w:num w:numId="30">
    <w:abstractNumId w:val="12"/>
  </w:num>
  <w:num w:numId="3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attachedTemplate r:id="rId1"/>
  <w:defaultTabStop w:val="720"/>
  <w:characterSpacingControl w:val="doNotCompress"/>
  <w:hdrShapeDefaults>
    <o:shapedefaults v:ext="edit" spidmax="8193"/>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4157"/>
    <w:rsid w:val="000175E6"/>
    <w:rsid w:val="00021C47"/>
    <w:rsid w:val="00027CF7"/>
    <w:rsid w:val="00027FDB"/>
    <w:rsid w:val="00032005"/>
    <w:rsid w:val="00043753"/>
    <w:rsid w:val="00051AB6"/>
    <w:rsid w:val="00052E6D"/>
    <w:rsid w:val="00054AA3"/>
    <w:rsid w:val="00057889"/>
    <w:rsid w:val="00083EDD"/>
    <w:rsid w:val="000913FA"/>
    <w:rsid w:val="00096360"/>
    <w:rsid w:val="00096BEE"/>
    <w:rsid w:val="000A0F9B"/>
    <w:rsid w:val="000A791E"/>
    <w:rsid w:val="000B092B"/>
    <w:rsid w:val="000C29E2"/>
    <w:rsid w:val="000E3150"/>
    <w:rsid w:val="000F40BB"/>
    <w:rsid w:val="00104EDD"/>
    <w:rsid w:val="001132C1"/>
    <w:rsid w:val="00114FF8"/>
    <w:rsid w:val="001176FC"/>
    <w:rsid w:val="00123E1E"/>
    <w:rsid w:val="00132085"/>
    <w:rsid w:val="00132862"/>
    <w:rsid w:val="0013591F"/>
    <w:rsid w:val="0014285D"/>
    <w:rsid w:val="00150F19"/>
    <w:rsid w:val="00151EAE"/>
    <w:rsid w:val="001537AC"/>
    <w:rsid w:val="0015466C"/>
    <w:rsid w:val="0015549E"/>
    <w:rsid w:val="00155912"/>
    <w:rsid w:val="00156444"/>
    <w:rsid w:val="001766BD"/>
    <w:rsid w:val="00185DD7"/>
    <w:rsid w:val="00187D1B"/>
    <w:rsid w:val="0019033E"/>
    <w:rsid w:val="00194E39"/>
    <w:rsid w:val="001A2CB9"/>
    <w:rsid w:val="001B217D"/>
    <w:rsid w:val="001D4AF9"/>
    <w:rsid w:val="001D5F38"/>
    <w:rsid w:val="001D6274"/>
    <w:rsid w:val="001D7AF3"/>
    <w:rsid w:val="001E2873"/>
    <w:rsid w:val="001E67ED"/>
    <w:rsid w:val="001E7338"/>
    <w:rsid w:val="001F6727"/>
    <w:rsid w:val="00216BF8"/>
    <w:rsid w:val="00220306"/>
    <w:rsid w:val="00221880"/>
    <w:rsid w:val="00223E8B"/>
    <w:rsid w:val="002244AB"/>
    <w:rsid w:val="00225293"/>
    <w:rsid w:val="00227B66"/>
    <w:rsid w:val="00241415"/>
    <w:rsid w:val="00244364"/>
    <w:rsid w:val="00245A2D"/>
    <w:rsid w:val="00245B05"/>
    <w:rsid w:val="0024640E"/>
    <w:rsid w:val="00266738"/>
    <w:rsid w:val="0027171D"/>
    <w:rsid w:val="00272C16"/>
    <w:rsid w:val="00276896"/>
    <w:rsid w:val="002A4007"/>
    <w:rsid w:val="002A4280"/>
    <w:rsid w:val="002A6691"/>
    <w:rsid w:val="002B181E"/>
    <w:rsid w:val="002B4C1B"/>
    <w:rsid w:val="002B614F"/>
    <w:rsid w:val="002C16DB"/>
    <w:rsid w:val="002C1B16"/>
    <w:rsid w:val="002C6D05"/>
    <w:rsid w:val="002D0845"/>
    <w:rsid w:val="002D4522"/>
    <w:rsid w:val="002D4762"/>
    <w:rsid w:val="002E29C3"/>
    <w:rsid w:val="002E4B78"/>
    <w:rsid w:val="002E6E45"/>
    <w:rsid w:val="003032A9"/>
    <w:rsid w:val="00304EB9"/>
    <w:rsid w:val="0032653B"/>
    <w:rsid w:val="00352D44"/>
    <w:rsid w:val="003631AE"/>
    <w:rsid w:val="00364157"/>
    <w:rsid w:val="00364D70"/>
    <w:rsid w:val="003B6168"/>
    <w:rsid w:val="003C0A87"/>
    <w:rsid w:val="003C5E9D"/>
    <w:rsid w:val="003E4EEF"/>
    <w:rsid w:val="003E6001"/>
    <w:rsid w:val="003F28CD"/>
    <w:rsid w:val="003F370D"/>
    <w:rsid w:val="00405842"/>
    <w:rsid w:val="00432CB3"/>
    <w:rsid w:val="00433622"/>
    <w:rsid w:val="00437EDA"/>
    <w:rsid w:val="0044356C"/>
    <w:rsid w:val="00490296"/>
    <w:rsid w:val="004A24FC"/>
    <w:rsid w:val="004A685E"/>
    <w:rsid w:val="004A7389"/>
    <w:rsid w:val="004C5E53"/>
    <w:rsid w:val="004D1A3B"/>
    <w:rsid w:val="004D3A60"/>
    <w:rsid w:val="00507C01"/>
    <w:rsid w:val="00515759"/>
    <w:rsid w:val="005164A2"/>
    <w:rsid w:val="005206B3"/>
    <w:rsid w:val="00530D53"/>
    <w:rsid w:val="00531C57"/>
    <w:rsid w:val="00554C0C"/>
    <w:rsid w:val="0057375F"/>
    <w:rsid w:val="005B1885"/>
    <w:rsid w:val="005B49F8"/>
    <w:rsid w:val="005C0C4D"/>
    <w:rsid w:val="005F2412"/>
    <w:rsid w:val="005F5810"/>
    <w:rsid w:val="005F59E3"/>
    <w:rsid w:val="005F6D29"/>
    <w:rsid w:val="006003A7"/>
    <w:rsid w:val="00612BF8"/>
    <w:rsid w:val="00630273"/>
    <w:rsid w:val="006358E8"/>
    <w:rsid w:val="0063658E"/>
    <w:rsid w:val="00642289"/>
    <w:rsid w:val="006506D6"/>
    <w:rsid w:val="0066419E"/>
    <w:rsid w:val="006655BE"/>
    <w:rsid w:val="00676C76"/>
    <w:rsid w:val="00676F08"/>
    <w:rsid w:val="00677839"/>
    <w:rsid w:val="00692CCB"/>
    <w:rsid w:val="006D0DF3"/>
    <w:rsid w:val="006D4185"/>
    <w:rsid w:val="006D7C25"/>
    <w:rsid w:val="006E63A1"/>
    <w:rsid w:val="006F29F0"/>
    <w:rsid w:val="006F41C3"/>
    <w:rsid w:val="00701259"/>
    <w:rsid w:val="00705B48"/>
    <w:rsid w:val="00710423"/>
    <w:rsid w:val="00716042"/>
    <w:rsid w:val="007242DC"/>
    <w:rsid w:val="00725693"/>
    <w:rsid w:val="007411E7"/>
    <w:rsid w:val="00764BFA"/>
    <w:rsid w:val="00771F16"/>
    <w:rsid w:val="0078294C"/>
    <w:rsid w:val="007C0BF2"/>
    <w:rsid w:val="007D75BB"/>
    <w:rsid w:val="007F3C8C"/>
    <w:rsid w:val="007F41EF"/>
    <w:rsid w:val="007F71E6"/>
    <w:rsid w:val="00803536"/>
    <w:rsid w:val="00803772"/>
    <w:rsid w:val="00807612"/>
    <w:rsid w:val="00807B1A"/>
    <w:rsid w:val="00813F2B"/>
    <w:rsid w:val="00821024"/>
    <w:rsid w:val="008243E4"/>
    <w:rsid w:val="00830785"/>
    <w:rsid w:val="00836F9B"/>
    <w:rsid w:val="008370A7"/>
    <w:rsid w:val="008418AF"/>
    <w:rsid w:val="00850E96"/>
    <w:rsid w:val="008539B1"/>
    <w:rsid w:val="00857584"/>
    <w:rsid w:val="008628B7"/>
    <w:rsid w:val="0086461E"/>
    <w:rsid w:val="00867A31"/>
    <w:rsid w:val="00870484"/>
    <w:rsid w:val="00876E98"/>
    <w:rsid w:val="008A5933"/>
    <w:rsid w:val="008A61CC"/>
    <w:rsid w:val="008B0735"/>
    <w:rsid w:val="008B6008"/>
    <w:rsid w:val="008C0DF4"/>
    <w:rsid w:val="008C1F42"/>
    <w:rsid w:val="008C7760"/>
    <w:rsid w:val="008E1EDA"/>
    <w:rsid w:val="008F6C81"/>
    <w:rsid w:val="008F719C"/>
    <w:rsid w:val="00900C86"/>
    <w:rsid w:val="00914B50"/>
    <w:rsid w:val="00944266"/>
    <w:rsid w:val="0095028D"/>
    <w:rsid w:val="00951F30"/>
    <w:rsid w:val="0095556A"/>
    <w:rsid w:val="00964549"/>
    <w:rsid w:val="00971DEC"/>
    <w:rsid w:val="009750A4"/>
    <w:rsid w:val="009833D7"/>
    <w:rsid w:val="0098499A"/>
    <w:rsid w:val="00991CDB"/>
    <w:rsid w:val="00997C40"/>
    <w:rsid w:val="009D3556"/>
    <w:rsid w:val="009E106F"/>
    <w:rsid w:val="009E5159"/>
    <w:rsid w:val="009F14DC"/>
    <w:rsid w:val="009F21EF"/>
    <w:rsid w:val="009F3D1F"/>
    <w:rsid w:val="009F64FF"/>
    <w:rsid w:val="00A0143D"/>
    <w:rsid w:val="00A21A4A"/>
    <w:rsid w:val="00A24770"/>
    <w:rsid w:val="00A30987"/>
    <w:rsid w:val="00A47ACD"/>
    <w:rsid w:val="00A62524"/>
    <w:rsid w:val="00A71D93"/>
    <w:rsid w:val="00A73C3C"/>
    <w:rsid w:val="00A76AD0"/>
    <w:rsid w:val="00A938C8"/>
    <w:rsid w:val="00AA1E7D"/>
    <w:rsid w:val="00AB3278"/>
    <w:rsid w:val="00AC6D92"/>
    <w:rsid w:val="00AD137A"/>
    <w:rsid w:val="00AF4C76"/>
    <w:rsid w:val="00B2436B"/>
    <w:rsid w:val="00B313C7"/>
    <w:rsid w:val="00B35FCA"/>
    <w:rsid w:val="00B4717C"/>
    <w:rsid w:val="00B5567A"/>
    <w:rsid w:val="00B64B70"/>
    <w:rsid w:val="00B66857"/>
    <w:rsid w:val="00B67399"/>
    <w:rsid w:val="00B673D4"/>
    <w:rsid w:val="00B721C8"/>
    <w:rsid w:val="00B94731"/>
    <w:rsid w:val="00BA3B94"/>
    <w:rsid w:val="00BB2105"/>
    <w:rsid w:val="00BB46FD"/>
    <w:rsid w:val="00BF2972"/>
    <w:rsid w:val="00C07BE9"/>
    <w:rsid w:val="00C17165"/>
    <w:rsid w:val="00C26C10"/>
    <w:rsid w:val="00C526AF"/>
    <w:rsid w:val="00C67F7B"/>
    <w:rsid w:val="00C85F2B"/>
    <w:rsid w:val="00C86C56"/>
    <w:rsid w:val="00C9373F"/>
    <w:rsid w:val="00C94D77"/>
    <w:rsid w:val="00C95AC8"/>
    <w:rsid w:val="00CB5D6A"/>
    <w:rsid w:val="00CD3E2D"/>
    <w:rsid w:val="00CF0685"/>
    <w:rsid w:val="00CF3ADF"/>
    <w:rsid w:val="00CF5568"/>
    <w:rsid w:val="00D009F2"/>
    <w:rsid w:val="00D047BE"/>
    <w:rsid w:val="00D12388"/>
    <w:rsid w:val="00D27E9C"/>
    <w:rsid w:val="00D45C58"/>
    <w:rsid w:val="00D4774E"/>
    <w:rsid w:val="00D64031"/>
    <w:rsid w:val="00D67249"/>
    <w:rsid w:val="00D73BAD"/>
    <w:rsid w:val="00D73F89"/>
    <w:rsid w:val="00D7547E"/>
    <w:rsid w:val="00D75727"/>
    <w:rsid w:val="00D76D2E"/>
    <w:rsid w:val="00D80EE2"/>
    <w:rsid w:val="00D844EA"/>
    <w:rsid w:val="00D848EA"/>
    <w:rsid w:val="00D901B9"/>
    <w:rsid w:val="00DA66FA"/>
    <w:rsid w:val="00DB466C"/>
    <w:rsid w:val="00DC3ABC"/>
    <w:rsid w:val="00DD19B8"/>
    <w:rsid w:val="00DF7A4D"/>
    <w:rsid w:val="00E07B08"/>
    <w:rsid w:val="00E20E39"/>
    <w:rsid w:val="00E366F8"/>
    <w:rsid w:val="00E56306"/>
    <w:rsid w:val="00E57537"/>
    <w:rsid w:val="00E6018B"/>
    <w:rsid w:val="00E74182"/>
    <w:rsid w:val="00EA6062"/>
    <w:rsid w:val="00EB4A43"/>
    <w:rsid w:val="00EB5E30"/>
    <w:rsid w:val="00EC73E0"/>
    <w:rsid w:val="00EF08B9"/>
    <w:rsid w:val="00EF7290"/>
    <w:rsid w:val="00F058D7"/>
    <w:rsid w:val="00F1430D"/>
    <w:rsid w:val="00F15BE1"/>
    <w:rsid w:val="00F16EC5"/>
    <w:rsid w:val="00F201BA"/>
    <w:rsid w:val="00F66318"/>
    <w:rsid w:val="00F74780"/>
    <w:rsid w:val="00F77062"/>
    <w:rsid w:val="00F80125"/>
    <w:rsid w:val="00F9577D"/>
    <w:rsid w:val="00FB23E0"/>
    <w:rsid w:val="00FC3C14"/>
    <w:rsid w:val="00FD0C5E"/>
    <w:rsid w:val="00FD7D9D"/>
    <w:rsid w:val="00FE3051"/>
    <w:rsid w:val="00FF66B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5050656C"/>
  <w15:chartTrackingRefBased/>
  <w15:docId w15:val="{43E675DF-ACBF-49D8-86AE-693054467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6008"/>
  </w:style>
  <w:style w:type="paragraph" w:styleId="Heading1">
    <w:name w:val="heading 1"/>
    <w:basedOn w:val="Normal"/>
    <w:next w:val="Normal"/>
    <w:link w:val="Heading1Char"/>
    <w:autoRedefine/>
    <w:uiPriority w:val="9"/>
    <w:qFormat/>
    <w:rsid w:val="00B66857"/>
    <w:pPr>
      <w:keepNext/>
      <w:keepLines/>
      <w:spacing w:before="240" w:after="0"/>
      <w:outlineLvl w:val="0"/>
    </w:pPr>
    <w:rPr>
      <w:rFonts w:asciiTheme="majorHAnsi" w:eastAsiaTheme="majorEastAsia" w:hAnsiTheme="majorHAnsi" w:cstheme="majorBidi"/>
      <w:b/>
      <w:bCs/>
      <w:sz w:val="40"/>
      <w:szCs w:val="40"/>
    </w:rPr>
  </w:style>
  <w:style w:type="paragraph" w:styleId="Heading2">
    <w:name w:val="heading 2"/>
    <w:basedOn w:val="Normal"/>
    <w:next w:val="Normal"/>
    <w:link w:val="Heading2Char"/>
    <w:autoRedefine/>
    <w:uiPriority w:val="9"/>
    <w:semiHidden/>
    <w:unhideWhenUsed/>
    <w:qFormat/>
    <w:rsid w:val="00B66857"/>
    <w:pPr>
      <w:keepNext/>
      <w:keepLines/>
      <w:spacing w:before="40" w:after="0"/>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autoRedefine/>
    <w:uiPriority w:val="9"/>
    <w:semiHidden/>
    <w:unhideWhenUsed/>
    <w:qFormat/>
    <w:rsid w:val="00B66857"/>
    <w:pPr>
      <w:keepNext/>
      <w:keepLines/>
      <w:spacing w:before="40" w:after="0"/>
      <w:outlineLvl w:val="2"/>
    </w:pPr>
    <w:rPr>
      <w:rFonts w:asciiTheme="majorHAnsi" w:eastAsiaTheme="majorEastAsia" w:hAnsiTheme="majorHAnsi" w:cstheme="majorBidi"/>
      <w:b/>
      <w:bCs/>
      <w:sz w:val="24"/>
      <w:szCs w:val="24"/>
    </w:rPr>
  </w:style>
  <w:style w:type="paragraph" w:styleId="Heading4">
    <w:name w:val="heading 4"/>
    <w:basedOn w:val="Normal"/>
    <w:next w:val="Normal"/>
    <w:link w:val="Heading4Char"/>
    <w:autoRedefine/>
    <w:uiPriority w:val="9"/>
    <w:semiHidden/>
    <w:unhideWhenUsed/>
    <w:qFormat/>
    <w:rsid w:val="00B66857"/>
    <w:pPr>
      <w:keepNext/>
      <w:keepLines/>
      <w:spacing w:before="4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autoRedefine/>
    <w:uiPriority w:val="9"/>
    <w:semiHidden/>
    <w:unhideWhenUsed/>
    <w:qFormat/>
    <w:rsid w:val="00B66857"/>
    <w:pPr>
      <w:keepNext/>
      <w:keepLines/>
      <w:spacing w:before="40" w:after="0"/>
      <w:outlineLvl w:val="4"/>
    </w:pPr>
    <w:rPr>
      <w:rFonts w:asciiTheme="majorHAnsi" w:eastAsiaTheme="majorEastAsia" w:hAnsiTheme="majorHAnsi" w:cstheme="majorBidi"/>
    </w:rPr>
  </w:style>
  <w:style w:type="paragraph" w:styleId="Heading6">
    <w:name w:val="heading 6"/>
    <w:basedOn w:val="Normal"/>
    <w:next w:val="Normal"/>
    <w:link w:val="Heading6Char"/>
    <w:autoRedefine/>
    <w:uiPriority w:val="9"/>
    <w:semiHidden/>
    <w:unhideWhenUsed/>
    <w:qFormat/>
    <w:rsid w:val="00B66857"/>
    <w:pPr>
      <w:keepNext/>
      <w:keepLines/>
      <w:spacing w:before="40" w:after="0"/>
      <w:outlineLvl w:val="5"/>
    </w:pPr>
    <w:rPr>
      <w:rFonts w:asciiTheme="majorHAnsi" w:eastAsiaTheme="majorEastAsia" w:hAnsiTheme="majorHAnsi" w:cstheme="majorBidi"/>
      <w:szCs w:val="20"/>
    </w:rPr>
  </w:style>
  <w:style w:type="paragraph" w:styleId="Heading7">
    <w:name w:val="heading 7"/>
    <w:basedOn w:val="Normal"/>
    <w:next w:val="Normal"/>
    <w:link w:val="Heading7Char"/>
    <w:autoRedefine/>
    <w:uiPriority w:val="9"/>
    <w:semiHidden/>
    <w:unhideWhenUsed/>
    <w:qFormat/>
    <w:rsid w:val="00B66857"/>
    <w:pPr>
      <w:keepNext/>
      <w:keepLines/>
      <w:spacing w:before="40" w:after="0"/>
      <w:outlineLvl w:val="6"/>
    </w:pPr>
    <w:rPr>
      <w:rFonts w:asciiTheme="majorHAnsi" w:eastAsiaTheme="majorEastAsia" w:hAnsiTheme="majorHAnsi" w:cstheme="majorBidi"/>
      <w:i/>
      <w:iCs/>
      <w:szCs w:val="20"/>
    </w:rPr>
  </w:style>
  <w:style w:type="paragraph" w:styleId="Heading8">
    <w:name w:val="heading 8"/>
    <w:basedOn w:val="Normal"/>
    <w:next w:val="Normal"/>
    <w:link w:val="Heading8Char"/>
    <w:autoRedefine/>
    <w:uiPriority w:val="9"/>
    <w:semiHidden/>
    <w:unhideWhenUsed/>
    <w:qFormat/>
    <w:rsid w:val="00B66857"/>
    <w:pPr>
      <w:keepNext/>
      <w:keepLines/>
      <w:spacing w:before="40" w:after="0"/>
      <w:outlineLvl w:val="7"/>
    </w:pPr>
    <w:rPr>
      <w:rFonts w:asciiTheme="majorHAnsi" w:eastAsiaTheme="majorEastAsia" w:hAnsiTheme="majorHAnsi" w:cstheme="majorBidi"/>
      <w:caps/>
      <w:color w:val="272727" w:themeColor="text1" w:themeTint="D8"/>
      <w:szCs w:val="18"/>
    </w:rPr>
  </w:style>
  <w:style w:type="paragraph" w:styleId="Heading9">
    <w:name w:val="heading 9"/>
    <w:basedOn w:val="Normal"/>
    <w:next w:val="Normal"/>
    <w:link w:val="Heading9Char"/>
    <w:autoRedefine/>
    <w:uiPriority w:val="9"/>
    <w:semiHidden/>
    <w:unhideWhenUsed/>
    <w:qFormat/>
    <w:rsid w:val="00B66857"/>
    <w:pPr>
      <w:keepNext/>
      <w:keepLines/>
      <w:spacing w:before="40" w:after="0"/>
      <w:outlineLvl w:val="8"/>
    </w:pPr>
    <w:rPr>
      <w:rFonts w:asciiTheme="majorHAnsi" w:eastAsiaTheme="majorEastAsia" w:hAnsiTheme="majorHAnsi" w:cstheme="majorBidi"/>
      <w:i/>
      <w:iCs/>
      <w:caps/>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Pr>
      <w:rFonts w:asciiTheme="majorHAnsi" w:eastAsiaTheme="majorEastAsia" w:hAnsiTheme="majorHAnsi" w:cstheme="majorBidi"/>
      <w:b/>
      <w:bCs/>
      <w:sz w:val="24"/>
      <w:szCs w:val="24"/>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sid w:val="00B66857"/>
    <w:rPr>
      <w:rFonts w:asciiTheme="majorHAnsi" w:eastAsiaTheme="majorEastAsia" w:hAnsiTheme="majorHAnsi" w:cstheme="majorBidi"/>
      <w:szCs w:val="20"/>
    </w:rPr>
  </w:style>
  <w:style w:type="character" w:customStyle="1" w:styleId="Heading7Char">
    <w:name w:val="Heading 7 Char"/>
    <w:basedOn w:val="DefaultParagraphFont"/>
    <w:link w:val="Heading7"/>
    <w:uiPriority w:val="9"/>
    <w:semiHidden/>
    <w:rsid w:val="00B66857"/>
    <w:rPr>
      <w:rFonts w:asciiTheme="majorHAnsi" w:eastAsiaTheme="majorEastAsia" w:hAnsiTheme="majorHAnsi" w:cstheme="majorBidi"/>
      <w:i/>
      <w:iCs/>
      <w:szCs w:val="20"/>
    </w:rPr>
  </w:style>
  <w:style w:type="character" w:customStyle="1" w:styleId="Heading8Char">
    <w:name w:val="Heading 8 Char"/>
    <w:basedOn w:val="DefaultParagraphFont"/>
    <w:link w:val="Heading8"/>
    <w:uiPriority w:val="9"/>
    <w:semiHidden/>
    <w:rsid w:val="00B66857"/>
    <w:rPr>
      <w:rFonts w:asciiTheme="majorHAnsi" w:eastAsiaTheme="majorEastAsia" w:hAnsiTheme="majorHAnsi" w:cstheme="majorBidi"/>
      <w:caps/>
      <w:color w:val="272727" w:themeColor="text1" w:themeTint="D8"/>
      <w:szCs w:val="18"/>
    </w:rPr>
  </w:style>
  <w:style w:type="character" w:customStyle="1" w:styleId="Heading9Char">
    <w:name w:val="Heading 9 Char"/>
    <w:basedOn w:val="DefaultParagraphFont"/>
    <w:link w:val="Heading9"/>
    <w:uiPriority w:val="9"/>
    <w:semiHidden/>
    <w:rsid w:val="00B66857"/>
    <w:rPr>
      <w:rFonts w:asciiTheme="majorHAnsi" w:eastAsiaTheme="majorEastAsia" w:hAnsiTheme="majorHAnsi" w:cstheme="majorBidi"/>
      <w:i/>
      <w:iCs/>
      <w:caps/>
      <w:szCs w:val="18"/>
    </w:rPr>
  </w:style>
  <w:style w:type="paragraph" w:styleId="Title">
    <w:name w:val="Title"/>
    <w:basedOn w:val="Normal"/>
    <w:next w:val="Normal"/>
    <w:link w:val="TitleChar"/>
    <w:uiPriority w:val="1"/>
    <w:qFormat/>
    <w:pPr>
      <w:spacing w:after="0" w:line="240" w:lineRule="auto"/>
      <w:contextualSpacing/>
    </w:pPr>
    <w:rPr>
      <w:rFonts w:asciiTheme="majorHAnsi" w:eastAsiaTheme="majorEastAsia" w:hAnsiTheme="majorHAnsi" w:cstheme="majorBidi"/>
      <w:spacing w:val="-10"/>
      <w:kern w:val="28"/>
      <w:sz w:val="72"/>
      <w:szCs w:val="72"/>
    </w:rPr>
  </w:style>
  <w:style w:type="character" w:customStyle="1" w:styleId="TitleChar">
    <w:name w:val="Title Char"/>
    <w:basedOn w:val="DefaultParagraphFont"/>
    <w:link w:val="Title"/>
    <w:uiPriority w:val="1"/>
    <w:rsid w:val="00B66857"/>
    <w:rPr>
      <w:rFonts w:asciiTheme="majorHAnsi" w:eastAsiaTheme="majorEastAsia" w:hAnsiTheme="majorHAnsi" w:cstheme="majorBidi"/>
      <w:spacing w:val="-10"/>
      <w:kern w:val="28"/>
      <w:sz w:val="72"/>
      <w:szCs w:val="72"/>
    </w:rPr>
  </w:style>
  <w:style w:type="paragraph" w:styleId="Subtitle">
    <w:name w:val="Subtitle"/>
    <w:basedOn w:val="Normal"/>
    <w:next w:val="Normal"/>
    <w:link w:val="SubtitleChar"/>
    <w:uiPriority w:val="11"/>
    <w:semiHidden/>
    <w:unhideWhenUsed/>
    <w:rsid w:val="000A0F9B"/>
    <w:pPr>
      <w:numPr>
        <w:ilvl w:val="1"/>
      </w:numPr>
    </w:pPr>
    <w:rPr>
      <w:color w:val="404040" w:themeColor="text1" w:themeTint="BF"/>
      <w:spacing w:val="15"/>
    </w:rPr>
  </w:style>
  <w:style w:type="character" w:customStyle="1" w:styleId="SubtitleChar">
    <w:name w:val="Subtitle Char"/>
    <w:basedOn w:val="DefaultParagraphFont"/>
    <w:link w:val="Subtitle"/>
    <w:uiPriority w:val="11"/>
    <w:semiHidden/>
    <w:rsid w:val="000A0F9B"/>
    <w:rPr>
      <w:color w:val="404040" w:themeColor="text1" w:themeTint="BF"/>
      <w:spacing w:val="15"/>
    </w:rPr>
  </w:style>
  <w:style w:type="character" w:styleId="IntenseEmphasis">
    <w:name w:val="Intense Emphasis"/>
    <w:basedOn w:val="DefaultParagraphFont"/>
    <w:uiPriority w:val="21"/>
    <w:semiHidden/>
    <w:unhideWhenUsed/>
    <w:qFormat/>
    <w:rsid w:val="000A0F9B"/>
    <w:rPr>
      <w:i/>
      <w:iCs/>
      <w:color w:val="0D5672" w:themeColor="accent1" w:themeShade="80"/>
    </w:rPr>
  </w:style>
  <w:style w:type="paragraph" w:styleId="IntenseQuote">
    <w:name w:val="Intense Quote"/>
    <w:basedOn w:val="Normal"/>
    <w:next w:val="Normal"/>
    <w:link w:val="IntenseQuoteChar"/>
    <w:uiPriority w:val="30"/>
    <w:semiHidden/>
    <w:unhideWhenUsed/>
    <w:qFormat/>
    <w:rsid w:val="000A0F9B"/>
    <w:pPr>
      <w:pBdr>
        <w:top w:val="single" w:sz="4" w:space="10" w:color="0D5672" w:themeColor="accent1" w:themeShade="80"/>
        <w:bottom w:val="single" w:sz="4" w:space="10" w:color="0D5672" w:themeColor="accent1" w:themeShade="80"/>
      </w:pBdr>
      <w:spacing w:before="360" w:after="360"/>
      <w:ind w:left="864" w:right="864"/>
      <w:jc w:val="center"/>
    </w:pPr>
    <w:rPr>
      <w:i/>
      <w:iCs/>
      <w:color w:val="0D5672" w:themeColor="accent1" w:themeShade="80"/>
    </w:rPr>
  </w:style>
  <w:style w:type="character" w:customStyle="1" w:styleId="IntenseQuoteChar">
    <w:name w:val="Intense Quote Char"/>
    <w:basedOn w:val="DefaultParagraphFont"/>
    <w:link w:val="IntenseQuote"/>
    <w:uiPriority w:val="30"/>
    <w:semiHidden/>
    <w:rsid w:val="000A0F9B"/>
    <w:rPr>
      <w:i/>
      <w:iCs/>
      <w:color w:val="0D5672" w:themeColor="accent1" w:themeShade="80"/>
    </w:rPr>
  </w:style>
  <w:style w:type="character" w:styleId="IntenseReference">
    <w:name w:val="Intense Reference"/>
    <w:basedOn w:val="DefaultParagraphFont"/>
    <w:uiPriority w:val="32"/>
    <w:semiHidden/>
    <w:unhideWhenUsed/>
    <w:qFormat/>
    <w:rsid w:val="000A0F9B"/>
    <w:rPr>
      <w:b/>
      <w:bCs/>
      <w:caps w:val="0"/>
      <w:smallCaps/>
      <w:color w:val="0D5672" w:themeColor="accent1" w:themeShade="80"/>
      <w:spacing w:val="5"/>
    </w:rPr>
  </w:style>
  <w:style w:type="paragraph" w:styleId="Caption">
    <w:name w:val="caption"/>
    <w:basedOn w:val="Normal"/>
    <w:next w:val="Normal"/>
    <w:uiPriority w:val="35"/>
    <w:semiHidden/>
    <w:unhideWhenUsed/>
    <w:qFormat/>
    <w:rsid w:val="00B66857"/>
    <w:pPr>
      <w:spacing w:after="200" w:line="240" w:lineRule="auto"/>
    </w:pPr>
    <w:rPr>
      <w:i/>
      <w:iCs/>
      <w:szCs w:val="20"/>
    </w:rPr>
  </w:style>
  <w:style w:type="paragraph" w:styleId="TOCHeading">
    <w:name w:val="TOC Heading"/>
    <w:basedOn w:val="Heading1"/>
    <w:next w:val="Normal"/>
    <w:uiPriority w:val="39"/>
    <w:semiHidden/>
    <w:unhideWhenUsed/>
    <w:qFormat/>
    <w:pPr>
      <w:outlineLvl w:val="9"/>
    </w:pPr>
  </w:style>
  <w:style w:type="paragraph" w:styleId="BalloonText">
    <w:name w:val="Balloon Text"/>
    <w:basedOn w:val="Normal"/>
    <w:link w:val="BalloonTextChar"/>
    <w:uiPriority w:val="99"/>
    <w:semiHidden/>
    <w:unhideWhenUsed/>
    <w:rsid w:val="00B66857"/>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B66857"/>
    <w:rPr>
      <w:rFonts w:ascii="Segoe UI" w:hAnsi="Segoe UI" w:cs="Segoe UI"/>
      <w:szCs w:val="18"/>
    </w:rPr>
  </w:style>
  <w:style w:type="paragraph" w:styleId="BodyText3">
    <w:name w:val="Body Text 3"/>
    <w:basedOn w:val="Normal"/>
    <w:link w:val="BodyText3Char"/>
    <w:uiPriority w:val="99"/>
    <w:semiHidden/>
    <w:unhideWhenUsed/>
    <w:rsid w:val="00B66857"/>
    <w:pPr>
      <w:spacing w:after="120"/>
    </w:pPr>
    <w:rPr>
      <w:szCs w:val="16"/>
    </w:rPr>
  </w:style>
  <w:style w:type="character" w:customStyle="1" w:styleId="BodyText3Char">
    <w:name w:val="Body Text 3 Char"/>
    <w:basedOn w:val="DefaultParagraphFont"/>
    <w:link w:val="BodyText3"/>
    <w:uiPriority w:val="99"/>
    <w:semiHidden/>
    <w:rsid w:val="00B66857"/>
    <w:rPr>
      <w:szCs w:val="16"/>
    </w:rPr>
  </w:style>
  <w:style w:type="paragraph" w:styleId="BodyTextIndent3">
    <w:name w:val="Body Text Indent 3"/>
    <w:basedOn w:val="Normal"/>
    <w:link w:val="BodyTextIndent3Char"/>
    <w:uiPriority w:val="99"/>
    <w:semiHidden/>
    <w:unhideWhenUsed/>
    <w:rsid w:val="00B66857"/>
    <w:pPr>
      <w:spacing w:after="120"/>
      <w:ind w:left="360"/>
    </w:pPr>
    <w:rPr>
      <w:szCs w:val="16"/>
    </w:rPr>
  </w:style>
  <w:style w:type="character" w:customStyle="1" w:styleId="BodyTextIndent3Char">
    <w:name w:val="Body Text Indent 3 Char"/>
    <w:basedOn w:val="DefaultParagraphFont"/>
    <w:link w:val="BodyTextIndent3"/>
    <w:uiPriority w:val="99"/>
    <w:semiHidden/>
    <w:rsid w:val="00B66857"/>
    <w:rPr>
      <w:szCs w:val="16"/>
    </w:rPr>
  </w:style>
  <w:style w:type="character" w:styleId="CommentReference">
    <w:name w:val="annotation reference"/>
    <w:basedOn w:val="DefaultParagraphFont"/>
    <w:uiPriority w:val="99"/>
    <w:semiHidden/>
    <w:unhideWhenUsed/>
    <w:rsid w:val="00B66857"/>
    <w:rPr>
      <w:sz w:val="22"/>
      <w:szCs w:val="16"/>
    </w:rPr>
  </w:style>
  <w:style w:type="paragraph" w:styleId="CommentText">
    <w:name w:val="annotation text"/>
    <w:basedOn w:val="Normal"/>
    <w:link w:val="CommentTextChar"/>
    <w:uiPriority w:val="99"/>
    <w:semiHidden/>
    <w:unhideWhenUsed/>
    <w:rsid w:val="00B66857"/>
    <w:pPr>
      <w:spacing w:line="240" w:lineRule="auto"/>
    </w:pPr>
    <w:rPr>
      <w:szCs w:val="20"/>
    </w:rPr>
  </w:style>
  <w:style w:type="character" w:customStyle="1" w:styleId="CommentTextChar">
    <w:name w:val="Comment Text Char"/>
    <w:basedOn w:val="DefaultParagraphFont"/>
    <w:link w:val="CommentText"/>
    <w:uiPriority w:val="99"/>
    <w:semiHidden/>
    <w:rsid w:val="00B66857"/>
    <w:rPr>
      <w:szCs w:val="20"/>
    </w:rPr>
  </w:style>
  <w:style w:type="paragraph" w:styleId="CommentSubject">
    <w:name w:val="annotation subject"/>
    <w:basedOn w:val="CommentText"/>
    <w:next w:val="CommentText"/>
    <w:link w:val="CommentSubjectChar"/>
    <w:uiPriority w:val="99"/>
    <w:semiHidden/>
    <w:unhideWhenUsed/>
    <w:rsid w:val="00B66857"/>
    <w:rPr>
      <w:b/>
      <w:bCs/>
    </w:rPr>
  </w:style>
  <w:style w:type="character" w:customStyle="1" w:styleId="CommentSubjectChar">
    <w:name w:val="Comment Subject Char"/>
    <w:basedOn w:val="CommentTextChar"/>
    <w:link w:val="CommentSubject"/>
    <w:uiPriority w:val="99"/>
    <w:semiHidden/>
    <w:rsid w:val="00B66857"/>
    <w:rPr>
      <w:b/>
      <w:bCs/>
      <w:szCs w:val="20"/>
    </w:rPr>
  </w:style>
  <w:style w:type="paragraph" w:styleId="DocumentMap">
    <w:name w:val="Document Map"/>
    <w:basedOn w:val="Normal"/>
    <w:link w:val="DocumentMapChar"/>
    <w:uiPriority w:val="99"/>
    <w:semiHidden/>
    <w:unhideWhenUsed/>
    <w:rsid w:val="00B66857"/>
    <w:pPr>
      <w:spacing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B66857"/>
    <w:rPr>
      <w:rFonts w:ascii="Segoe UI" w:hAnsi="Segoe UI" w:cs="Segoe UI"/>
      <w:szCs w:val="16"/>
    </w:rPr>
  </w:style>
  <w:style w:type="paragraph" w:styleId="EndnoteText">
    <w:name w:val="endnote text"/>
    <w:basedOn w:val="Normal"/>
    <w:link w:val="EndnoteTextChar"/>
    <w:uiPriority w:val="99"/>
    <w:semiHidden/>
    <w:unhideWhenUsed/>
    <w:rsid w:val="00B66857"/>
    <w:pPr>
      <w:spacing w:after="0" w:line="240" w:lineRule="auto"/>
    </w:pPr>
    <w:rPr>
      <w:szCs w:val="20"/>
    </w:rPr>
  </w:style>
  <w:style w:type="character" w:customStyle="1" w:styleId="EndnoteTextChar">
    <w:name w:val="Endnote Text Char"/>
    <w:basedOn w:val="DefaultParagraphFont"/>
    <w:link w:val="EndnoteText"/>
    <w:uiPriority w:val="99"/>
    <w:semiHidden/>
    <w:rsid w:val="00B66857"/>
    <w:rPr>
      <w:szCs w:val="20"/>
    </w:rPr>
  </w:style>
  <w:style w:type="paragraph" w:styleId="EnvelopeReturn">
    <w:name w:val="envelope return"/>
    <w:basedOn w:val="Normal"/>
    <w:uiPriority w:val="99"/>
    <w:semiHidden/>
    <w:unhideWhenUsed/>
    <w:rsid w:val="00B66857"/>
    <w:pPr>
      <w:spacing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B66857"/>
    <w:pPr>
      <w:spacing w:after="0" w:line="240" w:lineRule="auto"/>
    </w:pPr>
    <w:rPr>
      <w:szCs w:val="20"/>
    </w:rPr>
  </w:style>
  <w:style w:type="character" w:customStyle="1" w:styleId="FootnoteTextChar">
    <w:name w:val="Footnote Text Char"/>
    <w:basedOn w:val="DefaultParagraphFont"/>
    <w:link w:val="FootnoteText"/>
    <w:uiPriority w:val="99"/>
    <w:semiHidden/>
    <w:rsid w:val="00B66857"/>
    <w:rPr>
      <w:szCs w:val="20"/>
    </w:rPr>
  </w:style>
  <w:style w:type="character" w:styleId="HTMLCode">
    <w:name w:val="HTML Code"/>
    <w:basedOn w:val="DefaultParagraphFont"/>
    <w:uiPriority w:val="99"/>
    <w:semiHidden/>
    <w:unhideWhenUsed/>
    <w:rsid w:val="00B66857"/>
    <w:rPr>
      <w:rFonts w:ascii="Consolas" w:hAnsi="Consolas"/>
      <w:sz w:val="22"/>
      <w:szCs w:val="20"/>
    </w:rPr>
  </w:style>
  <w:style w:type="character" w:styleId="HTMLKeyboard">
    <w:name w:val="HTML Keyboard"/>
    <w:basedOn w:val="DefaultParagraphFont"/>
    <w:uiPriority w:val="99"/>
    <w:semiHidden/>
    <w:unhideWhenUsed/>
    <w:rsid w:val="00B66857"/>
    <w:rPr>
      <w:rFonts w:ascii="Consolas" w:hAnsi="Consolas"/>
      <w:sz w:val="22"/>
      <w:szCs w:val="20"/>
    </w:rPr>
  </w:style>
  <w:style w:type="paragraph" w:styleId="HTMLPreformatted">
    <w:name w:val="HTML Preformatted"/>
    <w:basedOn w:val="Normal"/>
    <w:link w:val="HTMLPreformattedChar"/>
    <w:uiPriority w:val="99"/>
    <w:semiHidden/>
    <w:unhideWhenUsed/>
    <w:rsid w:val="00B66857"/>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B66857"/>
    <w:rPr>
      <w:rFonts w:ascii="Consolas" w:hAnsi="Consolas"/>
      <w:szCs w:val="20"/>
    </w:rPr>
  </w:style>
  <w:style w:type="character" w:styleId="HTMLTypewriter">
    <w:name w:val="HTML Typewriter"/>
    <w:basedOn w:val="DefaultParagraphFont"/>
    <w:uiPriority w:val="99"/>
    <w:semiHidden/>
    <w:unhideWhenUsed/>
    <w:rsid w:val="00B66857"/>
    <w:rPr>
      <w:rFonts w:ascii="Consolas" w:hAnsi="Consolas"/>
      <w:sz w:val="22"/>
      <w:szCs w:val="20"/>
    </w:rPr>
  </w:style>
  <w:style w:type="paragraph" w:styleId="MacroText">
    <w:name w:val="macro"/>
    <w:link w:val="MacroTextChar"/>
    <w:uiPriority w:val="99"/>
    <w:semiHidden/>
    <w:unhideWhenUsed/>
    <w:rsid w:val="00B6685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B66857"/>
    <w:rPr>
      <w:rFonts w:ascii="Consolas" w:hAnsi="Consolas"/>
      <w:szCs w:val="20"/>
    </w:rPr>
  </w:style>
  <w:style w:type="paragraph" w:styleId="PlainText">
    <w:name w:val="Plain Text"/>
    <w:basedOn w:val="Normal"/>
    <w:link w:val="PlainTextChar"/>
    <w:uiPriority w:val="99"/>
    <w:semiHidden/>
    <w:unhideWhenUsed/>
    <w:rsid w:val="00B66857"/>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B66857"/>
    <w:rPr>
      <w:rFonts w:ascii="Consolas" w:hAnsi="Consolas"/>
      <w:szCs w:val="21"/>
    </w:rPr>
  </w:style>
  <w:style w:type="paragraph" w:styleId="BlockText">
    <w:name w:val="Block Text"/>
    <w:basedOn w:val="Normal"/>
    <w:uiPriority w:val="99"/>
    <w:semiHidden/>
    <w:unhideWhenUsed/>
    <w:rsid w:val="00216BF8"/>
    <w:pPr>
      <w:pBdr>
        <w:top w:val="single" w:sz="2" w:space="10" w:color="0D5672" w:themeColor="accent1" w:themeShade="80" w:shadow="1"/>
        <w:left w:val="single" w:sz="2" w:space="10" w:color="0D5672" w:themeColor="accent1" w:themeShade="80" w:shadow="1"/>
        <w:bottom w:val="single" w:sz="2" w:space="10" w:color="0D5672" w:themeColor="accent1" w:themeShade="80" w:shadow="1"/>
        <w:right w:val="single" w:sz="2" w:space="10" w:color="0D5672" w:themeColor="accent1" w:themeShade="80" w:shadow="1"/>
      </w:pBdr>
      <w:ind w:left="1152" w:right="1152"/>
    </w:pPr>
    <w:rPr>
      <w:i/>
      <w:iCs/>
      <w:color w:val="0D5672" w:themeColor="accent1" w:themeShade="80"/>
    </w:rPr>
  </w:style>
  <w:style w:type="character" w:styleId="FollowedHyperlink">
    <w:name w:val="FollowedHyperlink"/>
    <w:basedOn w:val="DefaultParagraphFont"/>
    <w:uiPriority w:val="99"/>
    <w:semiHidden/>
    <w:unhideWhenUsed/>
    <w:rsid w:val="00971DEC"/>
    <w:rPr>
      <w:color w:val="215D4B" w:themeColor="accent4" w:themeShade="80"/>
      <w:u w:val="single"/>
    </w:rPr>
  </w:style>
  <w:style w:type="character" w:styleId="Hyperlink">
    <w:name w:val="Hyperlink"/>
    <w:basedOn w:val="DefaultParagraphFont"/>
    <w:uiPriority w:val="99"/>
    <w:unhideWhenUsed/>
    <w:rsid w:val="00B66857"/>
    <w:rPr>
      <w:color w:val="2E653E" w:themeColor="accent5" w:themeShade="BF"/>
      <w:u w:val="single"/>
    </w:rPr>
  </w:style>
  <w:style w:type="character" w:styleId="PlaceholderText">
    <w:name w:val="Placeholder Text"/>
    <w:basedOn w:val="DefaultParagraphFont"/>
    <w:uiPriority w:val="99"/>
    <w:semiHidden/>
    <w:rsid w:val="00B66857"/>
    <w:rPr>
      <w:color w:val="595959" w:themeColor="text1" w:themeTint="A6"/>
    </w:rPr>
  </w:style>
  <w:style w:type="paragraph" w:styleId="Header">
    <w:name w:val="header"/>
    <w:basedOn w:val="Normal"/>
    <w:link w:val="HeaderChar"/>
    <w:uiPriority w:val="99"/>
    <w:unhideWhenUsed/>
    <w:rsid w:val="008B6008"/>
    <w:pPr>
      <w:spacing w:after="0" w:line="240" w:lineRule="auto"/>
    </w:pPr>
  </w:style>
  <w:style w:type="character" w:customStyle="1" w:styleId="HeaderChar">
    <w:name w:val="Header Char"/>
    <w:basedOn w:val="DefaultParagraphFont"/>
    <w:link w:val="Header"/>
    <w:uiPriority w:val="99"/>
    <w:rsid w:val="008B6008"/>
  </w:style>
  <w:style w:type="paragraph" w:styleId="Footer">
    <w:name w:val="footer"/>
    <w:basedOn w:val="Normal"/>
    <w:link w:val="FooterChar"/>
    <w:uiPriority w:val="99"/>
    <w:unhideWhenUsed/>
    <w:rsid w:val="008B6008"/>
    <w:pPr>
      <w:spacing w:after="0" w:line="240" w:lineRule="auto"/>
    </w:pPr>
  </w:style>
  <w:style w:type="character" w:customStyle="1" w:styleId="FooterChar">
    <w:name w:val="Footer Char"/>
    <w:basedOn w:val="DefaultParagraphFont"/>
    <w:link w:val="Footer"/>
    <w:uiPriority w:val="99"/>
    <w:rsid w:val="008B6008"/>
  </w:style>
  <w:style w:type="paragraph" w:styleId="ListParagraph">
    <w:name w:val="List Paragraph"/>
    <w:basedOn w:val="Normal"/>
    <w:uiPriority w:val="34"/>
    <w:unhideWhenUsed/>
    <w:qFormat/>
    <w:rsid w:val="00EB4A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691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0747854\AppData\Roaming\Microsoft\Templates\Spec%20design%20(blank).dotx" TargetMode="External"/></Relationships>
</file>

<file path=word/theme/theme1.xml><?xml version="1.0" encoding="utf-8"?>
<a:theme xmlns:a="http://schemas.openxmlformats.org/drawingml/2006/main" name="Office Theme">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Candara">
      <a:maj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GEOG 3100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Spec design (blank)</Template>
  <TotalTime>0</TotalTime>
  <Pages>4</Pages>
  <Words>967</Words>
  <Characters>5514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Jared Thomas Butler</dc:creator>
  <cp:keywords/>
  <dc:description/>
  <cp:lastModifiedBy>Chelsea Ackroyd</cp:lastModifiedBy>
  <cp:revision>2</cp:revision>
  <cp:lastPrinted>2017-08-16T20:33:00Z</cp:lastPrinted>
  <dcterms:created xsi:type="dcterms:W3CDTF">2019-10-21T20:39:00Z</dcterms:created>
  <dcterms:modified xsi:type="dcterms:W3CDTF">2019-10-21T20:39:00Z</dcterms:modified>
</cp:coreProperties>
</file>