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4"/>
          <w:szCs w:val="44"/>
        </w:rPr>
        <w:t xml:space="preserve">Arjun Mehta</w:t>
      </w:r>
    </w:p>
    <w:p>
      <w:r>
        <w:t xml:space="preserve">Backend Engineer</w:t>
      </w:r>
    </w:p>
    <w:p>
      <w:r>
        <w:t xml:space="preserve">+91 99887 76655 | arjun.mehta@example.com | Bengaluru, India</w:t>
      </w:r>
    </w:p>
    <w:p>
      <w:r>
        <w:t xml:space="preserve">https://linkedin.com/in/arjunmehta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SUMMARY</w:t>
      </w:r>
    </w:p>
    <w:p>
      <w:r>
        <w:t xml:space="preserve">Backend Engineer with 5 years of experience building Java and Spring Boot microservices for payments.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SKILLS</w:t>
      </w:r>
    </w:p>
    <w:p>
      <w:r>
        <w:t xml:space="preserve">Languages: Java, SQL, Kotlin</w:t>
      </w:r>
    </w:p>
    <w:p>
      <w:r>
        <w:t xml:space="preserve">Frameworks: Spring Boot, Hibernate, JUnit</w:t>
      </w:r>
    </w:p>
    <w:p>
      <w:r>
        <w:t xml:space="preserve">Cloud: AWS, Docker, Kafka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WORK EXPERIENCE</w:t>
      </w:r>
    </w:p>
    <w:p>
      <w:pPr>
        <w:tabs>
          <w:tab w:val="right" w:pos="9000"/>
        </w:tabs>
      </w:pPr>
      <w:r>
        <w:rPr>
          <w:b/>
          <w:bCs/>
        </w:rPr>
        <w:t xml:space="preserve">Software Engineer, PayFlow — Bengaluru, India</w:t>
      </w:r>
      <w:r>
        <w:t xml:space="preserve">	Mar 2021 - Present</w:t>
      </w:r>
    </w:p>
    <w:p>
      <w:pPr>
        <w:pStyle w:val="ListParagraph"/>
        <w:numPr>
          <w:ilvl w:val="0"/>
          <w:numId w:val="2"/>
        </w:numPr>
      </w:pPr>
      <w:r>
        <w:t xml:space="preserve">Designed Spring Boot payment services handling 2 million transactions per day.</w:t>
      </w:r>
    </w:p>
    <w:p>
      <w:pPr>
        <w:pStyle w:val="ListParagraph"/>
        <w:numPr>
          <w:ilvl w:val="0"/>
          <w:numId w:val="2"/>
        </w:numPr>
      </w:pPr>
      <w:r>
        <w:t xml:space="preserve">Introduced Kafka event streaming between ledger and settlement services.</w:t>
      </w:r>
    </w:p>
    <w:p>
      <w:pPr>
        <w:pStyle w:val="ListParagraph"/>
        <w:numPr>
          <w:ilvl w:val="0"/>
          <w:numId w:val="2"/>
        </w:numPr>
      </w:pPr>
      <w:r>
        <w:t xml:space="preserve">Wrote JUnit and Mockito tests raising coverage to 85%.</w:t>
      </w:r>
    </w:p>
    <w:p>
      <w:pPr>
        <w:tabs>
          <w:tab w:val="right" w:pos="9000"/>
        </w:tabs>
      </w:pPr>
      <w:r>
        <w:rPr>
          <w:b/>
          <w:bCs/>
        </w:rPr>
        <w:t xml:space="preserve">Associate Engineer, Infosys — Mysuru, India</w:t>
      </w:r>
      <w:r>
        <w:t xml:space="preserve">	Jul 2019 - Feb 2021</w:t>
      </w:r>
    </w:p>
    <w:p>
      <w:pPr>
        <w:pStyle w:val="ListParagraph"/>
        <w:numPr>
          <w:ilvl w:val="0"/>
          <w:numId w:val="2"/>
        </w:numPr>
      </w:pPr>
      <w:r>
        <w:t xml:space="preserve">Maintained Hibernate data access layers for a banking client.</w:t>
      </w:r>
    </w:p>
    <w:p>
      <w:pPr>
        <w:pStyle w:val="ListParagraph"/>
        <w:numPr>
          <w:ilvl w:val="0"/>
          <w:numId w:val="2"/>
        </w:numPr>
      </w:pPr>
      <w:r>
        <w:t xml:space="preserve">Fixed production defects within agreed SLAs.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EDUCATION</w:t>
      </w:r>
    </w:p>
    <w:p>
      <w:r>
        <w:t xml:space="preserve">B.Tech Information Technology | VIT University | 2019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CERTIFICATIONS</w:t>
      </w:r>
    </w:p>
    <w:p>
      <w:r>
        <w:t xml:space="preserve">AWS Certified Developer – Associate, Amazon, 2022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2026-10-23T09:14:22.863Z</dcterms:created>
  <dcterms:modified xsi:type="dcterms:W3CDTF">2026-10-23T09:14:22.863Z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