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384EB" w14:textId="3F3EF918" w:rsidR="00794AF6" w:rsidRDefault="001F0183" w:rsidP="006A6742">
      <w:pPr>
        <w:jc w:val="both"/>
        <w:rPr>
          <w:sz w:val="50"/>
          <w:szCs w:val="50"/>
        </w:rPr>
      </w:pPr>
      <w:bookmarkStart w:id="0" w:name="_Hlk69478203"/>
      <w:r>
        <w:rPr>
          <w:sz w:val="50"/>
          <w:szCs w:val="50"/>
        </w:rPr>
        <w:t>Audio Vowel Detection</w:t>
      </w:r>
      <w:r w:rsidR="00A63BC5">
        <w:rPr>
          <w:sz w:val="50"/>
          <w:szCs w:val="50"/>
        </w:rPr>
        <w:t xml:space="preserve"> </w:t>
      </w:r>
    </w:p>
    <w:bookmarkEnd w:id="0"/>
    <w:p w14:paraId="2B72EF3A" w14:textId="77777777" w:rsidR="00A63BC5" w:rsidRPr="003B1BF9" w:rsidRDefault="00A63BC5" w:rsidP="006A6742">
      <w:pPr>
        <w:pStyle w:val="Heading1"/>
        <w:jc w:val="both"/>
      </w:pPr>
      <w:r w:rsidRPr="003B1BF9">
        <w:t>Title</w:t>
      </w:r>
    </w:p>
    <w:p w14:paraId="73505571" w14:textId="69A34858" w:rsidR="00A63BC5" w:rsidRDefault="00516E33" w:rsidP="006A6742">
      <w:pPr>
        <w:jc w:val="both"/>
      </w:pPr>
      <w:r>
        <w:t>Detect the vowels in speech signal along with harmonics and fundamental frequ</w:t>
      </w:r>
      <w:r w:rsidR="006D3CCF">
        <w:t>e</w:t>
      </w:r>
      <w:r>
        <w:t>ncy</w:t>
      </w:r>
      <w:r w:rsidR="00A63BC5">
        <w:t>.</w:t>
      </w:r>
    </w:p>
    <w:p w14:paraId="5ADE4454" w14:textId="789B8FB4" w:rsidR="00A63BC5" w:rsidRDefault="006D3CCF" w:rsidP="006A6742">
      <w:pPr>
        <w:pStyle w:val="Heading1"/>
        <w:jc w:val="both"/>
      </w:pPr>
      <w:r>
        <w:t>Introduction</w:t>
      </w:r>
    </w:p>
    <w:p w14:paraId="22B33925" w14:textId="7DFB4D70" w:rsidR="003F430C" w:rsidRDefault="006D3CCF" w:rsidP="00EB6FB2">
      <w:r>
        <w:t>The focus of this project is to detect the vowels from a high-quality audio file in MATLAB</w:t>
      </w:r>
      <w:r w:rsidR="00EB6FB2">
        <w:t>.</w:t>
      </w:r>
      <w:r>
        <w:t xml:space="preserve"> The .wav file is loaded in MATLAB and its analysis is done in time and frequency domain. Then fundamental frequency and harmonics are traced out from the frequency domain spectrum of audio file. </w:t>
      </w:r>
      <w:r w:rsidR="00111A85">
        <w:t xml:space="preserve">For vowel detection speech signal is analyzed in </w:t>
      </w:r>
      <w:r w:rsidR="004B6296">
        <w:t xml:space="preserve">passband filter of frequency 0 to 4kHz. Half wave rectification is applied along with the low pass filter with a cut off frequency at 28Hz. Down sampling of audio file is done at 80 samples/sec with the normalization of the signal. </w:t>
      </w:r>
      <w:r w:rsidR="00FC62F6">
        <w:t xml:space="preserve">Audio signal is discretized using DFT over hamming window. As vowels are the words contains high energy spectrum, so the next step is to unsampled energy components at the rate of 8000 samples/sec. For the enhancement of vowels onset point slopes are calculated. </w:t>
      </w:r>
      <w:r w:rsidR="003F430C">
        <w:t>Again,</w:t>
      </w:r>
      <w:r w:rsidR="00FC62F6">
        <w:t xml:space="preserve"> rectification is applied after smoothing the signal. Then </w:t>
      </w:r>
      <w:r w:rsidR="003F430C">
        <w:t xml:space="preserve">desirable </w:t>
      </w:r>
      <w:r w:rsidR="00FC62F6">
        <w:t xml:space="preserve">peaks </w:t>
      </w:r>
      <w:r w:rsidR="003F430C">
        <w:t>can be found.</w:t>
      </w:r>
      <w:r w:rsidR="00063188">
        <w:t xml:space="preserve"> In this project, we have used </w:t>
      </w:r>
      <w:proofErr w:type="spellStart"/>
      <w:r w:rsidR="00063188">
        <w:t>vop</w:t>
      </w:r>
      <w:proofErr w:type="spellEnd"/>
      <w:r w:rsidR="00063188">
        <w:t xml:space="preserve"> detection method using energy spectrum. </w:t>
      </w:r>
    </w:p>
    <w:p w14:paraId="2CD6B2E8" w14:textId="265FE575" w:rsidR="007F01F8" w:rsidRDefault="007F01F8" w:rsidP="007F01F8">
      <w:pPr>
        <w:pStyle w:val="Heading1"/>
      </w:pPr>
      <w:r>
        <w:t>Mathematics involved</w:t>
      </w:r>
    </w:p>
    <w:p w14:paraId="702202D7" w14:textId="147B166E" w:rsidR="00026584" w:rsidRDefault="000A68D1" w:rsidP="007F01F8">
      <w:r>
        <w:t>The equation for finding energy distribution of bands:</w:t>
      </w:r>
    </w:p>
    <w:p w14:paraId="47F27991" w14:textId="511841D1" w:rsidR="007F01F8" w:rsidRDefault="00026584" w:rsidP="007F01F8">
      <w:r>
        <w:rPr>
          <w:noProof/>
        </w:rPr>
        <w:drawing>
          <wp:inline distT="0" distB="0" distL="0" distR="0" wp14:anchorId="280F392A" wp14:editId="76ACBB3B">
            <wp:extent cx="1923861" cy="485775"/>
            <wp:effectExtent l="0" t="0" r="635" b="0"/>
            <wp:docPr id="23" name="Picture 23"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watch&#10;&#10;Description automatically generated"/>
                    <pic:cNvPicPr/>
                  </pic:nvPicPr>
                  <pic:blipFill>
                    <a:blip r:embed="rId6"/>
                    <a:stretch>
                      <a:fillRect/>
                    </a:stretch>
                  </pic:blipFill>
                  <pic:spPr>
                    <a:xfrm>
                      <a:off x="0" y="0"/>
                      <a:ext cx="1949134" cy="492156"/>
                    </a:xfrm>
                    <a:prstGeom prst="rect">
                      <a:avLst/>
                    </a:prstGeom>
                  </pic:spPr>
                </pic:pic>
              </a:graphicData>
            </a:graphic>
          </wp:inline>
        </w:drawing>
      </w:r>
    </w:p>
    <w:p w14:paraId="2AA1D02F" w14:textId="56561A92" w:rsidR="000A68D1" w:rsidRDefault="000A68D1" w:rsidP="007F01F8">
      <w:proofErr w:type="gramStart"/>
      <w:r>
        <w:t>Where</w:t>
      </w:r>
      <w:proofErr w:type="gramEnd"/>
      <w:r>
        <w:t>,</w:t>
      </w:r>
    </w:p>
    <w:p w14:paraId="545CD9F2" w14:textId="40464694" w:rsidR="00026584" w:rsidRDefault="000A68D1" w:rsidP="007F01F8">
      <w:r>
        <w:rPr>
          <w:noProof/>
        </w:rPr>
        <w:drawing>
          <wp:inline distT="0" distB="0" distL="0" distR="0" wp14:anchorId="56AF85FC" wp14:editId="26B3E818">
            <wp:extent cx="2790825" cy="428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25" cy="428625"/>
                    </a:xfrm>
                    <a:prstGeom prst="rect">
                      <a:avLst/>
                    </a:prstGeom>
                  </pic:spPr>
                </pic:pic>
              </a:graphicData>
            </a:graphic>
          </wp:inline>
        </w:drawing>
      </w:r>
    </w:p>
    <w:p w14:paraId="630E790D" w14:textId="54312299" w:rsidR="000A68D1" w:rsidRPr="007F01F8" w:rsidRDefault="000A68D1" w:rsidP="007F01F8">
      <w:r>
        <w:t xml:space="preserve">From this equation we get energy distribution, after this it is required to </w:t>
      </w:r>
      <w:r w:rsidR="00E742DE">
        <w:t>enhance the energy to smooth the signal and the output of VOP evidence is plotted.</w:t>
      </w:r>
    </w:p>
    <w:p w14:paraId="1C1AE7E8" w14:textId="1D269145" w:rsidR="00EB6FB2" w:rsidRDefault="00FC62F6" w:rsidP="003F430C">
      <w:pPr>
        <w:pStyle w:val="Heading1"/>
      </w:pPr>
      <w:r>
        <w:t xml:space="preserve"> </w:t>
      </w:r>
      <w:r w:rsidR="00063188">
        <w:t>Implementation</w:t>
      </w:r>
    </w:p>
    <w:p w14:paraId="6B9FD68F" w14:textId="096EABDD" w:rsidR="00063188" w:rsidRPr="00063188" w:rsidRDefault="00063188" w:rsidP="00063188">
      <w:pPr>
        <w:rPr>
          <w:b/>
          <w:bCs/>
        </w:rPr>
      </w:pPr>
      <w:r>
        <w:rPr>
          <w:b/>
          <w:bCs/>
        </w:rPr>
        <w:t>Audio</w:t>
      </w:r>
      <w:r w:rsidRPr="00063188">
        <w:rPr>
          <w:b/>
          <w:bCs/>
        </w:rPr>
        <w:t xml:space="preserve"> files in MATLAB:</w:t>
      </w:r>
    </w:p>
    <w:p w14:paraId="76933948" w14:textId="39D711B8" w:rsidR="00D14CAC" w:rsidRDefault="00063188" w:rsidP="00A8752F">
      <w:r>
        <w:rPr>
          <w:noProof/>
        </w:rPr>
        <w:drawing>
          <wp:inline distT="0" distB="0" distL="0" distR="0" wp14:anchorId="1DB3BF3D" wp14:editId="13BC4CB2">
            <wp:extent cx="5248275" cy="77152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248275" cy="771525"/>
                    </a:xfrm>
                    <a:prstGeom prst="rect">
                      <a:avLst/>
                    </a:prstGeom>
                  </pic:spPr>
                </pic:pic>
              </a:graphicData>
            </a:graphic>
          </wp:inline>
        </w:drawing>
      </w:r>
    </w:p>
    <w:p w14:paraId="1E4E6B22" w14:textId="588FD598" w:rsidR="00AA715C" w:rsidRDefault="00063188" w:rsidP="00A8752F">
      <w:r>
        <w:lastRenderedPageBreak/>
        <w:t xml:space="preserve">Load the audio files in MATLAB using the </w:t>
      </w:r>
      <w:proofErr w:type="spellStart"/>
      <w:r>
        <w:t>audioread</w:t>
      </w:r>
      <w:proofErr w:type="spellEnd"/>
      <w:r>
        <w:t>() function. Sample length of the audio is calculated. To obtain the plot of audio file in time domain</w:t>
      </w:r>
      <w:r w:rsidR="00AA715C">
        <w:t xml:space="preserve">, where t represents the time elapsed. </w:t>
      </w:r>
    </w:p>
    <w:p w14:paraId="0ACF9D82" w14:textId="5C2FE692" w:rsidR="00063188" w:rsidRDefault="00AA715C" w:rsidP="00A8752F">
      <w:r>
        <w:rPr>
          <w:noProof/>
        </w:rPr>
        <w:drawing>
          <wp:inline distT="0" distB="0" distL="0" distR="0" wp14:anchorId="3FF25362" wp14:editId="4E75A6D9">
            <wp:extent cx="4133850" cy="20859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4133850" cy="2085975"/>
                    </a:xfrm>
                    <a:prstGeom prst="rect">
                      <a:avLst/>
                    </a:prstGeom>
                  </pic:spPr>
                </pic:pic>
              </a:graphicData>
            </a:graphic>
          </wp:inline>
        </w:drawing>
      </w:r>
    </w:p>
    <w:p w14:paraId="64B40F84" w14:textId="6E81B3E7" w:rsidR="00AA715C" w:rsidRDefault="00AA715C" w:rsidP="00A8752F">
      <w:r>
        <w:t xml:space="preserve">Sampling time is </w:t>
      </w:r>
      <w:r w:rsidR="008E4224">
        <w:t>calculated,</w:t>
      </w:r>
      <w:r>
        <w:t xml:space="preserve"> and length of each sample is also calculated. Figure 1 shows the time domain signal of audio file “Television.wav”. </w:t>
      </w:r>
      <w:r w:rsidR="005C1D94">
        <w:t>The speech signal is plotted in figure 1.</w:t>
      </w:r>
    </w:p>
    <w:p w14:paraId="6A6F06FF" w14:textId="77777777" w:rsidR="00AA715C" w:rsidRDefault="00AA715C" w:rsidP="00AA715C">
      <w:pPr>
        <w:pStyle w:val="Caption"/>
      </w:pPr>
      <w:r>
        <w:t>.</w:t>
      </w:r>
      <w:r>
        <w:rPr>
          <w:noProof/>
        </w:rPr>
        <w:drawing>
          <wp:inline distT="0" distB="0" distL="0" distR="0" wp14:anchorId="610A763D" wp14:editId="286437C7">
            <wp:extent cx="4756262" cy="33718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5476"/>
                    <a:stretch/>
                  </pic:blipFill>
                  <pic:spPr bwMode="auto">
                    <a:xfrm>
                      <a:off x="0" y="0"/>
                      <a:ext cx="4773087" cy="3383778"/>
                    </a:xfrm>
                    <a:prstGeom prst="rect">
                      <a:avLst/>
                    </a:prstGeom>
                    <a:noFill/>
                    <a:ln>
                      <a:noFill/>
                    </a:ln>
                    <a:extLst>
                      <a:ext uri="{53640926-AAD7-44D8-BBD7-CCE9431645EC}">
                        <a14:shadowObscured xmlns:a14="http://schemas.microsoft.com/office/drawing/2010/main"/>
                      </a:ext>
                    </a:extLst>
                  </pic:spPr>
                </pic:pic>
              </a:graphicData>
            </a:graphic>
          </wp:inline>
        </w:drawing>
      </w:r>
      <w:r w:rsidRPr="00AA715C">
        <w:t xml:space="preserve"> </w:t>
      </w:r>
    </w:p>
    <w:p w14:paraId="778A9F90" w14:textId="2A11CCFA" w:rsidR="00AA715C" w:rsidRDefault="00AA715C" w:rsidP="00AA715C">
      <w:pPr>
        <w:pStyle w:val="Caption"/>
      </w:pPr>
      <w:r>
        <w:t xml:space="preserve">Figure </w:t>
      </w:r>
      <w:r>
        <w:fldChar w:fldCharType="begin"/>
      </w:r>
      <w:r>
        <w:instrText xml:space="preserve"> SEQ Figure \* ARABIC </w:instrText>
      </w:r>
      <w:r>
        <w:fldChar w:fldCharType="separate"/>
      </w:r>
      <w:r w:rsidR="007631AA">
        <w:rPr>
          <w:noProof/>
        </w:rPr>
        <w:t>1</w:t>
      </w:r>
      <w:r>
        <w:fldChar w:fldCharType="end"/>
      </w:r>
      <w:r>
        <w:t xml:space="preserve"> shows the time domain signal of audio fil</w:t>
      </w:r>
      <w:r>
        <w:t>e.</w:t>
      </w:r>
    </w:p>
    <w:p w14:paraId="0F2BC698" w14:textId="78F9FF54" w:rsidR="008E4224" w:rsidRDefault="002833EA" w:rsidP="00AA715C">
      <w:r>
        <w:rPr>
          <w:noProof/>
        </w:rPr>
        <w:lastRenderedPageBreak/>
        <w:drawing>
          <wp:inline distT="0" distB="0" distL="0" distR="0" wp14:anchorId="72AFB247" wp14:editId="4D4D073C">
            <wp:extent cx="4086225" cy="3064669"/>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371" cy="3070028"/>
                    </a:xfrm>
                    <a:prstGeom prst="rect">
                      <a:avLst/>
                    </a:prstGeom>
                    <a:noFill/>
                    <a:ln>
                      <a:noFill/>
                    </a:ln>
                  </pic:spPr>
                </pic:pic>
              </a:graphicData>
            </a:graphic>
          </wp:inline>
        </w:drawing>
      </w:r>
    </w:p>
    <w:p w14:paraId="15F686A7" w14:textId="2C3F95D5" w:rsidR="008E4224" w:rsidRDefault="008E4224" w:rsidP="008E4224">
      <w:pPr>
        <w:pStyle w:val="Caption"/>
      </w:pPr>
      <w:r>
        <w:t xml:space="preserve">Figure </w:t>
      </w:r>
      <w:fldSimple w:instr=" SEQ Figure \* ARABIC ">
        <w:r w:rsidR="007631AA">
          <w:rPr>
            <w:noProof/>
          </w:rPr>
          <w:t>2</w:t>
        </w:r>
      </w:fldSimple>
      <w:r>
        <w:t xml:space="preserve"> shows the plot of audio file in frequency domain.</w:t>
      </w:r>
    </w:p>
    <w:p w14:paraId="215B8C49" w14:textId="6B2D8F9F" w:rsidR="005C1D94" w:rsidRPr="005C1D94" w:rsidRDefault="005C1D94" w:rsidP="005C1D94">
      <w:r>
        <w:t xml:space="preserve">Then frequency domain plot is observed using </w:t>
      </w:r>
      <w:proofErr w:type="spellStart"/>
      <w:r>
        <w:t>fft</w:t>
      </w:r>
      <w:proofErr w:type="spellEnd"/>
      <w:r>
        <w:t xml:space="preserve">(). Fast Fourier transform of audio signal is performed. Magnitude and phase response of audio file is generated. Figure 2 shows the audio signal is frequency domain. </w:t>
      </w:r>
      <w:r>
        <w:t>In frequency  domain of the entire spectrum fundamental frequency is highlighted</w:t>
      </w:r>
      <w:r w:rsidR="00A22337">
        <w:t xml:space="preserve">. First, second and third harmonics are labeled here. </w:t>
      </w:r>
    </w:p>
    <w:p w14:paraId="0E79D32E" w14:textId="58020438" w:rsidR="008E4224" w:rsidRPr="00E742DE" w:rsidRDefault="007F01F8" w:rsidP="008E4224">
      <w:pPr>
        <w:rPr>
          <w:b/>
          <w:bCs/>
        </w:rPr>
      </w:pPr>
      <w:r w:rsidRPr="00E742DE">
        <w:rPr>
          <w:b/>
          <w:bCs/>
        </w:rPr>
        <w:t>Frequency</w:t>
      </w:r>
      <w:r w:rsidR="00E742DE" w:rsidRPr="00E742DE">
        <w:rPr>
          <w:b/>
          <w:bCs/>
        </w:rPr>
        <w:t xml:space="preserve"> and harmonics analysis:</w:t>
      </w:r>
    </w:p>
    <w:p w14:paraId="6A44BF15" w14:textId="25B39C2C" w:rsidR="008E4224" w:rsidRDefault="00E742DE" w:rsidP="00AA715C">
      <w:r>
        <w:t xml:space="preserve"> </w:t>
      </w:r>
      <w:r w:rsidR="002833EA">
        <w:rPr>
          <w:noProof/>
        </w:rPr>
        <w:drawing>
          <wp:inline distT="0" distB="0" distL="0" distR="0" wp14:anchorId="61D74840" wp14:editId="7283DC23">
            <wp:extent cx="4276725" cy="32075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8956" cy="3209217"/>
                    </a:xfrm>
                    <a:prstGeom prst="rect">
                      <a:avLst/>
                    </a:prstGeom>
                    <a:noFill/>
                    <a:ln>
                      <a:noFill/>
                    </a:ln>
                  </pic:spPr>
                </pic:pic>
              </a:graphicData>
            </a:graphic>
          </wp:inline>
        </w:drawing>
      </w:r>
    </w:p>
    <w:p w14:paraId="4FE6CF16" w14:textId="54F782D7" w:rsidR="00E742DE" w:rsidRDefault="00E742DE" w:rsidP="00E742DE">
      <w:pPr>
        <w:pStyle w:val="Caption"/>
      </w:pPr>
      <w:r>
        <w:t xml:space="preserve">Figure </w:t>
      </w:r>
      <w:fldSimple w:instr=" SEQ Figure \* ARABIC ">
        <w:r w:rsidR="007631AA">
          <w:rPr>
            <w:noProof/>
          </w:rPr>
          <w:t>3</w:t>
        </w:r>
      </w:fldSimple>
      <w:r>
        <w:t xml:space="preserve"> shows the fundamental frequency and harmonics.</w:t>
      </w:r>
    </w:p>
    <w:p w14:paraId="58700204" w14:textId="2C11B801" w:rsidR="00EF08D2" w:rsidRPr="00EF08D2" w:rsidRDefault="00EF08D2" w:rsidP="00EF08D2">
      <w:r>
        <w:lastRenderedPageBreak/>
        <w:t xml:space="preserve">Figure 3 shows the fundamental frequency component of audio signal. It is calculated around 182Hz. The fundamental frequency is also the frequency of first harmonic. Harmonics in the signal are the integral multiple of fundamental frequency. In figure 3 harmonics can be seen at 182, 200, 400, 500 Hz. If we check back figure 2, here we can see there are peaks at the start of the spectrum. These frequencies are plotted separately here in figure 3. </w:t>
      </w:r>
      <w:r w:rsidR="00DD07D9">
        <w:t xml:space="preserve">Harmonics may contain high energy spectrum. And vowels spoken also contains high energy than consonants. </w:t>
      </w:r>
      <w:proofErr w:type="gramStart"/>
      <w:r w:rsidR="00DD07D9">
        <w:t>Also</w:t>
      </w:r>
      <w:proofErr w:type="gramEnd"/>
      <w:r w:rsidR="00DD07D9">
        <w:t xml:space="preserve"> there harmonics matches the points of vowels in figure 4. </w:t>
      </w:r>
    </w:p>
    <w:p w14:paraId="1279ABB2" w14:textId="719C667E" w:rsidR="00E742DE" w:rsidRDefault="002833EA" w:rsidP="00AA715C">
      <w:r>
        <w:rPr>
          <w:noProof/>
        </w:rPr>
        <w:drawing>
          <wp:inline distT="0" distB="0" distL="0" distR="0" wp14:anchorId="0925E55F" wp14:editId="04A6B272">
            <wp:extent cx="4902200" cy="3676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2200" cy="3676650"/>
                    </a:xfrm>
                    <a:prstGeom prst="rect">
                      <a:avLst/>
                    </a:prstGeom>
                    <a:noFill/>
                    <a:ln>
                      <a:noFill/>
                    </a:ln>
                  </pic:spPr>
                </pic:pic>
              </a:graphicData>
            </a:graphic>
          </wp:inline>
        </w:drawing>
      </w:r>
    </w:p>
    <w:p w14:paraId="06EF5E8D" w14:textId="30E0CAA5" w:rsidR="00E742DE" w:rsidRDefault="00E742DE" w:rsidP="00E742DE">
      <w:pPr>
        <w:pStyle w:val="Caption"/>
      </w:pPr>
      <w:r>
        <w:t xml:space="preserve">Figure </w:t>
      </w:r>
      <w:fldSimple w:instr=" SEQ Figure \* ARABIC ">
        <w:r w:rsidR="007631AA">
          <w:rPr>
            <w:noProof/>
          </w:rPr>
          <w:t>4</w:t>
        </w:r>
      </w:fldSimple>
      <w:r>
        <w:t xml:space="preserve"> shows the VOP energy spectrum detecting vowels.</w:t>
      </w:r>
    </w:p>
    <w:p w14:paraId="3EB79C35" w14:textId="382DBC80" w:rsidR="00A3544C" w:rsidRDefault="00A3544C" w:rsidP="00E742DE">
      <w:r>
        <w:t xml:space="preserve">In figure 4, </w:t>
      </w:r>
      <w:proofErr w:type="spellStart"/>
      <w:r>
        <w:t>Vop</w:t>
      </w:r>
      <w:proofErr w:type="spellEnd"/>
      <w:r>
        <w:t xml:space="preserve"> evidence plot shows peaks when the vowel is spoken</w:t>
      </w:r>
      <w:r w:rsidR="004562B5">
        <w:t xml:space="preserve">. </w:t>
      </w:r>
      <w:r w:rsidR="00EF08D2">
        <w:t xml:space="preserve">These plots are taken using the energy modulation spectrum. When vowels are spoken high energy is released. When high energy spectrum is detected, we get  orange line. </w:t>
      </w:r>
      <w:r w:rsidR="004562B5">
        <w:t xml:space="preserve">In second subplot() vowels are plotted over speech signal. Here orange line shows the VOP. </w:t>
      </w:r>
    </w:p>
    <w:p w14:paraId="4DA547AD" w14:textId="25072CA7" w:rsidR="00DD07D9" w:rsidRDefault="00DD07D9" w:rsidP="00E742DE">
      <w:r>
        <w:t xml:space="preserve">The main observation in figure 4 can be seen that we there are four number of vowels showing. The original file which </w:t>
      </w:r>
      <w:proofErr w:type="gramStart"/>
      <w:r>
        <w:t>have</w:t>
      </w:r>
      <w:proofErr w:type="gramEnd"/>
      <w:r>
        <w:t xml:space="preserve"> been loaded in MATLAB was television.wav. This word contain five vowels and we are detecting four vowels because vowel onset point </w:t>
      </w:r>
      <w:proofErr w:type="gramStart"/>
      <w:r>
        <w:t>indicate</w:t>
      </w:r>
      <w:proofErr w:type="gramEnd"/>
      <w:r>
        <w:t xml:space="preserve"> the starting point of vowel.</w:t>
      </w:r>
    </w:p>
    <w:p w14:paraId="2AE8EF6C" w14:textId="159000C0" w:rsidR="004562B5" w:rsidRDefault="004562B5" w:rsidP="004562B5">
      <w:pPr>
        <w:pStyle w:val="Heading1"/>
      </w:pPr>
      <w:r>
        <w:t>Drawbacks</w:t>
      </w:r>
    </w:p>
    <w:p w14:paraId="2EB48790" w14:textId="34B3BEEC" w:rsidR="004562B5" w:rsidRDefault="004562B5" w:rsidP="004562B5">
      <w:r>
        <w:t>Noise can affect the results. If larger amplitude noise is added to the signal, it may not produce correct results.</w:t>
      </w:r>
    </w:p>
    <w:p w14:paraId="6EB02897" w14:textId="141D773A" w:rsidR="004562B5" w:rsidRPr="004562B5" w:rsidRDefault="006F4780" w:rsidP="004562B5">
      <w:r>
        <w:t xml:space="preserve">In MATLAB, large audio files may cause delay in the results and ultimately shifting of VOP. </w:t>
      </w:r>
    </w:p>
    <w:p w14:paraId="4D7B96A2" w14:textId="748FA6DB" w:rsidR="004562B5" w:rsidRDefault="004562B5" w:rsidP="004562B5">
      <w:pPr>
        <w:pStyle w:val="Heading1"/>
      </w:pPr>
      <w:r>
        <w:lastRenderedPageBreak/>
        <w:t>Appendices</w:t>
      </w:r>
    </w:p>
    <w:p w14:paraId="39DB7D89" w14:textId="77777777" w:rsidR="004562B5" w:rsidRDefault="004562B5" w:rsidP="004562B5">
      <w:pPr>
        <w:autoSpaceDE w:val="0"/>
        <w:autoSpaceDN w:val="0"/>
        <w:adjustRightInd w:val="0"/>
        <w:spacing w:after="0" w:line="240" w:lineRule="auto"/>
        <w:rPr>
          <w:rFonts w:ascii="Courier New" w:hAnsi="Courier New" w:cs="Courier New"/>
          <w:color w:val="000000"/>
          <w:sz w:val="20"/>
          <w:szCs w:val="20"/>
        </w:rPr>
        <w:sectPr w:rsidR="004562B5" w:rsidSect="006D3CCF">
          <w:type w:val="continuous"/>
          <w:pgSz w:w="12240" w:h="15840"/>
          <w:pgMar w:top="1440" w:right="1440" w:bottom="1440" w:left="1440" w:header="720" w:footer="720" w:gutter="0"/>
          <w:cols w:space="720"/>
          <w:docGrid w:linePitch="360"/>
        </w:sectPr>
      </w:pPr>
    </w:p>
    <w:p w14:paraId="6371E577"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237CFCB2"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0CF6F2D0"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78CDC73D"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audioread</w:t>
      </w:r>
      <w:proofErr w:type="spellEnd"/>
    </w:p>
    <w:p w14:paraId="0961596A"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y,fs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r>
        <w:rPr>
          <w:rFonts w:ascii="Courier New" w:hAnsi="Courier New" w:cs="Courier New"/>
          <w:color w:val="A020F0"/>
          <w:sz w:val="20"/>
          <w:szCs w:val="20"/>
        </w:rPr>
        <w:t>'What_are_you_doing_here.wav'</w:t>
      </w:r>
      <w:r>
        <w:rPr>
          <w:rFonts w:ascii="Courier New" w:hAnsi="Courier New" w:cs="Courier New"/>
          <w:color w:val="000000"/>
          <w:sz w:val="20"/>
          <w:szCs w:val="20"/>
        </w:rPr>
        <w:t xml:space="preserve">); </w:t>
      </w:r>
      <w:r>
        <w:rPr>
          <w:rFonts w:ascii="Courier New" w:hAnsi="Courier New" w:cs="Courier New"/>
          <w:color w:val="228B22"/>
          <w:sz w:val="20"/>
          <w:szCs w:val="20"/>
        </w:rPr>
        <w:t>%read audio file</w:t>
      </w:r>
    </w:p>
    <w:p w14:paraId="76AFDA7F"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y,fs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audioread</w:t>
      </w:r>
      <w:proofErr w:type="spellEnd"/>
      <w:r>
        <w:rPr>
          <w:rFonts w:ascii="Courier New" w:hAnsi="Courier New" w:cs="Courier New"/>
          <w:color w:val="228B22"/>
          <w:sz w:val="20"/>
          <w:szCs w:val="20"/>
        </w:rPr>
        <w:t>('na.wav');</w:t>
      </w:r>
    </w:p>
    <w:p w14:paraId="535E33AB"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length(y);</w:t>
      </w:r>
    </w:p>
    <w:p w14:paraId="5FF118EF"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q=18;</w:t>
      </w:r>
    </w:p>
    <w:p w14:paraId="3F5685A8"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filtfilting</w:t>
      </w:r>
      <w:proofErr w:type="spellEnd"/>
    </w:p>
    <w:p w14:paraId="75524908"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p=4000/q;</w:t>
      </w:r>
    </w:p>
    <w:p w14:paraId="70C8B14A"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x(1,:)=bandpass(y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1),[15 p],fs);</w:t>
      </w:r>
    </w:p>
    <w:p w14:paraId="5E46479C"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=2:q</w:t>
      </w:r>
    </w:p>
    <w:p w14:paraId="493622E2"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,:)=bandpass(y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1),[(i-1)*p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*p],fs);</w:t>
      </w:r>
    </w:p>
    <w:p w14:paraId="3CE51191"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ADFBCDF"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half wave rectifier</w:t>
      </w:r>
    </w:p>
    <w:p w14:paraId="345D7EA5"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=1:q</w:t>
      </w:r>
    </w:p>
    <w:p w14:paraId="01D04C4C"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j=1:N</w:t>
      </w:r>
    </w:p>
    <w:p w14:paraId="2F0BB69C"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)&lt;0</w:t>
      </w:r>
    </w:p>
    <w:p w14:paraId="6F693E96"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)=0;</w:t>
      </w:r>
    </w:p>
    <w:p w14:paraId="3392EF03"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6E81CEF"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14:paraId="31AAC44F"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F39C91C"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6E54323"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44D7B3F"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Lowpass </w:t>
      </w:r>
      <w:proofErr w:type="spellStart"/>
      <w:r>
        <w:rPr>
          <w:rFonts w:ascii="Courier New" w:hAnsi="Courier New" w:cs="Courier New"/>
          <w:color w:val="228B22"/>
          <w:sz w:val="20"/>
          <w:szCs w:val="20"/>
        </w:rPr>
        <w:t>filtfilt</w:t>
      </w:r>
      <w:proofErr w:type="spellEnd"/>
    </w:p>
    <w:p w14:paraId="2B7DD816"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=1:q</w:t>
      </w:r>
    </w:p>
    <w:p w14:paraId="15D78050"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,:)=lowpass(a(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,:),28,fs,</w:t>
      </w:r>
      <w:r>
        <w:rPr>
          <w:rFonts w:ascii="Courier New" w:hAnsi="Courier New" w:cs="Courier New"/>
          <w:color w:val="A020F0"/>
          <w:sz w:val="20"/>
          <w:szCs w:val="20"/>
        </w:rPr>
        <w:t>'Steepness'</w:t>
      </w:r>
      <w:r>
        <w:rPr>
          <w:rFonts w:ascii="Courier New" w:hAnsi="Courier New" w:cs="Courier New"/>
          <w:color w:val="000000"/>
          <w:sz w:val="20"/>
          <w:szCs w:val="20"/>
        </w:rPr>
        <w:t>,0.95);</w:t>
      </w:r>
    </w:p>
    <w:p w14:paraId="07623902"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lp</w:t>
      </w:r>
      <w:proofErr w:type="spellEnd"/>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,:)=smooth(</w:t>
      </w:r>
      <w:proofErr w:type="spellStart"/>
      <w:r>
        <w:rPr>
          <w:rFonts w:ascii="Courier New" w:hAnsi="Courier New" w:cs="Courier New"/>
          <w:color w:val="228B22"/>
          <w:sz w:val="20"/>
          <w:szCs w:val="20"/>
        </w:rPr>
        <w:t>lp</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,:),50*fs/1000);</w:t>
      </w:r>
    </w:p>
    <w:p w14:paraId="5E31C130"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5CD48DF"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normalise</w:t>
      </w:r>
      <w:proofErr w:type="spellEnd"/>
    </w:p>
    <w:p w14:paraId="1F716536"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=1:q</w:t>
      </w:r>
    </w:p>
    <w:p w14:paraId="5C44860F"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lp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BD7C531"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FB4B72D"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fft</w:t>
      </w:r>
      <w:proofErr w:type="spellEnd"/>
      <w:r>
        <w:rPr>
          <w:rFonts w:ascii="Courier New" w:hAnsi="Courier New" w:cs="Courier New"/>
          <w:color w:val="228B22"/>
          <w:sz w:val="20"/>
          <w:szCs w:val="20"/>
        </w:rPr>
        <w:t xml:space="preserve"> window</w:t>
      </w:r>
    </w:p>
    <w:p w14:paraId="42E41309"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ham=hamming(20);</w:t>
      </w:r>
    </w:p>
    <w:p w14:paraId="42BB2A5E"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=1:q</w:t>
      </w:r>
    </w:p>
    <w:p w14:paraId="215539C8"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967B21"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w:t>
      </w:r>
      <w:proofErr w:type="spellStart"/>
      <w:r>
        <w:rPr>
          <w:rFonts w:ascii="Courier New" w:hAnsi="Courier New" w:cs="Courier New"/>
          <w:color w:val="000000"/>
          <w:sz w:val="20"/>
          <w:szCs w:val="20"/>
        </w:rPr>
        <w:t>dw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0FE9A25"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temp=buffer(temp,20,19);</w:t>
      </w:r>
    </w:p>
    <w:p w14:paraId="726C72A0"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7667A0"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temp=temp.*(ham*ones(1,length(temp)));</w:t>
      </w:r>
    </w:p>
    <w:p w14:paraId="6A723692"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A469E3"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(temp,40);</w:t>
      </w:r>
    </w:p>
    <w:p w14:paraId="507F040D"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CB57B7"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 = sum(abs(temp(4:16,:)));</w:t>
      </w:r>
    </w:p>
    <w:p w14:paraId="1AF0DE06"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825E27"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,:)=temp;</w:t>
      </w:r>
    </w:p>
    <w:p w14:paraId="1562CD12"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61E949"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93F3C68"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temp1=sum(temp1);</w:t>
      </w:r>
    </w:p>
    <w:p w14:paraId="39FD4609"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temp1=resample(temp1,80,fs);</w:t>
      </w:r>
    </w:p>
    <w:p w14:paraId="4474A275"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temp1=resample(temp1,fs,80);</w:t>
      </w:r>
    </w:p>
    <w:p w14:paraId="49893E84"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temp1=temp1/max(temp1);</w:t>
      </w:r>
    </w:p>
    <w:p w14:paraId="313029E4"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enhancement</w:t>
      </w:r>
    </w:p>
    <w:p w14:paraId="1FC3E4CD"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temp1=</w:t>
      </w:r>
      <w:proofErr w:type="spellStart"/>
      <w:r>
        <w:rPr>
          <w:rFonts w:ascii="Courier New" w:hAnsi="Courier New" w:cs="Courier New"/>
          <w:color w:val="000000"/>
          <w:sz w:val="20"/>
          <w:szCs w:val="20"/>
        </w:rPr>
        <w:t>filtfilt</w:t>
      </w:r>
      <w:proofErr w:type="spellEnd"/>
      <w:r>
        <w:rPr>
          <w:rFonts w:ascii="Courier New" w:hAnsi="Courier New" w:cs="Courier New"/>
          <w:color w:val="000000"/>
          <w:sz w:val="20"/>
          <w:szCs w:val="20"/>
        </w:rPr>
        <w:t>(hamming(1600),1,temp1);</w:t>
      </w:r>
    </w:p>
    <w:p w14:paraId="392D3F33"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y1=diff(temp1);</w:t>
      </w:r>
    </w:p>
    <w:p w14:paraId="17DE603F"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y2=buffer(y1,160,159);</w:t>
      </w:r>
    </w:p>
    <w:p w14:paraId="491F06C3"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y3=sum(y2);</w:t>
      </w:r>
    </w:p>
    <w:p w14:paraId="46533152"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y4=y3;</w:t>
      </w:r>
    </w:p>
    <w:p w14:paraId="0097DF66"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y4(y3&lt;0)=0;</w:t>
      </w:r>
    </w:p>
    <w:p w14:paraId="5D61FFE7"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Fogd</w:t>
      </w:r>
      <w:proofErr w:type="spellEnd"/>
      <w:r>
        <w:rPr>
          <w:rFonts w:ascii="Courier New" w:hAnsi="Courier New" w:cs="Courier New"/>
          <w:color w:val="000000"/>
          <w:sz w:val="20"/>
          <w:szCs w:val="20"/>
        </w:rPr>
        <w:t>=diff(</w:t>
      </w:r>
      <w:proofErr w:type="spellStart"/>
      <w:r>
        <w:rPr>
          <w:rFonts w:ascii="Courier New" w:hAnsi="Courier New" w:cs="Courier New"/>
          <w:color w:val="000000"/>
          <w:sz w:val="20"/>
          <w:szCs w:val="20"/>
        </w:rPr>
        <w:t>gausswin</w:t>
      </w:r>
      <w:proofErr w:type="spellEnd"/>
      <w:r>
        <w:rPr>
          <w:rFonts w:ascii="Courier New" w:hAnsi="Courier New" w:cs="Courier New"/>
          <w:color w:val="000000"/>
          <w:sz w:val="20"/>
          <w:szCs w:val="20"/>
        </w:rPr>
        <w:t>(800));</w:t>
      </w:r>
    </w:p>
    <w:p w14:paraId="13A33570"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y5=filter(Fogd,1,y4);</w:t>
      </w:r>
    </w:p>
    <w:p w14:paraId="7745B392"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06D67C"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Enhancing the VOP and removing close peaks and </w:t>
      </w:r>
      <w:proofErr w:type="spellStart"/>
      <w:r>
        <w:rPr>
          <w:rFonts w:ascii="Courier New" w:hAnsi="Courier New" w:cs="Courier New"/>
          <w:color w:val="228B22"/>
          <w:sz w:val="20"/>
          <w:szCs w:val="20"/>
        </w:rPr>
        <w:t>ploting</w:t>
      </w:r>
      <w:proofErr w:type="spellEnd"/>
      <w:r>
        <w:rPr>
          <w:rFonts w:ascii="Courier New" w:hAnsi="Courier New" w:cs="Courier New"/>
          <w:color w:val="228B22"/>
          <w:sz w:val="20"/>
          <w:szCs w:val="20"/>
        </w:rPr>
        <w:t xml:space="preserve"> it with speech signal</w:t>
      </w:r>
    </w:p>
    <w:p w14:paraId="495F22FF"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1CE6335"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y5=y5./max(y5);</w:t>
      </w:r>
    </w:p>
    <w:p w14:paraId="45C0C889"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y5(y5&lt;0)=0;</w:t>
      </w:r>
    </w:p>
    <w:p w14:paraId="0FDA1946"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y5(y5&lt;0.1)=0;</w:t>
      </w:r>
    </w:p>
    <w:p w14:paraId="3D083C51"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FEB781"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y5=smooth(y5,320);</w:t>
      </w:r>
    </w:p>
    <w:p w14:paraId="69D2C606"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[pks, </w:t>
      </w:r>
      <w:proofErr w:type="spellStart"/>
      <w:r>
        <w:rPr>
          <w:rFonts w:ascii="Courier New" w:hAnsi="Courier New" w:cs="Courier New"/>
          <w:color w:val="000000"/>
          <w:sz w:val="20"/>
          <w:szCs w:val="20"/>
        </w:rPr>
        <w:t>vop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findpeaks</w:t>
      </w:r>
      <w:proofErr w:type="spellEnd"/>
      <w:r>
        <w:rPr>
          <w:rFonts w:ascii="Courier New" w:hAnsi="Courier New" w:cs="Courier New"/>
          <w:color w:val="000000"/>
          <w:sz w:val="20"/>
          <w:szCs w:val="20"/>
        </w:rPr>
        <w:t>(y5);</w:t>
      </w:r>
    </w:p>
    <w:p w14:paraId="5603BF40"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68CCE9BE"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183002A8"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plot(y5)</w:t>
      </w:r>
    </w:p>
    <w:p w14:paraId="04E29857"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'VOP evidence plot'</w:t>
      </w:r>
      <w:r>
        <w:rPr>
          <w:rFonts w:ascii="Courier New" w:hAnsi="Courier New" w:cs="Courier New"/>
          <w:color w:val="000000"/>
          <w:sz w:val="20"/>
          <w:szCs w:val="20"/>
        </w:rPr>
        <w:t>);</w:t>
      </w:r>
    </w:p>
    <w:p w14:paraId="03FAE2A7"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4AD5D81D"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plot(y-mean(y))</w:t>
      </w:r>
    </w:p>
    <w:p w14:paraId="08D0BA43"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4A865B21"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vop,ones</w:t>
      </w:r>
      <w:proofErr w:type="spellEnd"/>
      <w:r>
        <w:rPr>
          <w:rFonts w:ascii="Courier New" w:hAnsi="Courier New" w:cs="Courier New"/>
          <w:color w:val="000000"/>
          <w:sz w:val="20"/>
          <w:szCs w:val="20"/>
        </w:rPr>
        <w:t>(size(pks)),</w:t>
      </w:r>
      <w:r>
        <w:rPr>
          <w:rFonts w:ascii="Courier New" w:hAnsi="Courier New" w:cs="Courier New"/>
          <w:color w:val="A020F0"/>
          <w:sz w:val="20"/>
          <w:szCs w:val="20"/>
        </w:rPr>
        <w:t>'*'</w:t>
      </w:r>
      <w:r>
        <w:rPr>
          <w:rFonts w:ascii="Courier New" w:hAnsi="Courier New" w:cs="Courier New"/>
          <w:color w:val="000000"/>
          <w:sz w:val="20"/>
          <w:szCs w:val="20"/>
        </w:rPr>
        <w:t>)</w:t>
      </w:r>
    </w:p>
    <w:p w14:paraId="1F62E312"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'VOP in speech signal'</w:t>
      </w:r>
      <w:r>
        <w:rPr>
          <w:rFonts w:ascii="Courier New" w:hAnsi="Courier New" w:cs="Courier New"/>
          <w:color w:val="000000"/>
          <w:sz w:val="20"/>
          <w:szCs w:val="20"/>
        </w:rPr>
        <w:t>)</w:t>
      </w:r>
    </w:p>
    <w:p w14:paraId="2FADFA77"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domain plot</w:t>
      </w:r>
    </w:p>
    <w:p w14:paraId="406E614D"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sound(</w:t>
      </w:r>
      <w:proofErr w:type="spellStart"/>
      <w:r>
        <w:rPr>
          <w:rFonts w:ascii="Courier New" w:hAnsi="Courier New" w:cs="Courier New"/>
          <w:color w:val="000000"/>
          <w:sz w:val="20"/>
          <w:szCs w:val="20"/>
        </w:rPr>
        <w:t>y,fs</w:t>
      </w:r>
      <w:proofErr w:type="spellEnd"/>
      <w:r>
        <w:rPr>
          <w:rFonts w:ascii="Courier New" w:hAnsi="Courier New" w:cs="Courier New"/>
          <w:color w:val="000000"/>
          <w:sz w:val="20"/>
          <w:szCs w:val="20"/>
        </w:rPr>
        <w:t>);</w:t>
      </w:r>
    </w:p>
    <w:p w14:paraId="6597980B"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size(y,1);</w:t>
      </w:r>
    </w:p>
    <w:p w14:paraId="03B0CC5F"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=length(y)/fs; </w:t>
      </w:r>
      <w:r>
        <w:rPr>
          <w:rFonts w:ascii="Courier New" w:hAnsi="Courier New" w:cs="Courier New"/>
          <w:color w:val="228B22"/>
          <w:sz w:val="20"/>
          <w:szCs w:val="20"/>
        </w:rPr>
        <w:t>%We get time of audio in seconds</w:t>
      </w:r>
    </w:p>
    <w:p w14:paraId="309CFAFB"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sam_len</w:t>
      </w:r>
      <w:proofErr w:type="spell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*1000)- 10)/(10));</w:t>
      </w:r>
    </w:p>
    <w:p w14:paraId="115537F1"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max1= zeros(10);</w:t>
      </w:r>
    </w:p>
    <w:p w14:paraId="0D4FDA57"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getans</w:t>
      </w:r>
      <w:proofErr w:type="spellEnd"/>
      <w:r>
        <w:rPr>
          <w:rFonts w:ascii="Courier New" w:hAnsi="Courier New" w:cs="Courier New"/>
          <w:color w:val="000000"/>
          <w:sz w:val="20"/>
          <w:szCs w:val="20"/>
        </w:rPr>
        <w:t>=zeros(sam_len,1);</w:t>
      </w:r>
    </w:p>
    <w:p w14:paraId="4B780183"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55DEEA7C"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(0:N-1)/fs;</w:t>
      </w:r>
    </w:p>
    <w:p w14:paraId="63D68677"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 y)</w:t>
      </w:r>
    </w:p>
    <w:p w14:paraId="37F160E4"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'Time(s)'</w:t>
      </w:r>
      <w:r>
        <w:rPr>
          <w:rFonts w:ascii="Courier New" w:hAnsi="Courier New" w:cs="Courier New"/>
          <w:color w:val="000000"/>
          <w:sz w:val="20"/>
          <w:szCs w:val="20"/>
        </w:rPr>
        <w:t>)</w:t>
      </w:r>
    </w:p>
    <w:p w14:paraId="421EE69E"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14:paraId="3682026E"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Frequnecy</w:t>
      </w:r>
      <w:proofErr w:type="spellEnd"/>
      <w:r>
        <w:rPr>
          <w:rFonts w:ascii="Courier New" w:hAnsi="Courier New" w:cs="Courier New"/>
          <w:color w:val="228B22"/>
          <w:sz w:val="20"/>
          <w:szCs w:val="20"/>
        </w:rPr>
        <w:t xml:space="preserve"> domain plot</w:t>
      </w:r>
    </w:p>
    <w:p w14:paraId="34A4174B"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w:t>
      </w:r>
    </w:p>
    <w:p w14:paraId="161E7037"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 = ((0:1/N:1-1/N)*fs).';</w:t>
      </w:r>
    </w:p>
    <w:p w14:paraId="28C3AAE6"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magnitudeY</w:t>
      </w:r>
      <w:proofErr w:type="spellEnd"/>
      <w:r>
        <w:rPr>
          <w:rFonts w:ascii="Courier New" w:hAnsi="Courier New" w:cs="Courier New"/>
          <w:color w:val="000000"/>
          <w:sz w:val="20"/>
          <w:szCs w:val="20"/>
        </w:rPr>
        <w:t xml:space="preserve"> = abs(Y);        </w:t>
      </w:r>
      <w:r>
        <w:rPr>
          <w:rFonts w:ascii="Courier New" w:hAnsi="Courier New" w:cs="Courier New"/>
          <w:color w:val="228B22"/>
          <w:sz w:val="20"/>
          <w:szCs w:val="20"/>
        </w:rPr>
        <w:t>% Magnitude of the FFT</w:t>
      </w:r>
    </w:p>
    <w:p w14:paraId="758006E1"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phaseY</w:t>
      </w:r>
      <w:proofErr w:type="spellEnd"/>
      <w:r>
        <w:rPr>
          <w:rFonts w:ascii="Courier New" w:hAnsi="Courier New" w:cs="Courier New"/>
          <w:color w:val="000000"/>
          <w:sz w:val="20"/>
          <w:szCs w:val="20"/>
        </w:rPr>
        <w:t xml:space="preserve"> = unwrap(angle(Y));  </w:t>
      </w:r>
      <w:r>
        <w:rPr>
          <w:rFonts w:ascii="Courier New" w:hAnsi="Courier New" w:cs="Courier New"/>
          <w:color w:val="228B22"/>
          <w:sz w:val="20"/>
          <w:szCs w:val="20"/>
        </w:rPr>
        <w:t>% Phase of the FFT</w:t>
      </w:r>
    </w:p>
    <w:p w14:paraId="4B94D0F6"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dB_mag</w:t>
      </w:r>
      <w:proofErr w:type="spellEnd"/>
      <w:r>
        <w:rPr>
          <w:rFonts w:ascii="Courier New" w:hAnsi="Courier New" w:cs="Courier New"/>
          <w:color w:val="000000"/>
          <w:sz w:val="20"/>
          <w:szCs w:val="20"/>
        </w:rPr>
        <w:t>=mag2db(</w:t>
      </w:r>
      <w:proofErr w:type="spellStart"/>
      <w:r>
        <w:rPr>
          <w:rFonts w:ascii="Courier New" w:hAnsi="Courier New" w:cs="Courier New"/>
          <w:color w:val="000000"/>
          <w:sz w:val="20"/>
          <w:szCs w:val="20"/>
        </w:rPr>
        <w:t>magnitudeY</w:t>
      </w:r>
      <w:proofErr w:type="spellEnd"/>
      <w:r>
        <w:rPr>
          <w:rFonts w:ascii="Courier New" w:hAnsi="Courier New" w:cs="Courier New"/>
          <w:color w:val="000000"/>
          <w:sz w:val="20"/>
          <w:szCs w:val="20"/>
        </w:rPr>
        <w:t>);</w:t>
      </w:r>
    </w:p>
    <w:p w14:paraId="27214483"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14:paraId="424E1295"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482BB26C"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plot(F(1:end/2),</w:t>
      </w:r>
      <w:proofErr w:type="spellStart"/>
      <w:r>
        <w:rPr>
          <w:rFonts w:ascii="Courier New" w:hAnsi="Courier New" w:cs="Courier New"/>
          <w:color w:val="000000"/>
          <w:sz w:val="20"/>
          <w:szCs w:val="20"/>
        </w:rPr>
        <w:t>dB_mag</w:t>
      </w:r>
      <w:proofErr w:type="spellEnd"/>
      <w:r>
        <w:rPr>
          <w:rFonts w:ascii="Courier New" w:hAnsi="Courier New" w:cs="Courier New"/>
          <w:color w:val="000000"/>
          <w:sz w:val="20"/>
          <w:szCs w:val="20"/>
        </w:rPr>
        <w:t>(1:end/2));</w:t>
      </w:r>
    </w:p>
    <w:p w14:paraId="4F68C056"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'Magnitude response of signal'</w:t>
      </w:r>
      <w:r>
        <w:rPr>
          <w:rFonts w:ascii="Courier New" w:hAnsi="Courier New" w:cs="Courier New"/>
          <w:color w:val="000000"/>
          <w:sz w:val="20"/>
          <w:szCs w:val="20"/>
        </w:rPr>
        <w:t>);</w:t>
      </w:r>
    </w:p>
    <w:p w14:paraId="00A77AB0"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'Magnitude(dB)'</w:t>
      </w:r>
      <w:r>
        <w:rPr>
          <w:rFonts w:ascii="Courier New" w:hAnsi="Courier New" w:cs="Courier New"/>
          <w:color w:val="000000"/>
          <w:sz w:val="20"/>
          <w:szCs w:val="20"/>
        </w:rPr>
        <w:t xml:space="preserve">); </w:t>
      </w:r>
    </w:p>
    <w:p w14:paraId="341A6471"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738C06DC"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plot(F(1:end/2),</w:t>
      </w:r>
      <w:proofErr w:type="spellStart"/>
      <w:r>
        <w:rPr>
          <w:rFonts w:ascii="Courier New" w:hAnsi="Courier New" w:cs="Courier New"/>
          <w:color w:val="000000"/>
          <w:sz w:val="20"/>
          <w:szCs w:val="20"/>
        </w:rPr>
        <w:t>phaseY</w:t>
      </w:r>
      <w:proofErr w:type="spellEnd"/>
      <w:r>
        <w:rPr>
          <w:rFonts w:ascii="Courier New" w:hAnsi="Courier New" w:cs="Courier New"/>
          <w:color w:val="000000"/>
          <w:sz w:val="20"/>
          <w:szCs w:val="20"/>
        </w:rPr>
        <w:t>(1:end/2));</w:t>
      </w:r>
    </w:p>
    <w:p w14:paraId="5DF01A06"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'Phase response of signal'</w:t>
      </w:r>
      <w:r>
        <w:rPr>
          <w:rFonts w:ascii="Courier New" w:hAnsi="Courier New" w:cs="Courier New"/>
          <w:color w:val="000000"/>
          <w:sz w:val="20"/>
          <w:szCs w:val="20"/>
        </w:rPr>
        <w:t>);</w:t>
      </w:r>
    </w:p>
    <w:p w14:paraId="5F233038"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kHz'</w:t>
      </w:r>
      <w:r>
        <w:rPr>
          <w:rFonts w:ascii="Courier New" w:hAnsi="Courier New" w:cs="Courier New"/>
          <w:color w:val="000000"/>
          <w:sz w:val="20"/>
          <w:szCs w:val="20"/>
        </w:rPr>
        <w:t>)</w:t>
      </w:r>
    </w:p>
    <w:p w14:paraId="63FDBE97"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'radians'</w:t>
      </w:r>
      <w:r>
        <w:rPr>
          <w:rFonts w:ascii="Courier New" w:hAnsi="Courier New" w:cs="Courier New"/>
          <w:color w:val="000000"/>
          <w:sz w:val="20"/>
          <w:szCs w:val="20"/>
        </w:rPr>
        <w:t>);</w:t>
      </w:r>
    </w:p>
    <w:p w14:paraId="1885966D"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Fundamental frequency plot</w:t>
      </w:r>
    </w:p>
    <w:p w14:paraId="57E898D5"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samples = length(y);</w:t>
      </w:r>
    </w:p>
    <w:p w14:paraId="113BF6ED"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f1 = 0:(fs/samples):(fs/2-(fs/samples));    </w:t>
      </w:r>
      <w:r>
        <w:rPr>
          <w:rFonts w:ascii="Courier New" w:hAnsi="Courier New" w:cs="Courier New"/>
          <w:color w:val="228B22"/>
          <w:sz w:val="20"/>
          <w:szCs w:val="20"/>
        </w:rPr>
        <w:t>%find the frequencies of the signal</w:t>
      </w:r>
    </w:p>
    <w:p w14:paraId="447CA9E1"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Pxx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pwelch</w:t>
      </w:r>
      <w:proofErr w:type="spellEnd"/>
      <w:r>
        <w:rPr>
          <w:rFonts w:ascii="Courier New" w:hAnsi="Courier New" w:cs="Courier New"/>
          <w:color w:val="000000"/>
          <w:sz w:val="20"/>
          <w:szCs w:val="20"/>
        </w:rPr>
        <w:t xml:space="preserve">(y, </w:t>
      </w:r>
      <w:proofErr w:type="spellStart"/>
      <w:r>
        <w:rPr>
          <w:rFonts w:ascii="Courier New" w:hAnsi="Courier New" w:cs="Courier New"/>
          <w:color w:val="000000"/>
          <w:sz w:val="20"/>
          <w:szCs w:val="20"/>
        </w:rPr>
        <w:t>gausswin</w:t>
      </w:r>
      <w:proofErr w:type="spellEnd"/>
      <w:r>
        <w:rPr>
          <w:rFonts w:ascii="Courier New" w:hAnsi="Courier New" w:cs="Courier New"/>
          <w:color w:val="000000"/>
          <w:sz w:val="20"/>
          <w:szCs w:val="20"/>
        </w:rPr>
        <w:t>(fs), fs/2, f1/4, fs);</w:t>
      </w:r>
    </w:p>
    <w:p w14:paraId="7D8DF706"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figure(4) </w:t>
      </w:r>
    </w:p>
    <w:p w14:paraId="4A4A9CA9"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feq,Pxx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'PSD'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(Hz)'</w:t>
      </w:r>
      <w:r>
        <w:rPr>
          <w:rFonts w:ascii="Courier New" w:hAnsi="Courier New" w:cs="Courier New"/>
          <w:color w:val="000000"/>
          <w:sz w:val="20"/>
          <w:szCs w:val="20"/>
        </w:rPr>
        <w:t>);</w:t>
      </w:r>
    </w:p>
    <w:p w14:paraId="2B68E66C"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loc] = max(</w:t>
      </w:r>
      <w:proofErr w:type="spellStart"/>
      <w:r>
        <w:rPr>
          <w:rFonts w:ascii="Courier New" w:hAnsi="Courier New" w:cs="Courier New"/>
          <w:color w:val="000000"/>
          <w:sz w:val="20"/>
          <w:szCs w:val="20"/>
        </w:rPr>
        <w:t>Pxx</w:t>
      </w:r>
      <w:proofErr w:type="spellEnd"/>
      <w:r>
        <w:rPr>
          <w:rFonts w:ascii="Courier New" w:hAnsi="Courier New" w:cs="Courier New"/>
          <w:color w:val="000000"/>
          <w:sz w:val="20"/>
          <w:szCs w:val="20"/>
        </w:rPr>
        <w:t>);</w:t>
      </w:r>
    </w:p>
    <w:p w14:paraId="725C8DB4" w14:textId="77777777" w:rsidR="004562B5" w:rsidRDefault="004562B5" w:rsidP="004562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freq_est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feq</w:t>
      </w:r>
      <w:proofErr w:type="spellEnd"/>
      <w:r>
        <w:rPr>
          <w:rFonts w:ascii="Courier New" w:hAnsi="Courier New" w:cs="Courier New"/>
          <w:color w:val="000000"/>
          <w:sz w:val="20"/>
          <w:szCs w:val="20"/>
        </w:rPr>
        <w:t>(loc);</w:t>
      </w:r>
    </w:p>
    <w:p w14:paraId="63B535BD" w14:textId="77777777" w:rsidR="004562B5" w:rsidRDefault="004562B5" w:rsidP="004562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'Fundamental Frequency  = '</w:t>
      </w:r>
      <w:r>
        <w:rPr>
          <w:rFonts w:ascii="Courier New" w:hAnsi="Courier New" w:cs="Courier New"/>
          <w:color w:val="000000"/>
          <w:sz w:val="20"/>
          <w:szCs w:val="20"/>
        </w:rPr>
        <w:t>, num2str(</w:t>
      </w:r>
      <w:proofErr w:type="spellStart"/>
      <w:r>
        <w:rPr>
          <w:rFonts w:ascii="Courier New" w:hAnsi="Courier New" w:cs="Courier New"/>
          <w:color w:val="000000"/>
          <w:sz w:val="20"/>
          <w:szCs w:val="20"/>
        </w:rPr>
        <w:t>freq_est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'Hz'</w:t>
      </w:r>
      <w:r>
        <w:rPr>
          <w:rFonts w:ascii="Courier New" w:hAnsi="Courier New" w:cs="Courier New"/>
          <w:color w:val="000000"/>
          <w:sz w:val="20"/>
          <w:szCs w:val="20"/>
        </w:rPr>
        <w:t>]);</w:t>
      </w:r>
    </w:p>
    <w:p w14:paraId="346BBD7F" w14:textId="77777777" w:rsidR="004562B5" w:rsidRDefault="004562B5" w:rsidP="004562B5">
      <w:pPr>
        <w:sectPr w:rsidR="004562B5" w:rsidSect="004562B5">
          <w:type w:val="continuous"/>
          <w:pgSz w:w="12240" w:h="15840"/>
          <w:pgMar w:top="1440" w:right="1440" w:bottom="1440" w:left="1440" w:header="720" w:footer="720" w:gutter="0"/>
          <w:cols w:num="2" w:space="720"/>
          <w:docGrid w:linePitch="360"/>
        </w:sectPr>
      </w:pPr>
    </w:p>
    <w:p w14:paraId="46011293" w14:textId="7C89D2AC" w:rsidR="004562B5" w:rsidRDefault="004562B5" w:rsidP="004562B5"/>
    <w:p w14:paraId="2F6448CB" w14:textId="77777777" w:rsidR="009F4865" w:rsidRDefault="009F4865" w:rsidP="009F4865">
      <w:r>
        <w:t>“I_am_going_to_an_ice_cream_shop.wav”. Output is generated for this file is here</w:t>
      </w:r>
    </w:p>
    <w:p w14:paraId="40108943" w14:textId="77777777" w:rsidR="009F4865" w:rsidRDefault="009F4865" w:rsidP="009F4865">
      <w:r>
        <w:rPr>
          <w:noProof/>
        </w:rPr>
        <w:drawing>
          <wp:inline distT="0" distB="0" distL="0" distR="0" wp14:anchorId="28249A21" wp14:editId="5F16C31B">
            <wp:extent cx="3457575" cy="25931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0862" cy="2595647"/>
                    </a:xfrm>
                    <a:prstGeom prst="rect">
                      <a:avLst/>
                    </a:prstGeom>
                    <a:noFill/>
                    <a:ln>
                      <a:noFill/>
                    </a:ln>
                  </pic:spPr>
                </pic:pic>
              </a:graphicData>
            </a:graphic>
          </wp:inline>
        </w:drawing>
      </w:r>
    </w:p>
    <w:p w14:paraId="660CF8AE" w14:textId="0747C3FF" w:rsidR="009F4865" w:rsidRDefault="009F4865" w:rsidP="009F4865">
      <w:r>
        <w:rPr>
          <w:noProof/>
        </w:rPr>
        <w:drawing>
          <wp:inline distT="0" distB="0" distL="0" distR="0" wp14:anchorId="6A806E69" wp14:editId="57E36CA6">
            <wp:extent cx="3514725" cy="263604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7636" cy="2638227"/>
                    </a:xfrm>
                    <a:prstGeom prst="rect">
                      <a:avLst/>
                    </a:prstGeom>
                    <a:noFill/>
                    <a:ln>
                      <a:noFill/>
                    </a:ln>
                  </pic:spPr>
                </pic:pic>
              </a:graphicData>
            </a:graphic>
          </wp:inline>
        </w:drawing>
      </w:r>
    </w:p>
    <w:p w14:paraId="0A36CCE8" w14:textId="77777777" w:rsidR="009F4865" w:rsidRDefault="009F4865" w:rsidP="009F4865">
      <w:r w:rsidRPr="009F4865">
        <w:lastRenderedPageBreak/>
        <w:t>'What_are_you_doing_here.wav'</w:t>
      </w:r>
      <w:r>
        <w:t xml:space="preserve">. </w:t>
      </w:r>
      <w:r>
        <w:t>Output is generated for this file is here</w:t>
      </w:r>
    </w:p>
    <w:p w14:paraId="58334D99" w14:textId="0E9C78F9" w:rsidR="009F4865" w:rsidRPr="009F4865" w:rsidRDefault="00982640" w:rsidP="009F4865">
      <w:r>
        <w:rPr>
          <w:noProof/>
        </w:rPr>
        <w:drawing>
          <wp:inline distT="0" distB="0" distL="0" distR="0" wp14:anchorId="72306B44" wp14:editId="71C6E69F">
            <wp:extent cx="4419600" cy="3314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4829" cy="3318622"/>
                    </a:xfrm>
                    <a:prstGeom prst="rect">
                      <a:avLst/>
                    </a:prstGeom>
                    <a:noFill/>
                    <a:ln>
                      <a:noFill/>
                    </a:ln>
                  </pic:spPr>
                </pic:pic>
              </a:graphicData>
            </a:graphic>
          </wp:inline>
        </w:drawing>
      </w:r>
      <w:r>
        <w:rPr>
          <w:noProof/>
        </w:rPr>
        <w:drawing>
          <wp:inline distT="0" distB="0" distL="0" distR="0" wp14:anchorId="7D33D24A" wp14:editId="30BA0FF1">
            <wp:extent cx="4219575" cy="316468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908" cy="3167180"/>
                    </a:xfrm>
                    <a:prstGeom prst="rect">
                      <a:avLst/>
                    </a:prstGeom>
                    <a:noFill/>
                    <a:ln>
                      <a:noFill/>
                    </a:ln>
                  </pic:spPr>
                </pic:pic>
              </a:graphicData>
            </a:graphic>
          </wp:inline>
        </w:drawing>
      </w:r>
    </w:p>
    <w:p w14:paraId="6736B14D" w14:textId="77777777" w:rsidR="009F4865" w:rsidRPr="004562B5" w:rsidRDefault="009F4865" w:rsidP="009F4865"/>
    <w:p w14:paraId="03E3A476" w14:textId="487C2A37" w:rsidR="00AA715C" w:rsidRDefault="004562B5" w:rsidP="004562B5">
      <w:pPr>
        <w:pStyle w:val="Heading1"/>
      </w:pPr>
      <w:r>
        <w:t xml:space="preserve">References </w:t>
      </w:r>
    </w:p>
    <w:p w14:paraId="5E6C4BA8" w14:textId="5D5E5CF6" w:rsidR="004562B5" w:rsidRDefault="006F4780" w:rsidP="004562B5">
      <w:sdt>
        <w:sdtPr>
          <w:id w:val="1160965178"/>
          <w:citation/>
        </w:sdtPr>
        <w:sdtContent>
          <w:r>
            <w:fldChar w:fldCharType="begin"/>
          </w:r>
          <w:r>
            <w:instrText xml:space="preserve">CITATION IEE4 \l 1033 </w:instrText>
          </w:r>
          <w:r>
            <w:fldChar w:fldCharType="separate"/>
          </w:r>
          <w:r>
            <w:rPr>
              <w:noProof/>
            </w:rPr>
            <w:t xml:space="preserve"> (Prasanna, Reddy, &amp; Krishnamoorthy, 2009)</w:t>
          </w:r>
          <w:r>
            <w:fldChar w:fldCharType="end"/>
          </w:r>
        </w:sdtContent>
      </w:sdt>
      <w:hyperlink r:id="rId18" w:history="1">
        <w:r w:rsidRPr="00BB551E">
          <w:rPr>
            <w:rStyle w:val="Hyperlink"/>
          </w:rPr>
          <w:t>https://ieeexplore.ieee.org/document/4802173</w:t>
        </w:r>
      </w:hyperlink>
    </w:p>
    <w:p w14:paraId="5BA5EEE0" w14:textId="6D0267EA" w:rsidR="006F4780" w:rsidRPr="004562B5" w:rsidRDefault="006F4780" w:rsidP="00982640">
      <w:sdt>
        <w:sdtPr>
          <w:id w:val="1123876812"/>
          <w:citation/>
        </w:sdtPr>
        <w:sdtContent>
          <w:r>
            <w:fldChar w:fldCharType="begin"/>
          </w:r>
          <w:r>
            <w:instrText xml:space="preserve"> CITATION Ani12 \l 1033 </w:instrText>
          </w:r>
          <w:r>
            <w:fldChar w:fldCharType="separate"/>
          </w:r>
          <w:r>
            <w:rPr>
              <w:noProof/>
            </w:rPr>
            <w:t>(Vuppala, Yadav, Chakrabarti, &amp; Rao, 2012)</w:t>
          </w:r>
          <w:r>
            <w:fldChar w:fldCharType="end"/>
          </w:r>
        </w:sdtContent>
      </w:sdt>
      <w:r>
        <w:t xml:space="preserve"> </w:t>
      </w:r>
      <w:hyperlink r:id="rId19" w:history="1">
        <w:r w:rsidRPr="00BB551E">
          <w:rPr>
            <w:rStyle w:val="Hyperlink"/>
          </w:rPr>
          <w:t>https://ieeexplore.ieee.org/document/6179517</w:t>
        </w:r>
      </w:hyperlink>
    </w:p>
    <w:sectPr w:rsidR="006F4780" w:rsidRPr="004562B5" w:rsidSect="006D3CC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4804309"/>
    <w:multiLevelType w:val="multilevel"/>
    <w:tmpl w:val="79C01BC6"/>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MjAyNTc2MzA0NzNX0lEKTi0uzszPAykwrgUAS4j8RywAAAA="/>
  </w:docVars>
  <w:rsids>
    <w:rsidRoot w:val="00794AF6"/>
    <w:rsid w:val="00026584"/>
    <w:rsid w:val="000450D8"/>
    <w:rsid w:val="00063188"/>
    <w:rsid w:val="000A68D1"/>
    <w:rsid w:val="00111A85"/>
    <w:rsid w:val="00161980"/>
    <w:rsid w:val="001E0AEF"/>
    <w:rsid w:val="001F0183"/>
    <w:rsid w:val="001F7FA7"/>
    <w:rsid w:val="00205E2C"/>
    <w:rsid w:val="002833EA"/>
    <w:rsid w:val="002B772A"/>
    <w:rsid w:val="00353201"/>
    <w:rsid w:val="003A0628"/>
    <w:rsid w:val="003A2C33"/>
    <w:rsid w:val="003A31D0"/>
    <w:rsid w:val="003F430C"/>
    <w:rsid w:val="00426E68"/>
    <w:rsid w:val="004562B5"/>
    <w:rsid w:val="004B6296"/>
    <w:rsid w:val="004F69EC"/>
    <w:rsid w:val="00516E33"/>
    <w:rsid w:val="005438E6"/>
    <w:rsid w:val="005C1D94"/>
    <w:rsid w:val="00604258"/>
    <w:rsid w:val="00644054"/>
    <w:rsid w:val="00651042"/>
    <w:rsid w:val="006A6742"/>
    <w:rsid w:val="006D3CCF"/>
    <w:rsid w:val="006F4780"/>
    <w:rsid w:val="0071600F"/>
    <w:rsid w:val="007631AA"/>
    <w:rsid w:val="00764D65"/>
    <w:rsid w:val="00794AF6"/>
    <w:rsid w:val="007B152B"/>
    <w:rsid w:val="007F01F8"/>
    <w:rsid w:val="008A5653"/>
    <w:rsid w:val="008B0573"/>
    <w:rsid w:val="008E0B68"/>
    <w:rsid w:val="008E4224"/>
    <w:rsid w:val="008E5E14"/>
    <w:rsid w:val="00936A39"/>
    <w:rsid w:val="009567AF"/>
    <w:rsid w:val="00982640"/>
    <w:rsid w:val="009B126F"/>
    <w:rsid w:val="009F4865"/>
    <w:rsid w:val="00A22337"/>
    <w:rsid w:val="00A3544C"/>
    <w:rsid w:val="00A63BC5"/>
    <w:rsid w:val="00A8752F"/>
    <w:rsid w:val="00AA715C"/>
    <w:rsid w:val="00B5608A"/>
    <w:rsid w:val="00BE4888"/>
    <w:rsid w:val="00CF05FB"/>
    <w:rsid w:val="00D14CAC"/>
    <w:rsid w:val="00D4709C"/>
    <w:rsid w:val="00D66DF4"/>
    <w:rsid w:val="00D84D9C"/>
    <w:rsid w:val="00DD07D9"/>
    <w:rsid w:val="00DF5349"/>
    <w:rsid w:val="00E05A91"/>
    <w:rsid w:val="00E53B33"/>
    <w:rsid w:val="00E742DE"/>
    <w:rsid w:val="00EB402B"/>
    <w:rsid w:val="00EB6FB2"/>
    <w:rsid w:val="00EF08D2"/>
    <w:rsid w:val="00F57296"/>
    <w:rsid w:val="00FC62F6"/>
    <w:rsid w:val="00FF69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E52D"/>
  <w15:chartTrackingRefBased/>
  <w15:docId w15:val="{062EE72C-50C4-40DD-BC63-81A691AD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F6"/>
  </w:style>
  <w:style w:type="paragraph" w:styleId="Heading1">
    <w:name w:val="heading 1"/>
    <w:basedOn w:val="Normal"/>
    <w:next w:val="Normal"/>
    <w:link w:val="Heading1Char"/>
    <w:uiPriority w:val="9"/>
    <w:qFormat/>
    <w:rsid w:val="00A63BC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63BC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63BC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63BC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63BC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63BC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63BC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3BC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3BC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BC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63BC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63BC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63BC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63BC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63BC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63B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3B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3B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F05F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A31D0"/>
    <w:rPr>
      <w:color w:val="808080"/>
    </w:rPr>
  </w:style>
  <w:style w:type="paragraph" w:styleId="NoSpacing">
    <w:name w:val="No Spacing"/>
    <w:uiPriority w:val="1"/>
    <w:qFormat/>
    <w:rsid w:val="003A31D0"/>
    <w:pPr>
      <w:spacing w:after="0" w:line="240" w:lineRule="auto"/>
    </w:pPr>
  </w:style>
  <w:style w:type="character" w:styleId="Hyperlink">
    <w:name w:val="Hyperlink"/>
    <w:basedOn w:val="DefaultParagraphFont"/>
    <w:uiPriority w:val="99"/>
    <w:unhideWhenUsed/>
    <w:rsid w:val="006F4780"/>
    <w:rPr>
      <w:color w:val="0563C1" w:themeColor="hyperlink"/>
      <w:u w:val="single"/>
    </w:rPr>
  </w:style>
  <w:style w:type="character" w:styleId="UnresolvedMention">
    <w:name w:val="Unresolved Mention"/>
    <w:basedOn w:val="DefaultParagraphFont"/>
    <w:uiPriority w:val="99"/>
    <w:semiHidden/>
    <w:unhideWhenUsed/>
    <w:rsid w:val="006F4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9897">
      <w:bodyDiv w:val="1"/>
      <w:marLeft w:val="0"/>
      <w:marRight w:val="0"/>
      <w:marTop w:val="0"/>
      <w:marBottom w:val="0"/>
      <w:divBdr>
        <w:top w:val="none" w:sz="0" w:space="0" w:color="auto"/>
        <w:left w:val="none" w:sz="0" w:space="0" w:color="auto"/>
        <w:bottom w:val="none" w:sz="0" w:space="0" w:color="auto"/>
        <w:right w:val="none" w:sz="0" w:space="0" w:color="auto"/>
      </w:divBdr>
    </w:div>
    <w:div w:id="451288373">
      <w:bodyDiv w:val="1"/>
      <w:marLeft w:val="0"/>
      <w:marRight w:val="0"/>
      <w:marTop w:val="0"/>
      <w:marBottom w:val="0"/>
      <w:divBdr>
        <w:top w:val="none" w:sz="0" w:space="0" w:color="auto"/>
        <w:left w:val="none" w:sz="0" w:space="0" w:color="auto"/>
        <w:bottom w:val="none" w:sz="0" w:space="0" w:color="auto"/>
        <w:right w:val="none" w:sz="0" w:space="0" w:color="auto"/>
      </w:divBdr>
    </w:div>
    <w:div w:id="481001222">
      <w:bodyDiv w:val="1"/>
      <w:marLeft w:val="0"/>
      <w:marRight w:val="0"/>
      <w:marTop w:val="0"/>
      <w:marBottom w:val="0"/>
      <w:divBdr>
        <w:top w:val="none" w:sz="0" w:space="0" w:color="auto"/>
        <w:left w:val="none" w:sz="0" w:space="0" w:color="auto"/>
        <w:bottom w:val="none" w:sz="0" w:space="0" w:color="auto"/>
        <w:right w:val="none" w:sz="0" w:space="0" w:color="auto"/>
      </w:divBdr>
    </w:div>
    <w:div w:id="503470302">
      <w:bodyDiv w:val="1"/>
      <w:marLeft w:val="0"/>
      <w:marRight w:val="0"/>
      <w:marTop w:val="0"/>
      <w:marBottom w:val="0"/>
      <w:divBdr>
        <w:top w:val="none" w:sz="0" w:space="0" w:color="auto"/>
        <w:left w:val="none" w:sz="0" w:space="0" w:color="auto"/>
        <w:bottom w:val="none" w:sz="0" w:space="0" w:color="auto"/>
        <w:right w:val="none" w:sz="0" w:space="0" w:color="auto"/>
      </w:divBdr>
    </w:div>
    <w:div w:id="708575544">
      <w:bodyDiv w:val="1"/>
      <w:marLeft w:val="0"/>
      <w:marRight w:val="0"/>
      <w:marTop w:val="0"/>
      <w:marBottom w:val="0"/>
      <w:divBdr>
        <w:top w:val="none" w:sz="0" w:space="0" w:color="auto"/>
        <w:left w:val="none" w:sz="0" w:space="0" w:color="auto"/>
        <w:bottom w:val="none" w:sz="0" w:space="0" w:color="auto"/>
        <w:right w:val="none" w:sz="0" w:space="0" w:color="auto"/>
      </w:divBdr>
    </w:div>
    <w:div w:id="865096324">
      <w:bodyDiv w:val="1"/>
      <w:marLeft w:val="0"/>
      <w:marRight w:val="0"/>
      <w:marTop w:val="0"/>
      <w:marBottom w:val="0"/>
      <w:divBdr>
        <w:top w:val="none" w:sz="0" w:space="0" w:color="auto"/>
        <w:left w:val="none" w:sz="0" w:space="0" w:color="auto"/>
        <w:bottom w:val="none" w:sz="0" w:space="0" w:color="auto"/>
        <w:right w:val="none" w:sz="0" w:space="0" w:color="auto"/>
      </w:divBdr>
    </w:div>
    <w:div w:id="1000499265">
      <w:bodyDiv w:val="1"/>
      <w:marLeft w:val="0"/>
      <w:marRight w:val="0"/>
      <w:marTop w:val="0"/>
      <w:marBottom w:val="0"/>
      <w:divBdr>
        <w:top w:val="none" w:sz="0" w:space="0" w:color="auto"/>
        <w:left w:val="none" w:sz="0" w:space="0" w:color="auto"/>
        <w:bottom w:val="none" w:sz="0" w:space="0" w:color="auto"/>
        <w:right w:val="none" w:sz="0" w:space="0" w:color="auto"/>
      </w:divBdr>
    </w:div>
    <w:div w:id="1008168851">
      <w:bodyDiv w:val="1"/>
      <w:marLeft w:val="0"/>
      <w:marRight w:val="0"/>
      <w:marTop w:val="0"/>
      <w:marBottom w:val="0"/>
      <w:divBdr>
        <w:top w:val="none" w:sz="0" w:space="0" w:color="auto"/>
        <w:left w:val="none" w:sz="0" w:space="0" w:color="auto"/>
        <w:bottom w:val="none" w:sz="0" w:space="0" w:color="auto"/>
        <w:right w:val="none" w:sz="0" w:space="0" w:color="auto"/>
      </w:divBdr>
    </w:div>
    <w:div w:id="1248223629">
      <w:bodyDiv w:val="1"/>
      <w:marLeft w:val="0"/>
      <w:marRight w:val="0"/>
      <w:marTop w:val="0"/>
      <w:marBottom w:val="0"/>
      <w:divBdr>
        <w:top w:val="none" w:sz="0" w:space="0" w:color="auto"/>
        <w:left w:val="none" w:sz="0" w:space="0" w:color="auto"/>
        <w:bottom w:val="none" w:sz="0" w:space="0" w:color="auto"/>
        <w:right w:val="none" w:sz="0" w:space="0" w:color="auto"/>
      </w:divBdr>
    </w:div>
    <w:div w:id="1341471389">
      <w:bodyDiv w:val="1"/>
      <w:marLeft w:val="0"/>
      <w:marRight w:val="0"/>
      <w:marTop w:val="0"/>
      <w:marBottom w:val="0"/>
      <w:divBdr>
        <w:top w:val="none" w:sz="0" w:space="0" w:color="auto"/>
        <w:left w:val="none" w:sz="0" w:space="0" w:color="auto"/>
        <w:bottom w:val="none" w:sz="0" w:space="0" w:color="auto"/>
        <w:right w:val="none" w:sz="0" w:space="0" w:color="auto"/>
      </w:divBdr>
    </w:div>
    <w:div w:id="1605380261">
      <w:bodyDiv w:val="1"/>
      <w:marLeft w:val="0"/>
      <w:marRight w:val="0"/>
      <w:marTop w:val="0"/>
      <w:marBottom w:val="0"/>
      <w:divBdr>
        <w:top w:val="none" w:sz="0" w:space="0" w:color="auto"/>
        <w:left w:val="none" w:sz="0" w:space="0" w:color="auto"/>
        <w:bottom w:val="none" w:sz="0" w:space="0" w:color="auto"/>
        <w:right w:val="none" w:sz="0" w:space="0" w:color="auto"/>
      </w:divBdr>
    </w:div>
    <w:div w:id="161251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ieeexplore.ieee.org/document/480217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ieeexplore.ieee.org/document/617951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IEE4</b:Tag>
    <b:SourceType>DocumentFromInternetSite</b:SourceType>
    <b:Guid>{56955F6C-027D-4E73-B075-5DD5F5BB5D0E}</b:Guid>
    <b:Title>Vowel Onset Point Detection Using Source, Spectral Peaks, and Modulation Spectrum Energies</b:Title>
    <b:InternetSiteTitle>IEEE</b:InternetSiteTitle>
    <b:URL>https://ieeexplore.ieee.org/document/4802173</b:URL>
    <b:Author>
      <b:Author>
        <b:NameList>
          <b:Person>
            <b:Last>Prasanna</b:Last>
            <b:First>S.</b:First>
            <b:Middle>R. Mahadeva</b:Middle>
          </b:Person>
          <b:Person>
            <b:Last>Reddy</b:Last>
            <b:First>B.</b:First>
            <b:Middle>V. Sandeep</b:Middle>
          </b:Person>
          <b:Person>
            <b:Last>Krishnamoorthy</b:Last>
            <b:First>P.</b:First>
          </b:Person>
        </b:NameList>
      </b:Author>
    </b:Author>
    <b:Year>2009</b:Year>
    <b:Month>March</b:Month>
    <b:Day>16</b:Day>
    <b:RefOrder>1</b:RefOrder>
  </b:Source>
  <b:Source>
    <b:Tag>Ani12</b:Tag>
    <b:SourceType>DocumentFromInternetSite</b:SourceType>
    <b:Guid>{F08EB62D-C07E-40B9-A8CE-8DB454A16FEE}</b:Guid>
    <b:Author>
      <b:Author>
        <b:NameList>
          <b:Person>
            <b:Last>Vuppala</b:Last>
            <b:First>Anil</b:First>
            <b:Middle>Kumar</b:Middle>
          </b:Person>
          <b:Person>
            <b:Last>Yadav</b:Last>
            <b:First>Jainath</b:First>
          </b:Person>
          <b:Person>
            <b:Last>Chakrabarti</b:Last>
            <b:First>Saswat</b:First>
          </b:Person>
          <b:Person>
            <b:Last>Rao</b:Last>
            <b:First>K.</b:First>
            <b:Middle>Sreenivasa</b:Middle>
          </b:Person>
        </b:NameList>
      </b:Author>
    </b:Author>
    <b:Title>Vowel Onset Point Detection for Low Bit Rate Coded Speech</b:Title>
    <b:InternetSiteTitle>IEEE</b:InternetSiteTitle>
    <b:Year>2012</b:Year>
    <b:Month>April</b:Month>
    <b:Day>6</b:Day>
    <b:URL>https://ieeexplore.ieee.org/document/6179517</b:URL>
    <b:RefOrder>2</b:RefOrder>
  </b:Source>
</b:Sources>
</file>

<file path=customXml/itemProps1.xml><?xml version="1.0" encoding="utf-8"?>
<ds:datastoreItem xmlns:ds="http://schemas.openxmlformats.org/officeDocument/2006/customXml" ds:itemID="{47B9A63A-269F-49FC-8A94-DEF8DFE7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 Hussain</dc:creator>
  <cp:keywords/>
  <dc:description/>
  <cp:lastModifiedBy>Tehreem Hussain</cp:lastModifiedBy>
  <cp:revision>8</cp:revision>
  <dcterms:created xsi:type="dcterms:W3CDTF">2021-12-11T14:16:00Z</dcterms:created>
  <dcterms:modified xsi:type="dcterms:W3CDTF">2021-12-11T15:57:00Z</dcterms:modified>
</cp:coreProperties>
</file>