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D383" w14:textId="59795A54" w:rsidR="00874366" w:rsidRDefault="00C54475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OracleDBユーザー選択</w:t>
      </w:r>
      <w:r w:rsidR="00874366">
        <w:rPr>
          <w:rFonts w:hint="eastAsia"/>
          <w:b/>
          <w:bCs/>
          <w:sz w:val="28"/>
          <w:szCs w:val="28"/>
        </w:rPr>
        <w:t>バッチPD書</w:t>
      </w:r>
    </w:p>
    <w:p w14:paraId="0E1751D2" w14:textId="337AEADB" w:rsidR="00874366" w:rsidRPr="00C54475" w:rsidRDefault="00874366" w:rsidP="00C54475">
      <w:pPr>
        <w:pStyle w:val="a9"/>
        <w:numPr>
          <w:ilvl w:val="0"/>
          <w:numId w:val="1"/>
        </w:numPr>
        <w:rPr>
          <w:szCs w:val="21"/>
        </w:rPr>
      </w:pPr>
      <w:r w:rsidRPr="00C54475">
        <w:rPr>
          <w:rFonts w:hint="eastAsia"/>
          <w:szCs w:val="21"/>
        </w:rPr>
        <w:t>概要</w:t>
      </w:r>
    </w:p>
    <w:p w14:paraId="6F36E3FC" w14:textId="18D94662" w:rsidR="00874366" w:rsidRPr="00874366" w:rsidRDefault="00C54475" w:rsidP="00C54475">
      <w:pPr>
        <w:rPr>
          <w:szCs w:val="21"/>
        </w:rPr>
      </w:pPr>
      <w:r>
        <w:rPr>
          <w:rFonts w:hint="eastAsia"/>
          <w:szCs w:val="21"/>
        </w:rPr>
        <w:t>OracleDBに接続するときにユーザーを選択することでログインを行う処理をバッチ化する。</w:t>
      </w:r>
    </w:p>
    <w:p w14:paraId="03912862" w14:textId="77777777" w:rsidR="00874366" w:rsidRDefault="00874366">
      <w:pPr>
        <w:rPr>
          <w:b/>
          <w:bCs/>
          <w:szCs w:val="21"/>
        </w:rPr>
      </w:pPr>
    </w:p>
    <w:p w14:paraId="0B86CDCA" w14:textId="57ECDA4C" w:rsidR="008914CE" w:rsidRPr="008914CE" w:rsidRDefault="008914CE">
      <w:pPr>
        <w:rPr>
          <w:szCs w:val="21"/>
        </w:rPr>
      </w:pPr>
      <w:r w:rsidRPr="008914CE">
        <w:rPr>
          <w:rFonts w:hint="eastAsia"/>
          <w:szCs w:val="21"/>
        </w:rPr>
        <w:t>２．ファイル名</w:t>
      </w:r>
    </w:p>
    <w:p w14:paraId="44587296" w14:textId="2766FF1B" w:rsidR="00874366" w:rsidRPr="00874366" w:rsidRDefault="00874366">
      <w:pPr>
        <w:rPr>
          <w:szCs w:val="21"/>
        </w:rPr>
      </w:pPr>
      <w:r w:rsidRPr="00874366">
        <w:rPr>
          <w:rFonts w:hint="eastAsia"/>
          <w:szCs w:val="21"/>
        </w:rPr>
        <w:t>ファイルの名前は以下の通りとし、Git Hubからzipダウンロードを行った際、文字化けをしないようにファイル名には英語名を使用する。</w:t>
      </w:r>
    </w:p>
    <w:p w14:paraId="65877A0D" w14:textId="47926AB8" w:rsidR="00874366" w:rsidRPr="00874366" w:rsidRDefault="00874366">
      <w:pPr>
        <w:rPr>
          <w:szCs w:val="21"/>
        </w:rPr>
      </w:pPr>
      <w:r w:rsidRPr="00874366">
        <w:rPr>
          <w:rFonts w:hint="eastAsia"/>
          <w:szCs w:val="21"/>
        </w:rPr>
        <w:t>和名　：0</w:t>
      </w:r>
      <w:r w:rsidR="00C54475">
        <w:rPr>
          <w:rFonts w:hint="eastAsia"/>
          <w:szCs w:val="21"/>
        </w:rPr>
        <w:t>2</w:t>
      </w:r>
      <w:r w:rsidRPr="00874366">
        <w:rPr>
          <w:rFonts w:hint="eastAsia"/>
          <w:szCs w:val="21"/>
        </w:rPr>
        <w:t>_</w:t>
      </w:r>
      <w:r w:rsidR="00C54475">
        <w:rPr>
          <w:rFonts w:hint="eastAsia"/>
          <w:szCs w:val="21"/>
        </w:rPr>
        <w:t>OracleDBユーザー選択</w:t>
      </w:r>
      <w:r w:rsidRPr="00874366">
        <w:rPr>
          <w:rFonts w:hint="eastAsia"/>
          <w:szCs w:val="21"/>
        </w:rPr>
        <w:t>バッチ</w:t>
      </w:r>
    </w:p>
    <w:p w14:paraId="0FACAF99" w14:textId="71C5FA4C" w:rsidR="00D118CF" w:rsidRPr="00874366" w:rsidRDefault="00874366">
      <w:pPr>
        <w:rPr>
          <w:szCs w:val="21"/>
        </w:rPr>
      </w:pPr>
      <w:r w:rsidRPr="00874366">
        <w:rPr>
          <w:rFonts w:hint="eastAsia"/>
          <w:szCs w:val="21"/>
        </w:rPr>
        <w:t>英語名：</w:t>
      </w:r>
      <w:r w:rsidR="00C54475" w:rsidRPr="00C54475">
        <w:rPr>
          <w:szCs w:val="21"/>
        </w:rPr>
        <w:t>02_SQLPlus_LoginUserSelect</w:t>
      </w:r>
    </w:p>
    <w:p w14:paraId="20FFFAAF" w14:textId="77777777" w:rsidR="00874366" w:rsidRDefault="00874366"/>
    <w:p w14:paraId="2E1C7BEE" w14:textId="0980043C" w:rsidR="00874366" w:rsidRDefault="008914CE">
      <w:r>
        <w:rPr>
          <w:rFonts w:hint="eastAsia"/>
        </w:rPr>
        <w:t>３．プログラム処理</w:t>
      </w:r>
    </w:p>
    <w:p w14:paraId="26F84C49" w14:textId="5B836252" w:rsidR="00874366" w:rsidRDefault="00874366">
      <w:r>
        <w:rPr>
          <w:rFonts w:hint="eastAsia"/>
        </w:rPr>
        <w:t>本バッチで使用する</w:t>
      </w:r>
      <w:r w:rsidR="00EE28F3">
        <w:rPr>
          <w:rFonts w:hint="eastAsia"/>
        </w:rPr>
        <w:t>処理</w:t>
      </w:r>
      <w:r>
        <w:rPr>
          <w:rFonts w:hint="eastAsia"/>
        </w:rPr>
        <w:t>を以下に記述する。</w:t>
      </w:r>
    </w:p>
    <w:p w14:paraId="288E51D9" w14:textId="7A9F96B1" w:rsidR="00874366" w:rsidRDefault="00874366">
      <w:r>
        <w:rPr>
          <w:rFonts w:hint="eastAsia"/>
        </w:rPr>
        <w:t>&lt;</w:t>
      </w:r>
      <w:r w:rsidR="00C54475">
        <w:rPr>
          <w:rFonts w:hint="eastAsia"/>
        </w:rPr>
        <w:t xml:space="preserve">ユーザー選択処理 </w:t>
      </w:r>
      <w:r>
        <w:rPr>
          <w:rFonts w:hint="eastAsia"/>
        </w:rPr>
        <w:t>&gt;</w:t>
      </w:r>
    </w:p>
    <w:p w14:paraId="2338A3A3" w14:textId="1EFF7275" w:rsidR="00C54475" w:rsidRDefault="00C54475">
      <w:r>
        <w:rPr>
          <w:rFonts w:hint="eastAsia"/>
        </w:rPr>
        <w:t>1)起動時パラメータ(第一パラメータ)がない場合、ユーザー選択画面を表示し、ユーザーの入力値を【</w:t>
      </w:r>
      <w:r w:rsidRPr="00C54475">
        <w:t>param</w:t>
      </w:r>
      <w:r>
        <w:rPr>
          <w:rFonts w:hint="eastAsia"/>
        </w:rPr>
        <w:t>】に格納する。</w:t>
      </w:r>
    </w:p>
    <w:p w14:paraId="45CF198F" w14:textId="505C35DF" w:rsidR="00C54475" w:rsidRDefault="00C54475" w:rsidP="00C54475">
      <w:r>
        <w:rPr>
          <w:rFonts w:hint="eastAsia"/>
        </w:rPr>
        <w:t>2)</w:t>
      </w:r>
      <w:r w:rsidR="00EE28F3">
        <w:rPr>
          <w:rFonts w:hint="eastAsia"/>
        </w:rPr>
        <w:t>起動時パラメータ(第一パラメータ)</w:t>
      </w:r>
      <w:r>
        <w:rPr>
          <w:rFonts w:hint="eastAsia"/>
        </w:rPr>
        <w:t>がある場合、第一パラメータを</w:t>
      </w:r>
      <w:r w:rsidR="00D50C7D">
        <w:rPr>
          <w:rFonts w:hint="eastAsia"/>
        </w:rPr>
        <w:t>【</w:t>
      </w:r>
      <w:r>
        <w:rPr>
          <w:rFonts w:hint="eastAsia"/>
        </w:rPr>
        <w:t>param</w:t>
      </w:r>
      <w:r w:rsidR="00D50C7D">
        <w:rPr>
          <w:rFonts w:hint="eastAsia"/>
        </w:rPr>
        <w:t>】</w:t>
      </w:r>
      <w:r w:rsidR="00EE28F3">
        <w:rPr>
          <w:rFonts w:hint="eastAsia"/>
        </w:rPr>
        <w:t>に格納する。</w:t>
      </w:r>
    </w:p>
    <w:p w14:paraId="3A54673C" w14:textId="77777777" w:rsidR="00EE28F3" w:rsidRPr="0045102A" w:rsidRDefault="00EE28F3"/>
    <w:p w14:paraId="1FBCD917" w14:textId="468EA3F2" w:rsidR="00EE28F3" w:rsidRDefault="00874366" w:rsidP="00C54475">
      <w:r>
        <w:rPr>
          <w:rFonts w:hint="eastAsia"/>
        </w:rPr>
        <w:t>&lt;</w:t>
      </w:r>
      <w:r w:rsidR="00C54475">
        <w:rPr>
          <w:rFonts w:hint="eastAsia"/>
        </w:rPr>
        <w:t>ログイン処理</w:t>
      </w:r>
      <w:r>
        <w:rPr>
          <w:rFonts w:hint="eastAsia"/>
        </w:rPr>
        <w:t>&gt;</w:t>
      </w:r>
    </w:p>
    <w:p w14:paraId="16F4E9AD" w14:textId="45299D59" w:rsidR="00C54475" w:rsidRDefault="00C54475" w:rsidP="00C54475">
      <w:r>
        <w:rPr>
          <w:rFonts w:hint="eastAsia"/>
        </w:rPr>
        <w:t>【param】の値を使用し、ログインするユーザーを決定し、</w:t>
      </w:r>
      <w:r w:rsidRPr="00C54475">
        <w:t>sqlplus</w:t>
      </w:r>
      <w:r>
        <w:rPr>
          <w:rFonts w:hint="eastAsia"/>
        </w:rPr>
        <w:t>のユーザー指定パラメータに設定し実行する。</w:t>
      </w:r>
    </w:p>
    <w:p w14:paraId="1906B597" w14:textId="60C70DD4" w:rsidR="00D61528" w:rsidRDefault="00C54475">
      <w:r>
        <w:rPr>
          <w:rFonts w:hint="eastAsia"/>
        </w:rPr>
        <w:t>選択できるユーザーは外部CSVなどで管理せず、実行環境に合わせたユーザー名でハードコーディングとする。</w:t>
      </w:r>
    </w:p>
    <w:p w14:paraId="47817F6C" w14:textId="77777777" w:rsidR="00511409" w:rsidRDefault="00C54475" w:rsidP="00C54475">
      <w:r>
        <w:rPr>
          <w:rFonts w:hint="eastAsia"/>
        </w:rPr>
        <w:t>該当しないユーザーが選択された場合は選択されたユーザーの値とエラーメッセージを表示し、本バッチを終了する。</w:t>
      </w:r>
    </w:p>
    <w:p w14:paraId="46F3FFF6" w14:textId="77777777" w:rsidR="00511409" w:rsidRDefault="00511409" w:rsidP="00C54475"/>
    <w:p w14:paraId="5D4444EA" w14:textId="4E023D3C" w:rsidR="00C54475" w:rsidRDefault="00C54475" w:rsidP="00C54475">
      <w:r>
        <w:rPr>
          <w:rFonts w:hint="eastAsia"/>
        </w:rPr>
        <w:t>&lt;エラーハンドリング &gt;</w:t>
      </w:r>
    </w:p>
    <w:p w14:paraId="7EEA8451" w14:textId="18B3E3A2" w:rsidR="00796C16" w:rsidRDefault="00C54475">
      <w:pPr>
        <w:widowControl/>
        <w:jc w:val="left"/>
      </w:pPr>
      <w:r>
        <w:rPr>
          <w:rFonts w:hint="eastAsia"/>
        </w:rPr>
        <w:t>実行されたsqlplusコマンドの戻り値を判定する。</w:t>
      </w:r>
    </w:p>
    <w:p w14:paraId="07D70568" w14:textId="31A2CD5A" w:rsidR="00C54475" w:rsidRDefault="00C54475">
      <w:pPr>
        <w:widowControl/>
        <w:jc w:val="left"/>
      </w:pPr>
      <w:r>
        <w:rPr>
          <w:rFonts w:hint="eastAsia"/>
        </w:rPr>
        <w:t>戻り値が１以上の場合、処理失敗とし、選択されたユーザーの値と実行時戻り値を画面に表示する。</w:t>
      </w:r>
    </w:p>
    <w:p w14:paraId="634C5F41" w14:textId="19AF600E" w:rsidR="00511409" w:rsidRDefault="00511409">
      <w:pPr>
        <w:widowControl/>
        <w:jc w:val="left"/>
      </w:pPr>
      <w:r>
        <w:br w:type="page"/>
      </w:r>
    </w:p>
    <w:p w14:paraId="6BE39A20" w14:textId="2A397F5A" w:rsidR="00511409" w:rsidRDefault="00511409" w:rsidP="0051140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修正履歴</w:t>
      </w:r>
    </w:p>
    <w:tbl>
      <w:tblPr>
        <w:tblStyle w:val="ae"/>
        <w:tblW w:w="0" w:type="auto"/>
        <w:shd w:val="clear" w:color="auto" w:fill="DAE9F7" w:themeFill="text2" w:themeFillTint="1A"/>
        <w:tblLook w:val="04A0" w:firstRow="1" w:lastRow="0" w:firstColumn="1" w:lastColumn="0" w:noHBand="0" w:noVBand="1"/>
      </w:tblPr>
      <w:tblGrid>
        <w:gridCol w:w="973"/>
        <w:gridCol w:w="3301"/>
        <w:gridCol w:w="2298"/>
        <w:gridCol w:w="1922"/>
      </w:tblGrid>
      <w:tr w:rsidR="00747625" w14:paraId="7DCB6794" w14:textId="11A34457" w:rsidTr="00747625">
        <w:trPr>
          <w:trHeight w:val="404"/>
        </w:trPr>
        <w:tc>
          <w:tcPr>
            <w:tcW w:w="973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76110B58" w14:textId="22E934B5" w:rsidR="00747625" w:rsidRPr="00511409" w:rsidRDefault="00747625" w:rsidP="00511409">
            <w:pPr>
              <w:rPr>
                <w:b/>
                <w:bCs/>
              </w:rPr>
            </w:pPr>
            <w:r w:rsidRPr="00511409">
              <w:rPr>
                <w:rFonts w:hint="eastAsia"/>
                <w:b/>
                <w:bCs/>
              </w:rPr>
              <w:t>ver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06ED1FBD" w14:textId="7B7D2903" w:rsidR="00747625" w:rsidRPr="00511409" w:rsidRDefault="00747625" w:rsidP="00511409">
            <w:pPr>
              <w:rPr>
                <w:b/>
                <w:bCs/>
              </w:rPr>
            </w:pPr>
            <w:r w:rsidRPr="00511409">
              <w:rPr>
                <w:rFonts w:hint="eastAsia"/>
                <w:b/>
                <w:bCs/>
              </w:rPr>
              <w:t>修正内容</w:t>
            </w:r>
          </w:p>
        </w:tc>
        <w:tc>
          <w:tcPr>
            <w:tcW w:w="2298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51E7575F" w14:textId="52CABBC5" w:rsidR="00747625" w:rsidRPr="00511409" w:rsidRDefault="00747625" w:rsidP="00511409">
            <w:pPr>
              <w:rPr>
                <w:b/>
                <w:bCs/>
              </w:rPr>
            </w:pPr>
            <w:r w:rsidRPr="00511409">
              <w:rPr>
                <w:b/>
                <w:bCs/>
              </w:rPr>
              <w:t>修正日</w:t>
            </w:r>
          </w:p>
        </w:tc>
        <w:tc>
          <w:tcPr>
            <w:tcW w:w="1922" w:type="dxa"/>
            <w:tcBorders>
              <w:bottom w:val="single" w:sz="4" w:space="0" w:color="auto"/>
            </w:tcBorders>
            <w:shd w:val="clear" w:color="auto" w:fill="DAE9F7" w:themeFill="text2" w:themeFillTint="1A"/>
          </w:tcPr>
          <w:p w14:paraId="3F818310" w14:textId="25894226" w:rsidR="00747625" w:rsidRPr="00511409" w:rsidRDefault="00747625" w:rsidP="005114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工数</w:t>
            </w:r>
          </w:p>
        </w:tc>
      </w:tr>
      <w:tr w:rsidR="00747625" w14:paraId="487F3BD5" w14:textId="668DE543" w:rsidTr="00747625">
        <w:trPr>
          <w:trHeight w:val="387"/>
        </w:trPr>
        <w:tc>
          <w:tcPr>
            <w:tcW w:w="973" w:type="dxa"/>
          </w:tcPr>
          <w:p w14:paraId="7F5187CE" w14:textId="6B7887A2" w:rsidR="00747625" w:rsidRDefault="00747625">
            <w:pPr>
              <w:widowControl/>
              <w:jc w:val="left"/>
            </w:pPr>
            <w:r>
              <w:rPr>
                <w:rFonts w:hint="eastAsia"/>
              </w:rPr>
              <w:t>0.0.2</w:t>
            </w:r>
          </w:p>
        </w:tc>
        <w:tc>
          <w:tcPr>
            <w:tcW w:w="3301" w:type="dxa"/>
          </w:tcPr>
          <w:p w14:paraId="5D14B8F5" w14:textId="75B55424" w:rsidR="00747625" w:rsidRDefault="00747625">
            <w:pPr>
              <w:widowControl/>
              <w:jc w:val="left"/>
            </w:pPr>
            <w:r>
              <w:rPr>
                <w:rFonts w:hint="eastAsia"/>
              </w:rPr>
              <w:t>1)設計書、試験項目追加</w:t>
            </w:r>
          </w:p>
          <w:p w14:paraId="75D3F187" w14:textId="383B9A6D" w:rsidR="00747625" w:rsidRDefault="00747625" w:rsidP="00826BA6">
            <w:pPr>
              <w:widowControl/>
              <w:jc w:val="left"/>
            </w:pPr>
            <w:r>
              <w:rPr>
                <w:rFonts w:hint="eastAsia"/>
              </w:rPr>
              <w:t>2)Oracle未インストール環境での実行を考慮したエラーハンドリング処理</w:t>
            </w:r>
            <w:r w:rsidR="000C0051">
              <w:rPr>
                <w:rFonts w:hint="eastAsia"/>
              </w:rPr>
              <w:t>などの</w:t>
            </w:r>
            <w:r w:rsidR="003C4B47">
              <w:rPr>
                <w:rFonts w:hint="eastAsia"/>
              </w:rPr>
              <w:t>画面表示レイアウト修正、およびリファクタリング</w:t>
            </w:r>
          </w:p>
        </w:tc>
        <w:tc>
          <w:tcPr>
            <w:tcW w:w="2298" w:type="dxa"/>
          </w:tcPr>
          <w:p w14:paraId="5EE5C672" w14:textId="424B0C16" w:rsidR="00A96C8F" w:rsidRDefault="00A96C8F">
            <w:pPr>
              <w:widowControl/>
              <w:jc w:val="left"/>
            </w:pPr>
            <w:r>
              <w:rPr>
                <w:rFonts w:hint="eastAsia"/>
              </w:rPr>
              <w:t>2025/12/31</w:t>
            </w:r>
          </w:p>
        </w:tc>
        <w:tc>
          <w:tcPr>
            <w:tcW w:w="1922" w:type="dxa"/>
          </w:tcPr>
          <w:p w14:paraId="6CA11D1E" w14:textId="2D43C971" w:rsidR="00747625" w:rsidRDefault="00BC6C06">
            <w:pPr>
              <w:widowControl/>
              <w:jc w:val="left"/>
            </w:pPr>
            <w:r>
              <w:rPr>
                <w:rFonts w:hint="eastAsia"/>
              </w:rPr>
              <w:t>2h</w:t>
            </w:r>
          </w:p>
        </w:tc>
      </w:tr>
      <w:tr w:rsidR="00747625" w14:paraId="082E62E6" w14:textId="7BE709AC" w:rsidTr="00747625">
        <w:trPr>
          <w:trHeight w:val="387"/>
        </w:trPr>
        <w:tc>
          <w:tcPr>
            <w:tcW w:w="973" w:type="dxa"/>
          </w:tcPr>
          <w:p w14:paraId="6E20A306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751AFC7C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2755230D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696AFC66" w14:textId="77777777" w:rsidR="00747625" w:rsidRDefault="00747625">
            <w:pPr>
              <w:widowControl/>
              <w:jc w:val="left"/>
            </w:pPr>
          </w:p>
        </w:tc>
      </w:tr>
      <w:tr w:rsidR="00747625" w14:paraId="684B9CFC" w14:textId="4861CB11" w:rsidTr="00747625">
        <w:trPr>
          <w:trHeight w:val="387"/>
        </w:trPr>
        <w:tc>
          <w:tcPr>
            <w:tcW w:w="973" w:type="dxa"/>
          </w:tcPr>
          <w:p w14:paraId="7550BA3F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3505F800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4107EE3E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6AB8283C" w14:textId="77777777" w:rsidR="00747625" w:rsidRDefault="00747625">
            <w:pPr>
              <w:widowControl/>
              <w:jc w:val="left"/>
            </w:pPr>
          </w:p>
        </w:tc>
      </w:tr>
      <w:tr w:rsidR="00747625" w14:paraId="6FF8021F" w14:textId="35EC7691" w:rsidTr="00747625">
        <w:trPr>
          <w:trHeight w:val="387"/>
        </w:trPr>
        <w:tc>
          <w:tcPr>
            <w:tcW w:w="973" w:type="dxa"/>
          </w:tcPr>
          <w:p w14:paraId="4B46318A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5EE74EFA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6ACDB079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B8D5A50" w14:textId="77777777" w:rsidR="00747625" w:rsidRDefault="00747625">
            <w:pPr>
              <w:widowControl/>
              <w:jc w:val="left"/>
            </w:pPr>
          </w:p>
        </w:tc>
      </w:tr>
      <w:tr w:rsidR="00747625" w14:paraId="40CA871A" w14:textId="08CE8D67" w:rsidTr="00747625">
        <w:trPr>
          <w:trHeight w:val="387"/>
        </w:trPr>
        <w:tc>
          <w:tcPr>
            <w:tcW w:w="973" w:type="dxa"/>
          </w:tcPr>
          <w:p w14:paraId="71E8524C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78AA1A8D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30C9979F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77134FD4" w14:textId="77777777" w:rsidR="00747625" w:rsidRDefault="00747625">
            <w:pPr>
              <w:widowControl/>
              <w:jc w:val="left"/>
            </w:pPr>
          </w:p>
        </w:tc>
      </w:tr>
      <w:tr w:rsidR="00747625" w14:paraId="447B6594" w14:textId="3AEA66AF" w:rsidTr="00747625">
        <w:trPr>
          <w:trHeight w:val="387"/>
        </w:trPr>
        <w:tc>
          <w:tcPr>
            <w:tcW w:w="973" w:type="dxa"/>
          </w:tcPr>
          <w:p w14:paraId="4E52F70B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5FDC4972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20FA7C33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D722C5A" w14:textId="77777777" w:rsidR="00747625" w:rsidRDefault="00747625">
            <w:pPr>
              <w:widowControl/>
              <w:jc w:val="left"/>
            </w:pPr>
          </w:p>
        </w:tc>
      </w:tr>
      <w:tr w:rsidR="00747625" w14:paraId="5DB4DFDF" w14:textId="301C5E4D" w:rsidTr="00747625">
        <w:trPr>
          <w:trHeight w:val="387"/>
        </w:trPr>
        <w:tc>
          <w:tcPr>
            <w:tcW w:w="973" w:type="dxa"/>
          </w:tcPr>
          <w:p w14:paraId="521F0543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0B19C2F8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76595F95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B5A6F23" w14:textId="77777777" w:rsidR="00747625" w:rsidRDefault="00747625">
            <w:pPr>
              <w:widowControl/>
              <w:jc w:val="left"/>
            </w:pPr>
          </w:p>
        </w:tc>
      </w:tr>
      <w:tr w:rsidR="00747625" w14:paraId="07C8D3C5" w14:textId="67667046" w:rsidTr="00747625">
        <w:trPr>
          <w:trHeight w:val="387"/>
        </w:trPr>
        <w:tc>
          <w:tcPr>
            <w:tcW w:w="973" w:type="dxa"/>
          </w:tcPr>
          <w:p w14:paraId="67A7865C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20DA5D67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743DF40F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5FEE101C" w14:textId="77777777" w:rsidR="00747625" w:rsidRDefault="00747625">
            <w:pPr>
              <w:widowControl/>
              <w:jc w:val="left"/>
            </w:pPr>
          </w:p>
        </w:tc>
      </w:tr>
      <w:tr w:rsidR="00747625" w14:paraId="6044EF8F" w14:textId="4AECE47A" w:rsidTr="00747625">
        <w:trPr>
          <w:trHeight w:val="387"/>
        </w:trPr>
        <w:tc>
          <w:tcPr>
            <w:tcW w:w="973" w:type="dxa"/>
          </w:tcPr>
          <w:p w14:paraId="45685103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4DF8C9D0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5C6315B7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7D060225" w14:textId="77777777" w:rsidR="00747625" w:rsidRDefault="00747625">
            <w:pPr>
              <w:widowControl/>
              <w:jc w:val="left"/>
            </w:pPr>
          </w:p>
        </w:tc>
      </w:tr>
      <w:tr w:rsidR="00747625" w14:paraId="7CFC2C90" w14:textId="6A8D3FDF" w:rsidTr="00747625">
        <w:trPr>
          <w:trHeight w:val="387"/>
        </w:trPr>
        <w:tc>
          <w:tcPr>
            <w:tcW w:w="973" w:type="dxa"/>
          </w:tcPr>
          <w:p w14:paraId="0E03B13C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3EB313B4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7707B01C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7D846B9" w14:textId="77777777" w:rsidR="00747625" w:rsidRDefault="00747625">
            <w:pPr>
              <w:widowControl/>
              <w:jc w:val="left"/>
            </w:pPr>
          </w:p>
        </w:tc>
      </w:tr>
      <w:tr w:rsidR="00747625" w14:paraId="23AA5741" w14:textId="4F1DF296" w:rsidTr="00747625">
        <w:trPr>
          <w:trHeight w:val="387"/>
        </w:trPr>
        <w:tc>
          <w:tcPr>
            <w:tcW w:w="973" w:type="dxa"/>
          </w:tcPr>
          <w:p w14:paraId="0F090339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67CD649E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4D99E31B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AF033FE" w14:textId="77777777" w:rsidR="00747625" w:rsidRDefault="00747625">
            <w:pPr>
              <w:widowControl/>
              <w:jc w:val="left"/>
            </w:pPr>
          </w:p>
        </w:tc>
      </w:tr>
      <w:tr w:rsidR="00747625" w14:paraId="26185E90" w14:textId="7C076665" w:rsidTr="00747625">
        <w:trPr>
          <w:trHeight w:val="387"/>
        </w:trPr>
        <w:tc>
          <w:tcPr>
            <w:tcW w:w="973" w:type="dxa"/>
          </w:tcPr>
          <w:p w14:paraId="643429A7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402ED16C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5F24E956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42F029B3" w14:textId="77777777" w:rsidR="00747625" w:rsidRDefault="00747625">
            <w:pPr>
              <w:widowControl/>
              <w:jc w:val="left"/>
            </w:pPr>
          </w:p>
        </w:tc>
      </w:tr>
      <w:tr w:rsidR="00747625" w14:paraId="1FD3F4BF" w14:textId="127C9F5B" w:rsidTr="00747625">
        <w:trPr>
          <w:trHeight w:val="387"/>
        </w:trPr>
        <w:tc>
          <w:tcPr>
            <w:tcW w:w="973" w:type="dxa"/>
          </w:tcPr>
          <w:p w14:paraId="174B4A81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3E75E5D8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4BFF6509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51FA2C0A" w14:textId="77777777" w:rsidR="00747625" w:rsidRDefault="00747625">
            <w:pPr>
              <w:widowControl/>
              <w:jc w:val="left"/>
            </w:pPr>
          </w:p>
        </w:tc>
      </w:tr>
      <w:tr w:rsidR="00747625" w14:paraId="7B4E7CA1" w14:textId="05786E80" w:rsidTr="00747625">
        <w:trPr>
          <w:trHeight w:val="387"/>
        </w:trPr>
        <w:tc>
          <w:tcPr>
            <w:tcW w:w="973" w:type="dxa"/>
          </w:tcPr>
          <w:p w14:paraId="4E139179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5FC0B828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7F65B144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7833E96E" w14:textId="77777777" w:rsidR="00747625" w:rsidRDefault="00747625">
            <w:pPr>
              <w:widowControl/>
              <w:jc w:val="left"/>
            </w:pPr>
          </w:p>
        </w:tc>
      </w:tr>
      <w:tr w:rsidR="00747625" w14:paraId="0EC060F7" w14:textId="7A8F255B" w:rsidTr="00747625">
        <w:trPr>
          <w:trHeight w:val="387"/>
        </w:trPr>
        <w:tc>
          <w:tcPr>
            <w:tcW w:w="973" w:type="dxa"/>
          </w:tcPr>
          <w:p w14:paraId="55422E20" w14:textId="77777777" w:rsidR="00747625" w:rsidRDefault="00747625">
            <w:pPr>
              <w:widowControl/>
              <w:jc w:val="left"/>
            </w:pPr>
          </w:p>
        </w:tc>
        <w:tc>
          <w:tcPr>
            <w:tcW w:w="3301" w:type="dxa"/>
          </w:tcPr>
          <w:p w14:paraId="66F07251" w14:textId="77777777" w:rsidR="00747625" w:rsidRDefault="00747625">
            <w:pPr>
              <w:widowControl/>
              <w:jc w:val="left"/>
            </w:pPr>
          </w:p>
        </w:tc>
        <w:tc>
          <w:tcPr>
            <w:tcW w:w="2298" w:type="dxa"/>
          </w:tcPr>
          <w:p w14:paraId="315E6E76" w14:textId="77777777" w:rsidR="00747625" w:rsidRDefault="00747625">
            <w:pPr>
              <w:widowControl/>
              <w:jc w:val="left"/>
            </w:pPr>
          </w:p>
        </w:tc>
        <w:tc>
          <w:tcPr>
            <w:tcW w:w="1922" w:type="dxa"/>
          </w:tcPr>
          <w:p w14:paraId="609912C3" w14:textId="77777777" w:rsidR="00747625" w:rsidRDefault="00747625">
            <w:pPr>
              <w:widowControl/>
              <w:jc w:val="left"/>
            </w:pPr>
          </w:p>
        </w:tc>
      </w:tr>
    </w:tbl>
    <w:p w14:paraId="3E316F5E" w14:textId="77777777" w:rsidR="00511409" w:rsidRDefault="00511409">
      <w:pPr>
        <w:widowControl/>
        <w:jc w:val="left"/>
      </w:pPr>
    </w:p>
    <w:sectPr w:rsidR="00511409" w:rsidSect="0074762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E475" w14:textId="77777777" w:rsidR="00E37A50" w:rsidRDefault="00E37A50" w:rsidP="008E0294">
      <w:r>
        <w:separator/>
      </w:r>
    </w:p>
  </w:endnote>
  <w:endnote w:type="continuationSeparator" w:id="0">
    <w:p w14:paraId="67BA38FD" w14:textId="77777777" w:rsidR="00E37A50" w:rsidRDefault="00E37A50" w:rsidP="008E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A79E4" w14:textId="77777777" w:rsidR="00E37A50" w:rsidRDefault="00E37A50" w:rsidP="008E0294">
      <w:r>
        <w:separator/>
      </w:r>
    </w:p>
  </w:footnote>
  <w:footnote w:type="continuationSeparator" w:id="0">
    <w:p w14:paraId="2E6A197D" w14:textId="77777777" w:rsidR="00E37A50" w:rsidRDefault="00E37A50" w:rsidP="008E0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4B16"/>
    <w:multiLevelType w:val="hybridMultilevel"/>
    <w:tmpl w:val="44CA56EC"/>
    <w:lvl w:ilvl="0" w:tplc="799A6788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20359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D3"/>
    <w:rsid w:val="00006388"/>
    <w:rsid w:val="000255C5"/>
    <w:rsid w:val="000C0051"/>
    <w:rsid w:val="0019034B"/>
    <w:rsid w:val="001919F2"/>
    <w:rsid w:val="001F1CD6"/>
    <w:rsid w:val="00226909"/>
    <w:rsid w:val="002466F6"/>
    <w:rsid w:val="0026237F"/>
    <w:rsid w:val="002813AC"/>
    <w:rsid w:val="002B26E6"/>
    <w:rsid w:val="002C43F9"/>
    <w:rsid w:val="002C5F34"/>
    <w:rsid w:val="003237F9"/>
    <w:rsid w:val="003702FF"/>
    <w:rsid w:val="003C2448"/>
    <w:rsid w:val="003C3EAD"/>
    <w:rsid w:val="003C4B47"/>
    <w:rsid w:val="0045102A"/>
    <w:rsid w:val="00490D21"/>
    <w:rsid w:val="00511409"/>
    <w:rsid w:val="00513BAB"/>
    <w:rsid w:val="00573695"/>
    <w:rsid w:val="005744A1"/>
    <w:rsid w:val="00574EDE"/>
    <w:rsid w:val="005B3EA7"/>
    <w:rsid w:val="005B5F86"/>
    <w:rsid w:val="005D4066"/>
    <w:rsid w:val="00737333"/>
    <w:rsid w:val="00747625"/>
    <w:rsid w:val="00756239"/>
    <w:rsid w:val="00796C16"/>
    <w:rsid w:val="007B102D"/>
    <w:rsid w:val="007E1775"/>
    <w:rsid w:val="00805A2E"/>
    <w:rsid w:val="00826BA6"/>
    <w:rsid w:val="00874366"/>
    <w:rsid w:val="00886929"/>
    <w:rsid w:val="008872E8"/>
    <w:rsid w:val="008914CE"/>
    <w:rsid w:val="008E0294"/>
    <w:rsid w:val="008F3526"/>
    <w:rsid w:val="0091525D"/>
    <w:rsid w:val="0092279A"/>
    <w:rsid w:val="00A54123"/>
    <w:rsid w:val="00A96C8F"/>
    <w:rsid w:val="00B018F1"/>
    <w:rsid w:val="00B21E81"/>
    <w:rsid w:val="00B61A5B"/>
    <w:rsid w:val="00BC6C06"/>
    <w:rsid w:val="00BD25BF"/>
    <w:rsid w:val="00BF618B"/>
    <w:rsid w:val="00C54475"/>
    <w:rsid w:val="00C87251"/>
    <w:rsid w:val="00D118CF"/>
    <w:rsid w:val="00D149EA"/>
    <w:rsid w:val="00D50C7D"/>
    <w:rsid w:val="00D61528"/>
    <w:rsid w:val="00D771E7"/>
    <w:rsid w:val="00D81FD3"/>
    <w:rsid w:val="00DF36FE"/>
    <w:rsid w:val="00DF7223"/>
    <w:rsid w:val="00E37A50"/>
    <w:rsid w:val="00E91D83"/>
    <w:rsid w:val="00EB60C6"/>
    <w:rsid w:val="00EB6A5F"/>
    <w:rsid w:val="00EC7BB0"/>
    <w:rsid w:val="00EE28F3"/>
    <w:rsid w:val="00EE7713"/>
    <w:rsid w:val="00EF1206"/>
    <w:rsid w:val="00F4655D"/>
    <w:rsid w:val="00F5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DD700B"/>
  <w15:chartTrackingRefBased/>
  <w15:docId w15:val="{E1C2211A-CFBC-4CA5-9FAC-33CF286F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F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F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F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F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F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F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F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F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81F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81F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81FD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81F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81F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81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F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81F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F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81F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FD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81FD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81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81FD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81FD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029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E0294"/>
  </w:style>
  <w:style w:type="paragraph" w:styleId="ac">
    <w:name w:val="footer"/>
    <w:basedOn w:val="a"/>
    <w:link w:val="ad"/>
    <w:uiPriority w:val="99"/>
    <w:unhideWhenUsed/>
    <w:rsid w:val="008E029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E0294"/>
  </w:style>
  <w:style w:type="table" w:styleId="ae">
    <w:name w:val="Table Grid"/>
    <w:basedOn w:val="a1"/>
    <w:uiPriority w:val="39"/>
    <w:rsid w:val="00511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43B91-BCE1-4574-ABD7-7121C77E9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慶太 神部</dc:creator>
  <cp:keywords/>
  <dc:description/>
  <cp:lastModifiedBy>慶太 神部</cp:lastModifiedBy>
  <cp:revision>54</cp:revision>
  <dcterms:created xsi:type="dcterms:W3CDTF">2025-12-29T08:44:00Z</dcterms:created>
  <dcterms:modified xsi:type="dcterms:W3CDTF">2025-12-31T00:56:00Z</dcterms:modified>
</cp:coreProperties>
</file>