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54A" w:rsidRDefault="0015154A" w:rsidP="00CF0CB3">
      <w:pPr>
        <w:jc w:val="center"/>
      </w:pPr>
      <w:r>
        <w:rPr>
          <w:noProof/>
        </w:rPr>
        <w:drawing>
          <wp:inline distT="0" distB="0" distL="0" distR="0">
            <wp:extent cx="3868320" cy="4035287"/>
            <wp:effectExtent l="19050" t="0" r="0" b="0"/>
            <wp:docPr id="1" name="Picture 0" descr="nmraLogoN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mraLogoNew.gif"/>
                    <pic:cNvPicPr/>
                  </pic:nvPicPr>
                  <pic:blipFill>
                    <a:blip r:embed="rId8" cstate="print"/>
                    <a:stretch>
                      <a:fillRect/>
                    </a:stretch>
                  </pic:blipFill>
                  <pic:spPr>
                    <a:xfrm>
                      <a:off x="0" y="0"/>
                      <a:ext cx="3868739" cy="4035725"/>
                    </a:xfrm>
                    <a:prstGeom prst="rect">
                      <a:avLst/>
                    </a:prstGeom>
                  </pic:spPr>
                </pic:pic>
              </a:graphicData>
            </a:graphic>
          </wp:inline>
        </w:drawing>
      </w:r>
    </w:p>
    <w:sdt>
      <w:sdtPr>
        <w:rPr>
          <w:rFonts w:asciiTheme="majorHAnsi" w:eastAsiaTheme="majorEastAsia" w:hAnsiTheme="majorHAnsi" w:cstheme="majorBidi"/>
          <w:b/>
          <w:sz w:val="32"/>
          <w:szCs w:val="32"/>
        </w:rPr>
        <w:alias w:val="Title"/>
        <w:id w:val="158274625"/>
        <w:placeholder>
          <w:docPart w:val="865A105F851E44CF99994AB1DD8F6610"/>
        </w:placeholder>
        <w:dataBinding w:prefixMappings="xmlns:ns0='http://purl.org/dc/elements/1.1/' xmlns:ns1='http://schemas.openxmlformats.org/package/2006/metadata/core-properties' " w:xpath="/ns1:coreProperties[1]/ns0:title[1]" w:storeItemID="{6C3C8BC8-F283-45AE-878A-BAB7291924A1}"/>
        <w:text/>
      </w:sdtPr>
      <w:sdtContent>
        <w:p w:rsidR="0015154A" w:rsidRPr="008633E9" w:rsidRDefault="001342B5" w:rsidP="006E4677">
          <w:pPr>
            <w:spacing w:before="2640" w:after="480"/>
            <w:jc w:val="center"/>
            <w:rPr>
              <w:b/>
            </w:rPr>
          </w:pPr>
          <w:r>
            <w:rPr>
              <w:rFonts w:asciiTheme="majorHAnsi" w:eastAsiaTheme="majorEastAsia" w:hAnsiTheme="majorHAnsi" w:cstheme="majorBidi"/>
              <w:b/>
              <w:sz w:val="32"/>
              <w:szCs w:val="32"/>
            </w:rPr>
            <w:t>Sender Board Theory of Operation</w:t>
          </w:r>
        </w:p>
      </w:sdtContent>
    </w:sdt>
    <w:p w:rsidR="00CF0CB3" w:rsidRDefault="00CF0CB3" w:rsidP="00394D4F">
      <w:pPr>
        <w:ind w:left="5472" w:hanging="2304"/>
        <w:rPr>
          <w:rFonts w:asciiTheme="majorHAnsi" w:hAnsiTheme="majorHAnsi"/>
          <w:b/>
          <w:sz w:val="24"/>
          <w:szCs w:val="24"/>
        </w:rPr>
      </w:pPr>
      <w:r w:rsidRPr="00C51AE4">
        <w:rPr>
          <w:rFonts w:asciiTheme="majorHAnsi" w:hAnsiTheme="majorHAnsi"/>
          <w:b/>
          <w:sz w:val="24"/>
          <w:szCs w:val="24"/>
        </w:rPr>
        <w:t>Document Number:</w:t>
      </w:r>
      <w:r w:rsidR="00394D4F">
        <w:rPr>
          <w:rFonts w:asciiTheme="majorHAnsi" w:hAnsiTheme="majorHAnsi"/>
          <w:b/>
          <w:sz w:val="24"/>
          <w:szCs w:val="24"/>
        </w:rPr>
        <w:tab/>
      </w:r>
      <w:fldSimple w:instr=" DOCPROPERTY  &quot;Document number&quot;  \* MERGEFORMAT ">
        <w:r w:rsidR="001342B5" w:rsidRPr="001342B5">
          <w:rPr>
            <w:rFonts w:asciiTheme="majorHAnsi" w:hAnsiTheme="majorHAnsi"/>
            <w:b/>
            <w:sz w:val="24"/>
            <w:szCs w:val="24"/>
          </w:rPr>
          <w:t>TN-9.1.2</w:t>
        </w:r>
      </w:fldSimple>
    </w:p>
    <w:p w:rsidR="00C51AE4" w:rsidRPr="00C51AE4" w:rsidRDefault="00C51AE4" w:rsidP="00394D4F">
      <w:pPr>
        <w:ind w:left="5472" w:hanging="2304"/>
        <w:rPr>
          <w:rFonts w:asciiTheme="majorHAnsi" w:hAnsiTheme="majorHAnsi"/>
          <w:b/>
          <w:sz w:val="24"/>
          <w:szCs w:val="24"/>
        </w:rPr>
      </w:pPr>
      <w:r>
        <w:rPr>
          <w:rFonts w:asciiTheme="majorHAnsi" w:hAnsiTheme="majorHAnsi"/>
          <w:b/>
          <w:sz w:val="24"/>
          <w:szCs w:val="24"/>
        </w:rPr>
        <w:t>Document Version:</w:t>
      </w:r>
      <w:r w:rsidR="00394D4F">
        <w:rPr>
          <w:rFonts w:asciiTheme="majorHAnsi" w:hAnsiTheme="majorHAnsi"/>
          <w:b/>
          <w:sz w:val="24"/>
          <w:szCs w:val="24"/>
        </w:rPr>
        <w:tab/>
      </w:r>
      <w:fldSimple w:instr=" DOCPROPERTY  Revision  \* MERGEFORMAT ">
        <w:r w:rsidR="001342B5" w:rsidRPr="001342B5">
          <w:rPr>
            <w:rFonts w:asciiTheme="majorHAnsi" w:hAnsiTheme="majorHAnsi"/>
            <w:b/>
            <w:sz w:val="24"/>
            <w:szCs w:val="24"/>
          </w:rPr>
          <w:t>1.0</w:t>
        </w:r>
      </w:fldSimple>
    </w:p>
    <w:p w:rsidR="00CF0CB3" w:rsidRDefault="00CF0CB3" w:rsidP="00CF0CB3">
      <w:pPr>
        <w:jc w:val="center"/>
        <w:sectPr w:rsidR="00CF0CB3" w:rsidSect="00E71710">
          <w:footerReference w:type="default" r:id="rId9"/>
          <w:headerReference w:type="first" r:id="rId10"/>
          <w:footerReference w:type="first" r:id="rId11"/>
          <w:pgSz w:w="12240" w:h="15840"/>
          <w:pgMar w:top="1440" w:right="1440" w:bottom="1440" w:left="1440" w:header="720" w:footer="720" w:gutter="0"/>
          <w:cols w:space="720"/>
          <w:docGrid w:linePitch="360"/>
        </w:sectPr>
      </w:pPr>
    </w:p>
    <w:p w:rsidR="00203BD9" w:rsidRPr="00276526" w:rsidRDefault="00276526" w:rsidP="009272BB">
      <w:pPr>
        <w:pBdr>
          <w:bottom w:val="single" w:sz="12" w:space="1" w:color="1F497D" w:themeColor="text2"/>
        </w:pBdr>
        <w:shd w:val="clear" w:color="auto" w:fill="FFFFFF" w:themeFill="background1"/>
        <w:tabs>
          <w:tab w:val="left" w:pos="2661"/>
        </w:tabs>
        <w:spacing w:before="480" w:after="240"/>
        <w:rPr>
          <w:rFonts w:asciiTheme="majorHAnsi" w:hAnsiTheme="majorHAnsi"/>
          <w:b/>
          <w:color w:val="1F497D" w:themeColor="text2"/>
          <w:sz w:val="28"/>
          <w:szCs w:val="28"/>
        </w:rPr>
      </w:pPr>
      <w:r w:rsidRPr="00276526">
        <w:rPr>
          <w:rFonts w:asciiTheme="majorHAnsi" w:hAnsiTheme="majorHAnsi"/>
          <w:b/>
          <w:color w:val="1F497D" w:themeColor="text2"/>
          <w:sz w:val="28"/>
          <w:szCs w:val="28"/>
        </w:rPr>
        <w:lastRenderedPageBreak/>
        <w:t>Table of Contents</w:t>
      </w:r>
    </w:p>
    <w:p w:rsidR="00A26109" w:rsidRDefault="00657F7A">
      <w:pPr>
        <w:pStyle w:val="TOC1"/>
        <w:rPr>
          <w:rFonts w:eastAsiaTheme="minorEastAsia"/>
          <w:b w:val="0"/>
          <w:noProof/>
        </w:rPr>
      </w:pPr>
      <w:r w:rsidRPr="00657F7A">
        <w:fldChar w:fldCharType="begin"/>
      </w:r>
      <w:r w:rsidR="00276526">
        <w:instrText xml:space="preserve"> TOC \o "1-6" \h \z \u </w:instrText>
      </w:r>
      <w:r w:rsidRPr="00657F7A">
        <w:fldChar w:fldCharType="separate"/>
      </w:r>
      <w:hyperlink w:anchor="_Toc426996094" w:history="1">
        <w:r w:rsidR="00A26109" w:rsidRPr="00701F54">
          <w:rPr>
            <w:rStyle w:val="Hyperlink"/>
            <w:noProof/>
          </w:rPr>
          <w:t>1</w:t>
        </w:r>
        <w:r w:rsidR="00A26109">
          <w:rPr>
            <w:rFonts w:eastAsiaTheme="minorEastAsia"/>
            <w:b w:val="0"/>
            <w:noProof/>
          </w:rPr>
          <w:tab/>
        </w:r>
        <w:r w:rsidR="00A26109" w:rsidRPr="00701F54">
          <w:rPr>
            <w:rStyle w:val="Hyperlink"/>
            <w:noProof/>
          </w:rPr>
          <w:t>Introduction</w:t>
        </w:r>
        <w:r w:rsidR="00A26109">
          <w:rPr>
            <w:noProof/>
            <w:webHidden/>
          </w:rPr>
          <w:tab/>
        </w:r>
        <w:r>
          <w:rPr>
            <w:noProof/>
            <w:webHidden/>
          </w:rPr>
          <w:fldChar w:fldCharType="begin"/>
        </w:r>
        <w:r w:rsidR="00A26109">
          <w:rPr>
            <w:noProof/>
            <w:webHidden/>
          </w:rPr>
          <w:instrText xml:space="preserve"> PAGEREF _Toc426996094 \h </w:instrText>
        </w:r>
        <w:r>
          <w:rPr>
            <w:noProof/>
            <w:webHidden/>
          </w:rPr>
        </w:r>
        <w:r>
          <w:rPr>
            <w:noProof/>
            <w:webHidden/>
          </w:rPr>
          <w:fldChar w:fldCharType="separate"/>
        </w:r>
        <w:r w:rsidR="00A26109">
          <w:rPr>
            <w:noProof/>
            <w:webHidden/>
          </w:rPr>
          <w:t>3</w:t>
        </w:r>
        <w:r>
          <w:rPr>
            <w:noProof/>
            <w:webHidden/>
          </w:rPr>
          <w:fldChar w:fldCharType="end"/>
        </w:r>
      </w:hyperlink>
    </w:p>
    <w:p w:rsidR="00A26109" w:rsidRDefault="00657F7A">
      <w:pPr>
        <w:pStyle w:val="TOC1"/>
        <w:rPr>
          <w:rFonts w:eastAsiaTheme="minorEastAsia"/>
          <w:b w:val="0"/>
          <w:noProof/>
        </w:rPr>
      </w:pPr>
      <w:hyperlink w:anchor="_Toc426996095" w:history="1">
        <w:r w:rsidR="00A26109" w:rsidRPr="00701F54">
          <w:rPr>
            <w:rStyle w:val="Hyperlink"/>
            <w:noProof/>
          </w:rPr>
          <w:t>2</w:t>
        </w:r>
        <w:r w:rsidR="00A26109">
          <w:rPr>
            <w:rFonts w:eastAsiaTheme="minorEastAsia"/>
            <w:b w:val="0"/>
            <w:noProof/>
          </w:rPr>
          <w:tab/>
        </w:r>
        <w:r w:rsidR="00A26109" w:rsidRPr="00701F54">
          <w:rPr>
            <w:rStyle w:val="Hyperlink"/>
            <w:noProof/>
          </w:rPr>
          <w:t>Board Version Notes</w:t>
        </w:r>
        <w:r w:rsidR="00A26109">
          <w:rPr>
            <w:noProof/>
            <w:webHidden/>
          </w:rPr>
          <w:tab/>
        </w:r>
        <w:r>
          <w:rPr>
            <w:noProof/>
            <w:webHidden/>
          </w:rPr>
          <w:fldChar w:fldCharType="begin"/>
        </w:r>
        <w:r w:rsidR="00A26109">
          <w:rPr>
            <w:noProof/>
            <w:webHidden/>
          </w:rPr>
          <w:instrText xml:space="preserve"> PAGEREF _Toc426996095 \h </w:instrText>
        </w:r>
        <w:r>
          <w:rPr>
            <w:noProof/>
            <w:webHidden/>
          </w:rPr>
        </w:r>
        <w:r>
          <w:rPr>
            <w:noProof/>
            <w:webHidden/>
          </w:rPr>
          <w:fldChar w:fldCharType="separate"/>
        </w:r>
        <w:r w:rsidR="00A26109">
          <w:rPr>
            <w:noProof/>
            <w:webHidden/>
          </w:rPr>
          <w:t>4</w:t>
        </w:r>
        <w:r>
          <w:rPr>
            <w:noProof/>
            <w:webHidden/>
          </w:rPr>
          <w:fldChar w:fldCharType="end"/>
        </w:r>
      </w:hyperlink>
    </w:p>
    <w:p w:rsidR="00A26109" w:rsidRDefault="00657F7A">
      <w:pPr>
        <w:pStyle w:val="TOC2"/>
        <w:tabs>
          <w:tab w:val="left" w:pos="1320"/>
          <w:tab w:val="right" w:leader="dot" w:pos="9350"/>
        </w:tabs>
        <w:rPr>
          <w:rFonts w:eastAsiaTheme="minorEastAsia"/>
          <w:noProof/>
        </w:rPr>
      </w:pPr>
      <w:hyperlink w:anchor="_Toc426996096" w:history="1">
        <w:r w:rsidR="00A26109" w:rsidRPr="00701F54">
          <w:rPr>
            <w:rStyle w:val="Hyperlink"/>
            <w:noProof/>
          </w:rPr>
          <w:t>2.1</w:t>
        </w:r>
        <w:r w:rsidR="00A26109">
          <w:rPr>
            <w:rFonts w:eastAsiaTheme="minorEastAsia"/>
            <w:noProof/>
          </w:rPr>
          <w:tab/>
        </w:r>
        <w:r w:rsidR="00A26109" w:rsidRPr="00701F54">
          <w:rPr>
            <w:rStyle w:val="Hyperlink"/>
            <w:noProof/>
          </w:rPr>
          <w:t>Design Prototype</w:t>
        </w:r>
        <w:r w:rsidR="00A26109">
          <w:rPr>
            <w:noProof/>
            <w:webHidden/>
          </w:rPr>
          <w:tab/>
        </w:r>
        <w:r>
          <w:rPr>
            <w:noProof/>
            <w:webHidden/>
          </w:rPr>
          <w:fldChar w:fldCharType="begin"/>
        </w:r>
        <w:r w:rsidR="00A26109">
          <w:rPr>
            <w:noProof/>
            <w:webHidden/>
          </w:rPr>
          <w:instrText xml:space="preserve"> PAGEREF _Toc426996096 \h </w:instrText>
        </w:r>
        <w:r>
          <w:rPr>
            <w:noProof/>
            <w:webHidden/>
          </w:rPr>
        </w:r>
        <w:r>
          <w:rPr>
            <w:noProof/>
            <w:webHidden/>
          </w:rPr>
          <w:fldChar w:fldCharType="separate"/>
        </w:r>
        <w:r w:rsidR="00A26109">
          <w:rPr>
            <w:noProof/>
            <w:webHidden/>
          </w:rPr>
          <w:t>4</w:t>
        </w:r>
        <w:r>
          <w:rPr>
            <w:noProof/>
            <w:webHidden/>
          </w:rPr>
          <w:fldChar w:fldCharType="end"/>
        </w:r>
      </w:hyperlink>
    </w:p>
    <w:p w:rsidR="00A26109" w:rsidRDefault="00657F7A">
      <w:pPr>
        <w:pStyle w:val="TOC2"/>
        <w:tabs>
          <w:tab w:val="left" w:pos="1320"/>
          <w:tab w:val="right" w:leader="dot" w:pos="9350"/>
        </w:tabs>
        <w:rPr>
          <w:rFonts w:eastAsiaTheme="minorEastAsia"/>
          <w:noProof/>
        </w:rPr>
      </w:pPr>
      <w:hyperlink w:anchor="_Toc426996097" w:history="1">
        <w:r w:rsidR="00A26109" w:rsidRPr="00701F54">
          <w:rPr>
            <w:rStyle w:val="Hyperlink"/>
            <w:noProof/>
          </w:rPr>
          <w:t>2.2</w:t>
        </w:r>
        <w:r w:rsidR="00A26109">
          <w:rPr>
            <w:rFonts w:eastAsiaTheme="minorEastAsia"/>
            <w:noProof/>
          </w:rPr>
          <w:tab/>
        </w:r>
        <w:r w:rsidR="00A26109" w:rsidRPr="00701F54">
          <w:rPr>
            <w:rStyle w:val="Hyperlink"/>
            <w:noProof/>
          </w:rPr>
          <w:t>Version 1</w:t>
        </w:r>
        <w:r w:rsidR="00A26109">
          <w:rPr>
            <w:noProof/>
            <w:webHidden/>
          </w:rPr>
          <w:tab/>
        </w:r>
        <w:r>
          <w:rPr>
            <w:noProof/>
            <w:webHidden/>
          </w:rPr>
          <w:fldChar w:fldCharType="begin"/>
        </w:r>
        <w:r w:rsidR="00A26109">
          <w:rPr>
            <w:noProof/>
            <w:webHidden/>
          </w:rPr>
          <w:instrText xml:space="preserve"> PAGEREF _Toc426996097 \h </w:instrText>
        </w:r>
        <w:r>
          <w:rPr>
            <w:noProof/>
            <w:webHidden/>
          </w:rPr>
        </w:r>
        <w:r>
          <w:rPr>
            <w:noProof/>
            <w:webHidden/>
          </w:rPr>
          <w:fldChar w:fldCharType="separate"/>
        </w:r>
        <w:r w:rsidR="00A26109">
          <w:rPr>
            <w:noProof/>
            <w:webHidden/>
          </w:rPr>
          <w:t>4</w:t>
        </w:r>
        <w:r>
          <w:rPr>
            <w:noProof/>
            <w:webHidden/>
          </w:rPr>
          <w:fldChar w:fldCharType="end"/>
        </w:r>
      </w:hyperlink>
    </w:p>
    <w:p w:rsidR="00A26109" w:rsidRDefault="00657F7A">
      <w:pPr>
        <w:pStyle w:val="TOC2"/>
        <w:tabs>
          <w:tab w:val="left" w:pos="1320"/>
          <w:tab w:val="right" w:leader="dot" w:pos="9350"/>
        </w:tabs>
        <w:rPr>
          <w:rFonts w:eastAsiaTheme="minorEastAsia"/>
          <w:noProof/>
        </w:rPr>
      </w:pPr>
      <w:hyperlink w:anchor="_Toc426996098" w:history="1">
        <w:r w:rsidR="00A26109" w:rsidRPr="00701F54">
          <w:rPr>
            <w:rStyle w:val="Hyperlink"/>
            <w:noProof/>
          </w:rPr>
          <w:t>2.3</w:t>
        </w:r>
        <w:r w:rsidR="00A26109">
          <w:rPr>
            <w:rFonts w:eastAsiaTheme="minorEastAsia"/>
            <w:noProof/>
          </w:rPr>
          <w:tab/>
        </w:r>
        <w:r w:rsidR="00A26109" w:rsidRPr="00701F54">
          <w:rPr>
            <w:rStyle w:val="Hyperlink"/>
            <w:noProof/>
          </w:rPr>
          <w:t>Version 2</w:t>
        </w:r>
        <w:r w:rsidR="00A26109">
          <w:rPr>
            <w:noProof/>
            <w:webHidden/>
          </w:rPr>
          <w:tab/>
        </w:r>
        <w:r>
          <w:rPr>
            <w:noProof/>
            <w:webHidden/>
          </w:rPr>
          <w:fldChar w:fldCharType="begin"/>
        </w:r>
        <w:r w:rsidR="00A26109">
          <w:rPr>
            <w:noProof/>
            <w:webHidden/>
          </w:rPr>
          <w:instrText xml:space="preserve"> PAGEREF _Toc426996098 \h </w:instrText>
        </w:r>
        <w:r>
          <w:rPr>
            <w:noProof/>
            <w:webHidden/>
          </w:rPr>
        </w:r>
        <w:r>
          <w:rPr>
            <w:noProof/>
            <w:webHidden/>
          </w:rPr>
          <w:fldChar w:fldCharType="separate"/>
        </w:r>
        <w:r w:rsidR="00A26109">
          <w:rPr>
            <w:noProof/>
            <w:webHidden/>
          </w:rPr>
          <w:t>4</w:t>
        </w:r>
        <w:r>
          <w:rPr>
            <w:noProof/>
            <w:webHidden/>
          </w:rPr>
          <w:fldChar w:fldCharType="end"/>
        </w:r>
      </w:hyperlink>
    </w:p>
    <w:p w:rsidR="00A26109" w:rsidRDefault="00657F7A">
      <w:pPr>
        <w:pStyle w:val="TOC2"/>
        <w:tabs>
          <w:tab w:val="left" w:pos="1320"/>
          <w:tab w:val="right" w:leader="dot" w:pos="9350"/>
        </w:tabs>
        <w:rPr>
          <w:rFonts w:eastAsiaTheme="minorEastAsia"/>
          <w:noProof/>
        </w:rPr>
      </w:pPr>
      <w:hyperlink w:anchor="_Toc426996099" w:history="1">
        <w:r w:rsidR="00A26109" w:rsidRPr="00701F54">
          <w:rPr>
            <w:rStyle w:val="Hyperlink"/>
            <w:noProof/>
          </w:rPr>
          <w:t>2.4</w:t>
        </w:r>
        <w:r w:rsidR="00A26109">
          <w:rPr>
            <w:rFonts w:eastAsiaTheme="minorEastAsia"/>
            <w:noProof/>
          </w:rPr>
          <w:tab/>
        </w:r>
        <w:r w:rsidR="00A26109" w:rsidRPr="00701F54">
          <w:rPr>
            <w:rStyle w:val="Hyperlink"/>
            <w:noProof/>
          </w:rPr>
          <w:t>Version 3</w:t>
        </w:r>
        <w:r w:rsidR="00A26109">
          <w:rPr>
            <w:noProof/>
            <w:webHidden/>
          </w:rPr>
          <w:tab/>
        </w:r>
        <w:r>
          <w:rPr>
            <w:noProof/>
            <w:webHidden/>
          </w:rPr>
          <w:fldChar w:fldCharType="begin"/>
        </w:r>
        <w:r w:rsidR="00A26109">
          <w:rPr>
            <w:noProof/>
            <w:webHidden/>
          </w:rPr>
          <w:instrText xml:space="preserve"> PAGEREF _Toc426996099 \h </w:instrText>
        </w:r>
        <w:r>
          <w:rPr>
            <w:noProof/>
            <w:webHidden/>
          </w:rPr>
        </w:r>
        <w:r>
          <w:rPr>
            <w:noProof/>
            <w:webHidden/>
          </w:rPr>
          <w:fldChar w:fldCharType="separate"/>
        </w:r>
        <w:r w:rsidR="00A26109">
          <w:rPr>
            <w:noProof/>
            <w:webHidden/>
          </w:rPr>
          <w:t>4</w:t>
        </w:r>
        <w:r>
          <w:rPr>
            <w:noProof/>
            <w:webHidden/>
          </w:rPr>
          <w:fldChar w:fldCharType="end"/>
        </w:r>
      </w:hyperlink>
    </w:p>
    <w:p w:rsidR="00A26109" w:rsidRDefault="00657F7A">
      <w:pPr>
        <w:pStyle w:val="TOC1"/>
        <w:rPr>
          <w:rFonts w:eastAsiaTheme="minorEastAsia"/>
          <w:b w:val="0"/>
          <w:noProof/>
        </w:rPr>
      </w:pPr>
      <w:hyperlink w:anchor="_Toc426996100" w:history="1">
        <w:r w:rsidR="00A26109" w:rsidRPr="00701F54">
          <w:rPr>
            <w:rStyle w:val="Hyperlink"/>
            <w:noProof/>
          </w:rPr>
          <w:t>3</w:t>
        </w:r>
        <w:r w:rsidR="00A26109">
          <w:rPr>
            <w:rFonts w:eastAsiaTheme="minorEastAsia"/>
            <w:b w:val="0"/>
            <w:noProof/>
          </w:rPr>
          <w:tab/>
        </w:r>
        <w:r w:rsidR="00A26109" w:rsidRPr="00701F54">
          <w:rPr>
            <w:rStyle w:val="Hyperlink"/>
            <w:noProof/>
          </w:rPr>
          <w:t>Circuit Description</w:t>
        </w:r>
        <w:r w:rsidR="00A26109">
          <w:rPr>
            <w:noProof/>
            <w:webHidden/>
          </w:rPr>
          <w:tab/>
        </w:r>
        <w:r>
          <w:rPr>
            <w:noProof/>
            <w:webHidden/>
          </w:rPr>
          <w:fldChar w:fldCharType="begin"/>
        </w:r>
        <w:r w:rsidR="00A26109">
          <w:rPr>
            <w:noProof/>
            <w:webHidden/>
          </w:rPr>
          <w:instrText xml:space="preserve"> PAGEREF _Toc426996100 \h </w:instrText>
        </w:r>
        <w:r>
          <w:rPr>
            <w:noProof/>
            <w:webHidden/>
          </w:rPr>
        </w:r>
        <w:r>
          <w:rPr>
            <w:noProof/>
            <w:webHidden/>
          </w:rPr>
          <w:fldChar w:fldCharType="separate"/>
        </w:r>
        <w:r w:rsidR="00A26109">
          <w:rPr>
            <w:noProof/>
            <w:webHidden/>
          </w:rPr>
          <w:t>5</w:t>
        </w:r>
        <w:r>
          <w:rPr>
            <w:noProof/>
            <w:webHidden/>
          </w:rPr>
          <w:fldChar w:fldCharType="end"/>
        </w:r>
      </w:hyperlink>
    </w:p>
    <w:p w:rsidR="00A26109" w:rsidRDefault="00657F7A">
      <w:pPr>
        <w:pStyle w:val="TOC2"/>
        <w:tabs>
          <w:tab w:val="left" w:pos="1320"/>
          <w:tab w:val="right" w:leader="dot" w:pos="9350"/>
        </w:tabs>
        <w:rPr>
          <w:rFonts w:eastAsiaTheme="minorEastAsia"/>
          <w:noProof/>
        </w:rPr>
      </w:pPr>
      <w:hyperlink w:anchor="_Toc426996101" w:history="1">
        <w:r w:rsidR="00A26109" w:rsidRPr="00701F54">
          <w:rPr>
            <w:rStyle w:val="Hyperlink"/>
            <w:noProof/>
          </w:rPr>
          <w:t>3.1</w:t>
        </w:r>
        <w:r w:rsidR="00A26109">
          <w:rPr>
            <w:rFonts w:eastAsiaTheme="minorEastAsia"/>
            <w:noProof/>
          </w:rPr>
          <w:tab/>
        </w:r>
        <w:r w:rsidR="00A26109" w:rsidRPr="00701F54">
          <w:rPr>
            <w:rStyle w:val="Hyperlink"/>
            <w:noProof/>
          </w:rPr>
          <w:t>Block Diagram</w:t>
        </w:r>
        <w:r w:rsidR="00A26109">
          <w:rPr>
            <w:noProof/>
            <w:webHidden/>
          </w:rPr>
          <w:tab/>
        </w:r>
        <w:r>
          <w:rPr>
            <w:noProof/>
            <w:webHidden/>
          </w:rPr>
          <w:fldChar w:fldCharType="begin"/>
        </w:r>
        <w:r w:rsidR="00A26109">
          <w:rPr>
            <w:noProof/>
            <w:webHidden/>
          </w:rPr>
          <w:instrText xml:space="preserve"> PAGEREF _Toc426996101 \h </w:instrText>
        </w:r>
        <w:r>
          <w:rPr>
            <w:noProof/>
            <w:webHidden/>
          </w:rPr>
        </w:r>
        <w:r>
          <w:rPr>
            <w:noProof/>
            <w:webHidden/>
          </w:rPr>
          <w:fldChar w:fldCharType="separate"/>
        </w:r>
        <w:r w:rsidR="00A26109">
          <w:rPr>
            <w:noProof/>
            <w:webHidden/>
          </w:rPr>
          <w:t>5</w:t>
        </w:r>
        <w:r>
          <w:rPr>
            <w:noProof/>
            <w:webHidden/>
          </w:rPr>
          <w:fldChar w:fldCharType="end"/>
        </w:r>
      </w:hyperlink>
    </w:p>
    <w:p w:rsidR="00A26109" w:rsidRDefault="00657F7A">
      <w:pPr>
        <w:pStyle w:val="TOC2"/>
        <w:tabs>
          <w:tab w:val="left" w:pos="1320"/>
          <w:tab w:val="right" w:leader="dot" w:pos="9350"/>
        </w:tabs>
        <w:rPr>
          <w:rFonts w:eastAsiaTheme="minorEastAsia"/>
          <w:noProof/>
        </w:rPr>
      </w:pPr>
      <w:hyperlink w:anchor="_Toc426996102" w:history="1">
        <w:r w:rsidR="00A26109" w:rsidRPr="00701F54">
          <w:rPr>
            <w:rStyle w:val="Hyperlink"/>
            <w:noProof/>
          </w:rPr>
          <w:t>3.2</w:t>
        </w:r>
        <w:r w:rsidR="00A26109">
          <w:rPr>
            <w:rFonts w:eastAsiaTheme="minorEastAsia"/>
            <w:noProof/>
          </w:rPr>
          <w:tab/>
        </w:r>
        <w:r w:rsidR="00A26109" w:rsidRPr="00701F54">
          <w:rPr>
            <w:rStyle w:val="Hyperlink"/>
            <w:noProof/>
          </w:rPr>
          <w:t>Bus Interface</w:t>
        </w:r>
        <w:r w:rsidR="00A26109">
          <w:rPr>
            <w:noProof/>
            <w:webHidden/>
          </w:rPr>
          <w:tab/>
        </w:r>
        <w:r>
          <w:rPr>
            <w:noProof/>
            <w:webHidden/>
          </w:rPr>
          <w:fldChar w:fldCharType="begin"/>
        </w:r>
        <w:r w:rsidR="00A26109">
          <w:rPr>
            <w:noProof/>
            <w:webHidden/>
          </w:rPr>
          <w:instrText xml:space="preserve"> PAGEREF _Toc426996102 \h </w:instrText>
        </w:r>
        <w:r>
          <w:rPr>
            <w:noProof/>
            <w:webHidden/>
          </w:rPr>
        </w:r>
        <w:r>
          <w:rPr>
            <w:noProof/>
            <w:webHidden/>
          </w:rPr>
          <w:fldChar w:fldCharType="separate"/>
        </w:r>
        <w:r w:rsidR="00A26109">
          <w:rPr>
            <w:noProof/>
            <w:webHidden/>
          </w:rPr>
          <w:t>5</w:t>
        </w:r>
        <w:r>
          <w:rPr>
            <w:noProof/>
            <w:webHidden/>
          </w:rPr>
          <w:fldChar w:fldCharType="end"/>
        </w:r>
      </w:hyperlink>
    </w:p>
    <w:p w:rsidR="00A26109" w:rsidRDefault="00657F7A">
      <w:pPr>
        <w:pStyle w:val="TOC3"/>
        <w:tabs>
          <w:tab w:val="left" w:pos="1320"/>
          <w:tab w:val="right" w:leader="dot" w:pos="9350"/>
        </w:tabs>
        <w:rPr>
          <w:rFonts w:eastAsiaTheme="minorEastAsia"/>
          <w:noProof/>
        </w:rPr>
      </w:pPr>
      <w:hyperlink w:anchor="_Toc426996103" w:history="1">
        <w:r w:rsidR="00A26109" w:rsidRPr="00701F54">
          <w:rPr>
            <w:rStyle w:val="Hyperlink"/>
            <w:noProof/>
          </w:rPr>
          <w:t>3.2.1</w:t>
        </w:r>
        <w:r w:rsidR="00A26109">
          <w:rPr>
            <w:rFonts w:eastAsiaTheme="minorEastAsia"/>
            <w:noProof/>
          </w:rPr>
          <w:tab/>
        </w:r>
        <w:r w:rsidR="00A26109" w:rsidRPr="00701F54">
          <w:rPr>
            <w:rStyle w:val="Hyperlink"/>
            <w:noProof/>
          </w:rPr>
          <w:t>Version 1 and Version 2</w:t>
        </w:r>
        <w:r w:rsidR="00A26109">
          <w:rPr>
            <w:noProof/>
            <w:webHidden/>
          </w:rPr>
          <w:tab/>
        </w:r>
        <w:r>
          <w:rPr>
            <w:noProof/>
            <w:webHidden/>
          </w:rPr>
          <w:fldChar w:fldCharType="begin"/>
        </w:r>
        <w:r w:rsidR="00A26109">
          <w:rPr>
            <w:noProof/>
            <w:webHidden/>
          </w:rPr>
          <w:instrText xml:space="preserve"> PAGEREF _Toc426996103 \h </w:instrText>
        </w:r>
        <w:r>
          <w:rPr>
            <w:noProof/>
            <w:webHidden/>
          </w:rPr>
        </w:r>
        <w:r>
          <w:rPr>
            <w:noProof/>
            <w:webHidden/>
          </w:rPr>
          <w:fldChar w:fldCharType="separate"/>
        </w:r>
        <w:r w:rsidR="00A26109">
          <w:rPr>
            <w:noProof/>
            <w:webHidden/>
          </w:rPr>
          <w:t>5</w:t>
        </w:r>
        <w:r>
          <w:rPr>
            <w:noProof/>
            <w:webHidden/>
          </w:rPr>
          <w:fldChar w:fldCharType="end"/>
        </w:r>
      </w:hyperlink>
    </w:p>
    <w:p w:rsidR="00A26109" w:rsidRDefault="00657F7A">
      <w:pPr>
        <w:pStyle w:val="TOC3"/>
        <w:tabs>
          <w:tab w:val="left" w:pos="1320"/>
          <w:tab w:val="right" w:leader="dot" w:pos="9350"/>
        </w:tabs>
        <w:rPr>
          <w:rFonts w:eastAsiaTheme="minorEastAsia"/>
          <w:noProof/>
        </w:rPr>
      </w:pPr>
      <w:hyperlink w:anchor="_Toc426996104" w:history="1">
        <w:r w:rsidR="00A26109" w:rsidRPr="00701F54">
          <w:rPr>
            <w:rStyle w:val="Hyperlink"/>
            <w:noProof/>
          </w:rPr>
          <w:t>3.2.2</w:t>
        </w:r>
        <w:r w:rsidR="00A26109">
          <w:rPr>
            <w:rFonts w:eastAsiaTheme="minorEastAsia"/>
            <w:noProof/>
          </w:rPr>
          <w:tab/>
        </w:r>
        <w:r w:rsidR="00A26109" w:rsidRPr="00701F54">
          <w:rPr>
            <w:rStyle w:val="Hyperlink"/>
            <w:noProof/>
          </w:rPr>
          <w:t>Version 3</w:t>
        </w:r>
        <w:r w:rsidR="00A26109">
          <w:rPr>
            <w:noProof/>
            <w:webHidden/>
          </w:rPr>
          <w:tab/>
        </w:r>
        <w:r>
          <w:rPr>
            <w:noProof/>
            <w:webHidden/>
          </w:rPr>
          <w:fldChar w:fldCharType="begin"/>
        </w:r>
        <w:r w:rsidR="00A26109">
          <w:rPr>
            <w:noProof/>
            <w:webHidden/>
          </w:rPr>
          <w:instrText xml:space="preserve"> PAGEREF _Toc426996104 \h </w:instrText>
        </w:r>
        <w:r>
          <w:rPr>
            <w:noProof/>
            <w:webHidden/>
          </w:rPr>
        </w:r>
        <w:r>
          <w:rPr>
            <w:noProof/>
            <w:webHidden/>
          </w:rPr>
          <w:fldChar w:fldCharType="separate"/>
        </w:r>
        <w:r w:rsidR="00A26109">
          <w:rPr>
            <w:noProof/>
            <w:webHidden/>
          </w:rPr>
          <w:t>5</w:t>
        </w:r>
        <w:r>
          <w:rPr>
            <w:noProof/>
            <w:webHidden/>
          </w:rPr>
          <w:fldChar w:fldCharType="end"/>
        </w:r>
      </w:hyperlink>
    </w:p>
    <w:p w:rsidR="00A26109" w:rsidRDefault="00657F7A">
      <w:pPr>
        <w:pStyle w:val="TOC2"/>
        <w:tabs>
          <w:tab w:val="left" w:pos="1320"/>
          <w:tab w:val="right" w:leader="dot" w:pos="9350"/>
        </w:tabs>
        <w:rPr>
          <w:rFonts w:eastAsiaTheme="minorEastAsia"/>
          <w:noProof/>
        </w:rPr>
      </w:pPr>
      <w:hyperlink w:anchor="_Toc426996105" w:history="1">
        <w:r w:rsidR="00A26109" w:rsidRPr="00701F54">
          <w:rPr>
            <w:rStyle w:val="Hyperlink"/>
            <w:noProof/>
          </w:rPr>
          <w:t>3.3</w:t>
        </w:r>
        <w:r w:rsidR="00A26109">
          <w:rPr>
            <w:rFonts w:eastAsiaTheme="minorEastAsia"/>
            <w:noProof/>
          </w:rPr>
          <w:tab/>
        </w:r>
        <w:r w:rsidR="00A26109" w:rsidRPr="00701F54">
          <w:rPr>
            <w:rStyle w:val="Hyperlink"/>
            <w:noProof/>
          </w:rPr>
          <w:t>Select &amp; Parallel Port</w:t>
        </w:r>
        <w:r w:rsidR="00A26109">
          <w:rPr>
            <w:noProof/>
            <w:webHidden/>
          </w:rPr>
          <w:tab/>
        </w:r>
        <w:r>
          <w:rPr>
            <w:noProof/>
            <w:webHidden/>
          </w:rPr>
          <w:fldChar w:fldCharType="begin"/>
        </w:r>
        <w:r w:rsidR="00A26109">
          <w:rPr>
            <w:noProof/>
            <w:webHidden/>
          </w:rPr>
          <w:instrText xml:space="preserve"> PAGEREF _Toc426996105 \h </w:instrText>
        </w:r>
        <w:r>
          <w:rPr>
            <w:noProof/>
            <w:webHidden/>
          </w:rPr>
        </w:r>
        <w:r>
          <w:rPr>
            <w:noProof/>
            <w:webHidden/>
          </w:rPr>
          <w:fldChar w:fldCharType="separate"/>
        </w:r>
        <w:r w:rsidR="00A26109">
          <w:rPr>
            <w:noProof/>
            <w:webHidden/>
          </w:rPr>
          <w:t>6</w:t>
        </w:r>
        <w:r>
          <w:rPr>
            <w:noProof/>
            <w:webHidden/>
          </w:rPr>
          <w:fldChar w:fldCharType="end"/>
        </w:r>
      </w:hyperlink>
    </w:p>
    <w:p w:rsidR="00A26109" w:rsidRDefault="00657F7A">
      <w:pPr>
        <w:pStyle w:val="TOC2"/>
        <w:tabs>
          <w:tab w:val="left" w:pos="1320"/>
          <w:tab w:val="right" w:leader="dot" w:pos="9350"/>
        </w:tabs>
        <w:rPr>
          <w:rFonts w:eastAsiaTheme="minorEastAsia"/>
          <w:noProof/>
        </w:rPr>
      </w:pPr>
      <w:hyperlink w:anchor="_Toc426996106" w:history="1">
        <w:r w:rsidR="00A26109" w:rsidRPr="00701F54">
          <w:rPr>
            <w:rStyle w:val="Hyperlink"/>
            <w:noProof/>
          </w:rPr>
          <w:t>3.4</w:t>
        </w:r>
        <w:r w:rsidR="00A26109">
          <w:rPr>
            <w:rFonts w:eastAsiaTheme="minorEastAsia"/>
            <w:noProof/>
          </w:rPr>
          <w:tab/>
        </w:r>
        <w:r w:rsidR="00A26109" w:rsidRPr="00701F54">
          <w:rPr>
            <w:rStyle w:val="Hyperlink"/>
            <w:noProof/>
          </w:rPr>
          <w:t>Clock Generators</w:t>
        </w:r>
        <w:r w:rsidR="00A26109">
          <w:rPr>
            <w:noProof/>
            <w:webHidden/>
          </w:rPr>
          <w:tab/>
        </w:r>
        <w:r>
          <w:rPr>
            <w:noProof/>
            <w:webHidden/>
          </w:rPr>
          <w:fldChar w:fldCharType="begin"/>
        </w:r>
        <w:r w:rsidR="00A26109">
          <w:rPr>
            <w:noProof/>
            <w:webHidden/>
          </w:rPr>
          <w:instrText xml:space="preserve"> PAGEREF _Toc426996106 \h </w:instrText>
        </w:r>
        <w:r>
          <w:rPr>
            <w:noProof/>
            <w:webHidden/>
          </w:rPr>
        </w:r>
        <w:r>
          <w:rPr>
            <w:noProof/>
            <w:webHidden/>
          </w:rPr>
          <w:fldChar w:fldCharType="separate"/>
        </w:r>
        <w:r w:rsidR="00A26109">
          <w:rPr>
            <w:noProof/>
            <w:webHidden/>
          </w:rPr>
          <w:t>7</w:t>
        </w:r>
        <w:r>
          <w:rPr>
            <w:noProof/>
            <w:webHidden/>
          </w:rPr>
          <w:fldChar w:fldCharType="end"/>
        </w:r>
      </w:hyperlink>
    </w:p>
    <w:p w:rsidR="00A26109" w:rsidRDefault="00657F7A">
      <w:pPr>
        <w:pStyle w:val="TOC2"/>
        <w:tabs>
          <w:tab w:val="left" w:pos="1320"/>
          <w:tab w:val="right" w:leader="dot" w:pos="9350"/>
        </w:tabs>
        <w:rPr>
          <w:rFonts w:eastAsiaTheme="minorEastAsia"/>
          <w:noProof/>
        </w:rPr>
      </w:pPr>
      <w:hyperlink w:anchor="_Toc426996107" w:history="1">
        <w:r w:rsidR="00A26109" w:rsidRPr="00701F54">
          <w:rPr>
            <w:rStyle w:val="Hyperlink"/>
            <w:noProof/>
          </w:rPr>
          <w:t>3.5</w:t>
        </w:r>
        <w:r w:rsidR="00A26109">
          <w:rPr>
            <w:rFonts w:eastAsiaTheme="minorEastAsia"/>
            <w:noProof/>
          </w:rPr>
          <w:tab/>
        </w:r>
        <w:r w:rsidR="00A26109" w:rsidRPr="00701F54">
          <w:rPr>
            <w:rStyle w:val="Hyperlink"/>
            <w:noProof/>
          </w:rPr>
          <w:t>DCC Signal Generator</w:t>
        </w:r>
        <w:r w:rsidR="00A26109">
          <w:rPr>
            <w:noProof/>
            <w:webHidden/>
          </w:rPr>
          <w:tab/>
        </w:r>
        <w:r>
          <w:rPr>
            <w:noProof/>
            <w:webHidden/>
          </w:rPr>
          <w:fldChar w:fldCharType="begin"/>
        </w:r>
        <w:r w:rsidR="00A26109">
          <w:rPr>
            <w:noProof/>
            <w:webHidden/>
          </w:rPr>
          <w:instrText xml:space="preserve"> PAGEREF _Toc426996107 \h </w:instrText>
        </w:r>
        <w:r>
          <w:rPr>
            <w:noProof/>
            <w:webHidden/>
          </w:rPr>
        </w:r>
        <w:r>
          <w:rPr>
            <w:noProof/>
            <w:webHidden/>
          </w:rPr>
          <w:fldChar w:fldCharType="separate"/>
        </w:r>
        <w:r w:rsidR="00A26109">
          <w:rPr>
            <w:noProof/>
            <w:webHidden/>
          </w:rPr>
          <w:t>8</w:t>
        </w:r>
        <w:r>
          <w:rPr>
            <w:noProof/>
            <w:webHidden/>
          </w:rPr>
          <w:fldChar w:fldCharType="end"/>
        </w:r>
      </w:hyperlink>
    </w:p>
    <w:p w:rsidR="00A26109" w:rsidRDefault="00657F7A">
      <w:pPr>
        <w:pStyle w:val="TOC2"/>
        <w:tabs>
          <w:tab w:val="left" w:pos="1320"/>
          <w:tab w:val="right" w:leader="dot" w:pos="9350"/>
        </w:tabs>
        <w:rPr>
          <w:rFonts w:eastAsiaTheme="minorEastAsia"/>
          <w:noProof/>
        </w:rPr>
      </w:pPr>
      <w:hyperlink w:anchor="_Toc426996108" w:history="1">
        <w:r w:rsidR="00A26109" w:rsidRPr="00701F54">
          <w:rPr>
            <w:rStyle w:val="Hyperlink"/>
            <w:noProof/>
          </w:rPr>
          <w:t>3.6</w:t>
        </w:r>
        <w:r w:rsidR="00A26109">
          <w:rPr>
            <w:rFonts w:eastAsiaTheme="minorEastAsia"/>
            <w:noProof/>
          </w:rPr>
          <w:tab/>
        </w:r>
        <w:r w:rsidR="00A26109" w:rsidRPr="00701F54">
          <w:rPr>
            <w:rStyle w:val="Hyperlink"/>
            <w:noProof/>
          </w:rPr>
          <w:t>External Interface</w:t>
        </w:r>
        <w:r w:rsidR="00A26109">
          <w:rPr>
            <w:noProof/>
            <w:webHidden/>
          </w:rPr>
          <w:tab/>
        </w:r>
        <w:r>
          <w:rPr>
            <w:noProof/>
            <w:webHidden/>
          </w:rPr>
          <w:fldChar w:fldCharType="begin"/>
        </w:r>
        <w:r w:rsidR="00A26109">
          <w:rPr>
            <w:noProof/>
            <w:webHidden/>
          </w:rPr>
          <w:instrText xml:space="preserve"> PAGEREF _Toc426996108 \h </w:instrText>
        </w:r>
        <w:r>
          <w:rPr>
            <w:noProof/>
            <w:webHidden/>
          </w:rPr>
        </w:r>
        <w:r>
          <w:rPr>
            <w:noProof/>
            <w:webHidden/>
          </w:rPr>
          <w:fldChar w:fldCharType="separate"/>
        </w:r>
        <w:r w:rsidR="00A26109">
          <w:rPr>
            <w:noProof/>
            <w:webHidden/>
          </w:rPr>
          <w:t>9</w:t>
        </w:r>
        <w:r>
          <w:rPr>
            <w:noProof/>
            <w:webHidden/>
          </w:rPr>
          <w:fldChar w:fldCharType="end"/>
        </w:r>
      </w:hyperlink>
    </w:p>
    <w:p w:rsidR="00A26109" w:rsidRDefault="00657F7A">
      <w:pPr>
        <w:pStyle w:val="TOC3"/>
        <w:tabs>
          <w:tab w:val="left" w:pos="1320"/>
          <w:tab w:val="right" w:leader="dot" w:pos="9350"/>
        </w:tabs>
        <w:rPr>
          <w:rFonts w:eastAsiaTheme="minorEastAsia"/>
          <w:noProof/>
        </w:rPr>
      </w:pPr>
      <w:hyperlink w:anchor="_Toc426996109" w:history="1">
        <w:r w:rsidR="00A26109" w:rsidRPr="00701F54">
          <w:rPr>
            <w:rStyle w:val="Hyperlink"/>
            <w:noProof/>
          </w:rPr>
          <w:t>3.6.1</w:t>
        </w:r>
        <w:r w:rsidR="00A26109">
          <w:rPr>
            <w:rFonts w:eastAsiaTheme="minorEastAsia"/>
            <w:noProof/>
          </w:rPr>
          <w:tab/>
        </w:r>
        <w:r w:rsidR="00A26109" w:rsidRPr="00701F54">
          <w:rPr>
            <w:rStyle w:val="Hyperlink"/>
            <w:noProof/>
          </w:rPr>
          <w:t>RS-422 Outputs and Inputs</w:t>
        </w:r>
        <w:r w:rsidR="00A26109">
          <w:rPr>
            <w:noProof/>
            <w:webHidden/>
          </w:rPr>
          <w:tab/>
        </w:r>
        <w:r>
          <w:rPr>
            <w:noProof/>
            <w:webHidden/>
          </w:rPr>
          <w:fldChar w:fldCharType="begin"/>
        </w:r>
        <w:r w:rsidR="00A26109">
          <w:rPr>
            <w:noProof/>
            <w:webHidden/>
          </w:rPr>
          <w:instrText xml:space="preserve"> PAGEREF _Toc426996109 \h </w:instrText>
        </w:r>
        <w:r>
          <w:rPr>
            <w:noProof/>
            <w:webHidden/>
          </w:rPr>
        </w:r>
        <w:r>
          <w:rPr>
            <w:noProof/>
            <w:webHidden/>
          </w:rPr>
          <w:fldChar w:fldCharType="separate"/>
        </w:r>
        <w:r w:rsidR="00A26109">
          <w:rPr>
            <w:noProof/>
            <w:webHidden/>
          </w:rPr>
          <w:t>9</w:t>
        </w:r>
        <w:r>
          <w:rPr>
            <w:noProof/>
            <w:webHidden/>
          </w:rPr>
          <w:fldChar w:fldCharType="end"/>
        </w:r>
      </w:hyperlink>
    </w:p>
    <w:p w:rsidR="00A26109" w:rsidRDefault="00657F7A">
      <w:pPr>
        <w:pStyle w:val="TOC3"/>
        <w:tabs>
          <w:tab w:val="left" w:pos="1320"/>
          <w:tab w:val="right" w:leader="dot" w:pos="9350"/>
        </w:tabs>
        <w:rPr>
          <w:rFonts w:eastAsiaTheme="minorEastAsia"/>
          <w:noProof/>
        </w:rPr>
      </w:pPr>
      <w:hyperlink w:anchor="_Toc426996110" w:history="1">
        <w:r w:rsidR="00A26109" w:rsidRPr="00701F54">
          <w:rPr>
            <w:rStyle w:val="Hyperlink"/>
            <w:noProof/>
          </w:rPr>
          <w:t>3.6.2</w:t>
        </w:r>
        <w:r w:rsidR="00A26109">
          <w:rPr>
            <w:rFonts w:eastAsiaTheme="minorEastAsia"/>
            <w:noProof/>
          </w:rPr>
          <w:tab/>
        </w:r>
        <w:r w:rsidR="00A26109" w:rsidRPr="00701F54">
          <w:rPr>
            <w:rStyle w:val="Hyperlink"/>
            <w:noProof/>
          </w:rPr>
          <w:t>6 TTL Level Outputs</w:t>
        </w:r>
        <w:r w:rsidR="00A26109">
          <w:rPr>
            <w:noProof/>
            <w:webHidden/>
          </w:rPr>
          <w:tab/>
        </w:r>
        <w:r>
          <w:rPr>
            <w:noProof/>
            <w:webHidden/>
          </w:rPr>
          <w:fldChar w:fldCharType="begin"/>
        </w:r>
        <w:r w:rsidR="00A26109">
          <w:rPr>
            <w:noProof/>
            <w:webHidden/>
          </w:rPr>
          <w:instrText xml:space="preserve"> PAGEREF _Toc426996110 \h </w:instrText>
        </w:r>
        <w:r>
          <w:rPr>
            <w:noProof/>
            <w:webHidden/>
          </w:rPr>
        </w:r>
        <w:r>
          <w:rPr>
            <w:noProof/>
            <w:webHidden/>
          </w:rPr>
          <w:fldChar w:fldCharType="separate"/>
        </w:r>
        <w:r w:rsidR="00A26109">
          <w:rPr>
            <w:noProof/>
            <w:webHidden/>
          </w:rPr>
          <w:t>9</w:t>
        </w:r>
        <w:r>
          <w:rPr>
            <w:noProof/>
            <w:webHidden/>
          </w:rPr>
          <w:fldChar w:fldCharType="end"/>
        </w:r>
      </w:hyperlink>
    </w:p>
    <w:p w:rsidR="00A26109" w:rsidRDefault="00657F7A">
      <w:pPr>
        <w:pStyle w:val="TOC3"/>
        <w:tabs>
          <w:tab w:val="left" w:pos="1320"/>
          <w:tab w:val="right" w:leader="dot" w:pos="9350"/>
        </w:tabs>
        <w:rPr>
          <w:rFonts w:eastAsiaTheme="minorEastAsia"/>
          <w:noProof/>
        </w:rPr>
      </w:pPr>
      <w:hyperlink w:anchor="_Toc426996111" w:history="1">
        <w:r w:rsidR="00A26109" w:rsidRPr="00701F54">
          <w:rPr>
            <w:rStyle w:val="Hyperlink"/>
            <w:noProof/>
          </w:rPr>
          <w:t>3.6.3</w:t>
        </w:r>
        <w:r w:rsidR="00A26109">
          <w:rPr>
            <w:rFonts w:eastAsiaTheme="minorEastAsia"/>
            <w:noProof/>
          </w:rPr>
          <w:tab/>
        </w:r>
        <w:r w:rsidR="00A26109" w:rsidRPr="00701F54">
          <w:rPr>
            <w:rStyle w:val="Hyperlink"/>
            <w:noProof/>
          </w:rPr>
          <w:t>8 TTL Signal Inputs (Version 2 &amp; 3 Only)</w:t>
        </w:r>
        <w:r w:rsidR="00A26109">
          <w:rPr>
            <w:noProof/>
            <w:webHidden/>
          </w:rPr>
          <w:tab/>
        </w:r>
        <w:r>
          <w:rPr>
            <w:noProof/>
            <w:webHidden/>
          </w:rPr>
          <w:fldChar w:fldCharType="begin"/>
        </w:r>
        <w:r w:rsidR="00A26109">
          <w:rPr>
            <w:noProof/>
            <w:webHidden/>
          </w:rPr>
          <w:instrText xml:space="preserve"> PAGEREF _Toc426996111 \h </w:instrText>
        </w:r>
        <w:r>
          <w:rPr>
            <w:noProof/>
            <w:webHidden/>
          </w:rPr>
        </w:r>
        <w:r>
          <w:rPr>
            <w:noProof/>
            <w:webHidden/>
          </w:rPr>
          <w:fldChar w:fldCharType="separate"/>
        </w:r>
        <w:r w:rsidR="00A26109">
          <w:rPr>
            <w:noProof/>
            <w:webHidden/>
          </w:rPr>
          <w:t>9</w:t>
        </w:r>
        <w:r>
          <w:rPr>
            <w:noProof/>
            <w:webHidden/>
          </w:rPr>
          <w:fldChar w:fldCharType="end"/>
        </w:r>
      </w:hyperlink>
    </w:p>
    <w:p w:rsidR="005833AD" w:rsidRPr="001A713B" w:rsidRDefault="00657F7A" w:rsidP="005833AD">
      <w:pPr>
        <w:keepNext/>
        <w:keepLines/>
        <w:pBdr>
          <w:bottom w:val="single" w:sz="12" w:space="1" w:color="1F497D" w:themeColor="text2"/>
        </w:pBdr>
        <w:shd w:val="clear" w:color="auto" w:fill="FFFFFF" w:themeFill="background1"/>
        <w:tabs>
          <w:tab w:val="left" w:pos="2661"/>
        </w:tabs>
        <w:spacing w:before="360" w:after="240"/>
        <w:rPr>
          <w:rFonts w:asciiTheme="majorHAnsi" w:hAnsiTheme="majorHAnsi"/>
          <w:b/>
          <w:color w:val="1F497D" w:themeColor="text2"/>
          <w:sz w:val="28"/>
          <w:szCs w:val="28"/>
        </w:rPr>
      </w:pPr>
      <w:r>
        <w:fldChar w:fldCharType="end"/>
      </w:r>
      <w:r w:rsidR="005833AD" w:rsidRPr="004514E1">
        <w:rPr>
          <w:rFonts w:asciiTheme="majorHAnsi" w:hAnsiTheme="majorHAnsi"/>
          <w:b/>
          <w:color w:val="1F497D" w:themeColor="text2"/>
          <w:sz w:val="28"/>
          <w:szCs w:val="28"/>
        </w:rPr>
        <w:t xml:space="preserve"> </w:t>
      </w:r>
      <w:r w:rsidR="005833AD" w:rsidRPr="001A713B">
        <w:rPr>
          <w:rFonts w:asciiTheme="majorHAnsi" w:hAnsiTheme="majorHAnsi"/>
          <w:b/>
          <w:color w:val="1F497D" w:themeColor="text2"/>
          <w:sz w:val="28"/>
          <w:szCs w:val="28"/>
        </w:rPr>
        <w:t>Associated Documents</w:t>
      </w:r>
    </w:p>
    <w:p w:rsidR="00FA6899" w:rsidRDefault="00657F7A" w:rsidP="00FA6899">
      <w:pPr>
        <w:pStyle w:val="ListParagraph"/>
        <w:numPr>
          <w:ilvl w:val="0"/>
          <w:numId w:val="3"/>
        </w:numPr>
      </w:pPr>
      <w:hyperlink r:id="rId12" w:history="1">
        <w:r w:rsidR="00FA6899">
          <w:rPr>
            <w:rStyle w:val="Hyperlink"/>
          </w:rPr>
          <w:t>Sender V2 System Document Folder</w:t>
        </w:r>
      </w:hyperlink>
      <w:r w:rsidR="00FA6899">
        <w:br/>
      </w:r>
      <w:hyperlink r:id="rId13" w:history="1">
        <w:r w:rsidR="00FA6899" w:rsidRPr="00077904">
          <w:rPr>
            <w:rStyle w:val="Hyperlink"/>
            <w:sz w:val="18"/>
            <w:szCs w:val="18"/>
          </w:rPr>
          <w:t>https://app.box.com/s/pfwr5yevja99bk1fpr1so5lli8n5mgbn</w:t>
        </w:r>
      </w:hyperlink>
    </w:p>
    <w:p w:rsidR="00FA6899" w:rsidRDefault="00FA6899" w:rsidP="00FA6899">
      <w:pPr>
        <w:pStyle w:val="ListParagraph"/>
        <w:numPr>
          <w:ilvl w:val="1"/>
          <w:numId w:val="3"/>
        </w:numPr>
      </w:pPr>
      <w:r>
        <w:t>Sender V2 Schematic.pdf</w:t>
      </w:r>
    </w:p>
    <w:p w:rsidR="00FA6899" w:rsidRDefault="00657F7A" w:rsidP="00FA6899">
      <w:pPr>
        <w:pStyle w:val="ListParagraph"/>
        <w:numPr>
          <w:ilvl w:val="0"/>
          <w:numId w:val="3"/>
        </w:numPr>
      </w:pPr>
      <w:hyperlink r:id="rId14" w:history="1">
        <w:r w:rsidR="00FA6899">
          <w:rPr>
            <w:rStyle w:val="Hyperlink"/>
          </w:rPr>
          <w:t>Sender V3 System Document Folder</w:t>
        </w:r>
      </w:hyperlink>
      <w:r w:rsidR="00FA6899">
        <w:br/>
      </w:r>
      <w:hyperlink r:id="rId15" w:history="1">
        <w:r w:rsidR="00FA6899" w:rsidRPr="00181287">
          <w:rPr>
            <w:rStyle w:val="Hyperlink"/>
            <w:sz w:val="18"/>
            <w:szCs w:val="18"/>
          </w:rPr>
          <w:t>https://app.box.com/s/vkkzel32wlmhs3nzktazhwrp6u5ibkke</w:t>
        </w:r>
      </w:hyperlink>
    </w:p>
    <w:p w:rsidR="00FA6899" w:rsidRDefault="006C6DD0" w:rsidP="00FA6899">
      <w:pPr>
        <w:pStyle w:val="ListParagraph"/>
        <w:numPr>
          <w:ilvl w:val="1"/>
          <w:numId w:val="3"/>
        </w:numPr>
      </w:pPr>
      <w:r>
        <w:t xml:space="preserve">TN9.1.3 </w:t>
      </w:r>
      <w:r w:rsidR="00FA6899">
        <w:t>Sender V3 Getting Started Guide.pdf</w:t>
      </w:r>
    </w:p>
    <w:p w:rsidR="00FA6899" w:rsidRDefault="00FA6899" w:rsidP="00FA6899">
      <w:pPr>
        <w:pStyle w:val="ListParagraph"/>
        <w:numPr>
          <w:ilvl w:val="1"/>
          <w:numId w:val="3"/>
        </w:numPr>
      </w:pPr>
      <w:r>
        <w:t>Sender V3 Schematic Send104E.pdf</w:t>
      </w:r>
    </w:p>
    <w:p w:rsidR="00276526" w:rsidRDefault="00276526" w:rsidP="00582829"/>
    <w:p w:rsidR="00276526" w:rsidRDefault="00276526" w:rsidP="00582829">
      <w:pPr>
        <w:sectPr w:rsidR="00276526" w:rsidSect="00E71710">
          <w:headerReference w:type="default" r:id="rId16"/>
          <w:pgSz w:w="12240" w:h="15840"/>
          <w:pgMar w:top="1440" w:right="1440" w:bottom="1440" w:left="1440" w:header="720" w:footer="720" w:gutter="0"/>
          <w:cols w:space="720"/>
          <w:docGrid w:linePitch="360"/>
        </w:sectPr>
      </w:pPr>
    </w:p>
    <w:p w:rsidR="001342B5" w:rsidRDefault="001342B5" w:rsidP="001342B5">
      <w:pPr>
        <w:pStyle w:val="Heading1"/>
        <w:keepLines w:val="0"/>
        <w:overflowPunct w:val="0"/>
        <w:autoSpaceDE w:val="0"/>
        <w:autoSpaceDN w:val="0"/>
        <w:adjustRightInd w:val="0"/>
        <w:spacing w:before="240"/>
        <w:ind w:left="0" w:firstLine="0"/>
        <w:textAlignment w:val="baseline"/>
      </w:pPr>
      <w:bookmarkStart w:id="0" w:name="_Toc426996094"/>
      <w:r>
        <w:t>Introduction</w:t>
      </w:r>
      <w:bookmarkEnd w:id="0"/>
    </w:p>
    <w:p w:rsidR="001342B5" w:rsidRDefault="001342B5" w:rsidP="001342B5">
      <w:pPr>
        <w:pStyle w:val="BodyText"/>
      </w:pPr>
      <w:r>
        <w:t xml:space="preserve">The NMRA conformance test </w:t>
      </w:r>
      <w:r w:rsidR="006512AB">
        <w:t>Sender Boards</w:t>
      </w:r>
      <w:r>
        <w:t xml:space="preserve"> provides the necessary low level DCC signal to drive the conformance testing booster.  The resulting signal is then used to test a DCC receiver.  The sender board has the following major features:</w:t>
      </w:r>
    </w:p>
    <w:p w:rsidR="001342B5" w:rsidRDefault="001342B5" w:rsidP="001342B5">
      <w:pPr>
        <w:pStyle w:val="BodyText"/>
        <w:numPr>
          <w:ilvl w:val="0"/>
          <w:numId w:val="2"/>
        </w:numPr>
      </w:pPr>
      <w:r>
        <w:t>The board produces an RS-422 compliant balanced DCC signal output.  The DCC signal output is suitable for driving the booster.</w:t>
      </w:r>
    </w:p>
    <w:p w:rsidR="001342B5" w:rsidRDefault="001342B5" w:rsidP="001342B5">
      <w:pPr>
        <w:pStyle w:val="BodyText"/>
        <w:numPr>
          <w:ilvl w:val="0"/>
          <w:numId w:val="2"/>
        </w:numPr>
      </w:pPr>
      <w:r>
        <w:t xml:space="preserve">The board can generate DCC 1 and 0 signals with a resolution of 1 microsecond.  The low and high time of the 0 pulse can be set independently to allow for </w:t>
      </w:r>
      <w:r>
        <w:rPr>
          <w:i/>
        </w:rPr>
        <w:t>stretched</w:t>
      </w:r>
      <w:r>
        <w:t xml:space="preserve"> 0 pulses.  The 1 pulse is always sent with a 50% duty cycle.  The basic clock generator is crystal controlled to provide a highly accurate DCC signal.</w:t>
      </w:r>
    </w:p>
    <w:p w:rsidR="001342B5" w:rsidRDefault="001342B5" w:rsidP="001342B5">
      <w:pPr>
        <w:pStyle w:val="BodyText"/>
        <w:numPr>
          <w:ilvl w:val="0"/>
          <w:numId w:val="2"/>
        </w:numPr>
      </w:pPr>
      <w:r>
        <w:t>The board provides an RS-422 compliant scope trigger signal that is controlled by software and provides a hardware generated synchronization pulse at the beginning of a selected portion of the DCC signal.  This scope trigger may be used to synchronize an oscilloscope with the DCC signal.</w:t>
      </w:r>
    </w:p>
    <w:p w:rsidR="001342B5" w:rsidRDefault="001342B5" w:rsidP="001342B5">
      <w:pPr>
        <w:pStyle w:val="BodyText"/>
        <w:numPr>
          <w:ilvl w:val="0"/>
          <w:numId w:val="2"/>
        </w:numPr>
      </w:pPr>
      <w:r>
        <w:t>The board provides 4 RS-422 compliant balanced inputs which can be directly read by the software.  These inputs can be used to send data on motor direction, lamp status, etc., to the board.</w:t>
      </w:r>
    </w:p>
    <w:p w:rsidR="006512AB" w:rsidRDefault="006512AB" w:rsidP="001342B5">
      <w:pPr>
        <w:pStyle w:val="BodyText"/>
        <w:numPr>
          <w:ilvl w:val="0"/>
          <w:numId w:val="2"/>
        </w:numPr>
      </w:pPr>
      <w:r>
        <w:t>The version</w:t>
      </w:r>
      <w:r w:rsidR="00627F4A">
        <w:t xml:space="preserve"> 2 and version 3 board provide an additional </w:t>
      </w:r>
      <w:r w:rsidR="004D51CC">
        <w:t>8</w:t>
      </w:r>
      <w:r w:rsidR="00627F4A">
        <w:t xml:space="preserve"> TTL compatible inputs.</w:t>
      </w:r>
    </w:p>
    <w:p w:rsidR="001342B5" w:rsidRDefault="00627F4A" w:rsidP="001342B5">
      <w:pPr>
        <w:pStyle w:val="BodyText"/>
        <w:numPr>
          <w:ilvl w:val="0"/>
          <w:numId w:val="2"/>
        </w:numPr>
      </w:pPr>
      <w:r>
        <w:t>Different</w:t>
      </w:r>
      <w:r w:rsidR="000A1022">
        <w:t xml:space="preserve"> versions of the board support</w:t>
      </w:r>
      <w:r>
        <w:t xml:space="preserve"> different interfaces to the host IBM compatible computer</w:t>
      </w:r>
      <w:r w:rsidR="003A33B3">
        <w:t xml:space="preserve"> and the DCC test system</w:t>
      </w:r>
      <w:r>
        <w:t xml:space="preserve">. </w:t>
      </w:r>
      <w:r w:rsidR="001342B5">
        <w:t xml:space="preserve">The board </w:t>
      </w:r>
      <w:r>
        <w:t>uses an 8 bit interface</w:t>
      </w:r>
      <w:r w:rsidR="001342B5">
        <w:t xml:space="preserve">.  The data is transferred using I/O port </w:t>
      </w:r>
      <w:r w:rsidR="001342B5">
        <w:rPr>
          <w:b/>
        </w:rPr>
        <w:t>IN</w:t>
      </w:r>
      <w:r w:rsidR="001342B5">
        <w:t xml:space="preserve"> and </w:t>
      </w:r>
      <w:r w:rsidR="001342B5">
        <w:rPr>
          <w:b/>
        </w:rPr>
        <w:t>OUT</w:t>
      </w:r>
      <w:r w:rsidR="001342B5">
        <w:t xml:space="preserve"> instructions.</w:t>
      </w:r>
      <w:r>
        <w:t xml:space="preserve"> The specific interfaces supported by </w:t>
      </w:r>
      <w:r w:rsidR="003A33B3">
        <w:t xml:space="preserve">each </w:t>
      </w:r>
      <w:r>
        <w:t>board version are shown below:</w:t>
      </w:r>
    </w:p>
    <w:p w:rsidR="00627F4A" w:rsidRDefault="00627F4A" w:rsidP="003A33B3">
      <w:pPr>
        <w:pStyle w:val="BodyText"/>
        <w:ind w:left="2160" w:hanging="1440"/>
        <w:jc w:val="left"/>
      </w:pPr>
      <w:r>
        <w:t>Version 1:</w:t>
      </w:r>
      <w:r>
        <w:tab/>
      </w:r>
      <w:r w:rsidR="000A1022">
        <w:t>The b</w:t>
      </w:r>
      <w:r w:rsidR="003A33B3">
        <w:t>us interface s</w:t>
      </w:r>
      <w:r>
        <w:t>upports the 8 bit IBM ISA bus and ISA form factor.</w:t>
      </w:r>
      <w:r w:rsidR="003A33B3">
        <w:br/>
        <w:t>The DCC test system signals use a board-mounted DB-25S connector.</w:t>
      </w:r>
      <w:bookmarkStart w:id="1" w:name="OLE_LINK7"/>
      <w:bookmarkStart w:id="2" w:name="OLE_LINK8"/>
      <w:bookmarkStart w:id="3" w:name="OLE_LINK9"/>
      <w:r w:rsidR="004D51CC">
        <w:br/>
        <w:t>A data request interrupt may be selected by jumper JP301.</w:t>
      </w:r>
      <w:bookmarkEnd w:id="1"/>
      <w:bookmarkEnd w:id="2"/>
      <w:bookmarkEnd w:id="3"/>
    </w:p>
    <w:p w:rsidR="003A33B3" w:rsidRDefault="003A33B3" w:rsidP="003A33B3">
      <w:pPr>
        <w:pStyle w:val="BodyText"/>
        <w:ind w:left="2160" w:hanging="1440"/>
        <w:jc w:val="left"/>
      </w:pPr>
      <w:bookmarkStart w:id="4" w:name="OLE_LINK1"/>
      <w:bookmarkStart w:id="5" w:name="OLE_LINK2"/>
      <w:r>
        <w:t>Version 2:</w:t>
      </w:r>
      <w:r>
        <w:tab/>
      </w:r>
      <w:r w:rsidR="000A1022">
        <w:t>The b</w:t>
      </w:r>
      <w:r>
        <w:t>us interface supports the 8 bit ISA bus and ISA form factor.</w:t>
      </w:r>
      <w:r>
        <w:br/>
        <w:t>The board also supports the PC/104 interface.</w:t>
      </w:r>
      <w:r>
        <w:br/>
        <w:t>The DCC test system signals use a board mounted DB-25S connector and a board mounted DB</w:t>
      </w:r>
      <w:r>
        <w:noBreakHyphen/>
        <w:t>9S connector.</w:t>
      </w:r>
      <w:r w:rsidR="004D51CC" w:rsidRPr="004D51CC">
        <w:t xml:space="preserve"> </w:t>
      </w:r>
      <w:r w:rsidR="004D51CC">
        <w:br/>
        <w:t>A data request interrupt may be selected by jumper JP301.</w:t>
      </w:r>
    </w:p>
    <w:bookmarkEnd w:id="4"/>
    <w:bookmarkEnd w:id="5"/>
    <w:p w:rsidR="003A33B3" w:rsidRDefault="003A33B3" w:rsidP="003A33B3">
      <w:pPr>
        <w:pStyle w:val="BodyText"/>
        <w:ind w:left="2160" w:hanging="1440"/>
        <w:jc w:val="left"/>
      </w:pPr>
      <w:r>
        <w:t xml:space="preserve">Version </w:t>
      </w:r>
      <w:r w:rsidR="00764173">
        <w:t>3</w:t>
      </w:r>
      <w:r>
        <w:t>:</w:t>
      </w:r>
      <w:r>
        <w:tab/>
        <w:t xml:space="preserve">The </w:t>
      </w:r>
      <w:r w:rsidR="000A1022">
        <w:t>bus interface</w:t>
      </w:r>
      <w:r>
        <w:t xml:space="preserve"> supports the PC/104 interface</w:t>
      </w:r>
      <w:r w:rsidR="000A1022">
        <w:t xml:space="preserve"> and the PC/104 form factor</w:t>
      </w:r>
      <w:r>
        <w:t>.</w:t>
      </w:r>
      <w:r>
        <w:br/>
      </w:r>
      <w:bookmarkStart w:id="6" w:name="OLE_LINK3"/>
      <w:bookmarkStart w:id="7" w:name="OLE_LINK4"/>
      <w:r>
        <w:t xml:space="preserve">The DCC test system signals use a board mounted </w:t>
      </w:r>
      <w:r w:rsidR="000A1022">
        <w:t xml:space="preserve">2x13 pin array that may be connected to a DB-25S cable using a standard ribbon cable. The additional </w:t>
      </w:r>
      <w:r w:rsidR="00212566">
        <w:t>8 in</w:t>
      </w:r>
      <w:r w:rsidR="000A1022">
        <w:t>put signals</w:t>
      </w:r>
      <w:r>
        <w:t xml:space="preserve"> </w:t>
      </w:r>
      <w:r w:rsidR="000A1022">
        <w:t>used a board mounted 2x5 pin array</w:t>
      </w:r>
      <w:r>
        <w:t>.</w:t>
      </w:r>
      <w:bookmarkEnd w:id="6"/>
      <w:bookmarkEnd w:id="7"/>
      <w:r w:rsidR="004D51CC">
        <w:br/>
        <w:t>A data request interrupt is not supported.</w:t>
      </w:r>
    </w:p>
    <w:p w:rsidR="001342B5" w:rsidRDefault="001342B5" w:rsidP="001342B5">
      <w:pPr>
        <w:pStyle w:val="BodyText"/>
        <w:numPr>
          <w:ilvl w:val="0"/>
          <w:numId w:val="2"/>
        </w:numPr>
      </w:pPr>
      <w:r>
        <w:t>The board provides special self test logic to provide a software controlled clock and read back signals from several places along the signal path.  This allows the software to conduct a thorough self test prior to operation.  This additional hardware also helps isolate hardware problems.</w:t>
      </w:r>
    </w:p>
    <w:p w:rsidR="001342B5" w:rsidRDefault="001342B5" w:rsidP="001342B5">
      <w:pPr>
        <w:pStyle w:val="Heading1"/>
        <w:keepLines w:val="0"/>
        <w:overflowPunct w:val="0"/>
        <w:autoSpaceDE w:val="0"/>
        <w:autoSpaceDN w:val="0"/>
        <w:adjustRightInd w:val="0"/>
        <w:spacing w:before="240"/>
        <w:ind w:left="0" w:firstLine="0"/>
        <w:textAlignment w:val="baseline"/>
      </w:pPr>
      <w:r>
        <w:br w:type="page"/>
      </w:r>
      <w:bookmarkStart w:id="8" w:name="_Toc426996095"/>
      <w:r w:rsidR="00BD75DD">
        <w:t>Board Version</w:t>
      </w:r>
      <w:r>
        <w:t xml:space="preserve"> Notes</w:t>
      </w:r>
      <w:bookmarkEnd w:id="8"/>
    </w:p>
    <w:p w:rsidR="00BD75DD" w:rsidRPr="00BD75DD" w:rsidRDefault="00BD75DD" w:rsidP="00BD75DD">
      <w:pPr>
        <w:pStyle w:val="Heading2"/>
      </w:pPr>
      <w:bookmarkStart w:id="9" w:name="_Toc426996096"/>
      <w:r>
        <w:t>Design Prototype</w:t>
      </w:r>
      <w:bookmarkEnd w:id="9"/>
    </w:p>
    <w:p w:rsidR="001342B5" w:rsidRDefault="00BD75DD" w:rsidP="001342B5">
      <w:pPr>
        <w:pStyle w:val="BodyText"/>
      </w:pPr>
      <w:r>
        <w:t>The prototype</w:t>
      </w:r>
      <w:r w:rsidR="001342B5">
        <w:t xml:space="preserve"> of the sender board is built on the PDS-601 Breadboard from JDR Microdevices, 2233 Samaritan Drive, San Jose, Ca., 95124.  The board consists of dedicated PC bus decode and buffer logic and a section of breadboard.  The board works well for prototyping but has caused some problems with intermittent connections.  A much better solution would be to build a printed circuit board for this circuit.</w:t>
      </w:r>
    </w:p>
    <w:p w:rsidR="001342B5" w:rsidRDefault="001342B5" w:rsidP="001342B5">
      <w:pPr>
        <w:pStyle w:val="BodyText"/>
      </w:pPr>
      <w:r>
        <w:t>The board is constructed using standard 74LS series parts.  It would be possible to replace several of these parts with one or two programmable devices (PALs, etc.) to reduce the part count.  This would require access to a PAL programmer.</w:t>
      </w:r>
    </w:p>
    <w:p w:rsidR="00BD75DD" w:rsidRDefault="00BD75DD" w:rsidP="00BD75DD">
      <w:pPr>
        <w:pStyle w:val="Heading2"/>
      </w:pPr>
      <w:bookmarkStart w:id="10" w:name="_Toc426996097"/>
      <w:r>
        <w:t>Version 1</w:t>
      </w:r>
      <w:bookmarkEnd w:id="10"/>
    </w:p>
    <w:p w:rsidR="00BD75DD" w:rsidRDefault="00BD75DD" w:rsidP="00BD75DD">
      <w:r>
        <w:t xml:space="preserve">Version </w:t>
      </w:r>
      <w:r w:rsidR="00212566">
        <w:t xml:space="preserve">1 </w:t>
      </w:r>
      <w:r>
        <w:t>was laid out using an 8 bit ISA interface and ISA form factor.</w:t>
      </w:r>
    </w:p>
    <w:p w:rsidR="00BD75DD" w:rsidRDefault="00BD75DD" w:rsidP="00BD75DD">
      <w:r>
        <w:t>The board is constructed using standard 74LS series parts except for the 20V8 PAL U302.</w:t>
      </w:r>
    </w:p>
    <w:p w:rsidR="00BD75DD" w:rsidRDefault="00BD75DD" w:rsidP="00BD75DD">
      <w:pPr>
        <w:pStyle w:val="Heading2"/>
      </w:pPr>
      <w:bookmarkStart w:id="11" w:name="_Toc426996098"/>
      <w:r>
        <w:t>Version 2</w:t>
      </w:r>
      <w:bookmarkEnd w:id="11"/>
    </w:p>
    <w:p w:rsidR="00BD75DD" w:rsidRDefault="00BD75DD" w:rsidP="00BD75DD">
      <w:r>
        <w:t>Version 2 was laid out using an 8 bit ISA interface and ISA form factor. It added a</w:t>
      </w:r>
      <w:r>
        <w:br/>
        <w:t>PC/104 (</w:t>
      </w:r>
      <w:hyperlink r:id="rId17" w:history="1">
        <w:r w:rsidRPr="00281793">
          <w:rPr>
            <w:rStyle w:val="Hyperlink"/>
          </w:rPr>
          <w:t>http://pc104.org/</w:t>
        </w:r>
      </w:hyperlink>
      <w:r>
        <w:t>) interface near the ISA connector. It also added 6 additional TTL level inputs using a DB-9S connector.</w:t>
      </w:r>
    </w:p>
    <w:p w:rsidR="00BD75DD" w:rsidRDefault="00BD75DD" w:rsidP="00BD75DD">
      <w:r>
        <w:t>The board is constructed using mainly CMOS parts to reduce power consumption and to resolve end of life issues with some of the 74LS parts.</w:t>
      </w:r>
    </w:p>
    <w:p w:rsidR="00BD75DD" w:rsidRDefault="00764173" w:rsidP="00764173">
      <w:pPr>
        <w:pStyle w:val="Heading2"/>
      </w:pPr>
      <w:bookmarkStart w:id="12" w:name="_Toc426996099"/>
      <w:r>
        <w:t>Version 3</w:t>
      </w:r>
      <w:bookmarkEnd w:id="12"/>
    </w:p>
    <w:p w:rsidR="00764173" w:rsidRDefault="00764173" w:rsidP="00764173">
      <w:r>
        <w:t xml:space="preserve">Version 3 was laid out using just a PC/104 interface and a PC/104 form factor. The DCC test system signals use a board mounted 2x13 pin array that may be connected to a DB-25S cable using a standard ribbon cable. The additional </w:t>
      </w:r>
      <w:r w:rsidR="00212566">
        <w:t>8 in</w:t>
      </w:r>
      <w:r>
        <w:t>put signals used a board mounted 2x5 pin array.</w:t>
      </w:r>
    </w:p>
    <w:p w:rsidR="00764173" w:rsidRPr="00764173" w:rsidRDefault="00764173" w:rsidP="00764173">
      <w:r>
        <w:t>The board used surface mount parts to save space. It also simplified the bus interface buffering to save space.</w:t>
      </w:r>
    </w:p>
    <w:p w:rsidR="001342B5" w:rsidRDefault="001342B5" w:rsidP="000114B9">
      <w:pPr>
        <w:pStyle w:val="Heading1"/>
        <w:pageBreakBefore/>
        <w:overflowPunct w:val="0"/>
        <w:autoSpaceDE w:val="0"/>
        <w:autoSpaceDN w:val="0"/>
        <w:adjustRightInd w:val="0"/>
        <w:spacing w:before="240"/>
        <w:ind w:left="0" w:firstLine="0"/>
        <w:textAlignment w:val="baseline"/>
      </w:pPr>
      <w:bookmarkStart w:id="13" w:name="_Toc426996100"/>
      <w:r>
        <w:t>Circuit Description</w:t>
      </w:r>
      <w:bookmarkEnd w:id="13"/>
    </w:p>
    <w:p w:rsidR="000E3D2A" w:rsidRDefault="001342B5" w:rsidP="001342B5">
      <w:pPr>
        <w:pStyle w:val="BodyText"/>
      </w:pPr>
      <w:r>
        <w:t>This section summarizes each of the major circu</w:t>
      </w:r>
      <w:r w:rsidR="000E3D2A">
        <w:t>it blocks in the sender board. Please refer to the schematics shown below:</w:t>
      </w:r>
    </w:p>
    <w:p w:rsidR="000E3D2A" w:rsidRPr="000E3D2A" w:rsidRDefault="000E3D2A" w:rsidP="000E3D2A">
      <w:pPr>
        <w:ind w:left="2088" w:hanging="1728"/>
        <w:rPr>
          <w:rFonts w:ascii="Times New Roman" w:hAnsi="Times New Roman" w:cs="Times New Roman"/>
          <w:sz w:val="20"/>
          <w:szCs w:val="20"/>
        </w:rPr>
      </w:pPr>
      <w:r w:rsidRPr="000E3D2A">
        <w:rPr>
          <w:rFonts w:ascii="Times New Roman" w:hAnsi="Times New Roman" w:cs="Times New Roman"/>
          <w:sz w:val="20"/>
          <w:szCs w:val="20"/>
        </w:rPr>
        <w:t>Version 1 and 2:</w:t>
      </w:r>
      <w:r w:rsidRPr="000E3D2A">
        <w:rPr>
          <w:rFonts w:ascii="Times New Roman" w:hAnsi="Times New Roman" w:cs="Times New Roman"/>
          <w:sz w:val="20"/>
          <w:szCs w:val="20"/>
        </w:rPr>
        <w:tab/>
      </w:r>
      <w:r w:rsidRPr="00FA6899">
        <w:rPr>
          <w:rFonts w:ascii="Times New Roman" w:hAnsi="Times New Roman" w:cs="Times New Roman"/>
          <w:sz w:val="20"/>
          <w:szCs w:val="20"/>
        </w:rPr>
        <w:t>Sender V2 Schematic</w:t>
      </w:r>
      <w:r w:rsidR="00FA6899">
        <w:rPr>
          <w:rFonts w:ascii="Times New Roman" w:hAnsi="Times New Roman" w:cs="Times New Roman"/>
          <w:sz w:val="20"/>
          <w:szCs w:val="20"/>
        </w:rPr>
        <w:t>.pdf</w:t>
      </w:r>
      <w:r w:rsidRPr="000E3D2A">
        <w:rPr>
          <w:rFonts w:ascii="Times New Roman" w:hAnsi="Times New Roman" w:cs="Times New Roman"/>
          <w:sz w:val="20"/>
          <w:szCs w:val="20"/>
        </w:rPr>
        <w:br/>
      </w:r>
      <w:r>
        <w:rPr>
          <w:rFonts w:ascii="Times New Roman" w:hAnsi="Times New Roman" w:cs="Times New Roman"/>
          <w:sz w:val="20"/>
          <w:szCs w:val="20"/>
        </w:rPr>
        <w:t>Version 1 does not support the 8 additional inputs provided by U604 and P602.</w:t>
      </w:r>
    </w:p>
    <w:p w:rsidR="000E3D2A" w:rsidRPr="000E3D2A" w:rsidRDefault="000E3D2A" w:rsidP="000E3D2A">
      <w:pPr>
        <w:ind w:left="2088" w:hanging="1728"/>
        <w:rPr>
          <w:rFonts w:ascii="Times New Roman" w:hAnsi="Times New Roman" w:cs="Times New Roman"/>
          <w:sz w:val="20"/>
          <w:szCs w:val="20"/>
        </w:rPr>
      </w:pPr>
      <w:r w:rsidRPr="000E3D2A">
        <w:rPr>
          <w:rFonts w:ascii="Times New Roman" w:hAnsi="Times New Roman" w:cs="Times New Roman"/>
          <w:sz w:val="20"/>
          <w:szCs w:val="20"/>
        </w:rPr>
        <w:t>Version 3:</w:t>
      </w:r>
      <w:r w:rsidRPr="000E3D2A">
        <w:rPr>
          <w:rFonts w:ascii="Times New Roman" w:hAnsi="Times New Roman" w:cs="Times New Roman"/>
          <w:sz w:val="20"/>
          <w:szCs w:val="20"/>
        </w:rPr>
        <w:tab/>
      </w:r>
      <w:r w:rsidRPr="00FA6899">
        <w:rPr>
          <w:rFonts w:ascii="Times New Roman" w:hAnsi="Times New Roman" w:cs="Times New Roman"/>
          <w:sz w:val="20"/>
          <w:szCs w:val="20"/>
        </w:rPr>
        <w:t>Sender V3 Schematic Send104E</w:t>
      </w:r>
      <w:r w:rsidR="00FA6899">
        <w:rPr>
          <w:rFonts w:ascii="Times New Roman" w:hAnsi="Times New Roman" w:cs="Times New Roman"/>
          <w:sz w:val="20"/>
          <w:szCs w:val="20"/>
        </w:rPr>
        <w:t>.pdf</w:t>
      </w:r>
    </w:p>
    <w:p w:rsidR="000E3D2A" w:rsidRDefault="00212566" w:rsidP="001342B5">
      <w:pPr>
        <w:pStyle w:val="BodyText"/>
      </w:pPr>
      <w:r>
        <w:t xml:space="preserve">Please </w:t>
      </w:r>
      <w:r w:rsidR="00A624BE">
        <w:t>refer to</w:t>
      </w:r>
      <w:r>
        <w:t xml:space="preserve"> the appropriate schematic as you read the circuit description.</w:t>
      </w:r>
    </w:p>
    <w:p w:rsidR="00212566" w:rsidRDefault="00212566" w:rsidP="001342B5">
      <w:pPr>
        <w:pStyle w:val="Heading2"/>
        <w:keepLines w:val="0"/>
        <w:overflowPunct w:val="0"/>
        <w:autoSpaceDE w:val="0"/>
        <w:autoSpaceDN w:val="0"/>
        <w:adjustRightInd w:val="0"/>
        <w:spacing w:before="160"/>
        <w:ind w:left="0" w:firstLine="0"/>
        <w:textAlignment w:val="baseline"/>
      </w:pPr>
      <w:bookmarkStart w:id="14" w:name="_Toc426996101"/>
      <w:r>
        <w:t>Block Diagram</w:t>
      </w:r>
      <w:bookmarkEnd w:id="14"/>
    </w:p>
    <w:p w:rsidR="00212566" w:rsidRPr="00212566" w:rsidRDefault="00212566" w:rsidP="00212566">
      <w:r>
        <w:t>Refer to page 1 of the schematic for a block diagram of the circuit.</w:t>
      </w:r>
    </w:p>
    <w:p w:rsidR="001342B5" w:rsidRDefault="001342B5" w:rsidP="001342B5">
      <w:pPr>
        <w:pStyle w:val="Heading2"/>
        <w:keepLines w:val="0"/>
        <w:overflowPunct w:val="0"/>
        <w:autoSpaceDE w:val="0"/>
        <w:autoSpaceDN w:val="0"/>
        <w:adjustRightInd w:val="0"/>
        <w:spacing w:before="160"/>
        <w:ind w:left="0" w:firstLine="0"/>
        <w:textAlignment w:val="baseline"/>
      </w:pPr>
      <w:bookmarkStart w:id="15" w:name="_Toc426996102"/>
      <w:r>
        <w:t>Bus Interface</w:t>
      </w:r>
      <w:bookmarkEnd w:id="15"/>
    </w:p>
    <w:p w:rsidR="00764173" w:rsidRPr="00764173" w:rsidRDefault="00764173" w:rsidP="00764173">
      <w:pPr>
        <w:pStyle w:val="Heading3"/>
      </w:pPr>
      <w:bookmarkStart w:id="16" w:name="_Toc426996103"/>
      <w:r>
        <w:t>Version 1 and Version 2</w:t>
      </w:r>
      <w:bookmarkEnd w:id="16"/>
    </w:p>
    <w:p w:rsidR="001342B5" w:rsidRDefault="001342B5" w:rsidP="001342B5">
      <w:pPr>
        <w:pStyle w:val="BodyText"/>
      </w:pPr>
      <w:r>
        <w:t>Refer to page 2 of the schematic to see the bus interface portion of the circuit.  This part of the circuit provides an 8 bit IBM PC style interface.  The circuit itself is part of the dedicated portion of the PDS-601 prototype board.  The signals come onto the board through edge card connector J201.  The address signals (BA0-BA19) are buffered by U201, U202, and U203.  The 8 data bus signals (BD0-BD7) are buffered by U206.  The miscellaneous control signals are buffered by U204 and U205.</w:t>
      </w:r>
    </w:p>
    <w:p w:rsidR="00E15A95" w:rsidRDefault="00E15A95" w:rsidP="00E15A95">
      <w:pPr>
        <w:pStyle w:val="Heading3"/>
      </w:pPr>
      <w:bookmarkStart w:id="17" w:name="_Toc426996104"/>
      <w:r>
        <w:t>Version 3</w:t>
      </w:r>
      <w:bookmarkEnd w:id="17"/>
    </w:p>
    <w:p w:rsidR="004D51CC" w:rsidRDefault="00C64259" w:rsidP="001342B5">
      <w:pPr>
        <w:pStyle w:val="BodyText"/>
      </w:pPr>
      <w:r>
        <w:t>The bus interface buffering was eliminated in version 3 because the bus PC/</w:t>
      </w:r>
      <w:r w:rsidR="004D51CC">
        <w:t>104 bus lengths are very short.</w:t>
      </w:r>
    </w:p>
    <w:p w:rsidR="00E15A95" w:rsidRDefault="00C64259" w:rsidP="001342B5">
      <w:pPr>
        <w:pStyle w:val="BodyText"/>
      </w:pPr>
      <w:r>
        <w:t>Board select PAL U302 was also replaced with</w:t>
      </w:r>
      <w:r w:rsidR="004D51CC">
        <w:t xml:space="preserve"> 2</w:t>
      </w:r>
      <w:r>
        <w:t xml:space="preserve"> </w:t>
      </w:r>
      <w:r w:rsidR="00CA0F8D">
        <w:t xml:space="preserve">74AC138 </w:t>
      </w:r>
      <w:r w:rsidR="004D51CC">
        <w:t>decoders U1 and U20. 5 pin board select DIP switch SW301 was replaced with 8 solder bridges.</w:t>
      </w:r>
    </w:p>
    <w:p w:rsidR="004D51CC" w:rsidRDefault="004D51CC" w:rsidP="001342B5">
      <w:pPr>
        <w:pStyle w:val="BodyText"/>
      </w:pPr>
      <w:r>
        <w:t>The interrupt output was removed for version 3 since it was never used by the software.</w:t>
      </w:r>
    </w:p>
    <w:p w:rsidR="001342B5" w:rsidRDefault="001342B5" w:rsidP="001342B5">
      <w:pPr>
        <w:pStyle w:val="Heading2"/>
        <w:keepLines w:val="0"/>
        <w:overflowPunct w:val="0"/>
        <w:autoSpaceDE w:val="0"/>
        <w:autoSpaceDN w:val="0"/>
        <w:adjustRightInd w:val="0"/>
        <w:spacing w:before="160"/>
        <w:ind w:left="0" w:firstLine="0"/>
        <w:textAlignment w:val="baseline"/>
      </w:pPr>
      <w:bookmarkStart w:id="18" w:name="_Toc426996105"/>
      <w:r>
        <w:t>Select &amp; Parallel Port</w:t>
      </w:r>
      <w:bookmarkEnd w:id="18"/>
    </w:p>
    <w:p w:rsidR="001342B5" w:rsidRDefault="001342B5" w:rsidP="001342B5">
      <w:pPr>
        <w:pStyle w:val="BodyText"/>
        <w:keepNext/>
      </w:pPr>
      <w:r>
        <w:t>Refer to page 3 of the schematic to see the select and parallel port portion of the circuit.  U302 is part of the dedicated bus interface logic and is a PAL circuit that is programmed to provide chip selects and an overall board select.  SW301 is used to select the IO port addresses for the sender board.  The following addresses are supported:</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1008"/>
        <w:gridCol w:w="684"/>
        <w:gridCol w:w="684"/>
        <w:gridCol w:w="684"/>
        <w:gridCol w:w="684"/>
        <w:gridCol w:w="1008"/>
      </w:tblGrid>
      <w:tr w:rsidR="001342B5" w:rsidTr="00E15A95">
        <w:tc>
          <w:tcPr>
            <w:tcW w:w="1008" w:type="dxa"/>
          </w:tcPr>
          <w:p w:rsidR="001342B5" w:rsidRDefault="001342B5" w:rsidP="00E15A95">
            <w:pPr>
              <w:pStyle w:val="BodyText"/>
              <w:keepNext/>
              <w:keepLines/>
              <w:rPr>
                <w:i/>
              </w:rPr>
            </w:pPr>
            <w:r>
              <w:rPr>
                <w:i/>
              </w:rPr>
              <w:t>Address</w:t>
            </w:r>
          </w:p>
        </w:tc>
        <w:tc>
          <w:tcPr>
            <w:tcW w:w="684" w:type="dxa"/>
          </w:tcPr>
          <w:p w:rsidR="001342B5" w:rsidRDefault="001342B5" w:rsidP="00E15A95">
            <w:pPr>
              <w:pStyle w:val="BodyText"/>
              <w:keepNext/>
              <w:keepLines/>
              <w:rPr>
                <w:i/>
              </w:rPr>
            </w:pPr>
            <w:r>
              <w:rPr>
                <w:i/>
              </w:rPr>
              <w:t>SW1</w:t>
            </w:r>
          </w:p>
        </w:tc>
        <w:tc>
          <w:tcPr>
            <w:tcW w:w="684" w:type="dxa"/>
          </w:tcPr>
          <w:p w:rsidR="001342B5" w:rsidRDefault="001342B5" w:rsidP="00E15A95">
            <w:pPr>
              <w:pStyle w:val="BodyText"/>
              <w:keepNext/>
              <w:keepLines/>
              <w:rPr>
                <w:i/>
              </w:rPr>
            </w:pPr>
            <w:r>
              <w:rPr>
                <w:i/>
              </w:rPr>
              <w:t>SW2</w:t>
            </w:r>
          </w:p>
        </w:tc>
        <w:tc>
          <w:tcPr>
            <w:tcW w:w="684" w:type="dxa"/>
          </w:tcPr>
          <w:p w:rsidR="001342B5" w:rsidRDefault="001342B5" w:rsidP="00E15A95">
            <w:pPr>
              <w:pStyle w:val="BodyText"/>
              <w:keepNext/>
              <w:keepLines/>
              <w:rPr>
                <w:i/>
              </w:rPr>
            </w:pPr>
            <w:r>
              <w:rPr>
                <w:i/>
              </w:rPr>
              <w:t>SW3</w:t>
            </w:r>
          </w:p>
        </w:tc>
        <w:tc>
          <w:tcPr>
            <w:tcW w:w="684" w:type="dxa"/>
          </w:tcPr>
          <w:p w:rsidR="001342B5" w:rsidRDefault="001342B5" w:rsidP="00E15A95">
            <w:pPr>
              <w:pStyle w:val="BodyText"/>
              <w:keepNext/>
              <w:keepLines/>
              <w:rPr>
                <w:i/>
              </w:rPr>
            </w:pPr>
            <w:r>
              <w:rPr>
                <w:i/>
              </w:rPr>
              <w:t>SW4</w:t>
            </w:r>
          </w:p>
        </w:tc>
        <w:tc>
          <w:tcPr>
            <w:tcW w:w="1008" w:type="dxa"/>
          </w:tcPr>
          <w:p w:rsidR="001342B5" w:rsidRDefault="001342B5" w:rsidP="00E15A95">
            <w:pPr>
              <w:pStyle w:val="BodyText"/>
              <w:keepNext/>
              <w:keepLines/>
              <w:rPr>
                <w:i/>
              </w:rPr>
            </w:pPr>
            <w:r>
              <w:rPr>
                <w:i/>
              </w:rPr>
              <w:t>Default</w:t>
            </w:r>
          </w:p>
        </w:tc>
      </w:tr>
      <w:tr w:rsidR="001342B5" w:rsidTr="00E15A95">
        <w:tc>
          <w:tcPr>
            <w:tcW w:w="1008" w:type="dxa"/>
          </w:tcPr>
          <w:p w:rsidR="001342B5" w:rsidRDefault="001342B5" w:rsidP="00E15A95">
            <w:pPr>
              <w:pStyle w:val="BodyText"/>
              <w:keepNext/>
              <w:keepLines/>
            </w:pPr>
            <w:r>
              <w:t>240-257</w:t>
            </w:r>
          </w:p>
        </w:tc>
        <w:tc>
          <w:tcPr>
            <w:tcW w:w="684" w:type="dxa"/>
          </w:tcPr>
          <w:p w:rsidR="001342B5" w:rsidRDefault="001342B5" w:rsidP="00E15A95">
            <w:pPr>
              <w:pStyle w:val="BodyText"/>
              <w:keepNext/>
              <w:keepLines/>
            </w:pPr>
            <w:r>
              <w:t>Off</w:t>
            </w:r>
          </w:p>
        </w:tc>
        <w:tc>
          <w:tcPr>
            <w:tcW w:w="684" w:type="dxa"/>
          </w:tcPr>
          <w:p w:rsidR="001342B5" w:rsidRDefault="001342B5" w:rsidP="00E15A95">
            <w:pPr>
              <w:pStyle w:val="BodyText"/>
              <w:keepNext/>
              <w:keepLines/>
            </w:pPr>
            <w:r>
              <w:t>Off</w:t>
            </w:r>
          </w:p>
        </w:tc>
        <w:tc>
          <w:tcPr>
            <w:tcW w:w="684" w:type="dxa"/>
          </w:tcPr>
          <w:p w:rsidR="001342B5" w:rsidRDefault="001342B5" w:rsidP="00E15A95">
            <w:pPr>
              <w:pStyle w:val="BodyText"/>
              <w:keepNext/>
              <w:keepLines/>
            </w:pPr>
            <w:r>
              <w:t>On</w:t>
            </w:r>
          </w:p>
        </w:tc>
        <w:tc>
          <w:tcPr>
            <w:tcW w:w="684" w:type="dxa"/>
          </w:tcPr>
          <w:p w:rsidR="001342B5" w:rsidRDefault="001342B5" w:rsidP="00E15A95">
            <w:pPr>
              <w:pStyle w:val="BodyText"/>
              <w:keepNext/>
              <w:keepLines/>
            </w:pPr>
            <w:r>
              <w:t>Off</w:t>
            </w:r>
          </w:p>
        </w:tc>
        <w:tc>
          <w:tcPr>
            <w:tcW w:w="1008" w:type="dxa"/>
          </w:tcPr>
          <w:p w:rsidR="001342B5" w:rsidRDefault="001342B5" w:rsidP="00E15A95">
            <w:pPr>
              <w:pStyle w:val="BodyText"/>
              <w:keepNext/>
              <w:keepLines/>
            </w:pPr>
          </w:p>
        </w:tc>
      </w:tr>
      <w:tr w:rsidR="001342B5" w:rsidTr="00E15A95">
        <w:tc>
          <w:tcPr>
            <w:tcW w:w="1008" w:type="dxa"/>
          </w:tcPr>
          <w:p w:rsidR="001342B5" w:rsidRDefault="001342B5" w:rsidP="00E15A95">
            <w:pPr>
              <w:pStyle w:val="BodyText"/>
              <w:keepNext/>
              <w:keepLines/>
            </w:pPr>
            <w:r>
              <w:t>260-277</w:t>
            </w:r>
          </w:p>
        </w:tc>
        <w:tc>
          <w:tcPr>
            <w:tcW w:w="684" w:type="dxa"/>
          </w:tcPr>
          <w:p w:rsidR="001342B5" w:rsidRDefault="001342B5" w:rsidP="00E15A95">
            <w:pPr>
              <w:pStyle w:val="BodyText"/>
              <w:keepNext/>
              <w:keepLines/>
            </w:pPr>
            <w:r>
              <w:t>Off</w:t>
            </w:r>
          </w:p>
        </w:tc>
        <w:tc>
          <w:tcPr>
            <w:tcW w:w="684" w:type="dxa"/>
          </w:tcPr>
          <w:p w:rsidR="001342B5" w:rsidRDefault="001342B5" w:rsidP="00E15A95">
            <w:pPr>
              <w:pStyle w:val="BodyText"/>
              <w:keepNext/>
              <w:keepLines/>
            </w:pPr>
            <w:r>
              <w:t>Off</w:t>
            </w:r>
          </w:p>
        </w:tc>
        <w:tc>
          <w:tcPr>
            <w:tcW w:w="684" w:type="dxa"/>
          </w:tcPr>
          <w:p w:rsidR="001342B5" w:rsidRDefault="001342B5" w:rsidP="00E15A95">
            <w:pPr>
              <w:pStyle w:val="BodyText"/>
              <w:keepNext/>
              <w:keepLines/>
            </w:pPr>
            <w:r>
              <w:t>On</w:t>
            </w:r>
          </w:p>
        </w:tc>
        <w:tc>
          <w:tcPr>
            <w:tcW w:w="684" w:type="dxa"/>
          </w:tcPr>
          <w:p w:rsidR="001342B5" w:rsidRDefault="001342B5" w:rsidP="00E15A95">
            <w:pPr>
              <w:pStyle w:val="BodyText"/>
              <w:keepNext/>
              <w:keepLines/>
            </w:pPr>
            <w:r>
              <w:t>On</w:t>
            </w:r>
          </w:p>
        </w:tc>
        <w:tc>
          <w:tcPr>
            <w:tcW w:w="1008" w:type="dxa"/>
          </w:tcPr>
          <w:p w:rsidR="001342B5" w:rsidRDefault="001342B5" w:rsidP="00E15A95">
            <w:pPr>
              <w:pStyle w:val="BodyText"/>
              <w:keepNext/>
              <w:keepLines/>
            </w:pPr>
          </w:p>
        </w:tc>
      </w:tr>
      <w:tr w:rsidR="001342B5" w:rsidTr="00E15A95">
        <w:tc>
          <w:tcPr>
            <w:tcW w:w="1008" w:type="dxa"/>
          </w:tcPr>
          <w:p w:rsidR="001342B5" w:rsidRDefault="001342B5" w:rsidP="00E15A95">
            <w:pPr>
              <w:pStyle w:val="BodyText"/>
              <w:keepNext/>
              <w:keepLines/>
            </w:pPr>
            <w:r>
              <w:t>280-297</w:t>
            </w:r>
          </w:p>
        </w:tc>
        <w:tc>
          <w:tcPr>
            <w:tcW w:w="684" w:type="dxa"/>
          </w:tcPr>
          <w:p w:rsidR="001342B5" w:rsidRDefault="001342B5" w:rsidP="00E15A95">
            <w:pPr>
              <w:pStyle w:val="BodyText"/>
              <w:keepNext/>
              <w:keepLines/>
            </w:pPr>
            <w:r>
              <w:t>Off</w:t>
            </w:r>
          </w:p>
        </w:tc>
        <w:tc>
          <w:tcPr>
            <w:tcW w:w="684" w:type="dxa"/>
          </w:tcPr>
          <w:p w:rsidR="001342B5" w:rsidRDefault="001342B5" w:rsidP="00E15A95">
            <w:pPr>
              <w:pStyle w:val="BodyText"/>
              <w:keepNext/>
              <w:keepLines/>
            </w:pPr>
            <w:r>
              <w:t>On</w:t>
            </w:r>
          </w:p>
        </w:tc>
        <w:tc>
          <w:tcPr>
            <w:tcW w:w="684" w:type="dxa"/>
          </w:tcPr>
          <w:p w:rsidR="001342B5" w:rsidRDefault="001342B5" w:rsidP="00E15A95">
            <w:pPr>
              <w:pStyle w:val="BodyText"/>
              <w:keepNext/>
              <w:keepLines/>
            </w:pPr>
            <w:r>
              <w:t>Off</w:t>
            </w:r>
          </w:p>
        </w:tc>
        <w:tc>
          <w:tcPr>
            <w:tcW w:w="684" w:type="dxa"/>
          </w:tcPr>
          <w:p w:rsidR="001342B5" w:rsidRDefault="001342B5" w:rsidP="00E15A95">
            <w:pPr>
              <w:pStyle w:val="BodyText"/>
              <w:keepNext/>
              <w:keepLines/>
            </w:pPr>
            <w:r>
              <w:t>Off</w:t>
            </w:r>
          </w:p>
        </w:tc>
        <w:tc>
          <w:tcPr>
            <w:tcW w:w="1008" w:type="dxa"/>
          </w:tcPr>
          <w:p w:rsidR="001342B5" w:rsidRDefault="001342B5" w:rsidP="00E15A95">
            <w:pPr>
              <w:pStyle w:val="BodyText"/>
              <w:keepNext/>
              <w:keepLines/>
            </w:pPr>
          </w:p>
        </w:tc>
      </w:tr>
      <w:tr w:rsidR="001342B5" w:rsidTr="00E15A95">
        <w:tc>
          <w:tcPr>
            <w:tcW w:w="1008" w:type="dxa"/>
          </w:tcPr>
          <w:p w:rsidR="001342B5" w:rsidRDefault="001342B5" w:rsidP="00E15A95">
            <w:pPr>
              <w:pStyle w:val="BodyText"/>
              <w:keepNext/>
              <w:keepLines/>
            </w:pPr>
            <w:r>
              <w:t>2A0-2B7</w:t>
            </w:r>
          </w:p>
        </w:tc>
        <w:tc>
          <w:tcPr>
            <w:tcW w:w="684" w:type="dxa"/>
          </w:tcPr>
          <w:p w:rsidR="001342B5" w:rsidRDefault="001342B5" w:rsidP="00E15A95">
            <w:pPr>
              <w:pStyle w:val="BodyText"/>
              <w:keepNext/>
              <w:keepLines/>
            </w:pPr>
            <w:r>
              <w:t>Off</w:t>
            </w:r>
          </w:p>
        </w:tc>
        <w:tc>
          <w:tcPr>
            <w:tcW w:w="684" w:type="dxa"/>
          </w:tcPr>
          <w:p w:rsidR="001342B5" w:rsidRDefault="001342B5" w:rsidP="00E15A95">
            <w:pPr>
              <w:pStyle w:val="BodyText"/>
              <w:keepNext/>
              <w:keepLines/>
            </w:pPr>
            <w:r>
              <w:t>On</w:t>
            </w:r>
          </w:p>
        </w:tc>
        <w:tc>
          <w:tcPr>
            <w:tcW w:w="684" w:type="dxa"/>
          </w:tcPr>
          <w:p w:rsidR="001342B5" w:rsidRDefault="001342B5" w:rsidP="00E15A95">
            <w:pPr>
              <w:pStyle w:val="BodyText"/>
              <w:keepNext/>
              <w:keepLines/>
            </w:pPr>
            <w:r>
              <w:t>Off</w:t>
            </w:r>
          </w:p>
        </w:tc>
        <w:tc>
          <w:tcPr>
            <w:tcW w:w="684" w:type="dxa"/>
          </w:tcPr>
          <w:p w:rsidR="001342B5" w:rsidRDefault="001342B5" w:rsidP="00E15A95">
            <w:pPr>
              <w:pStyle w:val="BodyText"/>
              <w:keepNext/>
              <w:keepLines/>
            </w:pPr>
            <w:r>
              <w:t>On</w:t>
            </w:r>
          </w:p>
        </w:tc>
        <w:tc>
          <w:tcPr>
            <w:tcW w:w="1008" w:type="dxa"/>
          </w:tcPr>
          <w:p w:rsidR="001342B5" w:rsidRDefault="001342B5" w:rsidP="00E15A95">
            <w:pPr>
              <w:pStyle w:val="BodyText"/>
              <w:keepNext/>
              <w:keepLines/>
            </w:pPr>
          </w:p>
        </w:tc>
      </w:tr>
      <w:tr w:rsidR="001342B5" w:rsidTr="00E15A95">
        <w:tc>
          <w:tcPr>
            <w:tcW w:w="1008" w:type="dxa"/>
          </w:tcPr>
          <w:p w:rsidR="001342B5" w:rsidRDefault="001342B5" w:rsidP="00E15A95">
            <w:pPr>
              <w:pStyle w:val="BodyText"/>
              <w:keepNext/>
              <w:keepLines/>
            </w:pPr>
            <w:r>
              <w:t>2C0-2D7</w:t>
            </w:r>
          </w:p>
        </w:tc>
        <w:tc>
          <w:tcPr>
            <w:tcW w:w="684" w:type="dxa"/>
          </w:tcPr>
          <w:p w:rsidR="001342B5" w:rsidRDefault="001342B5" w:rsidP="00E15A95">
            <w:pPr>
              <w:pStyle w:val="BodyText"/>
              <w:keepNext/>
              <w:keepLines/>
            </w:pPr>
            <w:r>
              <w:t>Off</w:t>
            </w:r>
          </w:p>
        </w:tc>
        <w:tc>
          <w:tcPr>
            <w:tcW w:w="684" w:type="dxa"/>
          </w:tcPr>
          <w:p w:rsidR="001342B5" w:rsidRDefault="001342B5" w:rsidP="00E15A95">
            <w:pPr>
              <w:pStyle w:val="BodyText"/>
              <w:keepNext/>
              <w:keepLines/>
            </w:pPr>
            <w:r>
              <w:t>On</w:t>
            </w:r>
          </w:p>
        </w:tc>
        <w:tc>
          <w:tcPr>
            <w:tcW w:w="684" w:type="dxa"/>
          </w:tcPr>
          <w:p w:rsidR="001342B5" w:rsidRDefault="001342B5" w:rsidP="00E15A95">
            <w:pPr>
              <w:pStyle w:val="BodyText"/>
              <w:keepNext/>
              <w:keepLines/>
            </w:pPr>
            <w:r>
              <w:t>On</w:t>
            </w:r>
          </w:p>
        </w:tc>
        <w:tc>
          <w:tcPr>
            <w:tcW w:w="684" w:type="dxa"/>
          </w:tcPr>
          <w:p w:rsidR="001342B5" w:rsidRDefault="001342B5" w:rsidP="00E15A95">
            <w:pPr>
              <w:pStyle w:val="BodyText"/>
              <w:keepNext/>
              <w:keepLines/>
            </w:pPr>
            <w:r>
              <w:t>Off</w:t>
            </w:r>
          </w:p>
        </w:tc>
        <w:tc>
          <w:tcPr>
            <w:tcW w:w="1008" w:type="dxa"/>
          </w:tcPr>
          <w:p w:rsidR="001342B5" w:rsidRDefault="001342B5" w:rsidP="00E15A95">
            <w:pPr>
              <w:pStyle w:val="BodyText"/>
              <w:keepNext/>
              <w:keepLines/>
            </w:pPr>
          </w:p>
        </w:tc>
      </w:tr>
      <w:tr w:rsidR="001342B5" w:rsidTr="00E15A95">
        <w:tc>
          <w:tcPr>
            <w:tcW w:w="1008" w:type="dxa"/>
          </w:tcPr>
          <w:p w:rsidR="001342B5" w:rsidRDefault="001342B5" w:rsidP="00E15A95">
            <w:pPr>
              <w:pStyle w:val="BodyText"/>
              <w:keepNext/>
              <w:keepLines/>
            </w:pPr>
            <w:r>
              <w:t>2E0-2F7</w:t>
            </w:r>
          </w:p>
        </w:tc>
        <w:tc>
          <w:tcPr>
            <w:tcW w:w="684" w:type="dxa"/>
          </w:tcPr>
          <w:p w:rsidR="001342B5" w:rsidRDefault="001342B5" w:rsidP="00E15A95">
            <w:pPr>
              <w:pStyle w:val="BodyText"/>
              <w:keepNext/>
              <w:keepLines/>
            </w:pPr>
            <w:r>
              <w:t>Off</w:t>
            </w:r>
          </w:p>
        </w:tc>
        <w:tc>
          <w:tcPr>
            <w:tcW w:w="684" w:type="dxa"/>
          </w:tcPr>
          <w:p w:rsidR="001342B5" w:rsidRDefault="001342B5" w:rsidP="00E15A95">
            <w:pPr>
              <w:pStyle w:val="BodyText"/>
              <w:keepNext/>
              <w:keepLines/>
            </w:pPr>
            <w:r>
              <w:t>On</w:t>
            </w:r>
          </w:p>
        </w:tc>
        <w:tc>
          <w:tcPr>
            <w:tcW w:w="684" w:type="dxa"/>
          </w:tcPr>
          <w:p w:rsidR="001342B5" w:rsidRDefault="001342B5" w:rsidP="00E15A95">
            <w:pPr>
              <w:pStyle w:val="BodyText"/>
              <w:keepNext/>
              <w:keepLines/>
            </w:pPr>
            <w:r>
              <w:t>On</w:t>
            </w:r>
          </w:p>
        </w:tc>
        <w:tc>
          <w:tcPr>
            <w:tcW w:w="684" w:type="dxa"/>
          </w:tcPr>
          <w:p w:rsidR="001342B5" w:rsidRDefault="001342B5" w:rsidP="00E15A95">
            <w:pPr>
              <w:pStyle w:val="BodyText"/>
              <w:keepNext/>
              <w:keepLines/>
            </w:pPr>
            <w:r>
              <w:t>On</w:t>
            </w:r>
          </w:p>
        </w:tc>
        <w:tc>
          <w:tcPr>
            <w:tcW w:w="1008" w:type="dxa"/>
          </w:tcPr>
          <w:p w:rsidR="001342B5" w:rsidRDefault="001342B5" w:rsidP="00E15A95">
            <w:pPr>
              <w:pStyle w:val="BodyText"/>
              <w:keepNext/>
              <w:keepLines/>
            </w:pPr>
          </w:p>
        </w:tc>
      </w:tr>
      <w:tr w:rsidR="001342B5" w:rsidTr="00E15A95">
        <w:tc>
          <w:tcPr>
            <w:tcW w:w="1008" w:type="dxa"/>
          </w:tcPr>
          <w:p w:rsidR="001342B5" w:rsidRDefault="001342B5" w:rsidP="00E15A95">
            <w:pPr>
              <w:pStyle w:val="BodyText"/>
              <w:keepNext/>
              <w:keepLines/>
            </w:pPr>
            <w:r>
              <w:t>300-317</w:t>
            </w:r>
          </w:p>
        </w:tc>
        <w:tc>
          <w:tcPr>
            <w:tcW w:w="684" w:type="dxa"/>
          </w:tcPr>
          <w:p w:rsidR="001342B5" w:rsidRDefault="001342B5" w:rsidP="00E15A95">
            <w:pPr>
              <w:pStyle w:val="BodyText"/>
              <w:keepNext/>
              <w:keepLines/>
            </w:pPr>
            <w:r>
              <w:t>On</w:t>
            </w:r>
          </w:p>
        </w:tc>
        <w:tc>
          <w:tcPr>
            <w:tcW w:w="684" w:type="dxa"/>
          </w:tcPr>
          <w:p w:rsidR="001342B5" w:rsidRDefault="001342B5" w:rsidP="00E15A95">
            <w:pPr>
              <w:pStyle w:val="BodyText"/>
              <w:keepNext/>
              <w:keepLines/>
            </w:pPr>
            <w:r>
              <w:t>Off</w:t>
            </w:r>
          </w:p>
        </w:tc>
        <w:tc>
          <w:tcPr>
            <w:tcW w:w="684" w:type="dxa"/>
          </w:tcPr>
          <w:p w:rsidR="001342B5" w:rsidRDefault="001342B5" w:rsidP="00E15A95">
            <w:pPr>
              <w:pStyle w:val="BodyText"/>
              <w:keepNext/>
              <w:keepLines/>
            </w:pPr>
            <w:r>
              <w:t>Off</w:t>
            </w:r>
          </w:p>
        </w:tc>
        <w:tc>
          <w:tcPr>
            <w:tcW w:w="684" w:type="dxa"/>
          </w:tcPr>
          <w:p w:rsidR="001342B5" w:rsidRDefault="001342B5" w:rsidP="00E15A95">
            <w:pPr>
              <w:pStyle w:val="BodyText"/>
              <w:keepNext/>
              <w:keepLines/>
            </w:pPr>
            <w:r>
              <w:t>Off</w:t>
            </w:r>
          </w:p>
        </w:tc>
        <w:tc>
          <w:tcPr>
            <w:tcW w:w="1008" w:type="dxa"/>
          </w:tcPr>
          <w:p w:rsidR="001342B5" w:rsidRDefault="001342B5" w:rsidP="00E15A95">
            <w:pPr>
              <w:pStyle w:val="BodyText"/>
              <w:keepNext/>
              <w:keepLines/>
            </w:pPr>
          </w:p>
        </w:tc>
      </w:tr>
      <w:tr w:rsidR="001342B5" w:rsidTr="00E15A95">
        <w:tc>
          <w:tcPr>
            <w:tcW w:w="1008" w:type="dxa"/>
          </w:tcPr>
          <w:p w:rsidR="001342B5" w:rsidRDefault="001342B5" w:rsidP="00E15A95">
            <w:pPr>
              <w:pStyle w:val="BodyText"/>
              <w:keepNext/>
              <w:keepLines/>
            </w:pPr>
            <w:r>
              <w:t>320-337</w:t>
            </w:r>
          </w:p>
        </w:tc>
        <w:tc>
          <w:tcPr>
            <w:tcW w:w="684" w:type="dxa"/>
          </w:tcPr>
          <w:p w:rsidR="001342B5" w:rsidRDefault="001342B5" w:rsidP="00E15A95">
            <w:pPr>
              <w:pStyle w:val="BodyText"/>
              <w:keepNext/>
              <w:keepLines/>
            </w:pPr>
            <w:r>
              <w:t>On</w:t>
            </w:r>
          </w:p>
        </w:tc>
        <w:tc>
          <w:tcPr>
            <w:tcW w:w="684" w:type="dxa"/>
          </w:tcPr>
          <w:p w:rsidR="001342B5" w:rsidRDefault="001342B5" w:rsidP="00E15A95">
            <w:pPr>
              <w:pStyle w:val="BodyText"/>
              <w:keepNext/>
              <w:keepLines/>
            </w:pPr>
            <w:r>
              <w:t>Off</w:t>
            </w:r>
          </w:p>
        </w:tc>
        <w:tc>
          <w:tcPr>
            <w:tcW w:w="684" w:type="dxa"/>
          </w:tcPr>
          <w:p w:rsidR="001342B5" w:rsidRDefault="001342B5" w:rsidP="00E15A95">
            <w:pPr>
              <w:pStyle w:val="BodyText"/>
              <w:keepNext/>
              <w:keepLines/>
            </w:pPr>
            <w:r>
              <w:t>Off</w:t>
            </w:r>
          </w:p>
        </w:tc>
        <w:tc>
          <w:tcPr>
            <w:tcW w:w="684" w:type="dxa"/>
          </w:tcPr>
          <w:p w:rsidR="001342B5" w:rsidRDefault="001342B5" w:rsidP="00E15A95">
            <w:pPr>
              <w:pStyle w:val="BodyText"/>
              <w:keepNext/>
              <w:keepLines/>
            </w:pPr>
            <w:r>
              <w:t>On</w:t>
            </w:r>
          </w:p>
        </w:tc>
        <w:tc>
          <w:tcPr>
            <w:tcW w:w="1008" w:type="dxa"/>
          </w:tcPr>
          <w:p w:rsidR="001342B5" w:rsidRDefault="001342B5" w:rsidP="00E15A95">
            <w:pPr>
              <w:pStyle w:val="BodyText"/>
              <w:keepNext/>
              <w:keepLines/>
            </w:pPr>
          </w:p>
        </w:tc>
      </w:tr>
      <w:tr w:rsidR="001342B5" w:rsidTr="00E15A95">
        <w:tc>
          <w:tcPr>
            <w:tcW w:w="1008" w:type="dxa"/>
          </w:tcPr>
          <w:p w:rsidR="001342B5" w:rsidRDefault="001342B5" w:rsidP="00E15A95">
            <w:pPr>
              <w:pStyle w:val="BodyText"/>
              <w:keepNext/>
              <w:keepLines/>
            </w:pPr>
            <w:r>
              <w:t>340-357</w:t>
            </w:r>
          </w:p>
        </w:tc>
        <w:tc>
          <w:tcPr>
            <w:tcW w:w="684" w:type="dxa"/>
          </w:tcPr>
          <w:p w:rsidR="001342B5" w:rsidRDefault="001342B5" w:rsidP="00E15A95">
            <w:pPr>
              <w:pStyle w:val="BodyText"/>
              <w:keepNext/>
              <w:keepLines/>
            </w:pPr>
            <w:r>
              <w:t>On</w:t>
            </w:r>
          </w:p>
        </w:tc>
        <w:tc>
          <w:tcPr>
            <w:tcW w:w="684" w:type="dxa"/>
          </w:tcPr>
          <w:p w:rsidR="001342B5" w:rsidRDefault="001342B5" w:rsidP="00E15A95">
            <w:pPr>
              <w:pStyle w:val="BodyText"/>
              <w:keepNext/>
              <w:keepLines/>
            </w:pPr>
            <w:r>
              <w:t>Off</w:t>
            </w:r>
          </w:p>
        </w:tc>
        <w:tc>
          <w:tcPr>
            <w:tcW w:w="684" w:type="dxa"/>
          </w:tcPr>
          <w:p w:rsidR="001342B5" w:rsidRDefault="001342B5" w:rsidP="00E15A95">
            <w:pPr>
              <w:pStyle w:val="BodyText"/>
              <w:keepNext/>
              <w:keepLines/>
            </w:pPr>
            <w:r>
              <w:t>On</w:t>
            </w:r>
          </w:p>
        </w:tc>
        <w:tc>
          <w:tcPr>
            <w:tcW w:w="684" w:type="dxa"/>
          </w:tcPr>
          <w:p w:rsidR="001342B5" w:rsidRDefault="001342B5" w:rsidP="00E15A95">
            <w:pPr>
              <w:pStyle w:val="BodyText"/>
              <w:keepNext/>
              <w:keepLines/>
            </w:pPr>
            <w:r>
              <w:t>Off</w:t>
            </w:r>
          </w:p>
        </w:tc>
        <w:tc>
          <w:tcPr>
            <w:tcW w:w="1008" w:type="dxa"/>
          </w:tcPr>
          <w:p w:rsidR="001342B5" w:rsidRDefault="001342B5" w:rsidP="00E15A95">
            <w:pPr>
              <w:pStyle w:val="BodyText"/>
              <w:keepNext/>
              <w:keepLines/>
            </w:pPr>
            <w:r>
              <w:t>X</w:t>
            </w:r>
          </w:p>
        </w:tc>
      </w:tr>
      <w:tr w:rsidR="001342B5" w:rsidTr="00E15A95">
        <w:tc>
          <w:tcPr>
            <w:tcW w:w="1008" w:type="dxa"/>
          </w:tcPr>
          <w:p w:rsidR="001342B5" w:rsidRDefault="001342B5" w:rsidP="00E15A95">
            <w:pPr>
              <w:pStyle w:val="BodyText"/>
              <w:keepNext/>
              <w:keepLines/>
            </w:pPr>
            <w:r>
              <w:t>360-377</w:t>
            </w:r>
          </w:p>
        </w:tc>
        <w:tc>
          <w:tcPr>
            <w:tcW w:w="684" w:type="dxa"/>
          </w:tcPr>
          <w:p w:rsidR="001342B5" w:rsidRDefault="001342B5" w:rsidP="00E15A95">
            <w:pPr>
              <w:pStyle w:val="BodyText"/>
              <w:keepNext/>
              <w:keepLines/>
            </w:pPr>
            <w:r>
              <w:t>On</w:t>
            </w:r>
          </w:p>
        </w:tc>
        <w:tc>
          <w:tcPr>
            <w:tcW w:w="684" w:type="dxa"/>
          </w:tcPr>
          <w:p w:rsidR="001342B5" w:rsidRDefault="001342B5" w:rsidP="00E15A95">
            <w:pPr>
              <w:pStyle w:val="BodyText"/>
              <w:keepNext/>
              <w:keepLines/>
            </w:pPr>
            <w:r>
              <w:t>Off</w:t>
            </w:r>
          </w:p>
        </w:tc>
        <w:tc>
          <w:tcPr>
            <w:tcW w:w="684" w:type="dxa"/>
          </w:tcPr>
          <w:p w:rsidR="001342B5" w:rsidRDefault="001342B5" w:rsidP="00E15A95">
            <w:pPr>
              <w:pStyle w:val="BodyText"/>
              <w:keepNext/>
              <w:keepLines/>
            </w:pPr>
            <w:r>
              <w:t>On</w:t>
            </w:r>
          </w:p>
        </w:tc>
        <w:tc>
          <w:tcPr>
            <w:tcW w:w="684" w:type="dxa"/>
          </w:tcPr>
          <w:p w:rsidR="001342B5" w:rsidRDefault="001342B5" w:rsidP="00E15A95">
            <w:pPr>
              <w:pStyle w:val="BodyText"/>
              <w:keepNext/>
              <w:keepLines/>
            </w:pPr>
            <w:r>
              <w:t>On</w:t>
            </w:r>
          </w:p>
        </w:tc>
        <w:tc>
          <w:tcPr>
            <w:tcW w:w="1008" w:type="dxa"/>
          </w:tcPr>
          <w:p w:rsidR="001342B5" w:rsidRDefault="001342B5" w:rsidP="00E15A95">
            <w:pPr>
              <w:pStyle w:val="BodyText"/>
              <w:keepNext/>
              <w:keepLines/>
            </w:pPr>
          </w:p>
        </w:tc>
      </w:tr>
      <w:tr w:rsidR="001342B5" w:rsidTr="00E15A95">
        <w:tc>
          <w:tcPr>
            <w:tcW w:w="1008" w:type="dxa"/>
          </w:tcPr>
          <w:p w:rsidR="001342B5" w:rsidRDefault="001342B5" w:rsidP="00E15A95">
            <w:pPr>
              <w:pStyle w:val="BodyText"/>
              <w:keepNext/>
              <w:keepLines/>
            </w:pPr>
            <w:r>
              <w:t>380-397</w:t>
            </w:r>
          </w:p>
        </w:tc>
        <w:tc>
          <w:tcPr>
            <w:tcW w:w="684" w:type="dxa"/>
          </w:tcPr>
          <w:p w:rsidR="001342B5" w:rsidRDefault="001342B5" w:rsidP="00E15A95">
            <w:pPr>
              <w:pStyle w:val="BodyText"/>
              <w:keepNext/>
              <w:keepLines/>
            </w:pPr>
            <w:r>
              <w:t>On</w:t>
            </w:r>
          </w:p>
        </w:tc>
        <w:tc>
          <w:tcPr>
            <w:tcW w:w="684" w:type="dxa"/>
          </w:tcPr>
          <w:p w:rsidR="001342B5" w:rsidRDefault="001342B5" w:rsidP="00E15A95">
            <w:pPr>
              <w:pStyle w:val="BodyText"/>
              <w:keepNext/>
              <w:keepLines/>
            </w:pPr>
            <w:r>
              <w:t>On</w:t>
            </w:r>
          </w:p>
        </w:tc>
        <w:tc>
          <w:tcPr>
            <w:tcW w:w="684" w:type="dxa"/>
          </w:tcPr>
          <w:p w:rsidR="001342B5" w:rsidRDefault="001342B5" w:rsidP="00E15A95">
            <w:pPr>
              <w:pStyle w:val="BodyText"/>
              <w:keepNext/>
              <w:keepLines/>
            </w:pPr>
            <w:r>
              <w:t>Off</w:t>
            </w:r>
          </w:p>
        </w:tc>
        <w:tc>
          <w:tcPr>
            <w:tcW w:w="684" w:type="dxa"/>
          </w:tcPr>
          <w:p w:rsidR="001342B5" w:rsidRDefault="001342B5" w:rsidP="00E15A95">
            <w:pPr>
              <w:pStyle w:val="BodyText"/>
              <w:keepNext/>
              <w:keepLines/>
            </w:pPr>
            <w:r>
              <w:t>Off</w:t>
            </w:r>
          </w:p>
        </w:tc>
        <w:tc>
          <w:tcPr>
            <w:tcW w:w="1008" w:type="dxa"/>
          </w:tcPr>
          <w:p w:rsidR="001342B5" w:rsidRDefault="001342B5" w:rsidP="00E15A95">
            <w:pPr>
              <w:pStyle w:val="BodyText"/>
              <w:keepNext/>
              <w:keepLines/>
            </w:pPr>
          </w:p>
        </w:tc>
      </w:tr>
      <w:tr w:rsidR="001342B5" w:rsidTr="00E15A95">
        <w:tc>
          <w:tcPr>
            <w:tcW w:w="1008" w:type="dxa"/>
          </w:tcPr>
          <w:p w:rsidR="001342B5" w:rsidRDefault="001342B5" w:rsidP="00E15A95">
            <w:pPr>
              <w:pStyle w:val="BodyText"/>
              <w:keepNext/>
              <w:keepLines/>
            </w:pPr>
            <w:r>
              <w:t>3A0-3B7</w:t>
            </w:r>
          </w:p>
        </w:tc>
        <w:tc>
          <w:tcPr>
            <w:tcW w:w="684" w:type="dxa"/>
          </w:tcPr>
          <w:p w:rsidR="001342B5" w:rsidRDefault="001342B5" w:rsidP="00E15A95">
            <w:pPr>
              <w:pStyle w:val="BodyText"/>
              <w:keepNext/>
              <w:keepLines/>
            </w:pPr>
            <w:r>
              <w:t>On</w:t>
            </w:r>
          </w:p>
        </w:tc>
        <w:tc>
          <w:tcPr>
            <w:tcW w:w="684" w:type="dxa"/>
          </w:tcPr>
          <w:p w:rsidR="001342B5" w:rsidRDefault="001342B5" w:rsidP="00E15A95">
            <w:pPr>
              <w:pStyle w:val="BodyText"/>
              <w:keepNext/>
              <w:keepLines/>
            </w:pPr>
            <w:r>
              <w:t>On</w:t>
            </w:r>
          </w:p>
        </w:tc>
        <w:tc>
          <w:tcPr>
            <w:tcW w:w="684" w:type="dxa"/>
          </w:tcPr>
          <w:p w:rsidR="001342B5" w:rsidRDefault="001342B5" w:rsidP="00E15A95">
            <w:pPr>
              <w:pStyle w:val="BodyText"/>
              <w:keepNext/>
              <w:keepLines/>
            </w:pPr>
            <w:r>
              <w:t>Off</w:t>
            </w:r>
          </w:p>
        </w:tc>
        <w:tc>
          <w:tcPr>
            <w:tcW w:w="684" w:type="dxa"/>
          </w:tcPr>
          <w:p w:rsidR="001342B5" w:rsidRDefault="001342B5" w:rsidP="00E15A95">
            <w:pPr>
              <w:pStyle w:val="BodyText"/>
              <w:keepNext/>
              <w:keepLines/>
            </w:pPr>
            <w:r>
              <w:t>On</w:t>
            </w:r>
          </w:p>
        </w:tc>
        <w:tc>
          <w:tcPr>
            <w:tcW w:w="1008" w:type="dxa"/>
          </w:tcPr>
          <w:p w:rsidR="001342B5" w:rsidRDefault="001342B5" w:rsidP="00E15A95">
            <w:pPr>
              <w:pStyle w:val="BodyText"/>
              <w:keepNext/>
              <w:keepLines/>
            </w:pPr>
          </w:p>
        </w:tc>
      </w:tr>
      <w:tr w:rsidR="001342B5" w:rsidTr="00E15A95">
        <w:tc>
          <w:tcPr>
            <w:tcW w:w="1008" w:type="dxa"/>
          </w:tcPr>
          <w:p w:rsidR="001342B5" w:rsidRDefault="001342B5" w:rsidP="00E15A95">
            <w:pPr>
              <w:pStyle w:val="BodyText"/>
              <w:keepNext/>
              <w:keepLines/>
            </w:pPr>
            <w:r>
              <w:t>3C0-3D7</w:t>
            </w:r>
          </w:p>
        </w:tc>
        <w:tc>
          <w:tcPr>
            <w:tcW w:w="684" w:type="dxa"/>
          </w:tcPr>
          <w:p w:rsidR="001342B5" w:rsidRDefault="001342B5" w:rsidP="00E15A95">
            <w:pPr>
              <w:pStyle w:val="BodyText"/>
              <w:keepNext/>
              <w:keepLines/>
            </w:pPr>
            <w:r>
              <w:t>On</w:t>
            </w:r>
          </w:p>
        </w:tc>
        <w:tc>
          <w:tcPr>
            <w:tcW w:w="684" w:type="dxa"/>
          </w:tcPr>
          <w:p w:rsidR="001342B5" w:rsidRDefault="001342B5" w:rsidP="00E15A95">
            <w:pPr>
              <w:pStyle w:val="BodyText"/>
              <w:keepNext/>
              <w:keepLines/>
            </w:pPr>
            <w:r>
              <w:t>On</w:t>
            </w:r>
          </w:p>
        </w:tc>
        <w:tc>
          <w:tcPr>
            <w:tcW w:w="684" w:type="dxa"/>
          </w:tcPr>
          <w:p w:rsidR="001342B5" w:rsidRDefault="001342B5" w:rsidP="00E15A95">
            <w:pPr>
              <w:pStyle w:val="BodyText"/>
              <w:keepNext/>
              <w:keepLines/>
            </w:pPr>
            <w:r>
              <w:t>On</w:t>
            </w:r>
          </w:p>
        </w:tc>
        <w:tc>
          <w:tcPr>
            <w:tcW w:w="684" w:type="dxa"/>
          </w:tcPr>
          <w:p w:rsidR="001342B5" w:rsidRDefault="001342B5" w:rsidP="00E15A95">
            <w:pPr>
              <w:pStyle w:val="BodyText"/>
              <w:keepNext/>
              <w:keepLines/>
            </w:pPr>
            <w:r>
              <w:t>Off</w:t>
            </w:r>
          </w:p>
        </w:tc>
        <w:tc>
          <w:tcPr>
            <w:tcW w:w="1008" w:type="dxa"/>
          </w:tcPr>
          <w:p w:rsidR="001342B5" w:rsidRDefault="001342B5" w:rsidP="00E15A95">
            <w:pPr>
              <w:pStyle w:val="BodyText"/>
              <w:keepNext/>
              <w:keepLines/>
            </w:pPr>
          </w:p>
        </w:tc>
      </w:tr>
      <w:tr w:rsidR="001342B5" w:rsidTr="00E15A95">
        <w:tc>
          <w:tcPr>
            <w:tcW w:w="1008" w:type="dxa"/>
          </w:tcPr>
          <w:p w:rsidR="001342B5" w:rsidRDefault="001342B5" w:rsidP="00E15A95">
            <w:pPr>
              <w:pStyle w:val="BodyText"/>
            </w:pPr>
            <w:r>
              <w:t>3E0-3F7</w:t>
            </w:r>
          </w:p>
        </w:tc>
        <w:tc>
          <w:tcPr>
            <w:tcW w:w="684" w:type="dxa"/>
          </w:tcPr>
          <w:p w:rsidR="001342B5" w:rsidRDefault="001342B5" w:rsidP="00E15A95">
            <w:pPr>
              <w:pStyle w:val="BodyText"/>
            </w:pPr>
            <w:r>
              <w:t>On</w:t>
            </w:r>
          </w:p>
        </w:tc>
        <w:tc>
          <w:tcPr>
            <w:tcW w:w="684" w:type="dxa"/>
          </w:tcPr>
          <w:p w:rsidR="001342B5" w:rsidRDefault="001342B5" w:rsidP="00E15A95">
            <w:pPr>
              <w:pStyle w:val="BodyText"/>
            </w:pPr>
            <w:r>
              <w:t>On</w:t>
            </w:r>
          </w:p>
        </w:tc>
        <w:tc>
          <w:tcPr>
            <w:tcW w:w="684" w:type="dxa"/>
          </w:tcPr>
          <w:p w:rsidR="001342B5" w:rsidRDefault="001342B5" w:rsidP="00E15A95">
            <w:pPr>
              <w:pStyle w:val="BodyText"/>
            </w:pPr>
            <w:r>
              <w:t>On</w:t>
            </w:r>
          </w:p>
        </w:tc>
        <w:tc>
          <w:tcPr>
            <w:tcW w:w="684" w:type="dxa"/>
          </w:tcPr>
          <w:p w:rsidR="001342B5" w:rsidRDefault="001342B5" w:rsidP="00E15A95">
            <w:pPr>
              <w:pStyle w:val="BodyText"/>
            </w:pPr>
            <w:r>
              <w:t xml:space="preserve">On </w:t>
            </w:r>
          </w:p>
        </w:tc>
        <w:tc>
          <w:tcPr>
            <w:tcW w:w="1008" w:type="dxa"/>
          </w:tcPr>
          <w:p w:rsidR="001342B5" w:rsidRDefault="001342B5" w:rsidP="00E15A95">
            <w:pPr>
              <w:pStyle w:val="BodyText"/>
            </w:pPr>
          </w:p>
        </w:tc>
      </w:tr>
    </w:tbl>
    <w:p w:rsidR="001342B5" w:rsidRDefault="001342B5" w:rsidP="001342B5">
      <w:pPr>
        <w:pStyle w:val="BodyText"/>
      </w:pPr>
    </w:p>
    <w:p w:rsidR="001342B5" w:rsidRDefault="001342B5" w:rsidP="001342B5">
      <w:pPr>
        <w:pStyle w:val="BodyText"/>
        <w:keepNext/>
        <w:keepLines/>
      </w:pPr>
      <w:r>
        <w:t>U301 is an 8255 parallel port which is used to provide</w:t>
      </w:r>
      <w:r w:rsidR="00E77615">
        <w:t xml:space="preserve"> an 8 bit data port as well as </w:t>
      </w:r>
      <w:r>
        <w:t>miscellaneous input and output bits.  This part is in the dedicated section of the board.</w:t>
      </w:r>
    </w:p>
    <w:p w:rsidR="001342B5" w:rsidRDefault="001342B5" w:rsidP="001342B5">
      <w:pPr>
        <w:pStyle w:val="BodyText"/>
      </w:pPr>
      <w:r>
        <w:t>Port A of the 8255 is configured as a strobed output data port and holds the DCC output data.  The control signals for port A are provided by port C described below.</w:t>
      </w:r>
    </w:p>
    <w:p w:rsidR="001342B5" w:rsidRDefault="001342B5" w:rsidP="001342B5">
      <w:pPr>
        <w:pStyle w:val="BodyText"/>
        <w:keepNext/>
      </w:pPr>
      <w:r>
        <w:t>Port B is configured as an 8 bit input port and provides the following input signals:</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672"/>
        <w:gridCol w:w="1572"/>
        <w:gridCol w:w="1116"/>
        <w:gridCol w:w="5328"/>
      </w:tblGrid>
      <w:tr w:rsidR="001342B5" w:rsidTr="00E15A95">
        <w:tc>
          <w:tcPr>
            <w:tcW w:w="672" w:type="dxa"/>
          </w:tcPr>
          <w:p w:rsidR="001342B5" w:rsidRDefault="001342B5" w:rsidP="00E15A95">
            <w:pPr>
              <w:pStyle w:val="BodyText"/>
              <w:keepNext/>
              <w:rPr>
                <w:i/>
              </w:rPr>
            </w:pPr>
            <w:r>
              <w:rPr>
                <w:i/>
              </w:rPr>
              <w:t xml:space="preserve">Bit </w:t>
            </w:r>
          </w:p>
        </w:tc>
        <w:tc>
          <w:tcPr>
            <w:tcW w:w="1572" w:type="dxa"/>
          </w:tcPr>
          <w:p w:rsidR="001342B5" w:rsidRDefault="001342B5" w:rsidP="00E15A95">
            <w:pPr>
              <w:pStyle w:val="BodyText"/>
              <w:keepNext/>
              <w:rPr>
                <w:i/>
              </w:rPr>
            </w:pPr>
            <w:r>
              <w:rPr>
                <w:i/>
              </w:rPr>
              <w:t>Name</w:t>
            </w:r>
          </w:p>
        </w:tc>
        <w:tc>
          <w:tcPr>
            <w:tcW w:w="1116" w:type="dxa"/>
          </w:tcPr>
          <w:p w:rsidR="001342B5" w:rsidRDefault="001342B5" w:rsidP="00E15A95">
            <w:pPr>
              <w:pStyle w:val="BodyText"/>
              <w:keepNext/>
              <w:rPr>
                <w:i/>
              </w:rPr>
            </w:pPr>
            <w:r>
              <w:rPr>
                <w:i/>
              </w:rPr>
              <w:t>Direction</w:t>
            </w:r>
          </w:p>
        </w:tc>
        <w:tc>
          <w:tcPr>
            <w:tcW w:w="5328" w:type="dxa"/>
          </w:tcPr>
          <w:p w:rsidR="001342B5" w:rsidRDefault="001342B5" w:rsidP="00E15A95">
            <w:pPr>
              <w:pStyle w:val="BodyText"/>
              <w:keepNext/>
              <w:rPr>
                <w:i/>
              </w:rPr>
            </w:pPr>
            <w:r>
              <w:rPr>
                <w:i/>
              </w:rPr>
              <w:t>Description</w:t>
            </w:r>
          </w:p>
        </w:tc>
      </w:tr>
      <w:tr w:rsidR="001342B5" w:rsidTr="00E15A95">
        <w:tc>
          <w:tcPr>
            <w:tcW w:w="672" w:type="dxa"/>
          </w:tcPr>
          <w:p w:rsidR="001342B5" w:rsidRDefault="001342B5" w:rsidP="00E15A95">
            <w:pPr>
              <w:pStyle w:val="BodyText"/>
              <w:keepNext/>
              <w:rPr>
                <w:b/>
              </w:rPr>
            </w:pPr>
            <w:r>
              <w:rPr>
                <w:b/>
              </w:rPr>
              <w:t>PB0</w:t>
            </w:r>
          </w:p>
        </w:tc>
        <w:tc>
          <w:tcPr>
            <w:tcW w:w="1572" w:type="dxa"/>
          </w:tcPr>
          <w:p w:rsidR="001342B5" w:rsidRDefault="001342B5" w:rsidP="00E15A95">
            <w:pPr>
              <w:pStyle w:val="BodyText"/>
              <w:keepNext/>
              <w:rPr>
                <w:b/>
              </w:rPr>
            </w:pPr>
            <w:r>
              <w:rPr>
                <w:b/>
              </w:rPr>
              <w:t>UNDERFLOW</w:t>
            </w:r>
          </w:p>
        </w:tc>
        <w:tc>
          <w:tcPr>
            <w:tcW w:w="1116" w:type="dxa"/>
          </w:tcPr>
          <w:p w:rsidR="001342B5" w:rsidRDefault="001342B5" w:rsidP="00E15A95">
            <w:pPr>
              <w:pStyle w:val="BodyText"/>
              <w:keepNext/>
            </w:pPr>
            <w:r>
              <w:t>INPUT</w:t>
            </w:r>
          </w:p>
        </w:tc>
        <w:tc>
          <w:tcPr>
            <w:tcW w:w="5328" w:type="dxa"/>
          </w:tcPr>
          <w:p w:rsidR="001342B5" w:rsidRDefault="001342B5" w:rsidP="00E15A95">
            <w:pPr>
              <w:pStyle w:val="BodyText"/>
              <w:keepNext/>
            </w:pPr>
            <w:r>
              <w:t>Set to 1 if the board underflows.</w:t>
            </w:r>
          </w:p>
        </w:tc>
      </w:tr>
      <w:tr w:rsidR="001342B5" w:rsidTr="00E15A95">
        <w:tc>
          <w:tcPr>
            <w:tcW w:w="672" w:type="dxa"/>
          </w:tcPr>
          <w:p w:rsidR="001342B5" w:rsidRDefault="001342B5" w:rsidP="00E15A95">
            <w:pPr>
              <w:pStyle w:val="BodyText"/>
              <w:keepNext/>
              <w:rPr>
                <w:b/>
              </w:rPr>
            </w:pPr>
            <w:r>
              <w:rPr>
                <w:b/>
              </w:rPr>
              <w:t>PB1</w:t>
            </w:r>
          </w:p>
        </w:tc>
        <w:tc>
          <w:tcPr>
            <w:tcW w:w="1572" w:type="dxa"/>
          </w:tcPr>
          <w:p w:rsidR="001342B5" w:rsidRDefault="001342B5" w:rsidP="00E15A95">
            <w:pPr>
              <w:pStyle w:val="BodyText"/>
              <w:keepNext/>
              <w:rPr>
                <w:b/>
              </w:rPr>
            </w:pPr>
            <w:r>
              <w:rPr>
                <w:b/>
              </w:rPr>
              <w:t>-CLK1</w:t>
            </w:r>
          </w:p>
        </w:tc>
        <w:tc>
          <w:tcPr>
            <w:tcW w:w="1116" w:type="dxa"/>
          </w:tcPr>
          <w:p w:rsidR="001342B5" w:rsidRDefault="001342B5" w:rsidP="00E15A95">
            <w:pPr>
              <w:pStyle w:val="BodyText"/>
              <w:keepNext/>
            </w:pPr>
            <w:r>
              <w:t>INPUT</w:t>
            </w:r>
          </w:p>
        </w:tc>
        <w:tc>
          <w:tcPr>
            <w:tcW w:w="5328" w:type="dxa"/>
          </w:tcPr>
          <w:p w:rsidR="001342B5" w:rsidRDefault="001342B5" w:rsidP="00E15A95">
            <w:pPr>
              <w:pStyle w:val="BodyText"/>
              <w:keepNext/>
            </w:pPr>
            <w:r>
              <w:t>Readback of -CLK1 signal.</w:t>
            </w:r>
          </w:p>
        </w:tc>
      </w:tr>
      <w:tr w:rsidR="001342B5" w:rsidTr="00E15A95">
        <w:tc>
          <w:tcPr>
            <w:tcW w:w="672" w:type="dxa"/>
          </w:tcPr>
          <w:p w:rsidR="001342B5" w:rsidRDefault="001342B5" w:rsidP="00E15A95">
            <w:pPr>
              <w:pStyle w:val="BodyText"/>
              <w:keepNext/>
              <w:rPr>
                <w:b/>
              </w:rPr>
            </w:pPr>
            <w:r>
              <w:rPr>
                <w:b/>
              </w:rPr>
              <w:t>PB2</w:t>
            </w:r>
          </w:p>
        </w:tc>
        <w:tc>
          <w:tcPr>
            <w:tcW w:w="1572" w:type="dxa"/>
          </w:tcPr>
          <w:p w:rsidR="001342B5" w:rsidRDefault="001342B5" w:rsidP="00E15A95">
            <w:pPr>
              <w:pStyle w:val="BodyText"/>
              <w:keepNext/>
              <w:rPr>
                <w:b/>
              </w:rPr>
            </w:pPr>
            <w:r>
              <w:rPr>
                <w:b/>
              </w:rPr>
              <w:t>DCC0</w:t>
            </w:r>
          </w:p>
        </w:tc>
        <w:tc>
          <w:tcPr>
            <w:tcW w:w="1116" w:type="dxa"/>
          </w:tcPr>
          <w:p w:rsidR="001342B5" w:rsidRDefault="001342B5" w:rsidP="00E15A95">
            <w:pPr>
              <w:pStyle w:val="BodyText"/>
              <w:keepNext/>
            </w:pPr>
            <w:r>
              <w:t>INPUT</w:t>
            </w:r>
          </w:p>
        </w:tc>
        <w:tc>
          <w:tcPr>
            <w:tcW w:w="5328" w:type="dxa"/>
          </w:tcPr>
          <w:p w:rsidR="001342B5" w:rsidRDefault="001342B5" w:rsidP="00E15A95">
            <w:pPr>
              <w:pStyle w:val="BodyText"/>
              <w:keepNext/>
            </w:pPr>
            <w:r>
              <w:t>Readback of DCC0 signal.</w:t>
            </w:r>
          </w:p>
        </w:tc>
      </w:tr>
      <w:tr w:rsidR="001342B5" w:rsidTr="00E15A95">
        <w:tc>
          <w:tcPr>
            <w:tcW w:w="672" w:type="dxa"/>
          </w:tcPr>
          <w:p w:rsidR="001342B5" w:rsidRDefault="001342B5" w:rsidP="00E15A95">
            <w:pPr>
              <w:pStyle w:val="BodyText"/>
              <w:keepNext/>
              <w:rPr>
                <w:b/>
              </w:rPr>
            </w:pPr>
            <w:r>
              <w:rPr>
                <w:b/>
              </w:rPr>
              <w:t>PB3</w:t>
            </w:r>
          </w:p>
        </w:tc>
        <w:tc>
          <w:tcPr>
            <w:tcW w:w="1572" w:type="dxa"/>
          </w:tcPr>
          <w:p w:rsidR="001342B5" w:rsidRDefault="001342B5" w:rsidP="00E15A95">
            <w:pPr>
              <w:pStyle w:val="BodyText"/>
              <w:keepNext/>
              <w:rPr>
                <w:b/>
              </w:rPr>
            </w:pPr>
            <w:r>
              <w:rPr>
                <w:b/>
              </w:rPr>
              <w:t>DCCQH</w:t>
            </w:r>
          </w:p>
        </w:tc>
        <w:tc>
          <w:tcPr>
            <w:tcW w:w="1116" w:type="dxa"/>
          </w:tcPr>
          <w:p w:rsidR="001342B5" w:rsidRDefault="001342B5" w:rsidP="00E15A95">
            <w:pPr>
              <w:pStyle w:val="BodyText"/>
              <w:keepNext/>
            </w:pPr>
            <w:r>
              <w:t>INPUT</w:t>
            </w:r>
          </w:p>
        </w:tc>
        <w:tc>
          <w:tcPr>
            <w:tcW w:w="5328" w:type="dxa"/>
          </w:tcPr>
          <w:p w:rsidR="001342B5" w:rsidRDefault="001342B5" w:rsidP="00E15A95">
            <w:pPr>
              <w:pStyle w:val="BodyText"/>
              <w:keepNext/>
            </w:pPr>
            <w:r>
              <w:t>Readback of DCCQH signal.</w:t>
            </w:r>
          </w:p>
        </w:tc>
      </w:tr>
      <w:tr w:rsidR="001342B5" w:rsidTr="00E15A95">
        <w:tc>
          <w:tcPr>
            <w:tcW w:w="672" w:type="dxa"/>
          </w:tcPr>
          <w:p w:rsidR="001342B5" w:rsidRDefault="001342B5" w:rsidP="00E15A95">
            <w:pPr>
              <w:pStyle w:val="BodyText"/>
              <w:keepNext/>
              <w:rPr>
                <w:b/>
              </w:rPr>
            </w:pPr>
            <w:r>
              <w:rPr>
                <w:b/>
              </w:rPr>
              <w:t>PB4</w:t>
            </w:r>
          </w:p>
        </w:tc>
        <w:tc>
          <w:tcPr>
            <w:tcW w:w="1572" w:type="dxa"/>
          </w:tcPr>
          <w:p w:rsidR="001342B5" w:rsidRDefault="001342B5" w:rsidP="00E15A95">
            <w:pPr>
              <w:pStyle w:val="BodyText"/>
              <w:keepNext/>
              <w:rPr>
                <w:b/>
              </w:rPr>
            </w:pPr>
            <w:r>
              <w:rPr>
                <w:b/>
              </w:rPr>
              <w:t>82G0H</w:t>
            </w:r>
          </w:p>
        </w:tc>
        <w:tc>
          <w:tcPr>
            <w:tcW w:w="1116" w:type="dxa"/>
          </w:tcPr>
          <w:p w:rsidR="001342B5" w:rsidRDefault="001342B5" w:rsidP="00E15A95">
            <w:pPr>
              <w:pStyle w:val="BodyText"/>
              <w:keepNext/>
            </w:pPr>
            <w:r>
              <w:t>INPUT</w:t>
            </w:r>
          </w:p>
        </w:tc>
        <w:tc>
          <w:tcPr>
            <w:tcW w:w="5328" w:type="dxa"/>
          </w:tcPr>
          <w:p w:rsidR="001342B5" w:rsidRDefault="001342B5" w:rsidP="00E15A95">
            <w:pPr>
              <w:pStyle w:val="BodyText"/>
              <w:keepNext/>
            </w:pPr>
            <w:r>
              <w:t>Readback of 82G0H signal.</w:t>
            </w:r>
          </w:p>
        </w:tc>
      </w:tr>
      <w:tr w:rsidR="001342B5" w:rsidTr="00E15A95">
        <w:tc>
          <w:tcPr>
            <w:tcW w:w="672" w:type="dxa"/>
          </w:tcPr>
          <w:p w:rsidR="001342B5" w:rsidRDefault="001342B5" w:rsidP="00E15A95">
            <w:pPr>
              <w:pStyle w:val="BodyText"/>
              <w:keepNext/>
              <w:rPr>
                <w:b/>
              </w:rPr>
            </w:pPr>
            <w:r>
              <w:rPr>
                <w:b/>
              </w:rPr>
              <w:t>PB5</w:t>
            </w:r>
          </w:p>
        </w:tc>
        <w:tc>
          <w:tcPr>
            <w:tcW w:w="1572" w:type="dxa"/>
          </w:tcPr>
          <w:p w:rsidR="001342B5" w:rsidRDefault="001342B5" w:rsidP="00E15A95">
            <w:pPr>
              <w:pStyle w:val="BodyText"/>
              <w:keepNext/>
              <w:rPr>
                <w:b/>
              </w:rPr>
            </w:pPr>
            <w:r>
              <w:rPr>
                <w:b/>
              </w:rPr>
              <w:t>-SHOLD</w:t>
            </w:r>
          </w:p>
        </w:tc>
        <w:tc>
          <w:tcPr>
            <w:tcW w:w="1116" w:type="dxa"/>
          </w:tcPr>
          <w:p w:rsidR="001342B5" w:rsidRDefault="001342B5" w:rsidP="00E15A95">
            <w:pPr>
              <w:pStyle w:val="BodyText"/>
              <w:keepNext/>
            </w:pPr>
            <w:r>
              <w:t>INPUT</w:t>
            </w:r>
          </w:p>
        </w:tc>
        <w:tc>
          <w:tcPr>
            <w:tcW w:w="5328" w:type="dxa"/>
          </w:tcPr>
          <w:p w:rsidR="001342B5" w:rsidRDefault="001342B5" w:rsidP="00E15A95">
            <w:pPr>
              <w:pStyle w:val="BodyText"/>
              <w:keepNext/>
            </w:pPr>
            <w:r>
              <w:t>Readback of -SHOLD signal.</w:t>
            </w:r>
          </w:p>
        </w:tc>
      </w:tr>
      <w:tr w:rsidR="001342B5" w:rsidTr="00E15A95">
        <w:tc>
          <w:tcPr>
            <w:tcW w:w="672" w:type="dxa"/>
          </w:tcPr>
          <w:p w:rsidR="001342B5" w:rsidRDefault="001342B5" w:rsidP="00E15A95">
            <w:pPr>
              <w:pStyle w:val="BodyText"/>
              <w:keepNext/>
              <w:rPr>
                <w:b/>
              </w:rPr>
            </w:pPr>
            <w:r>
              <w:rPr>
                <w:b/>
              </w:rPr>
              <w:t>PB6</w:t>
            </w:r>
          </w:p>
        </w:tc>
        <w:tc>
          <w:tcPr>
            <w:tcW w:w="1572" w:type="dxa"/>
          </w:tcPr>
          <w:p w:rsidR="001342B5" w:rsidRDefault="001342B5" w:rsidP="00E15A95">
            <w:pPr>
              <w:pStyle w:val="BodyText"/>
              <w:keepNext/>
              <w:rPr>
                <w:b/>
              </w:rPr>
            </w:pPr>
            <w:r>
              <w:rPr>
                <w:b/>
              </w:rPr>
              <w:t>SCOPE</w:t>
            </w:r>
          </w:p>
        </w:tc>
        <w:tc>
          <w:tcPr>
            <w:tcW w:w="1116" w:type="dxa"/>
          </w:tcPr>
          <w:p w:rsidR="001342B5" w:rsidRDefault="001342B5" w:rsidP="00E15A95">
            <w:pPr>
              <w:pStyle w:val="BodyText"/>
              <w:keepNext/>
            </w:pPr>
            <w:r>
              <w:t>INPUT</w:t>
            </w:r>
          </w:p>
        </w:tc>
        <w:tc>
          <w:tcPr>
            <w:tcW w:w="5328" w:type="dxa"/>
          </w:tcPr>
          <w:p w:rsidR="001342B5" w:rsidRDefault="001342B5" w:rsidP="00E15A95">
            <w:pPr>
              <w:pStyle w:val="BodyText"/>
              <w:keepNext/>
            </w:pPr>
            <w:r>
              <w:t>Readback of SCOPE signal.</w:t>
            </w:r>
          </w:p>
        </w:tc>
      </w:tr>
      <w:tr w:rsidR="001342B5" w:rsidTr="00E15A95">
        <w:tc>
          <w:tcPr>
            <w:tcW w:w="672" w:type="dxa"/>
          </w:tcPr>
          <w:p w:rsidR="001342B5" w:rsidRDefault="001342B5" w:rsidP="00E15A95">
            <w:pPr>
              <w:pStyle w:val="BodyText"/>
              <w:rPr>
                <w:b/>
              </w:rPr>
            </w:pPr>
            <w:r>
              <w:rPr>
                <w:b/>
              </w:rPr>
              <w:t>PB7</w:t>
            </w:r>
          </w:p>
        </w:tc>
        <w:tc>
          <w:tcPr>
            <w:tcW w:w="1572" w:type="dxa"/>
          </w:tcPr>
          <w:p w:rsidR="001342B5" w:rsidRDefault="001342B5" w:rsidP="00E15A95">
            <w:pPr>
              <w:pStyle w:val="BodyText"/>
              <w:rPr>
                <w:b/>
              </w:rPr>
            </w:pPr>
            <w:r>
              <w:rPr>
                <w:b/>
              </w:rPr>
              <w:t>DCCOUTD</w:t>
            </w:r>
          </w:p>
        </w:tc>
        <w:tc>
          <w:tcPr>
            <w:tcW w:w="1116" w:type="dxa"/>
          </w:tcPr>
          <w:p w:rsidR="001342B5" w:rsidRDefault="001342B5" w:rsidP="00E15A95">
            <w:pPr>
              <w:pStyle w:val="BodyText"/>
            </w:pPr>
            <w:r>
              <w:t>INPUT</w:t>
            </w:r>
          </w:p>
        </w:tc>
        <w:tc>
          <w:tcPr>
            <w:tcW w:w="5328" w:type="dxa"/>
          </w:tcPr>
          <w:p w:rsidR="001342B5" w:rsidRDefault="001342B5" w:rsidP="00E15A95">
            <w:pPr>
              <w:pStyle w:val="BodyText"/>
            </w:pPr>
            <w:r>
              <w:t>Readback of DCCOUTD signal.</w:t>
            </w:r>
          </w:p>
        </w:tc>
      </w:tr>
    </w:tbl>
    <w:p w:rsidR="001342B5" w:rsidRDefault="001342B5" w:rsidP="001342B5">
      <w:pPr>
        <w:pStyle w:val="BodyText"/>
      </w:pPr>
    </w:p>
    <w:p w:rsidR="001342B5" w:rsidRDefault="001342B5" w:rsidP="001342B5">
      <w:pPr>
        <w:pStyle w:val="BodyText"/>
        <w:keepNext/>
        <w:keepLines/>
      </w:pPr>
      <w:r>
        <w:t xml:space="preserve">Port C is configured to provide the control signals for port A which is used as a strobed output port.  The remaining signals are configured as outputs and support miscellaneous control functions.  Pins </w:t>
      </w:r>
      <w:r>
        <w:rPr>
          <w:b/>
        </w:rPr>
        <w:t>PC0</w:t>
      </w:r>
      <w:r>
        <w:t xml:space="preserve"> (</w:t>
      </w:r>
      <w:r>
        <w:rPr>
          <w:b/>
        </w:rPr>
        <w:t>PCRST</w:t>
      </w:r>
      <w:r>
        <w:t xml:space="preserve">), </w:t>
      </w:r>
      <w:r>
        <w:rPr>
          <w:b/>
        </w:rPr>
        <w:t>PC1</w:t>
      </w:r>
      <w:r>
        <w:t xml:space="preserve"> (</w:t>
      </w:r>
      <w:r>
        <w:rPr>
          <w:b/>
        </w:rPr>
        <w:t>CPUEN</w:t>
      </w:r>
      <w:r>
        <w:t xml:space="preserve">), and </w:t>
      </w:r>
      <w:r>
        <w:rPr>
          <w:b/>
        </w:rPr>
        <w:t>PC4</w:t>
      </w:r>
      <w:r>
        <w:t xml:space="preserve"> (</w:t>
      </w:r>
      <w:r>
        <w:rPr>
          <w:b/>
        </w:rPr>
        <w:t>-UNDERCLR</w:t>
      </w:r>
      <w:r>
        <w:t>) are pulled up to make sure the board assumes a known state when it is reset.</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672"/>
        <w:gridCol w:w="1572"/>
        <w:gridCol w:w="1116"/>
        <w:gridCol w:w="5328"/>
      </w:tblGrid>
      <w:tr w:rsidR="001342B5" w:rsidTr="00E15A95">
        <w:tc>
          <w:tcPr>
            <w:tcW w:w="672" w:type="dxa"/>
          </w:tcPr>
          <w:p w:rsidR="001342B5" w:rsidRDefault="001342B5" w:rsidP="00E15A95">
            <w:pPr>
              <w:pStyle w:val="BodyText"/>
              <w:keepNext/>
              <w:keepLines/>
              <w:rPr>
                <w:i/>
              </w:rPr>
            </w:pPr>
            <w:r>
              <w:rPr>
                <w:i/>
              </w:rPr>
              <w:t xml:space="preserve">Bit </w:t>
            </w:r>
          </w:p>
        </w:tc>
        <w:tc>
          <w:tcPr>
            <w:tcW w:w="1572" w:type="dxa"/>
          </w:tcPr>
          <w:p w:rsidR="001342B5" w:rsidRDefault="001342B5" w:rsidP="00E15A95">
            <w:pPr>
              <w:pStyle w:val="BodyText"/>
              <w:keepNext/>
              <w:keepLines/>
              <w:rPr>
                <w:i/>
              </w:rPr>
            </w:pPr>
            <w:r>
              <w:rPr>
                <w:i/>
              </w:rPr>
              <w:t>Name</w:t>
            </w:r>
          </w:p>
        </w:tc>
        <w:tc>
          <w:tcPr>
            <w:tcW w:w="1116" w:type="dxa"/>
          </w:tcPr>
          <w:p w:rsidR="001342B5" w:rsidRDefault="001342B5" w:rsidP="00E15A95">
            <w:pPr>
              <w:pStyle w:val="BodyText"/>
              <w:keepNext/>
              <w:keepLines/>
              <w:rPr>
                <w:i/>
              </w:rPr>
            </w:pPr>
            <w:r>
              <w:rPr>
                <w:i/>
              </w:rPr>
              <w:t>Direction</w:t>
            </w:r>
          </w:p>
        </w:tc>
        <w:tc>
          <w:tcPr>
            <w:tcW w:w="5328" w:type="dxa"/>
          </w:tcPr>
          <w:p w:rsidR="001342B5" w:rsidRDefault="001342B5" w:rsidP="00E15A95">
            <w:pPr>
              <w:pStyle w:val="BodyText"/>
              <w:keepNext/>
              <w:keepLines/>
              <w:rPr>
                <w:i/>
              </w:rPr>
            </w:pPr>
            <w:r>
              <w:rPr>
                <w:i/>
              </w:rPr>
              <w:t>Description</w:t>
            </w:r>
          </w:p>
        </w:tc>
      </w:tr>
      <w:tr w:rsidR="001342B5" w:rsidTr="00E15A95">
        <w:tc>
          <w:tcPr>
            <w:tcW w:w="672" w:type="dxa"/>
          </w:tcPr>
          <w:p w:rsidR="001342B5" w:rsidRDefault="001342B5" w:rsidP="00E15A95">
            <w:pPr>
              <w:pStyle w:val="BodyText"/>
              <w:keepNext/>
              <w:keepLines/>
              <w:rPr>
                <w:b/>
              </w:rPr>
            </w:pPr>
            <w:r>
              <w:rPr>
                <w:b/>
              </w:rPr>
              <w:t>PC0</w:t>
            </w:r>
          </w:p>
        </w:tc>
        <w:tc>
          <w:tcPr>
            <w:tcW w:w="1572" w:type="dxa"/>
          </w:tcPr>
          <w:p w:rsidR="001342B5" w:rsidRDefault="001342B5" w:rsidP="00E15A95">
            <w:pPr>
              <w:pStyle w:val="BodyText"/>
              <w:keepNext/>
              <w:keepLines/>
              <w:rPr>
                <w:b/>
              </w:rPr>
            </w:pPr>
            <w:r>
              <w:rPr>
                <w:b/>
              </w:rPr>
              <w:t>PCRST</w:t>
            </w:r>
          </w:p>
        </w:tc>
        <w:tc>
          <w:tcPr>
            <w:tcW w:w="1116" w:type="dxa"/>
          </w:tcPr>
          <w:p w:rsidR="001342B5" w:rsidRDefault="001342B5" w:rsidP="00E15A95">
            <w:pPr>
              <w:pStyle w:val="BodyText"/>
              <w:keepNext/>
              <w:keepLines/>
            </w:pPr>
            <w:r>
              <w:t>OUTPUT</w:t>
            </w:r>
          </w:p>
        </w:tc>
        <w:tc>
          <w:tcPr>
            <w:tcW w:w="5328" w:type="dxa"/>
          </w:tcPr>
          <w:p w:rsidR="001342B5" w:rsidRDefault="001342B5" w:rsidP="00E15A95">
            <w:pPr>
              <w:pStyle w:val="BodyText"/>
              <w:keepNext/>
              <w:keepLines/>
            </w:pPr>
            <w:r>
              <w:t>Setting to 1 will reset the board.</w:t>
            </w:r>
          </w:p>
        </w:tc>
      </w:tr>
      <w:tr w:rsidR="001342B5" w:rsidTr="00E15A95">
        <w:tc>
          <w:tcPr>
            <w:tcW w:w="672" w:type="dxa"/>
          </w:tcPr>
          <w:p w:rsidR="001342B5" w:rsidRDefault="001342B5" w:rsidP="00E15A95">
            <w:pPr>
              <w:pStyle w:val="BodyText"/>
              <w:keepNext/>
              <w:keepLines/>
              <w:rPr>
                <w:b/>
              </w:rPr>
            </w:pPr>
            <w:r>
              <w:rPr>
                <w:b/>
              </w:rPr>
              <w:t>PC1</w:t>
            </w:r>
          </w:p>
        </w:tc>
        <w:tc>
          <w:tcPr>
            <w:tcW w:w="1572" w:type="dxa"/>
          </w:tcPr>
          <w:p w:rsidR="001342B5" w:rsidRDefault="001342B5" w:rsidP="00E15A95">
            <w:pPr>
              <w:pStyle w:val="BodyText"/>
              <w:keepNext/>
              <w:keepLines/>
              <w:rPr>
                <w:b/>
              </w:rPr>
            </w:pPr>
            <w:r>
              <w:rPr>
                <w:b/>
              </w:rPr>
              <w:t>CPUEN</w:t>
            </w:r>
          </w:p>
        </w:tc>
        <w:tc>
          <w:tcPr>
            <w:tcW w:w="1116" w:type="dxa"/>
          </w:tcPr>
          <w:p w:rsidR="001342B5" w:rsidRDefault="001342B5" w:rsidP="00E15A95">
            <w:pPr>
              <w:pStyle w:val="BodyText"/>
              <w:keepNext/>
              <w:keepLines/>
            </w:pPr>
            <w:r>
              <w:t>OUTPUT</w:t>
            </w:r>
          </w:p>
        </w:tc>
        <w:tc>
          <w:tcPr>
            <w:tcW w:w="5328" w:type="dxa"/>
          </w:tcPr>
          <w:p w:rsidR="001342B5" w:rsidRDefault="001342B5" w:rsidP="00E15A95">
            <w:pPr>
              <w:pStyle w:val="BodyText"/>
              <w:keepNext/>
              <w:keepLines/>
            </w:pPr>
            <w:r>
              <w:t>Setting to 1 activates software clock.</w:t>
            </w:r>
          </w:p>
        </w:tc>
      </w:tr>
      <w:tr w:rsidR="001342B5" w:rsidTr="00E15A95">
        <w:tc>
          <w:tcPr>
            <w:tcW w:w="672" w:type="dxa"/>
          </w:tcPr>
          <w:p w:rsidR="001342B5" w:rsidRDefault="001342B5" w:rsidP="00E15A95">
            <w:pPr>
              <w:pStyle w:val="BodyText"/>
              <w:keepNext/>
              <w:keepLines/>
              <w:rPr>
                <w:b/>
              </w:rPr>
            </w:pPr>
            <w:r>
              <w:rPr>
                <w:b/>
              </w:rPr>
              <w:t>PC2</w:t>
            </w:r>
          </w:p>
        </w:tc>
        <w:tc>
          <w:tcPr>
            <w:tcW w:w="1572" w:type="dxa"/>
          </w:tcPr>
          <w:p w:rsidR="001342B5" w:rsidRDefault="001342B5" w:rsidP="00E15A95">
            <w:pPr>
              <w:pStyle w:val="BodyText"/>
              <w:keepNext/>
              <w:keepLines/>
              <w:rPr>
                <w:b/>
              </w:rPr>
            </w:pPr>
            <w:r>
              <w:rPr>
                <w:b/>
              </w:rPr>
              <w:t>-CPUCLK</w:t>
            </w:r>
          </w:p>
        </w:tc>
        <w:tc>
          <w:tcPr>
            <w:tcW w:w="1116" w:type="dxa"/>
          </w:tcPr>
          <w:p w:rsidR="001342B5" w:rsidRDefault="001342B5" w:rsidP="00E15A95">
            <w:pPr>
              <w:pStyle w:val="BodyText"/>
              <w:keepNext/>
              <w:keepLines/>
            </w:pPr>
            <w:r>
              <w:t>OUTPUT</w:t>
            </w:r>
          </w:p>
        </w:tc>
        <w:tc>
          <w:tcPr>
            <w:tcW w:w="5328" w:type="dxa"/>
          </w:tcPr>
          <w:p w:rsidR="001342B5" w:rsidRDefault="001342B5" w:rsidP="00E15A95">
            <w:pPr>
              <w:pStyle w:val="BodyText"/>
              <w:keepNext/>
              <w:keepLines/>
            </w:pPr>
            <w:r>
              <w:t>Software -CLK1.  A 1 to 0 transition will clock the board.</w:t>
            </w:r>
          </w:p>
        </w:tc>
      </w:tr>
      <w:tr w:rsidR="001342B5" w:rsidTr="00E15A95">
        <w:tc>
          <w:tcPr>
            <w:tcW w:w="672" w:type="dxa"/>
          </w:tcPr>
          <w:p w:rsidR="001342B5" w:rsidRDefault="001342B5" w:rsidP="00E15A95">
            <w:pPr>
              <w:pStyle w:val="BodyText"/>
              <w:keepNext/>
              <w:keepLines/>
              <w:rPr>
                <w:b/>
              </w:rPr>
            </w:pPr>
            <w:r>
              <w:rPr>
                <w:b/>
              </w:rPr>
              <w:t>PC3</w:t>
            </w:r>
          </w:p>
        </w:tc>
        <w:tc>
          <w:tcPr>
            <w:tcW w:w="1572" w:type="dxa"/>
          </w:tcPr>
          <w:p w:rsidR="001342B5" w:rsidRDefault="001342B5" w:rsidP="00E15A95">
            <w:pPr>
              <w:pStyle w:val="BodyText"/>
              <w:keepNext/>
              <w:keepLines/>
              <w:rPr>
                <w:b/>
              </w:rPr>
            </w:pPr>
            <w:r>
              <w:rPr>
                <w:b/>
              </w:rPr>
              <w:t>INTRA</w:t>
            </w:r>
          </w:p>
        </w:tc>
        <w:tc>
          <w:tcPr>
            <w:tcW w:w="1116" w:type="dxa"/>
          </w:tcPr>
          <w:p w:rsidR="001342B5" w:rsidRDefault="001342B5" w:rsidP="00E15A95">
            <w:pPr>
              <w:pStyle w:val="BodyText"/>
              <w:keepNext/>
              <w:keepLines/>
            </w:pPr>
            <w:r>
              <w:t>OUTPUT</w:t>
            </w:r>
          </w:p>
        </w:tc>
        <w:tc>
          <w:tcPr>
            <w:tcW w:w="5328" w:type="dxa"/>
          </w:tcPr>
          <w:p w:rsidR="001342B5" w:rsidRDefault="001342B5" w:rsidP="00E15A95">
            <w:pPr>
              <w:pStyle w:val="BodyText"/>
              <w:keepNext/>
              <w:keepLines/>
            </w:pPr>
            <w:r>
              <w:t>A 1 indicates port A needs a data byte.</w:t>
            </w:r>
          </w:p>
        </w:tc>
      </w:tr>
      <w:tr w:rsidR="001342B5" w:rsidTr="00E15A95">
        <w:tc>
          <w:tcPr>
            <w:tcW w:w="672" w:type="dxa"/>
          </w:tcPr>
          <w:p w:rsidR="001342B5" w:rsidRDefault="001342B5" w:rsidP="00E15A95">
            <w:pPr>
              <w:pStyle w:val="BodyText"/>
              <w:keepNext/>
              <w:keepLines/>
              <w:rPr>
                <w:b/>
              </w:rPr>
            </w:pPr>
            <w:r>
              <w:rPr>
                <w:b/>
              </w:rPr>
              <w:t>PC4</w:t>
            </w:r>
          </w:p>
        </w:tc>
        <w:tc>
          <w:tcPr>
            <w:tcW w:w="1572" w:type="dxa"/>
          </w:tcPr>
          <w:p w:rsidR="001342B5" w:rsidRDefault="001342B5" w:rsidP="00E15A95">
            <w:pPr>
              <w:pStyle w:val="BodyText"/>
              <w:keepNext/>
              <w:keepLines/>
              <w:rPr>
                <w:b/>
              </w:rPr>
            </w:pPr>
            <w:r>
              <w:rPr>
                <w:b/>
              </w:rPr>
              <w:t>-UNDERCLR</w:t>
            </w:r>
          </w:p>
        </w:tc>
        <w:tc>
          <w:tcPr>
            <w:tcW w:w="1116" w:type="dxa"/>
          </w:tcPr>
          <w:p w:rsidR="001342B5" w:rsidRDefault="001342B5" w:rsidP="00E15A95">
            <w:pPr>
              <w:pStyle w:val="BodyText"/>
              <w:keepNext/>
              <w:keepLines/>
            </w:pPr>
            <w:r>
              <w:t>OUTPUT</w:t>
            </w:r>
          </w:p>
        </w:tc>
        <w:tc>
          <w:tcPr>
            <w:tcW w:w="5328" w:type="dxa"/>
          </w:tcPr>
          <w:p w:rsidR="001342B5" w:rsidRDefault="001342B5" w:rsidP="00E15A95">
            <w:pPr>
              <w:pStyle w:val="BodyText"/>
              <w:keepNext/>
              <w:keepLines/>
            </w:pPr>
            <w:r>
              <w:t>Setting to 0 clears the UNDERFLOW bit</w:t>
            </w:r>
          </w:p>
        </w:tc>
      </w:tr>
      <w:tr w:rsidR="001342B5" w:rsidTr="00E15A95">
        <w:tc>
          <w:tcPr>
            <w:tcW w:w="672" w:type="dxa"/>
          </w:tcPr>
          <w:p w:rsidR="001342B5" w:rsidRDefault="001342B5" w:rsidP="00E15A95">
            <w:pPr>
              <w:pStyle w:val="BodyText"/>
              <w:keepNext/>
              <w:keepLines/>
              <w:rPr>
                <w:b/>
              </w:rPr>
            </w:pPr>
            <w:r>
              <w:rPr>
                <w:b/>
              </w:rPr>
              <w:t>PC5</w:t>
            </w:r>
          </w:p>
        </w:tc>
        <w:tc>
          <w:tcPr>
            <w:tcW w:w="1572" w:type="dxa"/>
          </w:tcPr>
          <w:p w:rsidR="001342B5" w:rsidRDefault="001342B5" w:rsidP="00E15A95">
            <w:pPr>
              <w:pStyle w:val="BodyText"/>
              <w:keepNext/>
              <w:keepLines/>
              <w:rPr>
                <w:b/>
              </w:rPr>
            </w:pPr>
            <w:r>
              <w:rPr>
                <w:b/>
              </w:rPr>
              <w:t>SCOPE</w:t>
            </w:r>
          </w:p>
        </w:tc>
        <w:tc>
          <w:tcPr>
            <w:tcW w:w="1116" w:type="dxa"/>
          </w:tcPr>
          <w:p w:rsidR="001342B5" w:rsidRDefault="001342B5" w:rsidP="00E15A95">
            <w:pPr>
              <w:pStyle w:val="BodyText"/>
              <w:keepNext/>
              <w:keepLines/>
            </w:pPr>
            <w:r>
              <w:t>OUTPUT</w:t>
            </w:r>
          </w:p>
        </w:tc>
        <w:tc>
          <w:tcPr>
            <w:tcW w:w="5328" w:type="dxa"/>
          </w:tcPr>
          <w:p w:rsidR="001342B5" w:rsidRDefault="001342B5" w:rsidP="00E15A95">
            <w:pPr>
              <w:pStyle w:val="BodyText"/>
              <w:keepNext/>
              <w:keepLines/>
            </w:pPr>
            <w:r>
              <w:t>Setting to 1 activates scope signal on the next DCC byte.</w:t>
            </w:r>
          </w:p>
        </w:tc>
      </w:tr>
      <w:tr w:rsidR="001342B5" w:rsidTr="00E15A95">
        <w:tc>
          <w:tcPr>
            <w:tcW w:w="672" w:type="dxa"/>
          </w:tcPr>
          <w:p w:rsidR="001342B5" w:rsidRDefault="001342B5" w:rsidP="00E15A95">
            <w:pPr>
              <w:pStyle w:val="BodyText"/>
              <w:keepNext/>
              <w:keepLines/>
              <w:rPr>
                <w:b/>
              </w:rPr>
            </w:pPr>
            <w:r>
              <w:rPr>
                <w:b/>
              </w:rPr>
              <w:t>PC6</w:t>
            </w:r>
          </w:p>
        </w:tc>
        <w:tc>
          <w:tcPr>
            <w:tcW w:w="1572" w:type="dxa"/>
          </w:tcPr>
          <w:p w:rsidR="001342B5" w:rsidRDefault="001342B5" w:rsidP="00E15A95">
            <w:pPr>
              <w:pStyle w:val="BodyText"/>
              <w:keepNext/>
              <w:keepLines/>
              <w:rPr>
                <w:b/>
              </w:rPr>
            </w:pPr>
            <w:r>
              <w:rPr>
                <w:b/>
              </w:rPr>
              <w:t>-ACKA</w:t>
            </w:r>
          </w:p>
        </w:tc>
        <w:tc>
          <w:tcPr>
            <w:tcW w:w="1116" w:type="dxa"/>
          </w:tcPr>
          <w:p w:rsidR="001342B5" w:rsidRDefault="001342B5" w:rsidP="00E15A95">
            <w:pPr>
              <w:pStyle w:val="BodyText"/>
              <w:keepNext/>
              <w:keepLines/>
            </w:pPr>
            <w:r>
              <w:t>INPUT</w:t>
            </w:r>
          </w:p>
        </w:tc>
        <w:tc>
          <w:tcPr>
            <w:tcW w:w="5328" w:type="dxa"/>
          </w:tcPr>
          <w:p w:rsidR="001342B5" w:rsidRDefault="001342B5" w:rsidP="00E15A95">
            <w:pPr>
              <w:pStyle w:val="BodyText"/>
              <w:keepNext/>
              <w:keepLines/>
            </w:pPr>
            <w:r>
              <w:t>A 0 indicates port A data byte is being loaded.</w:t>
            </w:r>
          </w:p>
        </w:tc>
      </w:tr>
      <w:tr w:rsidR="001342B5" w:rsidTr="00E15A95">
        <w:tc>
          <w:tcPr>
            <w:tcW w:w="672" w:type="dxa"/>
          </w:tcPr>
          <w:p w:rsidR="001342B5" w:rsidRDefault="001342B5" w:rsidP="00E15A95">
            <w:pPr>
              <w:pStyle w:val="BodyText"/>
              <w:keepLines/>
              <w:rPr>
                <w:b/>
              </w:rPr>
            </w:pPr>
            <w:r>
              <w:rPr>
                <w:b/>
              </w:rPr>
              <w:t>PC7</w:t>
            </w:r>
          </w:p>
        </w:tc>
        <w:tc>
          <w:tcPr>
            <w:tcW w:w="1572" w:type="dxa"/>
          </w:tcPr>
          <w:p w:rsidR="001342B5" w:rsidRDefault="001342B5" w:rsidP="00E15A95">
            <w:pPr>
              <w:pStyle w:val="BodyText"/>
              <w:keepLines/>
              <w:rPr>
                <w:b/>
              </w:rPr>
            </w:pPr>
            <w:r>
              <w:rPr>
                <w:b/>
              </w:rPr>
              <w:t>-OBFA</w:t>
            </w:r>
          </w:p>
        </w:tc>
        <w:tc>
          <w:tcPr>
            <w:tcW w:w="1116" w:type="dxa"/>
          </w:tcPr>
          <w:p w:rsidR="001342B5" w:rsidRDefault="001342B5" w:rsidP="00E15A95">
            <w:pPr>
              <w:pStyle w:val="BodyText"/>
              <w:keepLines/>
            </w:pPr>
            <w:r>
              <w:t>OUTPUT</w:t>
            </w:r>
          </w:p>
        </w:tc>
        <w:tc>
          <w:tcPr>
            <w:tcW w:w="5328" w:type="dxa"/>
          </w:tcPr>
          <w:p w:rsidR="001342B5" w:rsidRDefault="001342B5" w:rsidP="00E15A95">
            <w:pPr>
              <w:pStyle w:val="BodyText"/>
              <w:keepLines/>
            </w:pPr>
            <w:r>
              <w:t>A 0 indicates the port A data is available.</w:t>
            </w:r>
          </w:p>
        </w:tc>
      </w:tr>
    </w:tbl>
    <w:p w:rsidR="001342B5" w:rsidRDefault="001342B5" w:rsidP="001342B5">
      <w:pPr>
        <w:pStyle w:val="Heading2"/>
        <w:keepLines w:val="0"/>
        <w:overflowPunct w:val="0"/>
        <w:autoSpaceDE w:val="0"/>
        <w:autoSpaceDN w:val="0"/>
        <w:adjustRightInd w:val="0"/>
        <w:spacing w:before="160"/>
        <w:ind w:left="0" w:firstLine="0"/>
        <w:textAlignment w:val="baseline"/>
      </w:pPr>
      <w:bookmarkStart w:id="19" w:name="_Toc426996106"/>
      <w:r>
        <w:t>Clock Generators</w:t>
      </w:r>
      <w:bookmarkEnd w:id="19"/>
    </w:p>
    <w:p w:rsidR="001342B5" w:rsidRDefault="001342B5" w:rsidP="001342B5">
      <w:pPr>
        <w:pStyle w:val="BodyText"/>
      </w:pPr>
      <w:r>
        <w:t xml:space="preserve">Refer to page 4 of the schematic to see the clock generator portion of the circuit.  The primary clock source for the board is </w:t>
      </w:r>
      <w:r>
        <w:rPr>
          <w:b/>
        </w:rPr>
        <w:t>CLK1</w:t>
      </w:r>
      <w:r>
        <w:t xml:space="preserve"> and its inverse </w:t>
      </w:r>
      <w:r>
        <w:rPr>
          <w:b/>
        </w:rPr>
        <w:t>-CLK1</w:t>
      </w:r>
      <w:r>
        <w:t xml:space="preserve">.  These signals are normally generated by 1 MHz. crystal oscillator U402.  It is also possible for the master clock to be generated under software control by toggling </w:t>
      </w:r>
      <w:r>
        <w:rPr>
          <w:b/>
        </w:rPr>
        <w:t>PC2</w:t>
      </w:r>
      <w:r>
        <w:t xml:space="preserve"> (</w:t>
      </w:r>
      <w:r>
        <w:rPr>
          <w:b/>
        </w:rPr>
        <w:t>-CPUCLK</w:t>
      </w:r>
      <w:r>
        <w:t xml:space="preserve">).  The clock is generated by software if </w:t>
      </w:r>
      <w:r>
        <w:rPr>
          <w:b/>
        </w:rPr>
        <w:t>PC1</w:t>
      </w:r>
      <w:r>
        <w:t xml:space="preserve"> (</w:t>
      </w:r>
      <w:r>
        <w:rPr>
          <w:b/>
        </w:rPr>
        <w:t>CPUEN</w:t>
      </w:r>
      <w:r>
        <w:t xml:space="preserve">) is set to 1.  Flip flop U403A and multiplex circuit U404A and U404B is used to switch between software and hardware clocks without a glitch.  No glitch will occur as long as </w:t>
      </w:r>
      <w:r>
        <w:rPr>
          <w:b/>
        </w:rPr>
        <w:t>-CPUCLK</w:t>
      </w:r>
      <w:r>
        <w:t xml:space="preserve"> is set to 0 prior to switching the state of </w:t>
      </w:r>
      <w:r>
        <w:rPr>
          <w:b/>
        </w:rPr>
        <w:t>CPUEN</w:t>
      </w:r>
      <w:r>
        <w:t>.</w:t>
      </w:r>
    </w:p>
    <w:p w:rsidR="001342B5" w:rsidRDefault="001342B5" w:rsidP="001342B5">
      <w:pPr>
        <w:pStyle w:val="BodyText"/>
      </w:pPr>
      <w:r>
        <w:t xml:space="preserve">The heart of the clock generator circuit is the U401 82C54 programmable counter.  Its </w:t>
      </w:r>
      <w:r>
        <w:rPr>
          <w:b/>
        </w:rPr>
        <w:t>CLK0</w:t>
      </w:r>
      <w:r>
        <w:t xml:space="preserve"> output is used to generate a square wave signal on </w:t>
      </w:r>
      <w:r>
        <w:rPr>
          <w:b/>
        </w:rPr>
        <w:t>82OUT0T</w:t>
      </w:r>
      <w:r>
        <w:t xml:space="preserve"> whenever the </w:t>
      </w:r>
      <w:r>
        <w:rPr>
          <w:b/>
        </w:rPr>
        <w:t>DCCQH</w:t>
      </w:r>
      <w:r>
        <w:t xml:space="preserve"> data is 0.  The duration of this signal is set to the duration of a DCC 0 pulse.  The clock input to the counter is gated by U406A.</w:t>
      </w:r>
    </w:p>
    <w:p w:rsidR="001342B5" w:rsidRDefault="001342B5" w:rsidP="001342B5">
      <w:pPr>
        <w:pStyle w:val="BodyText"/>
      </w:pPr>
      <w:r>
        <w:rPr>
          <w:b/>
        </w:rPr>
        <w:t>CLK1</w:t>
      </w:r>
      <w:r>
        <w:t xml:space="preserve"> is used to generate the high portion of a DCC 0 pulse.  It begins counting at the same </w:t>
      </w:r>
      <w:r w:rsidR="00E77615">
        <w:t>time 82OUT0T</w:t>
      </w:r>
      <w:r>
        <w:t xml:space="preserve"> begins a cycle and is programmed to produce a single pulse on </w:t>
      </w:r>
      <w:r>
        <w:rPr>
          <w:b/>
        </w:rPr>
        <w:t>82OUT0H</w:t>
      </w:r>
      <w:r>
        <w:t xml:space="preserve"> at the point the </w:t>
      </w:r>
      <w:r>
        <w:rPr>
          <w:b/>
        </w:rPr>
        <w:t>DCC0</w:t>
      </w:r>
      <w:r>
        <w:t xml:space="preserve"> signal should switch from 1 to 0.  As such</w:t>
      </w:r>
      <w:r w:rsidR="00E77615">
        <w:t>, CLK0</w:t>
      </w:r>
      <w:r>
        <w:t xml:space="preserve"> sets the total duration of a DCC 0 pulse and </w:t>
      </w:r>
      <w:r>
        <w:rPr>
          <w:b/>
        </w:rPr>
        <w:t>CLK1</w:t>
      </w:r>
      <w:r>
        <w:t xml:space="preserve"> sets the pulse high time.  This allows stretched zeros to be generated.</w:t>
      </w:r>
    </w:p>
    <w:p w:rsidR="001342B5" w:rsidRDefault="001342B5" w:rsidP="001342B5">
      <w:pPr>
        <w:pStyle w:val="BodyText"/>
      </w:pPr>
      <w:r>
        <w:rPr>
          <w:b/>
        </w:rPr>
        <w:t xml:space="preserve">82OUT0T </w:t>
      </w:r>
      <w:r>
        <w:t xml:space="preserve">and </w:t>
      </w:r>
      <w:r>
        <w:rPr>
          <w:b/>
        </w:rPr>
        <w:t>82OUT0H</w:t>
      </w:r>
      <w:r>
        <w:t xml:space="preserve"> are passed to flip flop U403B which generates the overall DCC 0 pulse signal </w:t>
      </w:r>
      <w:r>
        <w:rPr>
          <w:b/>
        </w:rPr>
        <w:t>DCC0</w:t>
      </w:r>
      <w:r>
        <w:t>.</w:t>
      </w:r>
    </w:p>
    <w:p w:rsidR="001342B5" w:rsidRDefault="001342B5" w:rsidP="001342B5">
      <w:pPr>
        <w:pStyle w:val="BodyText"/>
      </w:pPr>
      <w:r>
        <w:rPr>
          <w:b/>
        </w:rPr>
        <w:t>Note:</w:t>
      </w:r>
      <w:r>
        <w:t xml:space="preserve"> </w:t>
      </w:r>
      <w:r>
        <w:rPr>
          <w:b/>
        </w:rPr>
        <w:t>DCC0</w:t>
      </w:r>
      <w:r>
        <w:t xml:space="preserve"> must be initialized to 0 as part of the board initialization for proper operation.  This is accomplished by forcing </w:t>
      </w:r>
      <w:r>
        <w:rPr>
          <w:b/>
        </w:rPr>
        <w:t>82OUT0H</w:t>
      </w:r>
      <w:r>
        <w:t xml:space="preserve"> low temporarily which forces </w:t>
      </w:r>
      <w:r>
        <w:rPr>
          <w:b/>
        </w:rPr>
        <w:t>DCC0</w:t>
      </w:r>
      <w:r>
        <w:t xml:space="preserve"> low.</w:t>
      </w:r>
    </w:p>
    <w:p w:rsidR="001342B5" w:rsidRDefault="001342B5" w:rsidP="001342B5">
      <w:pPr>
        <w:pStyle w:val="BodyText"/>
      </w:pPr>
      <w:r>
        <w:rPr>
          <w:b/>
        </w:rPr>
        <w:t>CLK2</w:t>
      </w:r>
      <w:r>
        <w:t xml:space="preserve"> generates the DCC 1 signal </w:t>
      </w:r>
      <w:r>
        <w:rPr>
          <w:b/>
        </w:rPr>
        <w:t>DCC1</w:t>
      </w:r>
      <w:r>
        <w:t xml:space="preserve"> in a manner similar to the way </w:t>
      </w:r>
      <w:r>
        <w:rPr>
          <w:b/>
        </w:rPr>
        <w:t>CLK0</w:t>
      </w:r>
      <w:r>
        <w:t xml:space="preserve"> generates </w:t>
      </w:r>
      <w:r>
        <w:rPr>
          <w:b/>
        </w:rPr>
        <w:t>82OUT0T</w:t>
      </w:r>
      <w:r>
        <w:t xml:space="preserve">.  </w:t>
      </w:r>
      <w:r w:rsidR="00E77615">
        <w:t>Its</w:t>
      </w:r>
      <w:r>
        <w:t xml:space="preserve"> clock is gated by U406B so that it only counts when DCC data signal </w:t>
      </w:r>
      <w:r>
        <w:rPr>
          <w:b/>
        </w:rPr>
        <w:t>DCCQH</w:t>
      </w:r>
      <w:r>
        <w:t xml:space="preserve"> is 1.  It always has a 50% duty cycle since pulse stretching is not needed for DCC 1 pulses.</w:t>
      </w:r>
    </w:p>
    <w:p w:rsidR="001342B5" w:rsidRDefault="001342B5" w:rsidP="001342B5">
      <w:pPr>
        <w:pStyle w:val="BodyText"/>
      </w:pPr>
      <w:r>
        <w:t xml:space="preserve">AND gate U405B combines DCC0 and DCC1 to produce the complete DCC signal DCCOUT. </w:t>
      </w:r>
    </w:p>
    <w:p w:rsidR="001342B5" w:rsidRDefault="001342B5" w:rsidP="001342B5">
      <w:pPr>
        <w:pStyle w:val="Heading2"/>
        <w:keepLines w:val="0"/>
        <w:overflowPunct w:val="0"/>
        <w:autoSpaceDE w:val="0"/>
        <w:autoSpaceDN w:val="0"/>
        <w:adjustRightInd w:val="0"/>
        <w:spacing w:before="160"/>
        <w:ind w:left="0" w:firstLine="0"/>
        <w:textAlignment w:val="baseline"/>
      </w:pPr>
      <w:bookmarkStart w:id="20" w:name="_Toc426996107"/>
      <w:r>
        <w:t>DCC Signal Generator</w:t>
      </w:r>
      <w:bookmarkEnd w:id="20"/>
    </w:p>
    <w:p w:rsidR="001342B5" w:rsidRDefault="001342B5" w:rsidP="001342B5">
      <w:pPr>
        <w:pStyle w:val="BodyText"/>
      </w:pPr>
      <w:r>
        <w:t xml:space="preserve">Refer to page 5 of the schematic to see the DCC signal generator portion of the circuit.  U503A, U405C, and U406C are used to generate the </w:t>
      </w:r>
      <w:r>
        <w:rPr>
          <w:b/>
        </w:rPr>
        <w:t>82G0H</w:t>
      </w:r>
      <w:r>
        <w:t xml:space="preserve"> signal used to synchronize the 82C54 </w:t>
      </w:r>
      <w:r>
        <w:rPr>
          <w:b/>
        </w:rPr>
        <w:t>CLK1</w:t>
      </w:r>
      <w:r>
        <w:t xml:space="preserve"> signal which generates </w:t>
      </w:r>
      <w:r>
        <w:rPr>
          <w:b/>
        </w:rPr>
        <w:t>82OUT0H</w:t>
      </w:r>
      <w:r>
        <w:t xml:space="preserve">.  </w:t>
      </w:r>
      <w:r>
        <w:rPr>
          <w:b/>
        </w:rPr>
        <w:t>82G0H</w:t>
      </w:r>
      <w:r>
        <w:t xml:space="preserve"> will go low for one clock cycle at the beginning of a DCC 0 pulse and resets CLK1.  It remains high during all other times.</w:t>
      </w:r>
    </w:p>
    <w:p w:rsidR="001342B5" w:rsidRDefault="001342B5" w:rsidP="001342B5">
      <w:pPr>
        <w:pStyle w:val="BodyText"/>
      </w:pPr>
      <w:r>
        <w:t xml:space="preserve">DCC data is shifted out using shift register U501.  U501 generates </w:t>
      </w:r>
      <w:r>
        <w:rPr>
          <w:b/>
        </w:rPr>
        <w:t>DCCQH</w:t>
      </w:r>
      <w:r>
        <w:t xml:space="preserve"> which will be set to 0 to send a DCC 0 pulse, and 1 to send a DCC 1 pulse.  It is shifted on each 0 to 1 transition of </w:t>
      </w:r>
      <w:r>
        <w:rPr>
          <w:b/>
        </w:rPr>
        <w:t>DCCOUT</w:t>
      </w:r>
      <w:r>
        <w:t xml:space="preserve"> in order to make the next DCC data bit available on </w:t>
      </w:r>
      <w:r>
        <w:rPr>
          <w:b/>
        </w:rPr>
        <w:t>DCCQH</w:t>
      </w:r>
      <w:r>
        <w:t>.  If no data is loaded into the shift register, it will eventually underflow and begin sending DCC 0 pulses.  This is true because in serial input (SER) line of the shift register is tied to 0.</w:t>
      </w:r>
    </w:p>
    <w:p w:rsidR="001342B5" w:rsidRDefault="001342B5" w:rsidP="001342B5">
      <w:pPr>
        <w:pStyle w:val="BodyText"/>
      </w:pPr>
      <w:r>
        <w:t>A new data BYTE is loaded into U501 under control of the state machine made up of U503B, U502, etc.  In operation</w:t>
      </w:r>
      <w:r w:rsidR="00E77615">
        <w:t>, a</w:t>
      </w:r>
      <w:r>
        <w:t xml:space="preserve"> new data BYTE is sent to port A of the 8255.  This causes PC7 (</w:t>
      </w:r>
      <w:r>
        <w:rPr>
          <w:b/>
        </w:rPr>
        <w:t>-OBFA</w:t>
      </w:r>
      <w:r>
        <w:t xml:space="preserve">) to go to 0 when the new data is present on the output port.  </w:t>
      </w:r>
      <w:r>
        <w:rPr>
          <w:b/>
        </w:rPr>
        <w:t>-OBFA</w:t>
      </w:r>
      <w:r>
        <w:t xml:space="preserve"> is synchronized to </w:t>
      </w:r>
      <w:r>
        <w:rPr>
          <w:b/>
        </w:rPr>
        <w:t>-CLK1</w:t>
      </w:r>
      <w:r>
        <w:t xml:space="preserve"> by flip flop U503B.  To prevent an underflow, data must be written to port A at least one half clock cycle (500 nsec.) plus setup time prior to the completion of the present BYTE.</w:t>
      </w:r>
    </w:p>
    <w:p w:rsidR="001342B5" w:rsidRDefault="001342B5" w:rsidP="001342B5">
      <w:pPr>
        <w:pStyle w:val="BodyText"/>
      </w:pPr>
      <w:r>
        <w:t xml:space="preserve">Counter </w:t>
      </w:r>
      <w:r w:rsidR="00E77615">
        <w:t>U502 together</w:t>
      </w:r>
      <w:r>
        <w:t xml:space="preserve"> with gates U404C and U404D is used to load new data BYTES into the U501 shift register or signal an underflow at appropriate times.  In normal operation, loading a new BYTE causes U502 to be set to an initial count of 8.  It is incremented each time the </w:t>
      </w:r>
      <w:r>
        <w:rPr>
          <w:b/>
        </w:rPr>
        <w:t>DCCOUT</w:t>
      </w:r>
      <w:r>
        <w:t xml:space="preserve"> signal goes from 0 to 1.  As such, it maintains a count of each bit sent.</w:t>
      </w:r>
    </w:p>
    <w:p w:rsidR="001342B5" w:rsidRDefault="001342B5" w:rsidP="001342B5">
      <w:pPr>
        <w:pStyle w:val="BodyText"/>
      </w:pPr>
      <w:r>
        <w:t>The main action occurs when 8 bits have been sent.  At this point, U502 will be at count 15 and the carry out signal (</w:t>
      </w:r>
      <w:r>
        <w:rPr>
          <w:b/>
        </w:rPr>
        <w:t>RCO</w:t>
      </w:r>
      <w:r>
        <w:t xml:space="preserve">) will go to 1 when </w:t>
      </w:r>
      <w:r>
        <w:rPr>
          <w:b/>
        </w:rPr>
        <w:t>DCCOUT</w:t>
      </w:r>
      <w:r>
        <w:t xml:space="preserve"> goes from 1 to 0 half way through the sending of the last bit.  If a new data BYTE is available, </w:t>
      </w:r>
      <w:r>
        <w:rPr>
          <w:b/>
        </w:rPr>
        <w:t>DATARDY</w:t>
      </w:r>
      <w:r>
        <w:t xml:space="preserve"> will be high at this time, causing the U404D output signal </w:t>
      </w:r>
      <w:r>
        <w:rPr>
          <w:b/>
        </w:rPr>
        <w:t>-DATALD</w:t>
      </w:r>
      <w:r>
        <w:t xml:space="preserve"> to go to 0.  Setting </w:t>
      </w:r>
      <w:r>
        <w:rPr>
          <w:b/>
        </w:rPr>
        <w:t>-DATALD</w:t>
      </w:r>
      <w:r>
        <w:t xml:space="preserve"> to 0 causes a new data BYTE to be loaded into shift register U501 on the 0 to 1 transition of </w:t>
      </w:r>
      <w:r>
        <w:rPr>
          <w:b/>
        </w:rPr>
        <w:t>DCCOUT</w:t>
      </w:r>
      <w:r>
        <w:t xml:space="preserve">.  It also resets counter U502 to count 8 and resets the </w:t>
      </w:r>
      <w:r>
        <w:rPr>
          <w:b/>
        </w:rPr>
        <w:t>-OBFA</w:t>
      </w:r>
      <w:r>
        <w:t xml:space="preserve"> high via </w:t>
      </w:r>
      <w:r>
        <w:rPr>
          <w:b/>
        </w:rPr>
        <w:t>PC6</w:t>
      </w:r>
      <w:r>
        <w:t xml:space="preserve"> (</w:t>
      </w:r>
      <w:r>
        <w:rPr>
          <w:b/>
        </w:rPr>
        <w:t>-ACKA</w:t>
      </w:r>
      <w:r>
        <w:t>).</w:t>
      </w:r>
    </w:p>
    <w:p w:rsidR="001342B5" w:rsidRDefault="001342B5" w:rsidP="001342B5">
      <w:pPr>
        <w:pStyle w:val="BodyText"/>
      </w:pPr>
      <w:r>
        <w:rPr>
          <w:b/>
        </w:rPr>
        <w:t>Note:</w:t>
      </w:r>
      <w:r>
        <w:t xml:space="preserve">  </w:t>
      </w:r>
      <w:r>
        <w:rPr>
          <w:b/>
        </w:rPr>
        <w:t>-DATALD</w:t>
      </w:r>
      <w:r>
        <w:t xml:space="preserve"> is also connected to the clear lead of U503B.  This is done to prevent </w:t>
      </w:r>
      <w:r>
        <w:rPr>
          <w:b/>
        </w:rPr>
        <w:t>DATARDY</w:t>
      </w:r>
      <w:r>
        <w:t xml:space="preserve"> from going inactive prematurely.</w:t>
      </w:r>
    </w:p>
    <w:p w:rsidR="001342B5" w:rsidRDefault="001342B5" w:rsidP="001342B5">
      <w:pPr>
        <w:pStyle w:val="BodyText"/>
        <w:keepLines/>
      </w:pPr>
      <w:r>
        <w:t xml:space="preserve">If a new data BYTE is not ready when it is needed, the U404C output signal </w:t>
      </w:r>
      <w:r>
        <w:rPr>
          <w:b/>
        </w:rPr>
        <w:t>-SHOLD</w:t>
      </w:r>
      <w:r>
        <w:t xml:space="preserve"> will go low.  This signal causes the U502 counter to remain at count 15.  Also, U501 will shift a 0 out on </w:t>
      </w:r>
      <w:r>
        <w:rPr>
          <w:b/>
        </w:rPr>
        <w:t>DCCQH</w:t>
      </w:r>
      <w:r>
        <w:t xml:space="preserve">, causing a DCC 0 pulse to be sent.  Flip flop </w:t>
      </w:r>
      <w:r w:rsidR="00E77615">
        <w:t>U504A produces</w:t>
      </w:r>
      <w:r>
        <w:t xml:space="preserve"> the latched </w:t>
      </w:r>
      <w:r>
        <w:rPr>
          <w:b/>
        </w:rPr>
        <w:t>PB0</w:t>
      </w:r>
      <w:r>
        <w:t xml:space="preserve"> (</w:t>
      </w:r>
      <w:r>
        <w:rPr>
          <w:b/>
        </w:rPr>
        <w:t>UNDERFLOW</w:t>
      </w:r>
      <w:r>
        <w:t xml:space="preserve">) signal.  Once activated, the </w:t>
      </w:r>
      <w:r>
        <w:rPr>
          <w:b/>
        </w:rPr>
        <w:t>UNDERFLOW</w:t>
      </w:r>
      <w:r>
        <w:t xml:space="preserve"> signal remains at 1 until it is reset from software using the </w:t>
      </w:r>
      <w:r>
        <w:rPr>
          <w:b/>
        </w:rPr>
        <w:t>PC4</w:t>
      </w:r>
      <w:r>
        <w:t xml:space="preserve"> (</w:t>
      </w:r>
      <w:r>
        <w:rPr>
          <w:b/>
        </w:rPr>
        <w:noBreakHyphen/>
        <w:t>UNDERCLR</w:t>
      </w:r>
      <w:r>
        <w:t xml:space="preserve">) signal.  Software should test the </w:t>
      </w:r>
      <w:r>
        <w:rPr>
          <w:b/>
        </w:rPr>
        <w:t>UNDERFLOW</w:t>
      </w:r>
      <w:r>
        <w:t xml:space="preserve"> signal periodically to make sure no data BYTES were missed.</w:t>
      </w:r>
    </w:p>
    <w:p w:rsidR="001342B5" w:rsidRDefault="001342B5" w:rsidP="001342B5">
      <w:pPr>
        <w:pStyle w:val="BodyText"/>
      </w:pPr>
      <w:r>
        <w:t xml:space="preserve">The </w:t>
      </w:r>
      <w:r>
        <w:rPr>
          <w:b/>
        </w:rPr>
        <w:t>SCOPE</w:t>
      </w:r>
      <w:r>
        <w:t xml:space="preserve"> signal is generated by U406D.  The SCOPE output will follow the state of </w:t>
      </w:r>
      <w:r>
        <w:rPr>
          <w:b/>
        </w:rPr>
        <w:t>-DATALD</w:t>
      </w:r>
      <w:r>
        <w:t xml:space="preserve"> whenever software sets PC5 (</w:t>
      </w:r>
      <w:r>
        <w:rPr>
          <w:b/>
        </w:rPr>
        <w:t>-SCOPE</w:t>
      </w:r>
      <w:r>
        <w:t xml:space="preserve">) low prior to sending a BYTE of data.  This causes a single 1 pulse to occur on the </w:t>
      </w:r>
      <w:r>
        <w:rPr>
          <w:b/>
        </w:rPr>
        <w:t>SCOPE</w:t>
      </w:r>
      <w:r>
        <w:t xml:space="preserve"> line with a duration equal to one half the pulse width of the last DCC pulse sent.  This pulse will occur just prior to the beginning of a new BYTE of DCC data pulses.</w:t>
      </w:r>
    </w:p>
    <w:p w:rsidR="001342B5" w:rsidRDefault="001342B5" w:rsidP="001342B5">
      <w:pPr>
        <w:pStyle w:val="BodyText"/>
      </w:pPr>
      <w:r>
        <w:rPr>
          <w:b/>
        </w:rPr>
        <w:t>Note:</w:t>
      </w:r>
      <w:r>
        <w:t xml:space="preserve">  The external DCC signal is actually </w:t>
      </w:r>
      <w:r>
        <w:rPr>
          <w:b/>
        </w:rPr>
        <w:t>DCCOUTD</w:t>
      </w:r>
      <w:r>
        <w:t xml:space="preserve"> which is delayed one </w:t>
      </w:r>
      <w:r>
        <w:rPr>
          <w:b/>
        </w:rPr>
        <w:t>CLK1</w:t>
      </w:r>
      <w:r>
        <w:t xml:space="preserve"> time (1 microsecond) from </w:t>
      </w:r>
      <w:r>
        <w:rPr>
          <w:b/>
        </w:rPr>
        <w:t>DCCOUT</w:t>
      </w:r>
      <w:r>
        <w:t xml:space="preserve">.  This gives enough time for a scope to trigger from </w:t>
      </w:r>
      <w:r>
        <w:rPr>
          <w:b/>
        </w:rPr>
        <w:t>SCOPE</w:t>
      </w:r>
      <w:r>
        <w:t xml:space="preserve"> and still show a view of the first 0 to 1 transition of the selected DCC output BYTE.</w:t>
      </w:r>
    </w:p>
    <w:p w:rsidR="001342B5" w:rsidRDefault="001342B5" w:rsidP="001342B5">
      <w:pPr>
        <w:pStyle w:val="Heading2"/>
        <w:keepLines w:val="0"/>
        <w:overflowPunct w:val="0"/>
        <w:autoSpaceDE w:val="0"/>
        <w:autoSpaceDN w:val="0"/>
        <w:adjustRightInd w:val="0"/>
        <w:spacing w:before="160"/>
        <w:ind w:left="0" w:firstLine="0"/>
        <w:textAlignment w:val="baseline"/>
      </w:pPr>
      <w:bookmarkStart w:id="21" w:name="_Toc426996108"/>
      <w:r>
        <w:t>External Interface</w:t>
      </w:r>
      <w:bookmarkEnd w:id="21"/>
    </w:p>
    <w:p w:rsidR="00A624BE" w:rsidRPr="00A624BE" w:rsidRDefault="00A624BE" w:rsidP="00A624BE">
      <w:pPr>
        <w:pStyle w:val="Heading3"/>
      </w:pPr>
      <w:bookmarkStart w:id="22" w:name="_Toc426996109"/>
      <w:r>
        <w:t>RS-422 Outputs and Inputs</w:t>
      </w:r>
      <w:bookmarkEnd w:id="22"/>
    </w:p>
    <w:p w:rsidR="001342B5" w:rsidRDefault="001342B5" w:rsidP="001342B5">
      <w:pPr>
        <w:pStyle w:val="BodyText"/>
      </w:pPr>
      <w:r>
        <w:t xml:space="preserve">Refer to page 6 of the schematic to see the external interface portion of the circuit.  The two external output signals </w:t>
      </w:r>
      <w:r>
        <w:rPr>
          <w:b/>
        </w:rPr>
        <w:t>DCCOUTD</w:t>
      </w:r>
      <w:r>
        <w:t xml:space="preserve"> and </w:t>
      </w:r>
      <w:r>
        <w:rPr>
          <w:b/>
        </w:rPr>
        <w:t>SCOPE</w:t>
      </w:r>
      <w:r>
        <w:t xml:space="preserve"> are buffered by RS-422 driver U601.  These balanced signals will drive most types of boosters or scopes and provide excellent noise immunity.</w:t>
      </w:r>
    </w:p>
    <w:p w:rsidR="001342B5" w:rsidRDefault="001342B5" w:rsidP="001342B5">
      <w:pPr>
        <w:pStyle w:val="BodyText"/>
      </w:pPr>
      <w:r>
        <w:t>U602 is an RS-422 balanced receiver which provides 4 balanced inputs.  These input bits can be read by the software by issuing an IN command.  Each complementary input lead is pulled down by a 10K resistor to make sure that unused leads remain at 1.</w:t>
      </w:r>
    </w:p>
    <w:p w:rsidR="001342B5" w:rsidRDefault="001342B5" w:rsidP="001342B5">
      <w:pPr>
        <w:pStyle w:val="BodyText"/>
      </w:pPr>
      <w:r>
        <w:rPr>
          <w:b/>
        </w:rPr>
        <w:t>Note:</w:t>
      </w:r>
      <w:r>
        <w:t xml:space="preserve">  It is assumed that the balanced inputs to the sender board will be used, possibly with some external hardware</w:t>
      </w:r>
      <w:r w:rsidR="00A624BE">
        <w:t xml:space="preserve">, to convey motor direction, </w:t>
      </w:r>
      <w:r>
        <w:t>lamp status</w:t>
      </w:r>
      <w:r w:rsidR="00A624BE">
        <w:t>, or accessory state</w:t>
      </w:r>
      <w:r>
        <w:t xml:space="preserve"> to the sender board.  The software will use this data as part of the receiver testing process.</w:t>
      </w:r>
    </w:p>
    <w:p w:rsidR="003E1210" w:rsidRDefault="003E1210" w:rsidP="003E1210">
      <w:pPr>
        <w:pStyle w:val="Heading3"/>
      </w:pPr>
      <w:bookmarkStart w:id="23" w:name="_Toc426996110"/>
      <w:r>
        <w:t>6 TTL Level Outputs</w:t>
      </w:r>
      <w:bookmarkEnd w:id="23"/>
    </w:p>
    <w:p w:rsidR="003E1210" w:rsidRPr="003E1210" w:rsidRDefault="003E1210" w:rsidP="003E1210">
      <w:r>
        <w:t xml:space="preserve">6 TTL level outputs are provided in addition to the RS-422 signals. </w:t>
      </w:r>
      <w:r w:rsidR="00B545A2">
        <w:t>Bus register U603 clocks the bus signals to AUXOUT0 through AUXOUT5 on the rising edge of –AUXOUT. On power up, the outputs are cleared by the –PCRST signal.</w:t>
      </w:r>
    </w:p>
    <w:p w:rsidR="001342B5" w:rsidRDefault="00A624BE" w:rsidP="00A624BE">
      <w:pPr>
        <w:pStyle w:val="Heading3"/>
      </w:pPr>
      <w:bookmarkStart w:id="24" w:name="_Toc426996111"/>
      <w:r>
        <w:t>8 TTL Signal Inputs (Version 2 &amp; 3 Only)</w:t>
      </w:r>
      <w:bookmarkEnd w:id="24"/>
    </w:p>
    <w:p w:rsidR="00A624BE" w:rsidRPr="00A624BE" w:rsidRDefault="00A624BE" w:rsidP="00A624BE">
      <w:r>
        <w:t xml:space="preserve">The 8 TTL input signals are connected to the inputs of </w:t>
      </w:r>
      <w:r w:rsidR="003E1210">
        <w:t>Tri-State buffer U604. Each input is pulled up to +5 Volts by 10K SIP resistor array RS601. The signals are fed to the data bus when the –AUXIN is driven low.</w:t>
      </w:r>
    </w:p>
    <w:sectPr w:rsidR="00A624BE" w:rsidRPr="00A624BE" w:rsidSect="00F336B4">
      <w:headerReference w:type="default" r:id="rId18"/>
      <w:footerReference w:type="even" r:id="rId19"/>
      <w:footerReference w:type="default" r:id="rId20"/>
      <w:pgSz w:w="12240" w:h="15840"/>
      <w:pgMar w:top="1440" w:right="1440" w:bottom="144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04E3" w:rsidRDefault="009804E3" w:rsidP="00553942">
      <w:pPr>
        <w:spacing w:after="0"/>
      </w:pPr>
      <w:r>
        <w:separator/>
      </w:r>
    </w:p>
  </w:endnote>
  <w:endnote w:type="continuationSeparator" w:id="0">
    <w:p w:rsidR="009804E3" w:rsidRDefault="009804E3" w:rsidP="0055394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A95" w:rsidRPr="0097357B" w:rsidRDefault="00657F7A">
    <w:pPr>
      <w:pStyle w:val="Footer"/>
      <w:pBdr>
        <w:top w:val="thinThickSmallGap" w:sz="24" w:space="1" w:color="622423" w:themeColor="accent2" w:themeShade="7F"/>
      </w:pBdr>
      <w:rPr>
        <w:rFonts w:asciiTheme="majorHAnsi" w:hAnsiTheme="majorHAnsi"/>
      </w:rPr>
    </w:pPr>
    <w:sdt>
      <w:sdtPr>
        <w:rPr>
          <w:rFonts w:asciiTheme="majorHAnsi" w:hAnsiTheme="majorHAnsi"/>
        </w:rPr>
        <w:alias w:val="Author"/>
        <w:id w:val="158274632"/>
        <w:placeholder>
          <w:docPart w:val="D1D0C940FB9940DDA90D90CB4098EEC5"/>
        </w:placeholder>
        <w:dataBinding w:prefixMappings="xmlns:ns0='http://purl.org/dc/elements/1.1/' xmlns:ns1='http://schemas.openxmlformats.org/package/2006/metadata/core-properties' " w:xpath="/ns1:coreProperties[1]/ns0:creator[1]" w:storeItemID="{6C3C8BC8-F283-45AE-878A-BAB7291924A1}"/>
        <w:text/>
      </w:sdtPr>
      <w:sdtContent>
        <w:r w:rsidR="00E15A95">
          <w:rPr>
            <w:rFonts w:asciiTheme="majorHAnsi" w:hAnsiTheme="majorHAnsi"/>
          </w:rPr>
          <w:t>Kenneth West</w:t>
        </w:r>
      </w:sdtContent>
    </w:sdt>
    <w:r w:rsidR="00E15A95">
      <w:rPr>
        <w:rFonts w:asciiTheme="majorHAnsi" w:hAnsiTheme="majorHAnsi"/>
      </w:rPr>
      <w:tab/>
    </w:r>
    <w:r>
      <w:rPr>
        <w:rFonts w:asciiTheme="majorHAnsi" w:hAnsiTheme="majorHAnsi"/>
      </w:rPr>
      <w:fldChar w:fldCharType="begin"/>
    </w:r>
    <w:r w:rsidR="00E15A95">
      <w:rPr>
        <w:rFonts w:asciiTheme="majorHAnsi" w:hAnsiTheme="majorHAnsi"/>
      </w:rPr>
      <w:instrText xml:space="preserve"> SAVEDATE  \@ "M/d/yyyy h:mm am/pm"  \* MERGEFORMAT </w:instrText>
    </w:r>
    <w:r>
      <w:rPr>
        <w:rFonts w:asciiTheme="majorHAnsi" w:hAnsiTheme="majorHAnsi"/>
      </w:rPr>
      <w:fldChar w:fldCharType="separate"/>
    </w:r>
    <w:r w:rsidR="006C6DD0">
      <w:rPr>
        <w:rFonts w:asciiTheme="majorHAnsi" w:hAnsiTheme="majorHAnsi"/>
        <w:noProof/>
      </w:rPr>
      <w:t>8/11/2015 9:55 PM</w:t>
    </w:r>
    <w:r>
      <w:rPr>
        <w:rFonts w:asciiTheme="majorHAnsi" w:hAnsiTheme="majorHAnsi"/>
      </w:rPr>
      <w:fldChar w:fldCharType="end"/>
    </w:r>
    <w:r w:rsidR="00E15A95">
      <w:rPr>
        <w:rFonts w:asciiTheme="majorHAnsi" w:hAnsiTheme="majorHAnsi"/>
      </w:rPr>
      <w:ptab w:relativeTo="margin" w:alignment="right" w:leader="none"/>
    </w:r>
    <w:r w:rsidR="00E15A95">
      <w:rPr>
        <w:rFonts w:asciiTheme="majorHAnsi" w:hAnsiTheme="majorHAnsi"/>
      </w:rPr>
      <w:t xml:space="preserve">Page </w:t>
    </w:r>
    <w:fldSimple w:instr=" PAGE   \* MERGEFORMAT ">
      <w:r w:rsidR="009804E3" w:rsidRPr="009804E3">
        <w:rPr>
          <w:rFonts w:asciiTheme="majorHAnsi" w:hAnsiTheme="majorHAnsi"/>
          <w:noProof/>
        </w:rPr>
        <w:t>1</w:t>
      </w:r>
    </w:fldSimple>
    <w:r w:rsidR="00E15A95" w:rsidRPr="0097357B">
      <w:rPr>
        <w:rFonts w:asciiTheme="majorHAnsi" w:hAnsiTheme="majorHAnsi"/>
      </w:rPr>
      <w:t xml:space="preserve">of </w:t>
    </w:r>
    <w:fldSimple w:instr=" NUMPAGES   \* MERGEFORMAT ">
      <w:r w:rsidR="009804E3" w:rsidRPr="009804E3">
        <w:rPr>
          <w:rFonts w:asciiTheme="majorHAnsi" w:hAnsiTheme="majorHAnsi"/>
          <w:noProof/>
        </w:rPr>
        <w:t>1</w:t>
      </w:r>
    </w:fldSimple>
  </w:p>
  <w:p w:rsidR="00E15A95" w:rsidRPr="00553942" w:rsidRDefault="00E15A95" w:rsidP="00553942">
    <w:pPr>
      <w:pStyle w:val="Footer"/>
      <w:pBdr>
        <w:top w:val="thinThickSmallGap" w:sz="24" w:space="1" w:color="622423" w:themeColor="accent2" w:themeShade="7F"/>
      </w:pBdr>
      <w:rPr>
        <w:rFonts w:asciiTheme="majorHAnsi" w:hAnsiTheme="majorHAnsi"/>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A95" w:rsidRPr="0097357B" w:rsidRDefault="00657F7A" w:rsidP="001342B5">
    <w:pPr>
      <w:pStyle w:val="Footer"/>
      <w:pBdr>
        <w:top w:val="thinThickSmallGap" w:sz="24" w:space="1" w:color="622423" w:themeColor="accent2" w:themeShade="7F"/>
      </w:pBdr>
      <w:rPr>
        <w:rFonts w:asciiTheme="majorHAnsi" w:hAnsiTheme="majorHAnsi"/>
      </w:rPr>
    </w:pPr>
    <w:sdt>
      <w:sdtPr>
        <w:rPr>
          <w:rFonts w:asciiTheme="majorHAnsi" w:hAnsiTheme="majorHAnsi"/>
        </w:rPr>
        <w:alias w:val="Author"/>
        <w:id w:val="85943710"/>
        <w:placeholder>
          <w:docPart w:val="2C59E23E90E84287A14F0B3C11C28E01"/>
        </w:placeholder>
        <w:dataBinding w:prefixMappings="xmlns:ns0='http://purl.org/dc/elements/1.1/' xmlns:ns1='http://schemas.openxmlformats.org/package/2006/metadata/core-properties' " w:xpath="/ns1:coreProperties[1]/ns0:creator[1]" w:storeItemID="{6C3C8BC8-F283-45AE-878A-BAB7291924A1}"/>
        <w:text/>
      </w:sdtPr>
      <w:sdtContent>
        <w:r w:rsidR="00E15A95">
          <w:rPr>
            <w:rFonts w:asciiTheme="majorHAnsi" w:hAnsiTheme="majorHAnsi"/>
          </w:rPr>
          <w:t>Kenneth West</w:t>
        </w:r>
      </w:sdtContent>
    </w:sdt>
    <w:r w:rsidR="00E15A95">
      <w:rPr>
        <w:rFonts w:asciiTheme="majorHAnsi" w:hAnsiTheme="majorHAnsi"/>
      </w:rPr>
      <w:tab/>
    </w:r>
    <w:r>
      <w:rPr>
        <w:rFonts w:asciiTheme="majorHAnsi" w:hAnsiTheme="majorHAnsi"/>
      </w:rPr>
      <w:fldChar w:fldCharType="begin"/>
    </w:r>
    <w:r w:rsidR="00E15A95">
      <w:rPr>
        <w:rFonts w:asciiTheme="majorHAnsi" w:hAnsiTheme="majorHAnsi"/>
      </w:rPr>
      <w:instrText xml:space="preserve"> SAVEDATE  \@ "M/d/yyyy h:mm am/pm"  \* MERGEFORMAT </w:instrText>
    </w:r>
    <w:r>
      <w:rPr>
        <w:rFonts w:asciiTheme="majorHAnsi" w:hAnsiTheme="majorHAnsi"/>
      </w:rPr>
      <w:fldChar w:fldCharType="separate"/>
    </w:r>
    <w:r w:rsidR="006C6DD0">
      <w:rPr>
        <w:rFonts w:asciiTheme="majorHAnsi" w:hAnsiTheme="majorHAnsi"/>
        <w:noProof/>
      </w:rPr>
      <w:t>8/11/2015 9:55 PM</w:t>
    </w:r>
    <w:r>
      <w:rPr>
        <w:rFonts w:asciiTheme="majorHAnsi" w:hAnsiTheme="majorHAnsi"/>
      </w:rPr>
      <w:fldChar w:fldCharType="end"/>
    </w:r>
    <w:r w:rsidR="00E15A95">
      <w:rPr>
        <w:rFonts w:asciiTheme="majorHAnsi" w:hAnsiTheme="majorHAnsi"/>
      </w:rPr>
      <w:ptab w:relativeTo="margin" w:alignment="right" w:leader="none"/>
    </w:r>
    <w:r w:rsidR="00E15A95">
      <w:rPr>
        <w:rFonts w:asciiTheme="majorHAnsi" w:hAnsiTheme="majorHAnsi"/>
      </w:rPr>
      <w:t xml:space="preserve">Page </w:t>
    </w:r>
    <w:fldSimple w:instr=" PAGE   \* MERGEFORMAT ">
      <w:r w:rsidR="006C6DD0" w:rsidRPr="006C6DD0">
        <w:rPr>
          <w:rFonts w:asciiTheme="majorHAnsi" w:hAnsiTheme="majorHAnsi"/>
          <w:noProof/>
        </w:rPr>
        <w:t>3</w:t>
      </w:r>
    </w:fldSimple>
    <w:r w:rsidR="00E15A95" w:rsidRPr="0097357B">
      <w:rPr>
        <w:rFonts w:asciiTheme="majorHAnsi" w:hAnsiTheme="majorHAnsi"/>
      </w:rPr>
      <w:t xml:space="preserve">of </w:t>
    </w:r>
    <w:fldSimple w:instr=" NUMPAGES   \* MERGEFORMAT ">
      <w:r w:rsidR="006C6DD0" w:rsidRPr="006C6DD0">
        <w:rPr>
          <w:rFonts w:asciiTheme="majorHAnsi" w:hAnsiTheme="majorHAnsi"/>
          <w:noProof/>
        </w:rPr>
        <w:t>9</w:t>
      </w:r>
    </w:fldSimple>
  </w:p>
  <w:p w:rsidR="00E15A95" w:rsidRPr="00553942" w:rsidRDefault="00E15A95" w:rsidP="001342B5">
    <w:pPr>
      <w:pStyle w:val="Footer"/>
      <w:pBdr>
        <w:top w:val="thinThickSmallGap" w:sz="24" w:space="1" w:color="622423" w:themeColor="accent2" w:themeShade="7F"/>
      </w:pBdr>
      <w:rPr>
        <w:rFonts w:asciiTheme="majorHAnsi" w:hAnsiTheme="majorHAnsi"/>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A95" w:rsidRDefault="00657F7A">
    <w:pPr>
      <w:pStyle w:val="Footer"/>
      <w:framePr w:wrap="none" w:vAnchor="text" w:hAnchor="margin" w:xAlign="center" w:y="1"/>
      <w:rPr>
        <w:rStyle w:val="PageNumber"/>
      </w:rPr>
    </w:pPr>
    <w:r>
      <w:rPr>
        <w:rStyle w:val="PageNumber"/>
      </w:rPr>
      <w:fldChar w:fldCharType="begin"/>
    </w:r>
    <w:r w:rsidR="00E15A95">
      <w:rPr>
        <w:rStyle w:val="PageNumber"/>
      </w:rPr>
      <w:instrText xml:space="preserve">PAGE  </w:instrText>
    </w:r>
    <w:r>
      <w:rPr>
        <w:rStyle w:val="PageNumber"/>
      </w:rPr>
      <w:fldChar w:fldCharType="end"/>
    </w:r>
  </w:p>
  <w:p w:rsidR="00E15A95" w:rsidRDefault="00E15A95">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A95" w:rsidRPr="0097357B" w:rsidRDefault="00657F7A" w:rsidP="001342B5">
    <w:pPr>
      <w:pStyle w:val="Footer"/>
      <w:pBdr>
        <w:top w:val="thinThickSmallGap" w:sz="24" w:space="1" w:color="622423" w:themeColor="accent2" w:themeShade="7F"/>
      </w:pBdr>
      <w:rPr>
        <w:rFonts w:asciiTheme="majorHAnsi" w:hAnsiTheme="majorHAnsi"/>
      </w:rPr>
    </w:pPr>
    <w:sdt>
      <w:sdtPr>
        <w:rPr>
          <w:rFonts w:asciiTheme="majorHAnsi" w:hAnsiTheme="majorHAnsi"/>
        </w:rPr>
        <w:alias w:val="Author"/>
        <w:id w:val="85943708"/>
        <w:placeholder>
          <w:docPart w:val="07EA07135E824925AF596F4AC0E08F59"/>
        </w:placeholder>
        <w:dataBinding w:prefixMappings="xmlns:ns0='http://purl.org/dc/elements/1.1/' xmlns:ns1='http://schemas.openxmlformats.org/package/2006/metadata/core-properties' " w:xpath="/ns1:coreProperties[1]/ns0:creator[1]" w:storeItemID="{6C3C8BC8-F283-45AE-878A-BAB7291924A1}"/>
        <w:text/>
      </w:sdtPr>
      <w:sdtContent>
        <w:r w:rsidR="00E15A95">
          <w:rPr>
            <w:rFonts w:asciiTheme="majorHAnsi" w:hAnsiTheme="majorHAnsi"/>
          </w:rPr>
          <w:t>Kenneth West</w:t>
        </w:r>
      </w:sdtContent>
    </w:sdt>
    <w:r w:rsidR="00E15A95">
      <w:rPr>
        <w:rFonts w:asciiTheme="majorHAnsi" w:hAnsiTheme="majorHAnsi"/>
      </w:rPr>
      <w:tab/>
    </w:r>
    <w:r>
      <w:rPr>
        <w:rFonts w:asciiTheme="majorHAnsi" w:hAnsiTheme="majorHAnsi"/>
      </w:rPr>
      <w:fldChar w:fldCharType="begin"/>
    </w:r>
    <w:r w:rsidR="00E15A95">
      <w:rPr>
        <w:rFonts w:asciiTheme="majorHAnsi" w:hAnsiTheme="majorHAnsi"/>
      </w:rPr>
      <w:instrText xml:space="preserve"> SAVEDATE  \@ "M/d/yyyy h:mm am/pm"  \* MERGEFORMAT </w:instrText>
    </w:r>
    <w:r>
      <w:rPr>
        <w:rFonts w:asciiTheme="majorHAnsi" w:hAnsiTheme="majorHAnsi"/>
      </w:rPr>
      <w:fldChar w:fldCharType="separate"/>
    </w:r>
    <w:r w:rsidR="006C6DD0">
      <w:rPr>
        <w:rFonts w:asciiTheme="majorHAnsi" w:hAnsiTheme="majorHAnsi"/>
        <w:noProof/>
      </w:rPr>
      <w:t>8/11/2015 9:55 PM</w:t>
    </w:r>
    <w:r>
      <w:rPr>
        <w:rFonts w:asciiTheme="majorHAnsi" w:hAnsiTheme="majorHAnsi"/>
      </w:rPr>
      <w:fldChar w:fldCharType="end"/>
    </w:r>
    <w:r w:rsidR="00E15A95">
      <w:rPr>
        <w:rFonts w:asciiTheme="majorHAnsi" w:hAnsiTheme="majorHAnsi"/>
      </w:rPr>
      <w:ptab w:relativeTo="margin" w:alignment="right" w:leader="none"/>
    </w:r>
    <w:r w:rsidR="00E15A95">
      <w:rPr>
        <w:rFonts w:asciiTheme="majorHAnsi" w:hAnsiTheme="majorHAnsi"/>
      </w:rPr>
      <w:t xml:space="preserve">Page </w:t>
    </w:r>
    <w:fldSimple w:instr=" PAGE   \* MERGEFORMAT ">
      <w:r w:rsidR="006C6DD0" w:rsidRPr="006C6DD0">
        <w:rPr>
          <w:rFonts w:asciiTheme="majorHAnsi" w:hAnsiTheme="majorHAnsi"/>
          <w:noProof/>
        </w:rPr>
        <w:t>8</w:t>
      </w:r>
    </w:fldSimple>
    <w:r w:rsidR="00E15A95" w:rsidRPr="0097357B">
      <w:rPr>
        <w:rFonts w:asciiTheme="majorHAnsi" w:hAnsiTheme="majorHAnsi"/>
      </w:rPr>
      <w:t xml:space="preserve">of </w:t>
    </w:r>
    <w:fldSimple w:instr=" NUMPAGES   \* MERGEFORMAT ">
      <w:r w:rsidR="006C6DD0" w:rsidRPr="006C6DD0">
        <w:rPr>
          <w:rFonts w:asciiTheme="majorHAnsi" w:hAnsiTheme="majorHAnsi"/>
          <w:noProof/>
        </w:rPr>
        <w:t>9</w:t>
      </w:r>
    </w:fldSimple>
  </w:p>
  <w:p w:rsidR="00E15A95" w:rsidRPr="00553942" w:rsidRDefault="00E15A95" w:rsidP="001342B5">
    <w:pPr>
      <w:pStyle w:val="Footer"/>
      <w:pBdr>
        <w:top w:val="thinThickSmallGap" w:sz="24" w:space="1" w:color="622423" w:themeColor="accent2" w:themeShade="7F"/>
      </w:pBdr>
      <w:rPr>
        <w:rFonts w:asciiTheme="majorHAnsi" w:hAnsiTheme="majorHAns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04E3" w:rsidRDefault="009804E3" w:rsidP="00553942">
      <w:pPr>
        <w:spacing w:after="0"/>
      </w:pPr>
      <w:r>
        <w:separator/>
      </w:r>
    </w:p>
  </w:footnote>
  <w:footnote w:type="continuationSeparator" w:id="0">
    <w:p w:rsidR="009804E3" w:rsidRDefault="009804E3" w:rsidP="00553942">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sz w:val="32"/>
        <w:szCs w:val="32"/>
      </w:rPr>
      <w:alias w:val="Title"/>
      <w:id w:val="85943700"/>
      <w:placeholder>
        <w:docPart w:val="8C1ECCC238184DF8922370715863F9D0"/>
      </w:placeholder>
      <w:dataBinding w:prefixMappings="xmlns:ns0='http://schemas.openxmlformats.org/package/2006/metadata/core-properties' xmlns:ns1='http://purl.org/dc/elements/1.1/'" w:xpath="/ns0:coreProperties[1]/ns1:title[1]" w:storeItemID="{6C3C8BC8-F283-45AE-878A-BAB7291924A1}"/>
      <w:text/>
    </w:sdtPr>
    <w:sdtContent>
      <w:p w:rsidR="00E15A95" w:rsidRPr="008633E9" w:rsidRDefault="00E15A95" w:rsidP="001342B5">
        <w:pPr>
          <w:pStyle w:val="Header"/>
          <w:pBdr>
            <w:bottom w:val="thickThinSmallGap" w:sz="24" w:space="1" w:color="622423" w:themeColor="accent2" w:themeShade="7F"/>
          </w:pBdr>
          <w:jc w:val="center"/>
          <w:rPr>
            <w:rFonts w:asciiTheme="majorHAnsi" w:eastAsiaTheme="majorEastAsia" w:hAnsiTheme="majorHAnsi" w:cstheme="majorBidi"/>
            <w:b/>
            <w:sz w:val="32"/>
            <w:szCs w:val="32"/>
          </w:rPr>
        </w:pPr>
        <w:r>
          <w:rPr>
            <w:rFonts w:asciiTheme="majorHAnsi" w:eastAsiaTheme="majorEastAsia" w:hAnsiTheme="majorHAnsi" w:cstheme="majorBidi"/>
            <w:b/>
            <w:sz w:val="32"/>
            <w:szCs w:val="32"/>
          </w:rPr>
          <w:t>Sender Board Theory of Operation</w:t>
        </w:r>
      </w:p>
    </w:sdtContent>
  </w:sdt>
  <w:p w:rsidR="00E15A95" w:rsidRDefault="00E15A95" w:rsidP="001342B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sz w:val="32"/>
        <w:szCs w:val="32"/>
      </w:rPr>
      <w:alias w:val="Title"/>
      <w:id w:val="158274641"/>
      <w:placeholder>
        <w:docPart w:val="F0DAB36A97CE4D5A8C4C0AB1A5DD48D5"/>
      </w:placeholder>
      <w:dataBinding w:prefixMappings="xmlns:ns0='http://schemas.openxmlformats.org/package/2006/metadata/core-properties' xmlns:ns1='http://purl.org/dc/elements/1.1/'" w:xpath="/ns0:coreProperties[1]/ns1:title[1]" w:storeItemID="{6C3C8BC8-F283-45AE-878A-BAB7291924A1}"/>
      <w:text/>
    </w:sdtPr>
    <w:sdtContent>
      <w:p w:rsidR="00E15A95" w:rsidRPr="008633E9" w:rsidRDefault="00E15A95">
        <w:pPr>
          <w:pStyle w:val="Header"/>
          <w:pBdr>
            <w:bottom w:val="thickThinSmallGap" w:sz="24" w:space="1" w:color="622423" w:themeColor="accent2" w:themeShade="7F"/>
          </w:pBdr>
          <w:jc w:val="center"/>
          <w:rPr>
            <w:rFonts w:asciiTheme="majorHAnsi" w:eastAsiaTheme="majorEastAsia" w:hAnsiTheme="majorHAnsi" w:cstheme="majorBidi"/>
            <w:b/>
            <w:sz w:val="32"/>
            <w:szCs w:val="32"/>
          </w:rPr>
        </w:pPr>
        <w:r>
          <w:rPr>
            <w:rFonts w:asciiTheme="majorHAnsi" w:eastAsiaTheme="majorEastAsia" w:hAnsiTheme="majorHAnsi" w:cstheme="majorBidi"/>
            <w:b/>
            <w:sz w:val="32"/>
            <w:szCs w:val="32"/>
          </w:rPr>
          <w:t>Sender Board Theory of Operation</w:t>
        </w:r>
      </w:p>
    </w:sdtContent>
  </w:sdt>
  <w:p w:rsidR="00E15A95" w:rsidRDefault="00E15A9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sz w:val="32"/>
        <w:szCs w:val="32"/>
      </w:rPr>
      <w:alias w:val="Title"/>
      <w:id w:val="85943703"/>
      <w:placeholder>
        <w:docPart w:val="6603D8AA984445BAA2BCBC4F3BE5CC3E"/>
      </w:placeholder>
      <w:dataBinding w:prefixMappings="xmlns:ns0='http://schemas.openxmlformats.org/package/2006/metadata/core-properties' xmlns:ns1='http://purl.org/dc/elements/1.1/'" w:xpath="/ns0:coreProperties[1]/ns1:title[1]" w:storeItemID="{6C3C8BC8-F283-45AE-878A-BAB7291924A1}"/>
      <w:text/>
    </w:sdtPr>
    <w:sdtContent>
      <w:p w:rsidR="00E15A95" w:rsidRPr="008633E9" w:rsidRDefault="00E15A95" w:rsidP="001342B5">
        <w:pPr>
          <w:pStyle w:val="Header"/>
          <w:pBdr>
            <w:bottom w:val="thickThinSmallGap" w:sz="24" w:space="1" w:color="622423" w:themeColor="accent2" w:themeShade="7F"/>
          </w:pBdr>
          <w:jc w:val="center"/>
          <w:rPr>
            <w:rFonts w:asciiTheme="majorHAnsi" w:eastAsiaTheme="majorEastAsia" w:hAnsiTheme="majorHAnsi" w:cstheme="majorBidi"/>
            <w:b/>
            <w:sz w:val="32"/>
            <w:szCs w:val="32"/>
          </w:rPr>
        </w:pPr>
        <w:r>
          <w:rPr>
            <w:rFonts w:asciiTheme="majorHAnsi" w:eastAsiaTheme="majorEastAsia" w:hAnsiTheme="majorHAnsi" w:cstheme="majorBidi"/>
            <w:b/>
            <w:sz w:val="32"/>
            <w:szCs w:val="32"/>
          </w:rPr>
          <w:t>Sender Board Theory of Operation</w:t>
        </w:r>
      </w:p>
    </w:sdtContent>
  </w:sdt>
  <w:p w:rsidR="00E15A95" w:rsidRDefault="00E15A95" w:rsidP="001342B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B8416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80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9BA26B6"/>
    <w:multiLevelType w:val="hybridMultilevel"/>
    <w:tmpl w:val="80048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542884"/>
    <w:multiLevelType w:val="singleLevel"/>
    <w:tmpl w:val="08B0B084"/>
    <w:lvl w:ilvl="0">
      <w:start w:val="1"/>
      <w:numFmt w:val="decimal"/>
      <w:lvlText w:val="%1."/>
      <w:legacy w:legacy="1" w:legacySpace="0" w:legacyIndent="360"/>
      <w:lvlJc w:val="left"/>
      <w:pPr>
        <w:ind w:left="36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attachedTemplate r:id="rId1"/>
  <w:defaultTabStop w:val="720"/>
  <w:characterSpacingControl w:val="doNotCompress"/>
  <w:savePreviewPicture/>
  <w:hdrShapeDefaults>
    <o:shapedefaults v:ext="edit" spidmax="28674"/>
  </w:hdrShapeDefaults>
  <w:footnotePr>
    <w:footnote w:id="-1"/>
    <w:footnote w:id="0"/>
  </w:footnotePr>
  <w:endnotePr>
    <w:endnote w:id="-1"/>
    <w:endnote w:id="0"/>
  </w:endnotePr>
  <w:compat/>
  <w:rsids>
    <w:rsidRoot w:val="002E1B2C"/>
    <w:rsid w:val="000114B9"/>
    <w:rsid w:val="00051892"/>
    <w:rsid w:val="000A1022"/>
    <w:rsid w:val="000E3D2A"/>
    <w:rsid w:val="000F0CE1"/>
    <w:rsid w:val="001342B5"/>
    <w:rsid w:val="001363BB"/>
    <w:rsid w:val="0015154A"/>
    <w:rsid w:val="00155CF7"/>
    <w:rsid w:val="00203BD9"/>
    <w:rsid w:val="00212566"/>
    <w:rsid w:val="0023780A"/>
    <w:rsid w:val="00276526"/>
    <w:rsid w:val="00276DDB"/>
    <w:rsid w:val="0029180B"/>
    <w:rsid w:val="002A4535"/>
    <w:rsid w:val="002C2501"/>
    <w:rsid w:val="002E1B2C"/>
    <w:rsid w:val="003073C2"/>
    <w:rsid w:val="00394D4F"/>
    <w:rsid w:val="003A33B3"/>
    <w:rsid w:val="003B616B"/>
    <w:rsid w:val="003E1210"/>
    <w:rsid w:val="004042A2"/>
    <w:rsid w:val="004D51CC"/>
    <w:rsid w:val="005309ED"/>
    <w:rsid w:val="00553942"/>
    <w:rsid w:val="00567F52"/>
    <w:rsid w:val="00582829"/>
    <w:rsid w:val="005833AD"/>
    <w:rsid w:val="005A5A4B"/>
    <w:rsid w:val="005B4D3B"/>
    <w:rsid w:val="00627F4A"/>
    <w:rsid w:val="0063565C"/>
    <w:rsid w:val="00635AF4"/>
    <w:rsid w:val="00635F9A"/>
    <w:rsid w:val="006512AB"/>
    <w:rsid w:val="00657F7A"/>
    <w:rsid w:val="006B07BC"/>
    <w:rsid w:val="006C6DD0"/>
    <w:rsid w:val="006E4677"/>
    <w:rsid w:val="007378F6"/>
    <w:rsid w:val="00764173"/>
    <w:rsid w:val="008377E1"/>
    <w:rsid w:val="008633E9"/>
    <w:rsid w:val="00894274"/>
    <w:rsid w:val="009272BB"/>
    <w:rsid w:val="00954594"/>
    <w:rsid w:val="0097357B"/>
    <w:rsid w:val="009804E3"/>
    <w:rsid w:val="009F4B87"/>
    <w:rsid w:val="00A26109"/>
    <w:rsid w:val="00A34BF8"/>
    <w:rsid w:val="00A624BE"/>
    <w:rsid w:val="00AA36BA"/>
    <w:rsid w:val="00AA547A"/>
    <w:rsid w:val="00AE20FA"/>
    <w:rsid w:val="00AE71B4"/>
    <w:rsid w:val="00B545A2"/>
    <w:rsid w:val="00B914A8"/>
    <w:rsid w:val="00BD75DD"/>
    <w:rsid w:val="00C07AD3"/>
    <w:rsid w:val="00C113DE"/>
    <w:rsid w:val="00C51AE4"/>
    <w:rsid w:val="00C64259"/>
    <w:rsid w:val="00CA0F8D"/>
    <w:rsid w:val="00CC1515"/>
    <w:rsid w:val="00CF0CB3"/>
    <w:rsid w:val="00D17C29"/>
    <w:rsid w:val="00D55E28"/>
    <w:rsid w:val="00D8229A"/>
    <w:rsid w:val="00E15A95"/>
    <w:rsid w:val="00E71710"/>
    <w:rsid w:val="00E77615"/>
    <w:rsid w:val="00F138BE"/>
    <w:rsid w:val="00F336B4"/>
    <w:rsid w:val="00F639BB"/>
    <w:rsid w:val="00F83248"/>
    <w:rsid w:val="00FA6899"/>
    <w:rsid w:val="00FA76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A95"/>
  </w:style>
  <w:style w:type="paragraph" w:styleId="Heading1">
    <w:name w:val="heading 1"/>
    <w:basedOn w:val="Normal"/>
    <w:next w:val="Normal"/>
    <w:link w:val="Heading1Char"/>
    <w:qFormat/>
    <w:rsid w:val="002C2501"/>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C2501"/>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E15A95"/>
    <w:pPr>
      <w:keepNext/>
      <w:keepLines/>
      <w:numPr>
        <w:ilvl w:val="2"/>
        <w:numId w:val="1"/>
      </w:numPr>
      <w:spacing w:before="20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2C250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29180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29180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05189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5189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05189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250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501"/>
    <w:rPr>
      <w:rFonts w:ascii="Tahoma" w:hAnsi="Tahoma" w:cs="Tahoma"/>
      <w:sz w:val="16"/>
      <w:szCs w:val="16"/>
    </w:rPr>
  </w:style>
  <w:style w:type="paragraph" w:styleId="NoSpacing">
    <w:name w:val="No Spacing"/>
    <w:uiPriority w:val="1"/>
    <w:qFormat/>
    <w:rsid w:val="002C2501"/>
    <w:pPr>
      <w:spacing w:after="0"/>
    </w:pPr>
  </w:style>
  <w:style w:type="character" w:customStyle="1" w:styleId="Heading1Char">
    <w:name w:val="Heading 1 Char"/>
    <w:basedOn w:val="DefaultParagraphFont"/>
    <w:link w:val="Heading1"/>
    <w:uiPriority w:val="9"/>
    <w:rsid w:val="002C250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nhideWhenUsed/>
    <w:rsid w:val="002C2501"/>
    <w:pPr>
      <w:tabs>
        <w:tab w:val="center" w:pos="4680"/>
        <w:tab w:val="right" w:pos="9360"/>
      </w:tabs>
      <w:spacing w:after="0"/>
    </w:pPr>
  </w:style>
  <w:style w:type="character" w:customStyle="1" w:styleId="HeaderChar">
    <w:name w:val="Header Char"/>
    <w:basedOn w:val="DefaultParagraphFont"/>
    <w:link w:val="Header"/>
    <w:uiPriority w:val="99"/>
    <w:rsid w:val="002C2501"/>
  </w:style>
  <w:style w:type="paragraph" w:styleId="Footer">
    <w:name w:val="footer"/>
    <w:basedOn w:val="Normal"/>
    <w:link w:val="FooterChar"/>
    <w:unhideWhenUsed/>
    <w:rsid w:val="002C2501"/>
    <w:pPr>
      <w:tabs>
        <w:tab w:val="center" w:pos="4680"/>
        <w:tab w:val="right" w:pos="9360"/>
      </w:tabs>
      <w:spacing w:after="0"/>
    </w:pPr>
  </w:style>
  <w:style w:type="character" w:customStyle="1" w:styleId="FooterChar">
    <w:name w:val="Footer Char"/>
    <w:basedOn w:val="DefaultParagraphFont"/>
    <w:link w:val="Footer"/>
    <w:uiPriority w:val="99"/>
    <w:rsid w:val="002C2501"/>
  </w:style>
  <w:style w:type="character" w:styleId="PlaceholderText">
    <w:name w:val="Placeholder Text"/>
    <w:basedOn w:val="DefaultParagraphFont"/>
    <w:uiPriority w:val="99"/>
    <w:semiHidden/>
    <w:rsid w:val="002C2501"/>
    <w:rPr>
      <w:color w:val="808080"/>
    </w:rPr>
  </w:style>
  <w:style w:type="paragraph" w:styleId="ListParagraph">
    <w:name w:val="List Paragraph"/>
    <w:basedOn w:val="Normal"/>
    <w:uiPriority w:val="34"/>
    <w:qFormat/>
    <w:rsid w:val="002C2501"/>
    <w:pPr>
      <w:ind w:left="720"/>
      <w:contextualSpacing/>
    </w:pPr>
  </w:style>
  <w:style w:type="character" w:customStyle="1" w:styleId="CodeSnippet">
    <w:name w:val="Code Snippet"/>
    <w:basedOn w:val="DefaultParagraphFont"/>
    <w:uiPriority w:val="1"/>
    <w:qFormat/>
    <w:rsid w:val="002C2501"/>
    <w:rPr>
      <w:rFonts w:ascii="Courier New" w:hAnsi="Courier New"/>
      <w:b/>
    </w:rPr>
  </w:style>
  <w:style w:type="paragraph" w:styleId="Caption">
    <w:name w:val="caption"/>
    <w:basedOn w:val="Normal"/>
    <w:next w:val="Normal"/>
    <w:autoRedefine/>
    <w:uiPriority w:val="35"/>
    <w:unhideWhenUsed/>
    <w:qFormat/>
    <w:rsid w:val="002C2501"/>
    <w:pPr>
      <w:spacing w:after="200"/>
      <w:jc w:val="center"/>
    </w:pPr>
    <w:rPr>
      <w:b/>
      <w:bCs/>
      <w:color w:val="4F81BD" w:themeColor="accent1"/>
      <w:szCs w:val="18"/>
    </w:rPr>
  </w:style>
  <w:style w:type="character" w:customStyle="1" w:styleId="Heading2Char">
    <w:name w:val="Heading 2 Char"/>
    <w:basedOn w:val="DefaultParagraphFont"/>
    <w:link w:val="Heading2"/>
    <w:uiPriority w:val="9"/>
    <w:rsid w:val="002C250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C2501"/>
    <w:rPr>
      <w:color w:val="0000FF" w:themeColor="hyperlink"/>
      <w:u w:val="single"/>
    </w:rPr>
  </w:style>
  <w:style w:type="character" w:customStyle="1" w:styleId="Heading3Char">
    <w:name w:val="Heading 3 Char"/>
    <w:basedOn w:val="DefaultParagraphFont"/>
    <w:link w:val="Heading3"/>
    <w:rsid w:val="00E15A9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C2501"/>
    <w:rPr>
      <w:rFonts w:asciiTheme="majorHAnsi" w:eastAsiaTheme="majorEastAsia" w:hAnsiTheme="majorHAnsi" w:cstheme="majorBidi"/>
      <w:b/>
      <w:bCs/>
      <w:i/>
      <w:iCs/>
      <w:color w:val="4F81BD" w:themeColor="accent1"/>
    </w:rPr>
  </w:style>
  <w:style w:type="paragraph" w:customStyle="1" w:styleId="CodeBlock">
    <w:name w:val="Code Block"/>
    <w:basedOn w:val="Normal"/>
    <w:qFormat/>
    <w:rsid w:val="002C2501"/>
    <w:pPr>
      <w:keepLines/>
      <w:spacing w:after="0"/>
      <w:ind w:left="288"/>
    </w:pPr>
    <w:rPr>
      <w:rFonts w:ascii="Courier New" w:hAnsi="Courier New" w:cs="Courier New"/>
      <w:b/>
    </w:rPr>
  </w:style>
  <w:style w:type="paragraph" w:styleId="TOCHeading">
    <w:name w:val="TOC Heading"/>
    <w:basedOn w:val="Heading1"/>
    <w:next w:val="Normal"/>
    <w:uiPriority w:val="39"/>
    <w:semiHidden/>
    <w:unhideWhenUsed/>
    <w:qFormat/>
    <w:rsid w:val="0023780A"/>
    <w:pPr>
      <w:spacing w:after="0" w:line="276" w:lineRule="auto"/>
      <w:outlineLvl w:val="9"/>
    </w:pPr>
  </w:style>
  <w:style w:type="paragraph" w:styleId="TOC1">
    <w:name w:val="toc 1"/>
    <w:basedOn w:val="Normal"/>
    <w:next w:val="Normal"/>
    <w:autoRedefine/>
    <w:uiPriority w:val="39"/>
    <w:unhideWhenUsed/>
    <w:rsid w:val="00E15A95"/>
    <w:pPr>
      <w:tabs>
        <w:tab w:val="left" w:pos="1320"/>
        <w:tab w:val="right" w:leader="dot" w:pos="9350"/>
      </w:tabs>
      <w:spacing w:after="0"/>
    </w:pPr>
    <w:rPr>
      <w:b/>
    </w:rPr>
  </w:style>
  <w:style w:type="character" w:customStyle="1" w:styleId="Heading5Char">
    <w:name w:val="Heading 5 Char"/>
    <w:basedOn w:val="DefaultParagraphFont"/>
    <w:link w:val="Heading5"/>
    <w:uiPriority w:val="9"/>
    <w:rsid w:val="0029180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9180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518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189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1892"/>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D8229A"/>
    <w:pPr>
      <w:spacing w:after="0"/>
    </w:pPr>
  </w:style>
  <w:style w:type="paragraph" w:styleId="TOC3">
    <w:name w:val="toc 3"/>
    <w:basedOn w:val="Normal"/>
    <w:next w:val="Normal"/>
    <w:autoRedefine/>
    <w:uiPriority w:val="39"/>
    <w:unhideWhenUsed/>
    <w:rsid w:val="00D8229A"/>
    <w:pPr>
      <w:spacing w:after="0"/>
    </w:pPr>
  </w:style>
  <w:style w:type="paragraph" w:styleId="TOC4">
    <w:name w:val="toc 4"/>
    <w:basedOn w:val="Normal"/>
    <w:next w:val="Normal"/>
    <w:autoRedefine/>
    <w:uiPriority w:val="39"/>
    <w:unhideWhenUsed/>
    <w:rsid w:val="00D8229A"/>
    <w:pPr>
      <w:spacing w:after="0"/>
    </w:pPr>
  </w:style>
  <w:style w:type="paragraph" w:styleId="TOC5">
    <w:name w:val="toc 5"/>
    <w:basedOn w:val="Normal"/>
    <w:next w:val="Normal"/>
    <w:autoRedefine/>
    <w:uiPriority w:val="39"/>
    <w:unhideWhenUsed/>
    <w:rsid w:val="00D8229A"/>
    <w:pPr>
      <w:spacing w:after="0"/>
    </w:pPr>
  </w:style>
  <w:style w:type="paragraph" w:styleId="TOC6">
    <w:name w:val="toc 6"/>
    <w:basedOn w:val="Normal"/>
    <w:next w:val="Normal"/>
    <w:autoRedefine/>
    <w:uiPriority w:val="39"/>
    <w:unhideWhenUsed/>
    <w:rsid w:val="00D8229A"/>
    <w:pPr>
      <w:spacing w:after="0"/>
    </w:pPr>
  </w:style>
  <w:style w:type="paragraph" w:styleId="BodyText">
    <w:name w:val="Body Text"/>
    <w:basedOn w:val="Normal"/>
    <w:link w:val="BodyTextChar"/>
    <w:semiHidden/>
    <w:rsid w:val="001342B5"/>
    <w:pPr>
      <w:overflowPunct w:val="0"/>
      <w:autoSpaceDE w:val="0"/>
      <w:autoSpaceDN w:val="0"/>
      <w:adjustRightInd w:val="0"/>
      <w:spacing w:after="160"/>
      <w:jc w:val="both"/>
      <w:textAlignment w:val="baseline"/>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1342B5"/>
    <w:rPr>
      <w:rFonts w:ascii="Times New Roman" w:eastAsia="Times New Roman" w:hAnsi="Times New Roman" w:cs="Times New Roman"/>
      <w:sz w:val="20"/>
      <w:szCs w:val="20"/>
    </w:rPr>
  </w:style>
  <w:style w:type="character" w:styleId="PageNumber">
    <w:name w:val="page number"/>
    <w:semiHidden/>
    <w:rsid w:val="001342B5"/>
    <w:rPr>
      <w:b/>
    </w:rPr>
  </w:style>
  <w:style w:type="character" w:styleId="FollowedHyperlink">
    <w:name w:val="FollowedHyperlink"/>
    <w:basedOn w:val="DefaultParagraphFont"/>
    <w:uiPriority w:val="99"/>
    <w:semiHidden/>
    <w:unhideWhenUsed/>
    <w:rsid w:val="005833A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p.box.com/s/pfwr5yevja99bk1fpr1so5lli8n5mgbn"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pp.box.com/s/pfwr5yevja99bk1fpr1so5lli8n5mgbn" TargetMode="External"/><Relationship Id="rId17" Type="http://schemas.openxmlformats.org/officeDocument/2006/relationships/hyperlink" Target="http://pc104.org/"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app.box.com/s/vkkzel32wlmhs3nzktazhwrp6u5ibkke"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pp.box.com/s/vkkzel32wlmhs3nzktazhwrp6u5ibkke"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w\AppData\Roaming\Microsoft\Templates\NMRA%20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65A105F851E44CF99994AB1DD8F6610"/>
        <w:category>
          <w:name w:val="General"/>
          <w:gallery w:val="placeholder"/>
        </w:category>
        <w:types>
          <w:type w:val="bbPlcHdr"/>
        </w:types>
        <w:behaviors>
          <w:behavior w:val="content"/>
        </w:behaviors>
        <w:guid w:val="{9BDBE99D-3B47-43AF-8645-5420C5F0AF89}"/>
      </w:docPartPr>
      <w:docPartBody>
        <w:p w:rsidR="00964898" w:rsidRDefault="00131463">
          <w:pPr>
            <w:pStyle w:val="865A105F851E44CF99994AB1DD8F6610"/>
          </w:pPr>
          <w:r w:rsidRPr="00B05E30">
            <w:rPr>
              <w:rStyle w:val="PlaceholderText"/>
            </w:rPr>
            <w:t>[Title]</w:t>
          </w:r>
        </w:p>
      </w:docPartBody>
    </w:docPart>
    <w:docPart>
      <w:docPartPr>
        <w:name w:val="D1D0C940FB9940DDA90D90CB4098EEC5"/>
        <w:category>
          <w:name w:val="General"/>
          <w:gallery w:val="placeholder"/>
        </w:category>
        <w:types>
          <w:type w:val="bbPlcHdr"/>
        </w:types>
        <w:behaviors>
          <w:behavior w:val="content"/>
        </w:behaviors>
        <w:guid w:val="{05FDCCB4-D494-4C22-8A99-55D3B5FDB2C5}"/>
      </w:docPartPr>
      <w:docPartBody>
        <w:p w:rsidR="00964898" w:rsidRDefault="00131463">
          <w:pPr>
            <w:pStyle w:val="D1D0C940FB9940DDA90D90CB4098EEC5"/>
          </w:pPr>
          <w:r w:rsidRPr="004F6447">
            <w:rPr>
              <w:rStyle w:val="PlaceholderText"/>
            </w:rPr>
            <w:t>[Author]</w:t>
          </w:r>
        </w:p>
      </w:docPartBody>
    </w:docPart>
    <w:docPart>
      <w:docPartPr>
        <w:name w:val="F0DAB36A97CE4D5A8C4C0AB1A5DD48D5"/>
        <w:category>
          <w:name w:val="General"/>
          <w:gallery w:val="placeholder"/>
        </w:category>
        <w:types>
          <w:type w:val="bbPlcHdr"/>
        </w:types>
        <w:behaviors>
          <w:behavior w:val="content"/>
        </w:behaviors>
        <w:guid w:val="{7AA36907-A9A4-4A5A-BAEE-7B5988BF4B20}"/>
      </w:docPartPr>
      <w:docPartBody>
        <w:p w:rsidR="00964898" w:rsidRDefault="00131463">
          <w:pPr>
            <w:pStyle w:val="F0DAB36A97CE4D5A8C4C0AB1A5DD48D5"/>
          </w:pPr>
          <w:r>
            <w:rPr>
              <w:rFonts w:asciiTheme="majorHAnsi" w:eastAsiaTheme="majorEastAsia" w:hAnsiTheme="majorHAnsi" w:cstheme="majorBidi"/>
              <w:sz w:val="32"/>
              <w:szCs w:val="32"/>
            </w:rPr>
            <w:t>[Type the document title]</w:t>
          </w:r>
        </w:p>
      </w:docPartBody>
    </w:docPart>
    <w:docPart>
      <w:docPartPr>
        <w:name w:val="8C1ECCC238184DF8922370715863F9D0"/>
        <w:category>
          <w:name w:val="General"/>
          <w:gallery w:val="placeholder"/>
        </w:category>
        <w:types>
          <w:type w:val="bbPlcHdr"/>
        </w:types>
        <w:behaviors>
          <w:behavior w:val="content"/>
        </w:behaviors>
        <w:guid w:val="{1560EB8F-DFFB-48E8-9234-EF19AFB3D497}"/>
      </w:docPartPr>
      <w:docPartBody>
        <w:p w:rsidR="00964898" w:rsidRDefault="000B5596" w:rsidP="000B5596">
          <w:pPr>
            <w:pStyle w:val="8C1ECCC238184DF8922370715863F9D0"/>
          </w:pPr>
          <w:r>
            <w:rPr>
              <w:rFonts w:asciiTheme="majorHAnsi" w:eastAsiaTheme="majorEastAsia" w:hAnsiTheme="majorHAnsi" w:cstheme="majorBidi"/>
              <w:sz w:val="32"/>
              <w:szCs w:val="32"/>
            </w:rPr>
            <w:t>[Type the document title]</w:t>
          </w:r>
        </w:p>
      </w:docPartBody>
    </w:docPart>
    <w:docPart>
      <w:docPartPr>
        <w:name w:val="6603D8AA984445BAA2BCBC4F3BE5CC3E"/>
        <w:category>
          <w:name w:val="General"/>
          <w:gallery w:val="placeholder"/>
        </w:category>
        <w:types>
          <w:type w:val="bbPlcHdr"/>
        </w:types>
        <w:behaviors>
          <w:behavior w:val="content"/>
        </w:behaviors>
        <w:guid w:val="{F57649F8-871C-4663-AE69-D7A1B784856C}"/>
      </w:docPartPr>
      <w:docPartBody>
        <w:p w:rsidR="00964898" w:rsidRDefault="000B5596" w:rsidP="000B5596">
          <w:pPr>
            <w:pStyle w:val="6603D8AA984445BAA2BCBC4F3BE5CC3E"/>
          </w:pPr>
          <w:r>
            <w:rPr>
              <w:rFonts w:asciiTheme="majorHAnsi" w:eastAsiaTheme="majorEastAsia" w:hAnsiTheme="majorHAnsi" w:cstheme="majorBidi"/>
              <w:sz w:val="32"/>
              <w:szCs w:val="32"/>
            </w:rPr>
            <w:t>[Type the document title]</w:t>
          </w:r>
        </w:p>
      </w:docPartBody>
    </w:docPart>
    <w:docPart>
      <w:docPartPr>
        <w:name w:val="07EA07135E824925AF596F4AC0E08F59"/>
        <w:category>
          <w:name w:val="General"/>
          <w:gallery w:val="placeholder"/>
        </w:category>
        <w:types>
          <w:type w:val="bbPlcHdr"/>
        </w:types>
        <w:behaviors>
          <w:behavior w:val="content"/>
        </w:behaviors>
        <w:guid w:val="{F7AB2D30-C843-4D7C-9D31-7B2E90E10C16}"/>
      </w:docPartPr>
      <w:docPartBody>
        <w:p w:rsidR="00964898" w:rsidRDefault="000B5596" w:rsidP="000B5596">
          <w:pPr>
            <w:pStyle w:val="07EA07135E824925AF596F4AC0E08F59"/>
          </w:pPr>
          <w:r w:rsidRPr="004F6447">
            <w:rPr>
              <w:rStyle w:val="PlaceholderText"/>
            </w:rPr>
            <w:t>[Author]</w:t>
          </w:r>
        </w:p>
      </w:docPartBody>
    </w:docPart>
    <w:docPart>
      <w:docPartPr>
        <w:name w:val="2C59E23E90E84287A14F0B3C11C28E01"/>
        <w:category>
          <w:name w:val="General"/>
          <w:gallery w:val="placeholder"/>
        </w:category>
        <w:types>
          <w:type w:val="bbPlcHdr"/>
        </w:types>
        <w:behaviors>
          <w:behavior w:val="content"/>
        </w:behaviors>
        <w:guid w:val="{D2155A1E-42B8-4E19-9F2F-6A317BE4F655}"/>
      </w:docPartPr>
      <w:docPartBody>
        <w:p w:rsidR="00964898" w:rsidRDefault="000B5596" w:rsidP="000B5596">
          <w:pPr>
            <w:pStyle w:val="2C59E23E90E84287A14F0B3C11C28E01"/>
          </w:pPr>
          <w:r w:rsidRPr="004F6447">
            <w:rPr>
              <w:rStyle w:val="PlaceholderText"/>
            </w:rPr>
            <w:t>[Author]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B5596"/>
    <w:rsid w:val="000B5596"/>
    <w:rsid w:val="00131463"/>
    <w:rsid w:val="0018464B"/>
    <w:rsid w:val="00964898"/>
    <w:rsid w:val="009F6CD0"/>
    <w:rsid w:val="00AA21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8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5596"/>
    <w:rPr>
      <w:color w:val="808080"/>
    </w:rPr>
  </w:style>
  <w:style w:type="paragraph" w:customStyle="1" w:styleId="865A105F851E44CF99994AB1DD8F6610">
    <w:name w:val="865A105F851E44CF99994AB1DD8F6610"/>
    <w:rsid w:val="00964898"/>
  </w:style>
  <w:style w:type="paragraph" w:customStyle="1" w:styleId="D1D0C940FB9940DDA90D90CB4098EEC5">
    <w:name w:val="D1D0C940FB9940DDA90D90CB4098EEC5"/>
    <w:rsid w:val="00964898"/>
  </w:style>
  <w:style w:type="paragraph" w:customStyle="1" w:styleId="F0DAB36A97CE4D5A8C4C0AB1A5DD48D5">
    <w:name w:val="F0DAB36A97CE4D5A8C4C0AB1A5DD48D5"/>
    <w:rsid w:val="00964898"/>
  </w:style>
  <w:style w:type="paragraph" w:customStyle="1" w:styleId="8C1ECCC238184DF8922370715863F9D0">
    <w:name w:val="8C1ECCC238184DF8922370715863F9D0"/>
    <w:rsid w:val="000B5596"/>
  </w:style>
  <w:style w:type="paragraph" w:customStyle="1" w:styleId="6603D8AA984445BAA2BCBC4F3BE5CC3E">
    <w:name w:val="6603D8AA984445BAA2BCBC4F3BE5CC3E"/>
    <w:rsid w:val="000B5596"/>
  </w:style>
  <w:style w:type="paragraph" w:customStyle="1" w:styleId="07EA07135E824925AF596F4AC0E08F59">
    <w:name w:val="07EA07135E824925AF596F4AC0E08F59"/>
    <w:rsid w:val="000B5596"/>
  </w:style>
  <w:style w:type="paragraph" w:customStyle="1" w:styleId="2C59E23E90E84287A14F0B3C11C28E01">
    <w:name w:val="2C59E23E90E84287A14F0B3C11C28E01"/>
    <w:rsid w:val="000B559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A5C5E9-C982-4338-B78D-A7FD5FE02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Document.dotx</Template>
  <TotalTime>175</TotalTime>
  <Pages>9</Pages>
  <Words>2560</Words>
  <Characters>14593</Characters>
  <Application>Microsoft Office Word</Application>
  <DocSecurity>0</DocSecurity>
  <Lines>121</Lines>
  <Paragraphs>34</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Sender Board Theory of Operation</vt:lpstr>
      <vt:lpstr>Introduction</vt:lpstr>
      <vt:lpstr>Board Version Notes</vt:lpstr>
      <vt:lpstr>    Design Prototype</vt:lpstr>
      <vt:lpstr>    Version 1</vt:lpstr>
      <vt:lpstr>    Version 2</vt:lpstr>
      <vt:lpstr>    Version 3</vt:lpstr>
      <vt:lpstr>Circuit Description</vt:lpstr>
      <vt:lpstr>    Block Diagram</vt:lpstr>
      <vt:lpstr>    Bus Interface</vt:lpstr>
      <vt:lpstr>        Version 1 and Version 2</vt:lpstr>
      <vt:lpstr>        Version 3</vt:lpstr>
      <vt:lpstr>    Select &amp; Parallel Port</vt:lpstr>
      <vt:lpstr>    Clock Generators</vt:lpstr>
      <vt:lpstr>    DCC Signal Generator</vt:lpstr>
      <vt:lpstr>    External Interface</vt:lpstr>
      <vt:lpstr>        RS-422 Outputs and Inputs</vt:lpstr>
      <vt:lpstr>        6 TTL Level Outputs</vt:lpstr>
      <vt:lpstr>        8 TTL Signal Inputs (Version 2 &amp; 3 Only)</vt:lpstr>
    </vt:vector>
  </TitlesOfParts>
  <Company>National Model Railroad Association</Company>
  <LinksUpToDate>false</LinksUpToDate>
  <CharactersWithSpaces>17119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Sender Board Theory of Operation</dc:title>
  <dc:creator>Kenneth West</dc:creator>
  <cp:lastModifiedBy>Kenneth West</cp:lastModifiedBy>
  <cp:revision>12</cp:revision>
  <dcterms:created xsi:type="dcterms:W3CDTF">2015-07-30T04:12:00Z</dcterms:created>
  <dcterms:modified xsi:type="dcterms:W3CDTF">2015-08-12T22:16:00Z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TN-9.1.2</vt:lpwstr>
  </property>
  <property fmtid="{D5CDD505-2E9C-101B-9397-08002B2CF9AE}" pid="3" name="Revision">
    <vt:lpwstr>1.0</vt:lpwstr>
  </property>
</Properties>
</file>